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BC6E2">
      <w:pPr>
        <w:pStyle w:val="2"/>
        <w:keepNext w:val="0"/>
        <w:keepLines w:val="0"/>
        <w:widowControl/>
        <w:suppressLineNumbers w:val="0"/>
        <w:shd w:val="clear" w:fill="FFFFFF"/>
        <w:spacing w:before="300" w:beforeAutospacing="0" w:after="240" w:afterAutospacing="0" w:line="15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0D3A73"/>
          <w:spacing w:val="0"/>
          <w:sz w:val="33"/>
          <w:szCs w:val="3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D3A73"/>
          <w:spacing w:val="0"/>
          <w:sz w:val="33"/>
          <w:szCs w:val="33"/>
          <w:shd w:val="clear" w:fill="FFFFFF"/>
        </w:rPr>
        <w:t>Cтратегия bb и rsi</w:t>
      </w:r>
    </w:p>
    <w:p w14:paraId="6A5FEAF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Суть данной техники заключается в отлавливании разворотов и откатов в момент перегрева цены. Тактика подходит для внутридневной и среднесрочной торговли на таймфреймах: M15, M30 или H1 в зависимости от стиля торговли.</w:t>
      </w:r>
    </w:p>
    <w:p w14:paraId="036B1C1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Индикаторы:</w:t>
      </w:r>
    </w:p>
    <w:p w14:paraId="28955E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instrText xml:space="preserve"> HYPERLINK "https://livetouring.org/rsi-indicator/"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t>Bollinger Bands (bb)</w:t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: период 20, отклонение 2 (стандарт).</w:t>
      </w:r>
    </w:p>
    <w:p w14:paraId="2EFFFC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instrText xml:space="preserve"> HYPERLINK "https://livetouring.org/rsi-indicator/"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t>RSI</w:t>
      </w:r>
      <w:r>
        <w:rPr>
          <w:rFonts w:hint="default" w:ascii="Segoe UI" w:hAnsi="Segoe UI" w:eastAsia="Segoe UI" w:cs="Segoe UI"/>
          <w:i w:val="0"/>
          <w:iCs w:val="0"/>
          <w:caps w:val="0"/>
          <w:color w:val="1E73B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: период 14, уровни 30 и 70.</w:t>
      </w:r>
    </w:p>
    <w:p w14:paraId="2E57879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Bollinger Bands показывает, когда цена ушла слишком далеко от среднего (перегрев), а RSI помогает отфильтровать ложные сигналы, указывая на перекупленность или перепроданность. Мы ищем моменты, когда цена касается или выходит за край полос Боллинджера, а RSI подтверждает экстремум.</w:t>
      </w:r>
    </w:p>
    <w:p w14:paraId="2FD41D7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Условия для входа в сделку в лонг:</w:t>
      </w:r>
    </w:p>
    <w:p w14:paraId="1393B4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Цена коснулась или вышла за нижнюю полосу Bollinger Bands.</w:t>
      </w:r>
    </w:p>
    <w:p w14:paraId="059401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RSI ниже 30-40 (перепроданность).</w:t>
      </w:r>
    </w:p>
    <w:p w14:paraId="612CC9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Свеча закрылась внутри полос (возврат в диапазон).</w:t>
      </w:r>
    </w:p>
    <w:p w14:paraId="2A3F7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Открываем лонг на следующей свече.</w:t>
      </w:r>
    </w:p>
    <w:p w14:paraId="48101AD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Stop Loss: 0,3–0,5% за экстремум свечи пробоя.</w:t>
      </w:r>
    </w:p>
    <w:p w14:paraId="18B29EE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Take Profit: консервативный — средняя линия Bollinger (SMA20). Агрессивный — противоположная полоса Bollinger. Соблюдаем соотношение риск/прибыль не менее 1:2.</w:t>
      </w:r>
    </w:p>
    <w:p w14:paraId="11BDD79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Фильтры для повышения точности:</w:t>
      </w:r>
    </w:p>
    <w:p w14:paraId="497A49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Не входить, если цена уже долго идёт вдоль полосы (трендовый режим).</w:t>
      </w:r>
    </w:p>
    <w:p w14:paraId="39F322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На сильных новостях сигналы игнорировать.</w:t>
      </w:r>
    </w:p>
    <w:p w14:paraId="047266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Лучше торговать в моменты снижения волатильности (Bollinger Bands сужаются) и первого выхода за полосу.</w:t>
      </w:r>
    </w:p>
    <w:p w14:paraId="1A3D13A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Рассмотрим на 30-минутном графике ZRO/USDT. Цена коснулась нижней полосы боллинджера, но закрылась телом внутри полос. При этом RSI ниже 40. На следующей свече открываем Long ордер по 2,2318$ с кредитным плечом х25. Стоп лосс ставим ниже предыдущей свечи на 2,2190$, а фиксировать прибыль будем у верхней границы по 2,3318$.</w:t>
      </w:r>
    </w:p>
    <w:p w14:paraId="4BF4368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</w:p>
    <w:p w14:paraId="30C7392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Соотношение риск/прибыль у данной сделки 1:7, поэтому увеличил кредитное плечо.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Доходность за сделке за 4 часа составила почти 112%.</w:t>
      </w:r>
    </w:p>
    <w:p w14:paraId="20451A1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403CB4"/>
    <w:multiLevelType w:val="multilevel"/>
    <w:tmpl w:val="49403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0DE6AFF"/>
    <w:multiLevelType w:val="multilevel"/>
    <w:tmpl w:val="60DE6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CDB1BFF"/>
    <w:multiLevelType w:val="multilevel"/>
    <w:tmpl w:val="7CDB1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C5F37"/>
    <w:rsid w:val="4CDC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2026-07-05T15:29:00Z</dcterms:created>
  <dc:creator>WPS_1754844414</dc:creator>
  <cp:lastModifiedBy>WPS_1754844414</cp:lastModifiedBy>
  <dcterms:modified xsi:type="dcterms:W3CDTF">2026-07-05T15:30:14Z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DFF2D46BF4D34D09B86BA312A8A704E7_11</vt:lpwstr>
  </property>
  <property fmtid="{D5CDD505-2E9C-101B-9397-08002B2CF9AE}" pid="4" name="KSOTemplateDocerSaveRecord">
    <vt:lpwstr>eyJoZGlkIjoiYTA3NWU3NTczODZkZGFmNTc0ODRjYTllMTFjZTgzMzciLCJ1c2VySWQiOiI4NDI0ODAxMDM2NDgifQ==</vt:lpwstr>
  </property>
</Properties>
</file>