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F7F5D"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7042B465"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4FFED937"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6FCF22F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16850050"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0016083C" w14:textId="77777777" w:rsidR="00494949" w:rsidRPr="00494949" w:rsidRDefault="00494949" w:rsidP="00494949">
      <w:pPr>
        <w:pStyle w:val="af1"/>
        <w:keepNext/>
        <w:keepLines/>
        <w:widowControl/>
        <w:numPr>
          <w:ilvl w:val="0"/>
          <w:numId w:val="16"/>
        </w:numPr>
        <w:spacing w:before="160" w:after="160" w:line="360" w:lineRule="auto"/>
        <w:ind w:firstLineChars="0"/>
        <w:jc w:val="center"/>
        <w:outlineLvl w:val="0"/>
        <w:rPr>
          <w:b/>
          <w:bCs/>
          <w:vanish/>
          <w:kern w:val="44"/>
          <w:sz w:val="36"/>
          <w:szCs w:val="44"/>
        </w:rPr>
      </w:pPr>
    </w:p>
    <w:p w14:paraId="33271687"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4AE8DE80"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1888F02C" w14:textId="77777777" w:rsidR="00494949" w:rsidRPr="00494949" w:rsidRDefault="00494949" w:rsidP="00494949">
      <w:pPr>
        <w:pStyle w:val="af1"/>
        <w:keepNext/>
        <w:keepLines/>
        <w:widowControl/>
        <w:numPr>
          <w:ilvl w:val="1"/>
          <w:numId w:val="16"/>
        </w:numPr>
        <w:spacing w:before="120" w:line="360" w:lineRule="auto"/>
        <w:ind w:firstLineChars="0"/>
        <w:jc w:val="left"/>
        <w:outlineLvl w:val="1"/>
        <w:rPr>
          <w:rFonts w:asciiTheme="majorHAnsi" w:eastAsiaTheme="majorEastAsia" w:hAnsiTheme="majorHAnsi" w:cstheme="majorBidi"/>
          <w:b/>
          <w:bCs/>
          <w:vanish/>
          <w:sz w:val="32"/>
          <w:szCs w:val="32"/>
        </w:rPr>
      </w:pPr>
    </w:p>
    <w:p w14:paraId="0D85C08F" w14:textId="77777777" w:rsidR="00142AE1" w:rsidRPr="00142AE1" w:rsidRDefault="00142AE1" w:rsidP="00142AE1">
      <w:pPr>
        <w:pStyle w:val="af1"/>
        <w:keepNext/>
        <w:keepLines/>
        <w:widowControl/>
        <w:numPr>
          <w:ilvl w:val="0"/>
          <w:numId w:val="24"/>
        </w:numPr>
        <w:spacing w:before="160" w:after="160" w:line="360" w:lineRule="auto"/>
        <w:ind w:firstLineChars="0"/>
        <w:jc w:val="center"/>
        <w:outlineLvl w:val="0"/>
        <w:rPr>
          <w:b/>
          <w:bCs/>
          <w:vanish/>
          <w:kern w:val="44"/>
          <w:sz w:val="36"/>
          <w:szCs w:val="44"/>
        </w:rPr>
      </w:pPr>
    </w:p>
    <w:p w14:paraId="1549745A"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2CABBE2"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1B6FCA28"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045E720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3A495B79" w14:textId="77777777" w:rsidR="00142AE1" w:rsidRPr="00142AE1" w:rsidRDefault="00142AE1" w:rsidP="00142AE1">
      <w:pPr>
        <w:pStyle w:val="af1"/>
        <w:keepNext/>
        <w:keepLines/>
        <w:widowControl/>
        <w:numPr>
          <w:ilvl w:val="1"/>
          <w:numId w:val="24"/>
        </w:numPr>
        <w:spacing w:before="120" w:line="360" w:lineRule="auto"/>
        <w:ind w:firstLineChars="0"/>
        <w:jc w:val="left"/>
        <w:outlineLvl w:val="1"/>
        <w:rPr>
          <w:rFonts w:asciiTheme="majorHAnsi" w:eastAsiaTheme="majorEastAsia" w:hAnsiTheme="majorHAnsi" w:cstheme="majorBidi"/>
          <w:b/>
          <w:bCs/>
          <w:vanish/>
          <w:sz w:val="32"/>
          <w:szCs w:val="32"/>
        </w:rPr>
      </w:pPr>
    </w:p>
    <w:p w14:paraId="569558A2" w14:textId="6E87D2DA" w:rsidR="005B6CE3" w:rsidRDefault="000F38FC" w:rsidP="00142AE1">
      <w:pPr>
        <w:pStyle w:val="2"/>
      </w:pPr>
      <w:r w:rsidRPr="000F38FC">
        <w:rPr>
          <w:rFonts w:hint="eastAsia"/>
        </w:rPr>
        <w:t>实验</w:t>
      </w:r>
      <w:r w:rsidR="00C55BCE">
        <w:rPr>
          <w:rFonts w:hint="eastAsia"/>
        </w:rPr>
        <w:t>十</w:t>
      </w:r>
      <w:r w:rsidR="00644295">
        <w:rPr>
          <w:rFonts w:hint="eastAsia"/>
        </w:rPr>
        <w:t>一</w:t>
      </w:r>
      <w:r w:rsidR="00142AE1" w:rsidRPr="00142AE1">
        <w:rPr>
          <w:rFonts w:hint="eastAsia"/>
        </w:rPr>
        <w:t>气泡流水线设计实验</w:t>
      </w:r>
    </w:p>
    <w:p w14:paraId="3A761638" w14:textId="77777777" w:rsidR="000F38FC" w:rsidRDefault="000F38FC" w:rsidP="00494949">
      <w:pPr>
        <w:pStyle w:val="3"/>
      </w:pPr>
      <w:r>
        <w:rPr>
          <w:rFonts w:hint="eastAsia"/>
        </w:rPr>
        <w:t>实验目的</w:t>
      </w:r>
    </w:p>
    <w:p w14:paraId="0D8C6D3F" w14:textId="5E62D5E2" w:rsidR="00E31FC1" w:rsidRDefault="00E31FC1" w:rsidP="00E31FC1">
      <w:pPr>
        <w:pStyle w:val="a3"/>
        <w:numPr>
          <w:ilvl w:val="0"/>
          <w:numId w:val="2"/>
        </w:numPr>
        <w:ind w:firstLineChars="0"/>
      </w:pPr>
      <w:r>
        <w:rPr>
          <w:rFonts w:hint="eastAsia"/>
        </w:rPr>
        <w:t>掌握各种流水线冲突的概念</w:t>
      </w:r>
      <w:r w:rsidR="003D632E">
        <w:rPr>
          <w:rFonts w:hint="eastAsia"/>
        </w:rPr>
        <w:t>。</w:t>
      </w:r>
    </w:p>
    <w:p w14:paraId="5F47C84D" w14:textId="10B420A9" w:rsidR="00E31FC1" w:rsidRDefault="00E31FC1" w:rsidP="00E31FC1">
      <w:pPr>
        <w:pStyle w:val="a3"/>
        <w:numPr>
          <w:ilvl w:val="0"/>
          <w:numId w:val="2"/>
        </w:numPr>
        <w:ind w:firstLineChars="0"/>
      </w:pPr>
      <w:r>
        <w:rPr>
          <w:rFonts w:hint="eastAsia"/>
        </w:rPr>
        <w:t>掌握插入气泡解决各种冲突的原理</w:t>
      </w:r>
      <w:r w:rsidR="003D632E">
        <w:rPr>
          <w:rFonts w:hint="eastAsia"/>
        </w:rPr>
        <w:t>。</w:t>
      </w:r>
    </w:p>
    <w:p w14:paraId="5FDC1793" w14:textId="6955B9E6" w:rsidR="00E31FC1" w:rsidRDefault="00E31FC1" w:rsidP="00E31FC1">
      <w:pPr>
        <w:pStyle w:val="a3"/>
        <w:numPr>
          <w:ilvl w:val="0"/>
          <w:numId w:val="2"/>
        </w:numPr>
        <w:ind w:firstLineChars="0"/>
      </w:pPr>
      <w:r>
        <w:rPr>
          <w:rFonts w:hint="eastAsia"/>
        </w:rPr>
        <w:t>学习判断流水线冲突的逻辑单元的设计方法</w:t>
      </w:r>
      <w:r w:rsidR="003D632E">
        <w:rPr>
          <w:rFonts w:hint="eastAsia"/>
        </w:rPr>
        <w:t>。</w:t>
      </w:r>
    </w:p>
    <w:p w14:paraId="032DDA0D" w14:textId="77777777" w:rsidR="000F38FC" w:rsidRDefault="000F38FC" w:rsidP="00494949">
      <w:pPr>
        <w:pStyle w:val="3"/>
      </w:pPr>
      <w:r>
        <w:rPr>
          <w:rFonts w:hint="eastAsia"/>
        </w:rPr>
        <w:t>实验原理与实验内容</w:t>
      </w:r>
    </w:p>
    <w:p w14:paraId="543F27C9" w14:textId="078574BC" w:rsidR="005C68E9" w:rsidRDefault="005C68E9" w:rsidP="005C68E9">
      <w:pPr>
        <w:pStyle w:val="4"/>
      </w:pPr>
      <w:r w:rsidRPr="005C68E9">
        <w:rPr>
          <w:rFonts w:hint="eastAsia"/>
        </w:rPr>
        <w:t>流水线冲突的基本概念与流水线的控制方法</w:t>
      </w:r>
    </w:p>
    <w:p w14:paraId="25DC0F9D" w14:textId="4DBE2226" w:rsidR="00512845" w:rsidRPr="00512845" w:rsidRDefault="00512845" w:rsidP="00A64556">
      <w:pPr>
        <w:pStyle w:val="5"/>
      </w:pPr>
      <w:r>
        <w:rPr>
          <w:rFonts w:hint="eastAsia"/>
        </w:rPr>
        <w:t>流水线冲突的基本概念</w:t>
      </w:r>
    </w:p>
    <w:p w14:paraId="705EA727" w14:textId="198C7466" w:rsidR="005C7653" w:rsidRDefault="005C7653" w:rsidP="00A64556">
      <w:pPr>
        <w:pStyle w:val="a3"/>
        <w:ind w:firstLine="420"/>
      </w:pPr>
      <w:r>
        <w:rPr>
          <w:rFonts w:hint="eastAsia"/>
        </w:rPr>
        <w:t>理想流水线所有待加工对象均需要通过相同的</w:t>
      </w:r>
      <w:r w:rsidR="007F08BC">
        <w:rPr>
          <w:rFonts w:hint="eastAsia"/>
        </w:rPr>
        <w:t>流水级</w:t>
      </w:r>
      <w:r>
        <w:rPr>
          <w:rFonts w:hint="eastAsia"/>
        </w:rPr>
        <w:t>，不同</w:t>
      </w:r>
      <w:proofErr w:type="gramStart"/>
      <w:r w:rsidR="007F08BC">
        <w:rPr>
          <w:rFonts w:hint="eastAsia"/>
        </w:rPr>
        <w:t>流水级</w:t>
      </w:r>
      <w:r>
        <w:rPr>
          <w:rFonts w:hint="eastAsia"/>
        </w:rPr>
        <w:t>之间</w:t>
      </w:r>
      <w:proofErr w:type="gramEnd"/>
      <w:r>
        <w:rPr>
          <w:rFonts w:hint="eastAsia"/>
        </w:rPr>
        <w:t>无共享资源，且各</w:t>
      </w:r>
      <w:proofErr w:type="gramStart"/>
      <w:r w:rsidR="007F08BC">
        <w:rPr>
          <w:rFonts w:hint="eastAsia"/>
        </w:rPr>
        <w:t>流水级运行</w:t>
      </w:r>
      <w:proofErr w:type="gramEnd"/>
      <w:r w:rsidR="007F08BC">
        <w:rPr>
          <w:rFonts w:hint="eastAsia"/>
        </w:rPr>
        <w:t>时长</w:t>
      </w:r>
      <w:r>
        <w:rPr>
          <w:rFonts w:hint="eastAsia"/>
        </w:rPr>
        <w:t>一致，进入</w:t>
      </w:r>
      <w:r w:rsidR="001B56A8">
        <w:rPr>
          <w:rFonts w:hint="eastAsia"/>
        </w:rPr>
        <w:t>某</w:t>
      </w:r>
      <w:proofErr w:type="gramStart"/>
      <w:r w:rsidR="001B56A8">
        <w:rPr>
          <w:rFonts w:hint="eastAsia"/>
        </w:rPr>
        <w:t>一</w:t>
      </w:r>
      <w:r>
        <w:rPr>
          <w:rFonts w:hint="eastAsia"/>
        </w:rPr>
        <w:t>流水</w:t>
      </w:r>
      <w:r w:rsidR="001B56A8">
        <w:rPr>
          <w:rFonts w:hint="eastAsia"/>
        </w:rPr>
        <w:t>级</w:t>
      </w:r>
      <w:r>
        <w:rPr>
          <w:rFonts w:hint="eastAsia"/>
        </w:rPr>
        <w:t>的</w:t>
      </w:r>
      <w:proofErr w:type="gramEnd"/>
      <w:r>
        <w:rPr>
          <w:rFonts w:hint="eastAsia"/>
        </w:rPr>
        <w:t>对象也不</w:t>
      </w:r>
      <w:r w:rsidR="001B56A8">
        <w:rPr>
          <w:rFonts w:hint="eastAsia"/>
        </w:rPr>
        <w:t>会</w:t>
      </w:r>
      <w:r>
        <w:rPr>
          <w:rFonts w:hint="eastAsia"/>
        </w:rPr>
        <w:t>受</w:t>
      </w:r>
      <w:r w:rsidR="001B56A8">
        <w:rPr>
          <w:rFonts w:hint="eastAsia"/>
        </w:rPr>
        <w:t>到</w:t>
      </w:r>
      <w:r>
        <w:rPr>
          <w:rFonts w:hint="eastAsia"/>
        </w:rPr>
        <w:t>其他</w:t>
      </w:r>
      <w:proofErr w:type="gramStart"/>
      <w:r w:rsidR="001B56A8">
        <w:rPr>
          <w:rFonts w:hint="eastAsia"/>
        </w:rPr>
        <w:t>流水级</w:t>
      </w:r>
      <w:proofErr w:type="gramEnd"/>
      <w:r w:rsidR="001B56A8">
        <w:rPr>
          <w:rFonts w:hint="eastAsia"/>
        </w:rPr>
        <w:t>对象</w:t>
      </w:r>
      <w:r>
        <w:rPr>
          <w:rFonts w:hint="eastAsia"/>
        </w:rPr>
        <w:t>的影响，但这仅仅适合工业生产流水线。计算机指令流水线存在较多的指令相关，会引起流水线的冲突和停顿。</w:t>
      </w:r>
    </w:p>
    <w:p w14:paraId="2D2D92AD" w14:textId="5F402807" w:rsidR="00EF76F7" w:rsidRDefault="00C63E4E" w:rsidP="00A64556">
      <w:pPr>
        <w:pStyle w:val="a3"/>
        <w:ind w:firstLine="420"/>
      </w:pPr>
      <w:r w:rsidRPr="008C2F18">
        <w:t>指令相关是指在指令流水线中，某</w:t>
      </w:r>
      <w:r w:rsidR="00B142C8">
        <w:rPr>
          <w:rFonts w:hint="eastAsia"/>
        </w:rPr>
        <w:t>条</w:t>
      </w:r>
      <w:r w:rsidRPr="008C2F18">
        <w:t>指令的某个阶段必须等待前面某条指令的某个阶段完成才能开始。</w:t>
      </w:r>
      <w:r w:rsidR="008C2F18">
        <w:rPr>
          <w:rFonts w:hint="eastAsia"/>
        </w:rPr>
        <w:t>即这</w:t>
      </w:r>
      <w:r w:rsidRPr="008C2F18">
        <w:t>两条指令之间存在某种依赖关系，</w:t>
      </w:r>
      <w:r w:rsidR="008C2F18">
        <w:rPr>
          <w:rFonts w:hint="eastAsia"/>
        </w:rPr>
        <w:t>称</w:t>
      </w:r>
      <w:r w:rsidRPr="008C2F18">
        <w:t>它们</w:t>
      </w:r>
      <w:r w:rsidR="008C2F18">
        <w:rPr>
          <w:rFonts w:hint="eastAsia"/>
        </w:rPr>
        <w:t>之间</w:t>
      </w:r>
      <w:r w:rsidRPr="008C2F18">
        <w:t>存在指令相关。指令相关包括数据相关、结构相关和控制相关。指令相关会导致流水线出现冲突</w:t>
      </w:r>
      <w:r w:rsidR="000A7BA7">
        <w:rPr>
          <w:rFonts w:hint="eastAsia"/>
        </w:rPr>
        <w:t>/</w:t>
      </w:r>
      <w:r w:rsidR="000A7BA7">
        <w:rPr>
          <w:rFonts w:hint="eastAsia"/>
        </w:rPr>
        <w:t>冒险</w:t>
      </w:r>
      <w:r w:rsidRPr="008C2F18">
        <w:t>（</w:t>
      </w:r>
      <w:r w:rsidRPr="008C2F18">
        <w:t>Hazard</w:t>
      </w:r>
      <w:r w:rsidRPr="008C2F18">
        <w:t>）。</w:t>
      </w:r>
      <w:r w:rsidR="005C7653">
        <w:rPr>
          <w:rFonts w:hint="eastAsia"/>
        </w:rPr>
        <w:t>流水线冲突是指由于指令相关的存在，导致指令流水线出现“断流”或“阻塞”，下一条指令不能在预期的时钟周期加载到流水线中。流水线冲突包括数据冲突、结构冲突、控制冲突。</w:t>
      </w:r>
    </w:p>
    <w:p w14:paraId="76F2931D" w14:textId="610910A5" w:rsidR="00512845" w:rsidRDefault="00512845" w:rsidP="00A64556">
      <w:pPr>
        <w:pStyle w:val="a3"/>
        <w:ind w:firstLine="420"/>
      </w:pPr>
      <w:r>
        <w:rPr>
          <w:rFonts w:hint="eastAsia"/>
        </w:rPr>
        <w:t>①数据冲突</w:t>
      </w:r>
    </w:p>
    <w:p w14:paraId="6D5DA80F" w14:textId="6581625D" w:rsidR="00FF648E" w:rsidRDefault="009E06A9" w:rsidP="00A64556">
      <w:pPr>
        <w:pStyle w:val="a3"/>
        <w:ind w:firstLine="420"/>
      </w:pPr>
      <w:r>
        <w:rPr>
          <w:rFonts w:ascii="Segoe UI" w:hAnsi="Segoe UI" w:cs="Segoe UI"/>
          <w:color w:val="0D0D0D"/>
          <w:shd w:val="clear" w:color="auto" w:fill="FFFFFF"/>
        </w:rPr>
        <w:t>当一条指令需要访问的数据还没有被前</w:t>
      </w:r>
      <w:r w:rsidR="007D5515">
        <w:rPr>
          <w:rFonts w:ascii="Segoe UI" w:hAnsi="Segoe UI" w:cs="Segoe UI" w:hint="eastAsia"/>
          <w:color w:val="0D0D0D"/>
          <w:shd w:val="clear" w:color="auto" w:fill="FFFFFF"/>
        </w:rPr>
        <w:t>面另</w:t>
      </w:r>
      <w:r>
        <w:rPr>
          <w:rFonts w:ascii="Segoe UI" w:hAnsi="Segoe UI" w:cs="Segoe UI"/>
          <w:color w:val="0D0D0D"/>
          <w:shd w:val="clear" w:color="auto" w:fill="FFFFFF"/>
        </w:rPr>
        <w:t>一条指令计算出来时，就会发生数据冲突</w:t>
      </w:r>
      <w:r w:rsidR="00FF648E">
        <w:rPr>
          <w:rFonts w:hint="eastAsia"/>
        </w:rPr>
        <w:t>。根据指令</w:t>
      </w:r>
      <w:proofErr w:type="gramStart"/>
      <w:r w:rsidR="00FF648E">
        <w:rPr>
          <w:rFonts w:hint="eastAsia"/>
        </w:rPr>
        <w:t>读访问和写访问</w:t>
      </w:r>
      <w:proofErr w:type="gramEnd"/>
      <w:r w:rsidR="00FF648E">
        <w:rPr>
          <w:rFonts w:hint="eastAsia"/>
        </w:rPr>
        <w:t>的</w:t>
      </w:r>
      <w:r w:rsidR="007328B2">
        <w:rPr>
          <w:rFonts w:hint="eastAsia"/>
        </w:rPr>
        <w:t>顺序</w:t>
      </w:r>
      <w:r w:rsidR="00D71D53">
        <w:rPr>
          <w:rFonts w:hint="eastAsia"/>
        </w:rPr>
        <w:t>进行排列，</w:t>
      </w:r>
      <w:r w:rsidR="007D5515">
        <w:rPr>
          <w:rFonts w:hint="eastAsia"/>
        </w:rPr>
        <w:t>常见有</w:t>
      </w:r>
      <w:r w:rsidR="007D5515">
        <w:rPr>
          <w:rFonts w:hint="eastAsia"/>
        </w:rPr>
        <w:t>3</w:t>
      </w:r>
      <w:r w:rsidR="007D5515">
        <w:rPr>
          <w:rFonts w:hint="eastAsia"/>
        </w:rPr>
        <w:t>种</w:t>
      </w:r>
      <w:r w:rsidR="00FF648E">
        <w:rPr>
          <w:rFonts w:hint="eastAsia"/>
        </w:rPr>
        <w:t>数据冲突</w:t>
      </w:r>
      <w:r w:rsidR="00D71D53">
        <w:rPr>
          <w:rFonts w:hint="eastAsia"/>
        </w:rPr>
        <w:t>：</w:t>
      </w:r>
      <w:r w:rsidR="00FF648E">
        <w:rPr>
          <w:rFonts w:hint="eastAsia"/>
        </w:rPr>
        <w:t>写后读</w:t>
      </w:r>
      <w:r w:rsidR="0000386B">
        <w:rPr>
          <w:rFonts w:hint="eastAsia"/>
        </w:rPr>
        <w:t>（</w:t>
      </w:r>
      <w:r w:rsidR="00FF648E">
        <w:rPr>
          <w:rFonts w:hint="eastAsia"/>
        </w:rPr>
        <w:t>Read</w:t>
      </w:r>
      <w:r w:rsidR="00312C3C">
        <w:t xml:space="preserve"> </w:t>
      </w:r>
      <w:r w:rsidR="00FF648E">
        <w:rPr>
          <w:rFonts w:hint="eastAsia"/>
        </w:rPr>
        <w:t>after</w:t>
      </w:r>
      <w:r w:rsidR="00312C3C">
        <w:t xml:space="preserve"> </w:t>
      </w:r>
      <w:r w:rsidR="00FF648E">
        <w:rPr>
          <w:rFonts w:hint="eastAsia"/>
        </w:rPr>
        <w:t>Write</w:t>
      </w:r>
      <w:r w:rsidR="0000386B">
        <w:rPr>
          <w:rFonts w:hint="eastAsia"/>
        </w:rPr>
        <w:t>，</w:t>
      </w:r>
      <w:r w:rsidR="00FF648E">
        <w:rPr>
          <w:rFonts w:hint="eastAsia"/>
        </w:rPr>
        <w:t>RAW</w:t>
      </w:r>
      <w:r w:rsidR="0000386B">
        <w:rPr>
          <w:rFonts w:hint="eastAsia"/>
        </w:rPr>
        <w:t>）</w:t>
      </w:r>
      <w:r w:rsidR="00FF648E">
        <w:rPr>
          <w:rFonts w:hint="eastAsia"/>
        </w:rPr>
        <w:t>冲突、读后写</w:t>
      </w:r>
      <w:r w:rsidR="0000386B">
        <w:rPr>
          <w:rFonts w:hint="eastAsia"/>
        </w:rPr>
        <w:t>（</w:t>
      </w:r>
      <w:r w:rsidR="00FF648E">
        <w:rPr>
          <w:rFonts w:hint="eastAsia"/>
        </w:rPr>
        <w:t>Write</w:t>
      </w:r>
      <w:r w:rsidR="00312C3C">
        <w:t xml:space="preserve"> </w:t>
      </w:r>
      <w:r w:rsidR="00FF648E">
        <w:rPr>
          <w:rFonts w:hint="eastAsia"/>
        </w:rPr>
        <w:t>after</w:t>
      </w:r>
      <w:r w:rsidR="00312C3C">
        <w:t xml:space="preserve"> </w:t>
      </w:r>
      <w:r w:rsidR="00FF648E">
        <w:rPr>
          <w:rFonts w:hint="eastAsia"/>
        </w:rPr>
        <w:t>Read</w:t>
      </w:r>
      <w:r w:rsidR="0000386B">
        <w:rPr>
          <w:rFonts w:hint="eastAsia"/>
        </w:rPr>
        <w:t>，</w:t>
      </w:r>
      <w:r w:rsidR="00FF648E">
        <w:rPr>
          <w:rFonts w:hint="eastAsia"/>
        </w:rPr>
        <w:t>WAR</w:t>
      </w:r>
      <w:r w:rsidR="0000386B">
        <w:rPr>
          <w:rFonts w:hint="eastAsia"/>
        </w:rPr>
        <w:t>）</w:t>
      </w:r>
      <w:r w:rsidR="00FF648E">
        <w:rPr>
          <w:rFonts w:hint="eastAsia"/>
        </w:rPr>
        <w:t>冲突</w:t>
      </w:r>
      <w:r w:rsidR="00C925A9">
        <w:rPr>
          <w:rFonts w:hint="eastAsia"/>
        </w:rPr>
        <w:t>、</w:t>
      </w:r>
      <w:r w:rsidR="00FF648E">
        <w:rPr>
          <w:rFonts w:hint="eastAsia"/>
        </w:rPr>
        <w:t>写后写</w:t>
      </w:r>
      <w:r w:rsidR="0000386B">
        <w:rPr>
          <w:rFonts w:hint="eastAsia"/>
        </w:rPr>
        <w:t>（</w:t>
      </w:r>
      <w:r w:rsidR="00FF648E">
        <w:rPr>
          <w:rFonts w:hint="eastAsia"/>
        </w:rPr>
        <w:t>Write</w:t>
      </w:r>
      <w:r w:rsidR="00312C3C">
        <w:t xml:space="preserve"> </w:t>
      </w:r>
      <w:r w:rsidR="00FF648E">
        <w:rPr>
          <w:rFonts w:hint="eastAsia"/>
        </w:rPr>
        <w:t>after</w:t>
      </w:r>
      <w:r w:rsidR="00312C3C">
        <w:t xml:space="preserve"> </w:t>
      </w:r>
      <w:r w:rsidR="00FF648E">
        <w:rPr>
          <w:rFonts w:hint="eastAsia"/>
        </w:rPr>
        <w:t>Write</w:t>
      </w:r>
      <w:r w:rsidR="0000386B">
        <w:rPr>
          <w:rFonts w:hint="eastAsia"/>
        </w:rPr>
        <w:t>，</w:t>
      </w:r>
      <w:r w:rsidR="00FF648E">
        <w:rPr>
          <w:rFonts w:hint="eastAsia"/>
        </w:rPr>
        <w:t>WAW</w:t>
      </w:r>
      <w:r w:rsidR="0000386B">
        <w:rPr>
          <w:rFonts w:hint="eastAsia"/>
        </w:rPr>
        <w:t>）</w:t>
      </w:r>
      <w:r w:rsidR="00FF648E">
        <w:rPr>
          <w:rFonts w:hint="eastAsia"/>
        </w:rPr>
        <w:t>冲突。</w:t>
      </w:r>
    </w:p>
    <w:p w14:paraId="02945304" w14:textId="146C77B7" w:rsidR="007B2664" w:rsidRDefault="00C15EB3" w:rsidP="00A64556">
      <w:pPr>
        <w:pStyle w:val="aa"/>
        <w:spacing w:before="78"/>
      </w:pPr>
      <w:r>
        <w:object w:dxaOrig="18876" w:dyaOrig="9372" w14:anchorId="1BE87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4pt;height:206.3pt" o:ole="">
            <v:imagedata r:id="rId8" o:title=""/>
          </v:shape>
          <o:OLEObject Type="Embed" ProgID="Visio.Drawing.15" ShapeID="_x0000_i1025" DrawAspect="Content" ObjectID="_1770713939" r:id="rId9"/>
        </w:object>
      </w:r>
    </w:p>
    <w:p w14:paraId="0F41791A" w14:textId="77777777" w:rsidR="007B2664" w:rsidRPr="00ED0B7B" w:rsidRDefault="007B2664" w:rsidP="00A64556">
      <w:pPr>
        <w:pStyle w:val="a0"/>
        <w:spacing w:after="78"/>
      </w:pPr>
      <w:bookmarkStart w:id="0" w:name="_Ref159670364"/>
      <w:r>
        <w:rPr>
          <w:rFonts w:hint="eastAsia"/>
        </w:rPr>
        <w:t>数据冲突</w:t>
      </w:r>
      <w:bookmarkEnd w:id="0"/>
    </w:p>
    <w:p w14:paraId="7DE09063" w14:textId="0368EFB6" w:rsidR="00FF648E" w:rsidRDefault="00832921" w:rsidP="00A64556">
      <w:pPr>
        <w:pStyle w:val="a3"/>
        <w:ind w:firstLine="420"/>
      </w:pPr>
      <w:r>
        <w:rPr>
          <w:rFonts w:hint="eastAsia"/>
        </w:rPr>
        <w:t>a</w:t>
      </w:r>
      <w:r>
        <w:rPr>
          <w:rFonts w:hint="eastAsia"/>
        </w:rPr>
        <w:t>）</w:t>
      </w:r>
      <w:r w:rsidR="00FF648E">
        <w:rPr>
          <w:rFonts w:hint="eastAsia"/>
        </w:rPr>
        <w:t>写后读冲突。如果</w:t>
      </w:r>
      <w:r w:rsidR="00AE464F">
        <w:rPr>
          <w:rFonts w:hint="eastAsia"/>
        </w:rPr>
        <w:t>一</w:t>
      </w:r>
      <w:r w:rsidR="00B142C8">
        <w:rPr>
          <w:rFonts w:hint="eastAsia"/>
        </w:rPr>
        <w:t>条</w:t>
      </w:r>
      <w:r w:rsidR="00FF648E">
        <w:rPr>
          <w:rFonts w:hint="eastAsia"/>
        </w:rPr>
        <w:t>指令的源操作数是</w:t>
      </w:r>
      <w:r w:rsidR="00AE464F">
        <w:rPr>
          <w:rFonts w:hint="eastAsia"/>
        </w:rPr>
        <w:t>前面另一</w:t>
      </w:r>
      <w:r w:rsidR="0090453C">
        <w:rPr>
          <w:rFonts w:hint="eastAsia"/>
        </w:rPr>
        <w:t>条</w:t>
      </w:r>
      <w:r w:rsidR="00FF648E">
        <w:rPr>
          <w:rFonts w:hint="eastAsia"/>
        </w:rPr>
        <w:t>指令的</w:t>
      </w:r>
      <w:r w:rsidR="0090453C">
        <w:rPr>
          <w:rFonts w:hint="eastAsia"/>
        </w:rPr>
        <w:t>目的</w:t>
      </w:r>
      <w:r w:rsidR="00FF648E">
        <w:rPr>
          <w:rFonts w:hint="eastAsia"/>
        </w:rPr>
        <w:t>操作数，这种数据冲突就称为写后读</w:t>
      </w:r>
      <w:r w:rsidR="0000386B">
        <w:rPr>
          <w:rFonts w:hint="eastAsia"/>
        </w:rPr>
        <w:t>（</w:t>
      </w:r>
      <w:r w:rsidR="00FF648E">
        <w:rPr>
          <w:rFonts w:hint="eastAsia"/>
        </w:rPr>
        <w:t>RAW</w:t>
      </w:r>
      <w:r w:rsidR="0000386B">
        <w:rPr>
          <w:rFonts w:hint="eastAsia"/>
        </w:rPr>
        <w:t>）</w:t>
      </w:r>
      <w:r w:rsidR="00FF648E">
        <w:rPr>
          <w:rFonts w:hint="eastAsia"/>
        </w:rPr>
        <w:t>冲突。</w:t>
      </w:r>
      <w:r w:rsidR="00AE464F">
        <w:fldChar w:fldCharType="begin"/>
      </w:r>
      <w:r w:rsidR="00AE464F">
        <w:instrText xml:space="preserve"> </w:instrText>
      </w:r>
      <w:r w:rsidR="00AE464F">
        <w:rPr>
          <w:rFonts w:hint="eastAsia"/>
        </w:rPr>
        <w:instrText>REF _Ref159670364 \r \h</w:instrText>
      </w:r>
      <w:r w:rsidR="00AE464F">
        <w:instrText xml:space="preserve"> </w:instrText>
      </w:r>
      <w:r w:rsidR="00AE464F">
        <w:fldChar w:fldCharType="separate"/>
      </w:r>
      <w:r w:rsidR="00E5069B">
        <w:rPr>
          <w:rFonts w:hint="eastAsia"/>
        </w:rPr>
        <w:t>图</w:t>
      </w:r>
      <w:r w:rsidR="00E5069B">
        <w:rPr>
          <w:rFonts w:hint="eastAsia"/>
        </w:rPr>
        <w:t>7-1</w:t>
      </w:r>
      <w:r w:rsidR="00AE464F">
        <w:fldChar w:fldCharType="end"/>
      </w:r>
      <w:r w:rsidR="00AE464F">
        <w:rPr>
          <w:rFonts w:hint="eastAsia"/>
        </w:rPr>
        <w:t>中的</w:t>
      </w:r>
      <w:r w:rsidR="00AE464F">
        <w:rPr>
          <w:rFonts w:hint="eastAsia"/>
        </w:rPr>
        <w:t>I</w:t>
      </w:r>
      <w:r w:rsidR="00AE464F">
        <w:t>1</w:t>
      </w:r>
      <w:r w:rsidR="00AE464F">
        <w:rPr>
          <w:rFonts w:hint="eastAsia"/>
        </w:rPr>
        <w:t>和</w:t>
      </w:r>
      <w:r w:rsidR="00AE464F">
        <w:rPr>
          <w:rFonts w:hint="eastAsia"/>
        </w:rPr>
        <w:t>I</w:t>
      </w:r>
      <w:r w:rsidR="00AE464F">
        <w:t>2</w:t>
      </w:r>
      <w:r w:rsidR="00AE464F">
        <w:rPr>
          <w:rFonts w:hint="eastAsia"/>
        </w:rPr>
        <w:t>、</w:t>
      </w:r>
      <w:r w:rsidR="00AE464F">
        <w:rPr>
          <w:rFonts w:hint="eastAsia"/>
        </w:rPr>
        <w:t>I</w:t>
      </w:r>
      <w:r w:rsidR="00AE464F">
        <w:t>1</w:t>
      </w:r>
      <w:r w:rsidR="00AE464F">
        <w:rPr>
          <w:rFonts w:hint="eastAsia"/>
        </w:rPr>
        <w:t>和</w:t>
      </w:r>
      <w:r w:rsidR="00AE464F">
        <w:rPr>
          <w:rFonts w:hint="eastAsia"/>
        </w:rPr>
        <w:t>I</w:t>
      </w:r>
      <w:r w:rsidR="00AE464F">
        <w:t>3</w:t>
      </w:r>
      <w:r w:rsidR="00AE464F">
        <w:rPr>
          <w:rFonts w:hint="eastAsia"/>
        </w:rPr>
        <w:t>间都存在写后读冲突：</w:t>
      </w:r>
      <w:r w:rsidR="002B38AE">
        <w:rPr>
          <w:rFonts w:hint="eastAsia"/>
        </w:rPr>
        <w:t>I</w:t>
      </w:r>
      <w:r w:rsidR="002B38AE">
        <w:t>2</w:t>
      </w:r>
      <w:r w:rsidR="002B38AE">
        <w:rPr>
          <w:rFonts w:hint="eastAsia"/>
        </w:rPr>
        <w:t>的</w:t>
      </w:r>
      <w:r w:rsidR="002B38AE">
        <w:rPr>
          <w:rFonts w:hint="eastAsia"/>
        </w:rPr>
        <w:t>x</w:t>
      </w:r>
      <w:r w:rsidR="002B38AE">
        <w:t>3</w:t>
      </w:r>
      <w:r w:rsidR="002B38AE">
        <w:rPr>
          <w:rFonts w:hint="eastAsia"/>
        </w:rPr>
        <w:t>是源操作数，</w:t>
      </w:r>
      <w:proofErr w:type="gramStart"/>
      <w:r w:rsidR="002B38AE">
        <w:rPr>
          <w:rFonts w:hint="eastAsia"/>
        </w:rPr>
        <w:t>值来自</w:t>
      </w:r>
      <w:proofErr w:type="gramEnd"/>
      <w:r w:rsidR="002B38AE">
        <w:rPr>
          <w:rFonts w:hint="eastAsia"/>
        </w:rPr>
        <w:t>I</w:t>
      </w:r>
      <w:r w:rsidR="002B38AE">
        <w:t>1</w:t>
      </w:r>
      <w:r w:rsidR="002B38AE">
        <w:rPr>
          <w:rFonts w:hint="eastAsia"/>
        </w:rPr>
        <w:t>的目的操作数写入结果；</w:t>
      </w:r>
      <w:r w:rsidR="002B38AE">
        <w:rPr>
          <w:rFonts w:hint="eastAsia"/>
        </w:rPr>
        <w:t>I</w:t>
      </w:r>
      <w:r w:rsidR="002B38AE">
        <w:t>3</w:t>
      </w:r>
      <w:r w:rsidR="002B38AE">
        <w:rPr>
          <w:rFonts w:hint="eastAsia"/>
        </w:rPr>
        <w:t>的</w:t>
      </w:r>
      <w:r w:rsidR="002B38AE">
        <w:rPr>
          <w:rFonts w:hint="eastAsia"/>
        </w:rPr>
        <w:t>x</w:t>
      </w:r>
      <w:r w:rsidR="002B38AE">
        <w:t>3</w:t>
      </w:r>
      <w:r w:rsidR="002B38AE">
        <w:rPr>
          <w:rFonts w:hint="eastAsia"/>
        </w:rPr>
        <w:t>是源操作数，</w:t>
      </w:r>
      <w:proofErr w:type="gramStart"/>
      <w:r w:rsidR="002B38AE">
        <w:rPr>
          <w:rFonts w:hint="eastAsia"/>
        </w:rPr>
        <w:t>值来自</w:t>
      </w:r>
      <w:proofErr w:type="gramEnd"/>
      <w:r w:rsidR="002B38AE">
        <w:rPr>
          <w:rFonts w:hint="eastAsia"/>
        </w:rPr>
        <w:t>I</w:t>
      </w:r>
      <w:r w:rsidR="002B38AE">
        <w:t>1</w:t>
      </w:r>
      <w:r w:rsidR="002B38AE">
        <w:rPr>
          <w:rFonts w:hint="eastAsia"/>
        </w:rPr>
        <w:t>的目的</w:t>
      </w:r>
      <w:r w:rsidR="002B38AE">
        <w:rPr>
          <w:rFonts w:hint="eastAsia"/>
        </w:rPr>
        <w:lastRenderedPageBreak/>
        <w:t>操作数写入结果</w:t>
      </w:r>
      <w:r w:rsidR="007B09B0">
        <w:rPr>
          <w:rFonts w:hint="eastAsia"/>
        </w:rPr>
        <w:t>。</w:t>
      </w:r>
      <w:r w:rsidR="008476DD">
        <w:rPr>
          <w:rFonts w:hint="eastAsia"/>
        </w:rPr>
        <w:t>I</w:t>
      </w:r>
      <w:r w:rsidR="008476DD">
        <w:t>2</w:t>
      </w:r>
      <w:r w:rsidR="008476DD">
        <w:rPr>
          <w:rFonts w:hint="eastAsia"/>
        </w:rPr>
        <w:t>在第</w:t>
      </w:r>
      <w:r w:rsidR="008476DD">
        <w:rPr>
          <w:rFonts w:hint="eastAsia"/>
        </w:rPr>
        <w:t>3</w:t>
      </w:r>
      <w:r w:rsidR="008476DD">
        <w:rPr>
          <w:rFonts w:hint="eastAsia"/>
        </w:rPr>
        <w:t>个</w:t>
      </w:r>
      <w:r w:rsidR="00614D24">
        <w:rPr>
          <w:rFonts w:hint="eastAsia"/>
        </w:rPr>
        <w:t>时钟</w:t>
      </w:r>
      <w:r w:rsidR="008476DD">
        <w:rPr>
          <w:rFonts w:hint="eastAsia"/>
        </w:rPr>
        <w:t>周期到达</w:t>
      </w:r>
      <w:proofErr w:type="gramStart"/>
      <w:r w:rsidR="008476DD">
        <w:rPr>
          <w:rFonts w:hint="eastAsia"/>
        </w:rPr>
        <w:t>译码</w:t>
      </w:r>
      <w:r w:rsidR="00614D24">
        <w:rPr>
          <w:rFonts w:hint="eastAsia"/>
        </w:rPr>
        <w:t>级</w:t>
      </w:r>
      <w:r w:rsidR="008476DD">
        <w:rPr>
          <w:rFonts w:hint="eastAsia"/>
        </w:rPr>
        <w:t>开始</w:t>
      </w:r>
      <w:proofErr w:type="gramEnd"/>
      <w:r w:rsidR="008476DD">
        <w:rPr>
          <w:rFonts w:hint="eastAsia"/>
        </w:rPr>
        <w:t>读取源操作数</w:t>
      </w:r>
      <w:r w:rsidR="007B09B0">
        <w:rPr>
          <w:rFonts w:hint="eastAsia"/>
        </w:rPr>
        <w:t>；</w:t>
      </w:r>
      <w:r w:rsidR="00614D24">
        <w:rPr>
          <w:rFonts w:hint="eastAsia"/>
        </w:rPr>
        <w:t>I</w:t>
      </w:r>
      <w:r w:rsidR="00614D24">
        <w:t>3</w:t>
      </w:r>
      <w:r w:rsidR="00614D24">
        <w:rPr>
          <w:rFonts w:hint="eastAsia"/>
        </w:rPr>
        <w:t>在第</w:t>
      </w:r>
      <w:r w:rsidR="00614D24">
        <w:rPr>
          <w:rFonts w:hint="eastAsia"/>
        </w:rPr>
        <w:t>4</w:t>
      </w:r>
      <w:r w:rsidR="00614D24">
        <w:rPr>
          <w:rFonts w:hint="eastAsia"/>
        </w:rPr>
        <w:t>个时钟周期到达</w:t>
      </w:r>
      <w:proofErr w:type="gramStart"/>
      <w:r w:rsidR="00614D24">
        <w:rPr>
          <w:rFonts w:hint="eastAsia"/>
        </w:rPr>
        <w:t>译码级开始</w:t>
      </w:r>
      <w:proofErr w:type="gramEnd"/>
      <w:r w:rsidR="00614D24">
        <w:rPr>
          <w:rFonts w:hint="eastAsia"/>
        </w:rPr>
        <w:t>读取源操作数</w:t>
      </w:r>
      <w:r w:rsidR="007B09B0">
        <w:rPr>
          <w:rFonts w:hint="eastAsia"/>
        </w:rPr>
        <w:t>。</w:t>
      </w:r>
      <w:r w:rsidR="002274F4">
        <w:rPr>
          <w:rFonts w:hint="eastAsia"/>
        </w:rPr>
        <w:t>对于</w:t>
      </w:r>
      <w:r w:rsidR="002274F4">
        <w:rPr>
          <w:rFonts w:hint="eastAsia"/>
        </w:rPr>
        <w:t>I</w:t>
      </w:r>
      <w:r w:rsidR="002274F4">
        <w:t>1</w:t>
      </w:r>
      <w:r w:rsidR="002274F4">
        <w:rPr>
          <w:rFonts w:hint="eastAsia"/>
        </w:rPr>
        <w:t>而言，</w:t>
      </w:r>
      <w:r w:rsidR="007B09B0">
        <w:rPr>
          <w:rFonts w:hint="eastAsia"/>
        </w:rPr>
        <w:t>该指令</w:t>
      </w:r>
      <w:r w:rsidR="002274F4">
        <w:rPr>
          <w:rFonts w:hint="eastAsia"/>
        </w:rPr>
        <w:t>需要在第</w:t>
      </w:r>
      <w:r w:rsidR="002274F4">
        <w:rPr>
          <w:rFonts w:hint="eastAsia"/>
        </w:rPr>
        <w:t>5</w:t>
      </w:r>
      <w:r w:rsidR="002274F4">
        <w:rPr>
          <w:rFonts w:hint="eastAsia"/>
        </w:rPr>
        <w:t>个时钟周期才能运行到写回级将目的操作数的结果写回寄存器</w:t>
      </w:r>
      <w:proofErr w:type="gramStart"/>
      <w:r w:rsidR="002274F4">
        <w:rPr>
          <w:rFonts w:hint="eastAsia"/>
        </w:rPr>
        <w:t>堆</w:t>
      </w:r>
      <w:r w:rsidR="007B09B0">
        <w:rPr>
          <w:rFonts w:hint="eastAsia"/>
        </w:rPr>
        <w:t>完成</w:t>
      </w:r>
      <w:proofErr w:type="gramEnd"/>
      <w:r w:rsidR="007B09B0">
        <w:rPr>
          <w:rFonts w:hint="eastAsia"/>
        </w:rPr>
        <w:t>x</w:t>
      </w:r>
      <w:r w:rsidR="007B09B0">
        <w:t>3</w:t>
      </w:r>
      <w:r w:rsidR="007B09B0">
        <w:rPr>
          <w:rFonts w:hint="eastAsia"/>
        </w:rPr>
        <w:t>的更新</w:t>
      </w:r>
      <w:r w:rsidR="002274F4">
        <w:rPr>
          <w:rFonts w:hint="eastAsia"/>
        </w:rPr>
        <w:t>，因此</w:t>
      </w:r>
      <w:r w:rsidR="002274F4">
        <w:rPr>
          <w:rFonts w:hint="eastAsia"/>
        </w:rPr>
        <w:t>I</w:t>
      </w:r>
      <w:r w:rsidR="002274F4">
        <w:t>2</w:t>
      </w:r>
      <w:r w:rsidR="002274F4">
        <w:rPr>
          <w:rFonts w:hint="eastAsia"/>
        </w:rPr>
        <w:t>和</w:t>
      </w:r>
      <w:r w:rsidR="002274F4">
        <w:rPr>
          <w:rFonts w:hint="eastAsia"/>
        </w:rPr>
        <w:t>I</w:t>
      </w:r>
      <w:r w:rsidR="002274F4">
        <w:t>3</w:t>
      </w:r>
      <w:r w:rsidR="002274F4">
        <w:rPr>
          <w:rFonts w:hint="eastAsia"/>
        </w:rPr>
        <w:t>均不能读到正确的</w:t>
      </w:r>
      <w:r w:rsidR="002274F4">
        <w:rPr>
          <w:rFonts w:hint="eastAsia"/>
        </w:rPr>
        <w:t>x</w:t>
      </w:r>
      <w:r w:rsidR="002274F4">
        <w:t>3</w:t>
      </w:r>
      <w:r w:rsidR="002274F4">
        <w:rPr>
          <w:rFonts w:hint="eastAsia"/>
        </w:rPr>
        <w:t>值，会导致运行出错</w:t>
      </w:r>
      <w:r w:rsidR="00FF648E">
        <w:rPr>
          <w:rFonts w:hint="eastAsia"/>
        </w:rPr>
        <w:t>。</w:t>
      </w:r>
    </w:p>
    <w:p w14:paraId="1C3C4285" w14:textId="5E675589" w:rsidR="00FF648E" w:rsidRDefault="00832921" w:rsidP="00A64556">
      <w:pPr>
        <w:pStyle w:val="a3"/>
        <w:ind w:firstLine="420"/>
      </w:pPr>
      <w:r>
        <w:rPr>
          <w:rFonts w:hint="eastAsia"/>
        </w:rPr>
        <w:t>b</w:t>
      </w:r>
      <w:r>
        <w:rPr>
          <w:rFonts w:hint="eastAsia"/>
        </w:rPr>
        <w:t>）</w:t>
      </w:r>
      <w:r w:rsidR="00FF648E">
        <w:rPr>
          <w:rFonts w:hint="eastAsia"/>
        </w:rPr>
        <w:t>读后写冲突。如果</w:t>
      </w:r>
      <w:r w:rsidR="00B142C8">
        <w:rPr>
          <w:rFonts w:hint="eastAsia"/>
        </w:rPr>
        <w:t>一条</w:t>
      </w:r>
      <w:r w:rsidR="00FF648E">
        <w:rPr>
          <w:rFonts w:hint="eastAsia"/>
        </w:rPr>
        <w:t>指令的</w:t>
      </w:r>
      <w:r w:rsidR="00B142C8">
        <w:rPr>
          <w:rFonts w:hint="eastAsia"/>
        </w:rPr>
        <w:t>目的</w:t>
      </w:r>
      <w:r w:rsidR="00FF648E">
        <w:rPr>
          <w:rFonts w:hint="eastAsia"/>
        </w:rPr>
        <w:t>操作数是</w:t>
      </w:r>
      <w:r w:rsidR="0090453C">
        <w:rPr>
          <w:rFonts w:hint="eastAsia"/>
        </w:rPr>
        <w:t>前面另一条</w:t>
      </w:r>
      <w:r w:rsidR="00FF648E">
        <w:rPr>
          <w:rFonts w:hint="eastAsia"/>
        </w:rPr>
        <w:t>指令的源操作数，这种数据冲突就称为读后写</w:t>
      </w:r>
      <w:r w:rsidR="0000386B">
        <w:rPr>
          <w:rFonts w:hint="eastAsia"/>
        </w:rPr>
        <w:t>（</w:t>
      </w:r>
      <w:r w:rsidR="00FF648E">
        <w:rPr>
          <w:rFonts w:hint="eastAsia"/>
        </w:rPr>
        <w:t>WAR</w:t>
      </w:r>
      <w:r w:rsidR="0000386B">
        <w:rPr>
          <w:rFonts w:hint="eastAsia"/>
        </w:rPr>
        <w:t>）</w:t>
      </w:r>
      <w:r w:rsidR="00FF648E">
        <w:rPr>
          <w:rFonts w:hint="eastAsia"/>
        </w:rPr>
        <w:t>冲突。</w:t>
      </w:r>
      <w:r w:rsidR="0090453C">
        <w:fldChar w:fldCharType="begin"/>
      </w:r>
      <w:r w:rsidR="0090453C">
        <w:instrText xml:space="preserve"> </w:instrText>
      </w:r>
      <w:r w:rsidR="0090453C">
        <w:rPr>
          <w:rFonts w:hint="eastAsia"/>
        </w:rPr>
        <w:instrText>REF _Ref159670364 \r \h</w:instrText>
      </w:r>
      <w:r w:rsidR="0090453C">
        <w:instrText xml:space="preserve"> </w:instrText>
      </w:r>
      <w:r w:rsidR="0090453C">
        <w:fldChar w:fldCharType="separate"/>
      </w:r>
      <w:r w:rsidR="00E5069B">
        <w:rPr>
          <w:rFonts w:hint="eastAsia"/>
        </w:rPr>
        <w:t>图</w:t>
      </w:r>
      <w:r w:rsidR="00E5069B">
        <w:rPr>
          <w:rFonts w:hint="eastAsia"/>
        </w:rPr>
        <w:t>7-1</w:t>
      </w:r>
      <w:r w:rsidR="0090453C">
        <w:fldChar w:fldCharType="end"/>
      </w:r>
      <w:r w:rsidR="0090453C">
        <w:rPr>
          <w:rFonts w:hint="eastAsia"/>
        </w:rPr>
        <w:t>中</w:t>
      </w:r>
      <w:r w:rsidR="0090453C">
        <w:rPr>
          <w:rFonts w:hint="eastAsia"/>
        </w:rPr>
        <w:t>I</w:t>
      </w:r>
      <w:r w:rsidR="0090453C">
        <w:t>2</w:t>
      </w:r>
      <w:r w:rsidR="0090453C">
        <w:rPr>
          <w:rFonts w:hint="eastAsia"/>
        </w:rPr>
        <w:t>和</w:t>
      </w:r>
      <w:r w:rsidR="0090453C">
        <w:rPr>
          <w:rFonts w:hint="eastAsia"/>
        </w:rPr>
        <w:t>I</w:t>
      </w:r>
      <w:r w:rsidR="0090453C">
        <w:t>3</w:t>
      </w:r>
      <w:r w:rsidR="0090453C">
        <w:rPr>
          <w:rFonts w:hint="eastAsia"/>
        </w:rPr>
        <w:t>之间</w:t>
      </w:r>
      <w:r w:rsidR="00DE3107">
        <w:rPr>
          <w:rFonts w:hint="eastAsia"/>
        </w:rPr>
        <w:t>存在读后写冲突：</w:t>
      </w:r>
      <w:r w:rsidR="00DE3107">
        <w:rPr>
          <w:rFonts w:hint="eastAsia"/>
        </w:rPr>
        <w:t>I</w:t>
      </w:r>
      <w:r w:rsidR="00DE3107">
        <w:t>2</w:t>
      </w:r>
      <w:r w:rsidR="00DE3107">
        <w:rPr>
          <w:rFonts w:hint="eastAsia"/>
        </w:rPr>
        <w:t>的源操作数</w:t>
      </w:r>
      <w:r w:rsidR="00DE3107">
        <w:rPr>
          <w:rFonts w:hint="eastAsia"/>
        </w:rPr>
        <w:t>x</w:t>
      </w:r>
      <w:r w:rsidR="00DE3107">
        <w:t>4</w:t>
      </w:r>
      <w:r w:rsidR="00DE3107">
        <w:rPr>
          <w:rFonts w:hint="eastAsia"/>
        </w:rPr>
        <w:t>是</w:t>
      </w:r>
      <w:r w:rsidR="00DE3107">
        <w:rPr>
          <w:rFonts w:hint="eastAsia"/>
        </w:rPr>
        <w:t>I</w:t>
      </w:r>
      <w:r w:rsidR="00DE3107">
        <w:t>3</w:t>
      </w:r>
      <w:r w:rsidR="00DE3107">
        <w:rPr>
          <w:rFonts w:hint="eastAsia"/>
        </w:rPr>
        <w:t>的目的操作数</w:t>
      </w:r>
      <w:r w:rsidR="00FF648E">
        <w:rPr>
          <w:rFonts w:hint="eastAsia"/>
        </w:rPr>
        <w:t>。</w:t>
      </w:r>
      <w:r w:rsidR="00D4161D">
        <w:rPr>
          <w:rFonts w:hint="eastAsia"/>
        </w:rPr>
        <w:t>在第</w:t>
      </w:r>
      <w:r w:rsidR="00D4161D">
        <w:rPr>
          <w:rFonts w:hint="eastAsia"/>
        </w:rPr>
        <w:t>7</w:t>
      </w:r>
      <w:r w:rsidR="00D4161D">
        <w:rPr>
          <w:rFonts w:hint="eastAsia"/>
        </w:rPr>
        <w:t>个时钟周期，指令</w:t>
      </w:r>
      <w:r w:rsidR="00D4161D">
        <w:rPr>
          <w:rFonts w:hint="eastAsia"/>
        </w:rPr>
        <w:t>I</w:t>
      </w:r>
      <w:r w:rsidR="00D4161D">
        <w:t>3</w:t>
      </w:r>
      <w:r w:rsidR="00D4161D">
        <w:rPr>
          <w:rFonts w:hint="eastAsia"/>
        </w:rPr>
        <w:t>运行到写回级对</w:t>
      </w:r>
      <w:r w:rsidR="00D4161D">
        <w:rPr>
          <w:rFonts w:hint="eastAsia"/>
        </w:rPr>
        <w:t>x</w:t>
      </w:r>
      <w:r w:rsidR="00D4161D">
        <w:t>4</w:t>
      </w:r>
      <w:r w:rsidR="00D4161D">
        <w:rPr>
          <w:rFonts w:hint="eastAsia"/>
        </w:rPr>
        <w:t>完成了更新，而</w:t>
      </w:r>
      <w:r w:rsidR="00D4161D">
        <w:rPr>
          <w:rFonts w:hint="eastAsia"/>
        </w:rPr>
        <w:t>I</w:t>
      </w:r>
      <w:r w:rsidR="00D4161D">
        <w:t>2</w:t>
      </w:r>
      <w:r w:rsidR="00D4161D">
        <w:rPr>
          <w:rFonts w:hint="eastAsia"/>
        </w:rPr>
        <w:t>在第</w:t>
      </w:r>
      <w:r w:rsidR="00D4161D">
        <w:rPr>
          <w:rFonts w:hint="eastAsia"/>
        </w:rPr>
        <w:t>3</w:t>
      </w:r>
      <w:r w:rsidR="00D4161D">
        <w:rPr>
          <w:rFonts w:hint="eastAsia"/>
        </w:rPr>
        <w:t>个时钟周期已经读取过</w:t>
      </w:r>
      <w:r w:rsidR="00D4161D">
        <w:rPr>
          <w:rFonts w:hint="eastAsia"/>
        </w:rPr>
        <w:t>x</w:t>
      </w:r>
      <w:r w:rsidR="00D4161D">
        <w:t>4</w:t>
      </w:r>
      <w:r w:rsidR="00D4161D">
        <w:rPr>
          <w:rFonts w:hint="eastAsia"/>
        </w:rPr>
        <w:t>的值</w:t>
      </w:r>
      <w:r w:rsidR="009D48DB">
        <w:rPr>
          <w:rFonts w:hint="eastAsia"/>
        </w:rPr>
        <w:t>，所以这种数据相关对</w:t>
      </w:r>
      <w:r w:rsidR="001A74D2" w:rsidRPr="001A74D2">
        <w:rPr>
          <w:rFonts w:ascii="黑体" w:eastAsia="黑体" w:hAnsi="黑体" w:hint="eastAsia"/>
          <w:b/>
          <w:bCs/>
        </w:rPr>
        <w:t>顺序流水线</w:t>
      </w:r>
      <w:r w:rsidR="009D48DB">
        <w:rPr>
          <w:rFonts w:hint="eastAsia"/>
        </w:rPr>
        <w:t>指令的执行没有任何影响。</w:t>
      </w:r>
    </w:p>
    <w:p w14:paraId="33D062A8" w14:textId="4195496D" w:rsidR="00FF648E" w:rsidRDefault="00F131DD" w:rsidP="00A64556">
      <w:pPr>
        <w:pStyle w:val="a3"/>
        <w:ind w:firstLine="420"/>
      </w:pPr>
      <w:r>
        <w:rPr>
          <w:rFonts w:hint="eastAsia"/>
        </w:rPr>
        <w:t>c</w:t>
      </w:r>
      <w:r w:rsidR="00832921">
        <w:rPr>
          <w:rFonts w:hint="eastAsia"/>
        </w:rPr>
        <w:t>）</w:t>
      </w:r>
      <w:r w:rsidR="00FF648E">
        <w:rPr>
          <w:rFonts w:hint="eastAsia"/>
        </w:rPr>
        <w:t>写后写冲突。如果</w:t>
      </w:r>
      <w:r>
        <w:rPr>
          <w:rFonts w:hint="eastAsia"/>
        </w:rPr>
        <w:t>一条指令的目的操作数</w:t>
      </w:r>
      <w:r w:rsidR="00445E90">
        <w:rPr>
          <w:rFonts w:hint="eastAsia"/>
        </w:rPr>
        <w:t>和</w:t>
      </w:r>
      <w:r>
        <w:rPr>
          <w:rFonts w:hint="eastAsia"/>
        </w:rPr>
        <w:t>前面另一条指令</w:t>
      </w:r>
      <w:r w:rsidR="00445E90">
        <w:rPr>
          <w:rFonts w:hint="eastAsia"/>
        </w:rPr>
        <w:t>的目的操作数</w:t>
      </w:r>
      <w:r w:rsidR="00FF648E">
        <w:rPr>
          <w:rFonts w:hint="eastAsia"/>
        </w:rPr>
        <w:t>是相同的</w:t>
      </w:r>
      <w:r w:rsidR="0000386B">
        <w:rPr>
          <w:rFonts w:hint="eastAsia"/>
        </w:rPr>
        <w:t>，</w:t>
      </w:r>
      <w:r w:rsidR="00FF648E">
        <w:rPr>
          <w:rFonts w:hint="eastAsia"/>
        </w:rPr>
        <w:t>这种数据冲突就称为写后写</w:t>
      </w:r>
      <w:r w:rsidR="0000386B">
        <w:rPr>
          <w:rFonts w:hint="eastAsia"/>
        </w:rPr>
        <w:t>（</w:t>
      </w:r>
      <w:r w:rsidR="00FF648E">
        <w:rPr>
          <w:rFonts w:hint="eastAsia"/>
        </w:rPr>
        <w:t>WAW</w:t>
      </w:r>
      <w:r w:rsidR="0000386B">
        <w:rPr>
          <w:rFonts w:hint="eastAsia"/>
        </w:rPr>
        <w:t>）</w:t>
      </w:r>
      <w:r w:rsidR="00FF648E">
        <w:rPr>
          <w:rFonts w:hint="eastAsia"/>
        </w:rPr>
        <w:t>冲突。</w:t>
      </w:r>
      <w:r w:rsidR="00752626">
        <w:fldChar w:fldCharType="begin"/>
      </w:r>
      <w:r w:rsidR="00752626">
        <w:instrText xml:space="preserve"> </w:instrText>
      </w:r>
      <w:r w:rsidR="00752626">
        <w:rPr>
          <w:rFonts w:hint="eastAsia"/>
        </w:rPr>
        <w:instrText>REF _Ref159670364 \r \h</w:instrText>
      </w:r>
      <w:r w:rsidR="00752626">
        <w:instrText xml:space="preserve"> </w:instrText>
      </w:r>
      <w:r w:rsidR="00752626">
        <w:fldChar w:fldCharType="separate"/>
      </w:r>
      <w:r w:rsidR="00E5069B">
        <w:rPr>
          <w:rFonts w:hint="eastAsia"/>
        </w:rPr>
        <w:t>图</w:t>
      </w:r>
      <w:r w:rsidR="00E5069B">
        <w:rPr>
          <w:rFonts w:hint="eastAsia"/>
        </w:rPr>
        <w:t>7-1</w:t>
      </w:r>
      <w:r w:rsidR="00752626">
        <w:fldChar w:fldCharType="end"/>
      </w:r>
      <w:r w:rsidR="00752626">
        <w:rPr>
          <w:rFonts w:hint="eastAsia"/>
        </w:rPr>
        <w:t>种</w:t>
      </w:r>
      <w:r w:rsidR="00752626">
        <w:rPr>
          <w:rFonts w:hint="eastAsia"/>
        </w:rPr>
        <w:t>I</w:t>
      </w:r>
      <w:r w:rsidR="00752626">
        <w:t>3</w:t>
      </w:r>
      <w:r w:rsidR="00752626">
        <w:rPr>
          <w:rFonts w:hint="eastAsia"/>
        </w:rPr>
        <w:t>和</w:t>
      </w:r>
      <w:r w:rsidR="00752626">
        <w:rPr>
          <w:rFonts w:hint="eastAsia"/>
        </w:rPr>
        <w:t>I</w:t>
      </w:r>
      <w:r w:rsidR="00752626">
        <w:t>4</w:t>
      </w:r>
      <w:r w:rsidR="00752626">
        <w:rPr>
          <w:rFonts w:hint="eastAsia"/>
        </w:rPr>
        <w:t>之间存在写后写冲突：</w:t>
      </w:r>
      <w:r w:rsidR="00752626">
        <w:rPr>
          <w:rFonts w:hint="eastAsia"/>
        </w:rPr>
        <w:t>I</w:t>
      </w:r>
      <w:r w:rsidR="00752626">
        <w:t>4</w:t>
      </w:r>
      <w:r w:rsidR="00752626">
        <w:rPr>
          <w:rFonts w:hint="eastAsia"/>
        </w:rPr>
        <w:t>的目的操作数</w:t>
      </w:r>
      <w:r w:rsidR="00752626">
        <w:rPr>
          <w:rFonts w:hint="eastAsia"/>
        </w:rPr>
        <w:t>x</w:t>
      </w:r>
      <w:r w:rsidR="00752626">
        <w:t>4</w:t>
      </w:r>
      <w:r w:rsidR="00752626">
        <w:rPr>
          <w:rFonts w:hint="eastAsia"/>
        </w:rPr>
        <w:t>也是</w:t>
      </w:r>
      <w:r w:rsidR="00752626">
        <w:rPr>
          <w:rFonts w:hint="eastAsia"/>
        </w:rPr>
        <w:t>I</w:t>
      </w:r>
      <w:r w:rsidR="00752626">
        <w:t>3</w:t>
      </w:r>
      <w:r w:rsidR="00752626">
        <w:rPr>
          <w:rFonts w:hint="eastAsia"/>
        </w:rPr>
        <w:t>的目的操作数</w:t>
      </w:r>
      <w:r w:rsidR="007527E3">
        <w:rPr>
          <w:rFonts w:hint="eastAsia"/>
        </w:rPr>
        <w:t>。</w:t>
      </w:r>
      <w:r w:rsidR="007527E3">
        <w:rPr>
          <w:rFonts w:hint="eastAsia"/>
        </w:rPr>
        <w:t>I</w:t>
      </w:r>
      <w:r w:rsidR="007527E3">
        <w:t>3</w:t>
      </w:r>
      <w:r w:rsidR="007527E3">
        <w:rPr>
          <w:rFonts w:hint="eastAsia"/>
        </w:rPr>
        <w:t>在第</w:t>
      </w:r>
      <w:r w:rsidR="007527E3">
        <w:rPr>
          <w:rFonts w:hint="eastAsia"/>
        </w:rPr>
        <w:t>7</w:t>
      </w:r>
      <w:r w:rsidR="007527E3">
        <w:rPr>
          <w:rFonts w:hint="eastAsia"/>
        </w:rPr>
        <w:t>个时钟周期达到写回级对</w:t>
      </w:r>
      <w:r w:rsidR="007527E3">
        <w:rPr>
          <w:rFonts w:hint="eastAsia"/>
        </w:rPr>
        <w:t>x</w:t>
      </w:r>
      <w:r w:rsidR="007527E3">
        <w:t>4</w:t>
      </w:r>
      <w:r w:rsidR="007527E3">
        <w:rPr>
          <w:rFonts w:hint="eastAsia"/>
        </w:rPr>
        <w:t>完成更新，</w:t>
      </w:r>
      <w:r w:rsidR="007527E3">
        <w:rPr>
          <w:rFonts w:hint="eastAsia"/>
        </w:rPr>
        <w:t>I</w:t>
      </w:r>
      <w:r w:rsidR="007527E3">
        <w:t>4</w:t>
      </w:r>
      <w:r w:rsidR="007527E3">
        <w:rPr>
          <w:rFonts w:hint="eastAsia"/>
        </w:rPr>
        <w:t>在第</w:t>
      </w:r>
      <w:r w:rsidR="007527E3">
        <w:rPr>
          <w:rFonts w:hint="eastAsia"/>
        </w:rPr>
        <w:t>8</w:t>
      </w:r>
      <w:r w:rsidR="007527E3">
        <w:rPr>
          <w:rFonts w:hint="eastAsia"/>
        </w:rPr>
        <w:t>个时钟周期对</w:t>
      </w:r>
      <w:r w:rsidR="007527E3">
        <w:rPr>
          <w:rFonts w:hint="eastAsia"/>
        </w:rPr>
        <w:t>x</w:t>
      </w:r>
      <w:r w:rsidR="007527E3">
        <w:t>4</w:t>
      </w:r>
      <w:r w:rsidR="007527E3">
        <w:rPr>
          <w:rFonts w:hint="eastAsia"/>
        </w:rPr>
        <w:t>完成更新</w:t>
      </w:r>
      <w:r w:rsidR="006D012E">
        <w:rPr>
          <w:rFonts w:hint="eastAsia"/>
        </w:rPr>
        <w:t>，最终</w:t>
      </w:r>
      <w:r w:rsidR="006D012E">
        <w:rPr>
          <w:rFonts w:hint="eastAsia"/>
        </w:rPr>
        <w:t>x</w:t>
      </w:r>
      <w:r w:rsidR="006D012E">
        <w:t>4</w:t>
      </w:r>
      <w:r w:rsidR="006D012E">
        <w:rPr>
          <w:rFonts w:hint="eastAsia"/>
        </w:rPr>
        <w:t>的取值为</w:t>
      </w:r>
      <w:r w:rsidR="006D012E">
        <w:rPr>
          <w:rFonts w:hint="eastAsia"/>
        </w:rPr>
        <w:t>I</w:t>
      </w:r>
      <w:r w:rsidR="006D012E">
        <w:t>4</w:t>
      </w:r>
      <w:r w:rsidR="006D012E">
        <w:rPr>
          <w:rFonts w:hint="eastAsia"/>
        </w:rPr>
        <w:t>的值，与预期一致，因此这种数据相关对</w:t>
      </w:r>
      <w:r w:rsidR="006D012E" w:rsidRPr="001A74D2">
        <w:rPr>
          <w:rStyle w:val="aff3"/>
        </w:rPr>
        <w:t>顺序流水线</w:t>
      </w:r>
      <w:r w:rsidR="006D012E">
        <w:rPr>
          <w:rFonts w:hint="eastAsia"/>
        </w:rPr>
        <w:t>指令的执行没有影响</w:t>
      </w:r>
      <w:r w:rsidR="001A74D2">
        <w:rPr>
          <w:rFonts w:hint="eastAsia"/>
        </w:rPr>
        <w:t>。</w:t>
      </w:r>
    </w:p>
    <w:p w14:paraId="7120792F" w14:textId="77777777" w:rsidR="001B1994" w:rsidRDefault="001B1994" w:rsidP="00A64556">
      <w:pPr>
        <w:pStyle w:val="a3"/>
        <w:ind w:firstLine="420"/>
      </w:pPr>
      <w:r>
        <w:rPr>
          <w:rFonts w:hint="eastAsia"/>
        </w:rPr>
        <w:t>②结构冲突</w:t>
      </w:r>
    </w:p>
    <w:p w14:paraId="21CA836C" w14:textId="75B5FF64" w:rsidR="001B1994" w:rsidRPr="001B1994" w:rsidRDefault="001B1994" w:rsidP="00A64556">
      <w:pPr>
        <w:pStyle w:val="a3"/>
        <w:ind w:firstLine="420"/>
      </w:pPr>
      <w:r>
        <w:rPr>
          <w:rFonts w:hint="eastAsia"/>
        </w:rPr>
        <w:t>当多条指令在同一时钟周期都需要使用同一个功能单元而引起的冲突称为结构冲突。对于</w:t>
      </w:r>
      <w:r w:rsidRPr="00EC7869">
        <w:rPr>
          <w:rStyle w:val="aff3"/>
          <w:rFonts w:hint="eastAsia"/>
        </w:rPr>
        <w:t>单发射流水线</w:t>
      </w:r>
      <w:r>
        <w:rPr>
          <w:rFonts w:hint="eastAsia"/>
        </w:rPr>
        <w:t>而言，假如流水线仅有一个存储器（冯诺依曼结构），数据和指令都存放在同一个存储器中，</w:t>
      </w:r>
      <w:r>
        <w:fldChar w:fldCharType="begin"/>
      </w:r>
      <w:r>
        <w:instrText xml:space="preserve"> </w:instrText>
      </w:r>
      <w:r>
        <w:rPr>
          <w:rFonts w:hint="eastAsia"/>
        </w:rPr>
        <w:instrText>REF _Ref159673074 \r \h</w:instrText>
      </w:r>
      <w:r>
        <w:instrText xml:space="preserve"> </w:instrText>
      </w:r>
      <w:r>
        <w:fldChar w:fldCharType="separate"/>
      </w:r>
      <w:r w:rsidR="00E5069B">
        <w:rPr>
          <w:rFonts w:hint="eastAsia"/>
        </w:rPr>
        <w:t>图</w:t>
      </w:r>
      <w:r w:rsidR="00E5069B">
        <w:rPr>
          <w:rFonts w:hint="eastAsia"/>
        </w:rPr>
        <w:t>7-2</w:t>
      </w:r>
      <w:r>
        <w:fldChar w:fldCharType="end"/>
      </w:r>
      <w:r>
        <w:rPr>
          <w:rFonts w:hint="eastAsia"/>
        </w:rPr>
        <w:t>中</w:t>
      </w:r>
      <w:r>
        <w:rPr>
          <w:rFonts w:hint="eastAsia"/>
        </w:rPr>
        <w:t>I</w:t>
      </w:r>
      <w:r>
        <w:t>1</w:t>
      </w:r>
      <w:r>
        <w:rPr>
          <w:rFonts w:hint="eastAsia"/>
        </w:rPr>
        <w:t>为存数指令，在第</w:t>
      </w:r>
      <w:r>
        <w:rPr>
          <w:rFonts w:hint="eastAsia"/>
        </w:rPr>
        <w:t>3</w:t>
      </w:r>
      <w:r>
        <w:rPr>
          <w:rFonts w:hint="eastAsia"/>
        </w:rPr>
        <w:t>个时钟周期进入执行</w:t>
      </w:r>
      <w:proofErr w:type="gramStart"/>
      <w:r>
        <w:rPr>
          <w:rFonts w:hint="eastAsia"/>
        </w:rPr>
        <w:t>级访问</w:t>
      </w:r>
      <w:proofErr w:type="gramEnd"/>
      <w:r>
        <w:rPr>
          <w:rFonts w:hint="eastAsia"/>
        </w:rPr>
        <w:t>存储器进行存数，而此时正在发送</w:t>
      </w:r>
      <w:r>
        <w:rPr>
          <w:rFonts w:hint="eastAsia"/>
        </w:rPr>
        <w:t>I</w:t>
      </w:r>
      <w:r>
        <w:t>4</w:t>
      </w:r>
      <w:r>
        <w:rPr>
          <w:rFonts w:hint="eastAsia"/>
        </w:rPr>
        <w:t>的地址至存储器，这时就会发生访存结构冲突。访存结构冲突实际上在单周期处理器中就存在，一种解决方法是采用独立的指令存储器和数据存储器，目前</w:t>
      </w:r>
      <w:r>
        <w:rPr>
          <w:rFonts w:hint="eastAsia"/>
        </w:rPr>
        <w:t>SRAM</w:t>
      </w:r>
      <w:r>
        <w:rPr>
          <w:rFonts w:hint="eastAsia"/>
        </w:rPr>
        <w:t>结构的</w:t>
      </w:r>
      <w:proofErr w:type="spellStart"/>
      <w:r>
        <w:rPr>
          <w:rFonts w:hint="eastAsia"/>
        </w:rPr>
        <w:t>MyCPU</w:t>
      </w:r>
      <w:proofErr w:type="spellEnd"/>
      <w:r>
        <w:rPr>
          <w:rFonts w:hint="eastAsia"/>
        </w:rPr>
        <w:t>就对应了这种解决办法——在第</w:t>
      </w:r>
      <w:r>
        <w:rPr>
          <w:rFonts w:hint="eastAsia"/>
        </w:rPr>
        <w:t>3</w:t>
      </w:r>
      <w:r>
        <w:rPr>
          <w:rFonts w:hint="eastAsia"/>
        </w:rPr>
        <w:t>个时钟周期，</w:t>
      </w:r>
      <w:r>
        <w:rPr>
          <w:rFonts w:hint="eastAsia"/>
        </w:rPr>
        <w:t>I</w:t>
      </w:r>
      <w:r>
        <w:t>1</w:t>
      </w:r>
      <w:r>
        <w:rPr>
          <w:rFonts w:hint="eastAsia"/>
        </w:rPr>
        <w:t>访问</w:t>
      </w:r>
      <w:proofErr w:type="spellStart"/>
      <w:r>
        <w:rPr>
          <w:rFonts w:hint="eastAsia"/>
        </w:rPr>
        <w:t>DataMEM</w:t>
      </w:r>
      <w:proofErr w:type="spellEnd"/>
      <w:r>
        <w:rPr>
          <w:rFonts w:hint="eastAsia"/>
        </w:rPr>
        <w:t>，</w:t>
      </w:r>
      <w:r>
        <w:rPr>
          <w:rFonts w:hint="eastAsia"/>
        </w:rPr>
        <w:t>I</w:t>
      </w:r>
      <w:r>
        <w:t>3</w:t>
      </w:r>
      <w:r>
        <w:rPr>
          <w:rFonts w:hint="eastAsia"/>
        </w:rPr>
        <w:t>访问</w:t>
      </w:r>
      <w:proofErr w:type="spellStart"/>
      <w:r>
        <w:rPr>
          <w:rFonts w:hint="eastAsia"/>
        </w:rPr>
        <w:t>InstMEM</w:t>
      </w:r>
      <w:proofErr w:type="spellEnd"/>
      <w:r>
        <w:rPr>
          <w:rFonts w:hint="eastAsia"/>
        </w:rPr>
        <w:t>，两者互不干扰。</w:t>
      </w:r>
    </w:p>
    <w:p w14:paraId="108BC515" w14:textId="7566E281" w:rsidR="00EC7869" w:rsidRDefault="00C15EB3" w:rsidP="00A64556">
      <w:pPr>
        <w:pStyle w:val="aa"/>
        <w:spacing w:before="78"/>
      </w:pPr>
      <w:r>
        <w:object w:dxaOrig="18876" w:dyaOrig="9372" w14:anchorId="1B678128">
          <v:shape id="_x0000_i1026" type="#_x0000_t75" style="width:415.4pt;height:206.3pt" o:ole="">
            <v:imagedata r:id="rId10" o:title=""/>
          </v:shape>
          <o:OLEObject Type="Embed" ProgID="Visio.Drawing.15" ShapeID="_x0000_i1026" DrawAspect="Content" ObjectID="_1770713940" r:id="rId11"/>
        </w:object>
      </w:r>
    </w:p>
    <w:p w14:paraId="5B65FBBE" w14:textId="485915AC" w:rsidR="00EC7869" w:rsidRPr="00EC7869" w:rsidRDefault="00EC7869" w:rsidP="00A64556">
      <w:pPr>
        <w:pStyle w:val="a0"/>
        <w:spacing w:after="78"/>
      </w:pPr>
      <w:bookmarkStart w:id="1" w:name="_Ref159673074"/>
      <w:r>
        <w:rPr>
          <w:rFonts w:hint="eastAsia"/>
        </w:rPr>
        <w:t>结构冲突</w:t>
      </w:r>
      <w:bookmarkEnd w:id="1"/>
    </w:p>
    <w:p w14:paraId="0A161C33" w14:textId="71BB4C6C" w:rsidR="00512845" w:rsidRDefault="00512845" w:rsidP="00A64556">
      <w:pPr>
        <w:pStyle w:val="a3"/>
        <w:ind w:firstLine="420"/>
      </w:pPr>
      <w:r>
        <w:rPr>
          <w:rFonts w:hint="eastAsia"/>
        </w:rPr>
        <w:t>③</w:t>
      </w:r>
      <w:r w:rsidR="00FF648E">
        <w:rPr>
          <w:rFonts w:hint="eastAsia"/>
        </w:rPr>
        <w:t>控制冲突</w:t>
      </w:r>
    </w:p>
    <w:p w14:paraId="396FCBE3" w14:textId="24FBC03E" w:rsidR="007269DC" w:rsidRDefault="007269DC" w:rsidP="00A64556">
      <w:pPr>
        <w:pStyle w:val="a3"/>
        <w:ind w:firstLine="420"/>
      </w:pPr>
      <w:r>
        <w:rPr>
          <w:rFonts w:hint="eastAsia"/>
        </w:rPr>
        <w:t>当流水线遇到</w:t>
      </w:r>
      <w:r w:rsidR="00774F64">
        <w:rPr>
          <w:rFonts w:hint="eastAsia"/>
        </w:rPr>
        <w:t>转移</w:t>
      </w:r>
      <w:r>
        <w:rPr>
          <w:rFonts w:hint="eastAsia"/>
        </w:rPr>
        <w:t>指令或者其他会改变</w:t>
      </w:r>
      <w:r>
        <w:rPr>
          <w:rFonts w:hint="eastAsia"/>
        </w:rPr>
        <w:t>P</w:t>
      </w:r>
      <w:r w:rsidR="00774F64">
        <w:rPr>
          <w:rFonts w:hint="eastAsia"/>
        </w:rPr>
        <w:t>C</w:t>
      </w:r>
      <w:r>
        <w:rPr>
          <w:rFonts w:hint="eastAsia"/>
        </w:rPr>
        <w:t>值的指令时</w:t>
      </w:r>
      <w:r w:rsidR="00774F64">
        <w:rPr>
          <w:rFonts w:hint="eastAsia"/>
        </w:rPr>
        <w:t>，转移</w:t>
      </w:r>
      <w:r>
        <w:rPr>
          <w:rFonts w:hint="eastAsia"/>
        </w:rPr>
        <w:t>指令后续已经载入流水线的相邻指令可能不能进入执行阶段</w:t>
      </w:r>
      <w:r w:rsidR="007C5199">
        <w:rPr>
          <w:rFonts w:hint="eastAsia"/>
        </w:rPr>
        <w:t>，</w:t>
      </w:r>
      <w:r>
        <w:rPr>
          <w:rFonts w:hint="eastAsia"/>
        </w:rPr>
        <w:t>这种冲突称为控制冲突。</w:t>
      </w:r>
      <w:r w:rsidR="007C5199">
        <w:rPr>
          <w:rFonts w:hint="eastAsia"/>
        </w:rPr>
        <w:t>对于转移指令中的条件</w:t>
      </w:r>
      <w:r>
        <w:rPr>
          <w:rFonts w:hint="eastAsia"/>
        </w:rPr>
        <w:t>分支</w:t>
      </w:r>
      <w:r w:rsidR="007C5199">
        <w:rPr>
          <w:rFonts w:hint="eastAsia"/>
        </w:rPr>
        <w:t>而言，</w:t>
      </w:r>
      <w:r>
        <w:rPr>
          <w:rFonts w:hint="eastAsia"/>
        </w:rPr>
        <w:t>指令</w:t>
      </w:r>
      <w:r w:rsidR="00B27D9D">
        <w:rPr>
          <w:rFonts w:hint="eastAsia"/>
        </w:rPr>
        <w:t>是否发生跳转以及跳转的目标地址需要指令运行至</w:t>
      </w:r>
      <w:r w:rsidR="00BC080D">
        <w:rPr>
          <w:rFonts w:hint="eastAsia"/>
        </w:rPr>
        <w:t>执行级中通过</w:t>
      </w:r>
      <w:r w:rsidR="00BC080D">
        <w:rPr>
          <w:rFonts w:hint="eastAsia"/>
        </w:rPr>
        <w:t>BRU</w:t>
      </w:r>
      <w:r w:rsidR="00BC080D">
        <w:rPr>
          <w:rFonts w:hint="eastAsia"/>
        </w:rPr>
        <w:t>进行判断</w:t>
      </w:r>
      <w:r w:rsidR="00BE247C">
        <w:rPr>
          <w:rFonts w:hint="eastAsia"/>
        </w:rPr>
        <w:t>，而条件</w:t>
      </w:r>
      <w:r>
        <w:rPr>
          <w:rFonts w:hint="eastAsia"/>
        </w:rPr>
        <w:t>分支指令相邻的后续若干指令已经预取进入流水线</w:t>
      </w:r>
      <w:r w:rsidR="00BC080D">
        <w:rPr>
          <w:rFonts w:hint="eastAsia"/>
        </w:rPr>
        <w:t>（</w:t>
      </w:r>
      <w:r>
        <w:rPr>
          <w:rFonts w:hint="eastAsia"/>
        </w:rPr>
        <w:t>后续预取指令条数称为预取深度</w:t>
      </w:r>
      <w:r w:rsidR="00BC080D">
        <w:rPr>
          <w:rFonts w:hint="eastAsia"/>
        </w:rPr>
        <w:t>）</w:t>
      </w:r>
      <w:r w:rsidR="00BE247C">
        <w:rPr>
          <w:rFonts w:hint="eastAsia"/>
        </w:rPr>
        <w:t>。</w:t>
      </w:r>
      <w:r>
        <w:rPr>
          <w:rFonts w:hint="eastAsia"/>
        </w:rPr>
        <w:t>当</w:t>
      </w:r>
      <w:r w:rsidR="00BE247C">
        <w:rPr>
          <w:rFonts w:hint="eastAsia"/>
        </w:rPr>
        <w:t>条件</w:t>
      </w:r>
      <w:r>
        <w:rPr>
          <w:rFonts w:hint="eastAsia"/>
        </w:rPr>
        <w:t>分支指令</w:t>
      </w:r>
      <w:r w:rsidR="00BE247C">
        <w:rPr>
          <w:rFonts w:hint="eastAsia"/>
        </w:rPr>
        <w:t>判断为发生</w:t>
      </w:r>
      <w:r>
        <w:rPr>
          <w:rFonts w:hint="eastAsia"/>
        </w:rPr>
        <w:t>跳转时，流水线预取的指令不</w:t>
      </w:r>
      <w:r w:rsidR="00BE247C">
        <w:rPr>
          <w:rFonts w:hint="eastAsia"/>
        </w:rPr>
        <w:t>应进入流水线</w:t>
      </w:r>
      <w:r w:rsidR="00813ACA">
        <w:rPr>
          <w:rFonts w:hint="eastAsia"/>
        </w:rPr>
        <w:t>执行，</w:t>
      </w:r>
      <w:r>
        <w:rPr>
          <w:rFonts w:hint="eastAsia"/>
        </w:rPr>
        <w:t>此时需要清空预取指令</w:t>
      </w:r>
      <w:r w:rsidR="00813ACA">
        <w:rPr>
          <w:rFonts w:hint="eastAsia"/>
        </w:rPr>
        <w:t>，使得条件分支指令的下一条指令为</w:t>
      </w:r>
      <w:r>
        <w:rPr>
          <w:rFonts w:hint="eastAsia"/>
        </w:rPr>
        <w:t>正确的</w:t>
      </w:r>
      <w:r w:rsidR="00813ACA">
        <w:rPr>
          <w:rFonts w:hint="eastAsia"/>
        </w:rPr>
        <w:t>跳转</w:t>
      </w:r>
      <w:r>
        <w:rPr>
          <w:rFonts w:hint="eastAsia"/>
        </w:rPr>
        <w:t>目标地址的指令。</w:t>
      </w:r>
      <w:r w:rsidR="00813ACA">
        <w:rPr>
          <w:rFonts w:hint="eastAsia"/>
        </w:rPr>
        <w:t>如</w:t>
      </w:r>
      <w:r w:rsidR="00813ACA">
        <w:fldChar w:fldCharType="begin"/>
      </w:r>
      <w:r w:rsidR="00813ACA">
        <w:instrText xml:space="preserve"> </w:instrText>
      </w:r>
      <w:r w:rsidR="00813ACA">
        <w:rPr>
          <w:rFonts w:hint="eastAsia"/>
        </w:rPr>
        <w:instrText>REF _Ref159674716 \r \h</w:instrText>
      </w:r>
      <w:r w:rsidR="00813ACA">
        <w:instrText xml:space="preserve"> </w:instrText>
      </w:r>
      <w:r w:rsidR="00813ACA">
        <w:fldChar w:fldCharType="separate"/>
      </w:r>
      <w:r w:rsidR="00E5069B">
        <w:rPr>
          <w:rFonts w:hint="eastAsia"/>
        </w:rPr>
        <w:t>图</w:t>
      </w:r>
      <w:r w:rsidR="00E5069B">
        <w:rPr>
          <w:rFonts w:hint="eastAsia"/>
        </w:rPr>
        <w:t>7-3</w:t>
      </w:r>
      <w:r w:rsidR="00813ACA">
        <w:lastRenderedPageBreak/>
        <w:fldChar w:fldCharType="end"/>
      </w:r>
      <w:r w:rsidR="00813ACA">
        <w:rPr>
          <w:rFonts w:hint="eastAsia"/>
        </w:rPr>
        <w:t>所示，</w:t>
      </w:r>
      <w:r w:rsidR="00C65F20">
        <w:rPr>
          <w:rFonts w:hint="eastAsia"/>
        </w:rPr>
        <w:t>在第</w:t>
      </w:r>
      <w:r w:rsidR="00C65F20">
        <w:rPr>
          <w:rFonts w:hint="eastAsia"/>
        </w:rPr>
        <w:t>3</w:t>
      </w:r>
      <w:r w:rsidR="00C65F20">
        <w:rPr>
          <w:rFonts w:hint="eastAsia"/>
        </w:rPr>
        <w:t>个时钟周期时，假如</w:t>
      </w:r>
      <w:r w:rsidR="00C65F20">
        <w:rPr>
          <w:rFonts w:hint="eastAsia"/>
        </w:rPr>
        <w:t>I</w:t>
      </w:r>
      <w:r w:rsidR="00C65F20">
        <w:t>1</w:t>
      </w:r>
      <w:r w:rsidR="00C65F20">
        <w:rPr>
          <w:rFonts w:hint="eastAsia"/>
        </w:rPr>
        <w:t>被判断为发生跳转，则</w:t>
      </w:r>
      <w:r w:rsidR="00C65F20">
        <w:rPr>
          <w:rFonts w:hint="eastAsia"/>
        </w:rPr>
        <w:t>I</w:t>
      </w:r>
      <w:r w:rsidR="00C65F20">
        <w:t>1</w:t>
      </w:r>
      <w:r w:rsidR="00C65F20">
        <w:rPr>
          <w:rFonts w:hint="eastAsia"/>
        </w:rPr>
        <w:t>的下一条指令应该为</w:t>
      </w:r>
      <w:proofErr w:type="spellStart"/>
      <w:r w:rsidR="00D11832">
        <w:rPr>
          <w:rFonts w:hint="eastAsia"/>
        </w:rPr>
        <w:t>InstMEM</w:t>
      </w:r>
      <w:proofErr w:type="spellEnd"/>
      <w:r w:rsidR="00D11832">
        <w:rPr>
          <w:rFonts w:hint="eastAsia"/>
        </w:rPr>
        <w:t>中地址</w:t>
      </w:r>
      <w:r w:rsidR="00D11832">
        <w:rPr>
          <w:rFonts w:hint="eastAsia"/>
        </w:rPr>
        <w:t>8</w:t>
      </w:r>
      <w:r w:rsidR="00D11832">
        <w:t>0002000</w:t>
      </w:r>
      <w:r w:rsidR="00D11832">
        <w:rPr>
          <w:rFonts w:hint="eastAsia"/>
        </w:rPr>
        <w:t>对应的指令，而此时</w:t>
      </w:r>
      <w:r w:rsidR="00D11832">
        <w:rPr>
          <w:rFonts w:hint="eastAsia"/>
        </w:rPr>
        <w:t>I</w:t>
      </w:r>
      <w:r w:rsidR="00D11832">
        <w:t>2</w:t>
      </w:r>
      <w:r w:rsidR="00D11832">
        <w:rPr>
          <w:rFonts w:hint="eastAsia"/>
        </w:rPr>
        <w:t>和</w:t>
      </w:r>
      <w:r w:rsidR="00D11832">
        <w:rPr>
          <w:rFonts w:hint="eastAsia"/>
        </w:rPr>
        <w:t>I</w:t>
      </w:r>
      <w:r w:rsidR="00D11832">
        <w:t>3</w:t>
      </w:r>
      <w:r w:rsidR="00D11832">
        <w:rPr>
          <w:rFonts w:hint="eastAsia"/>
        </w:rPr>
        <w:t>已经进入了流水线，这</w:t>
      </w:r>
      <w:r w:rsidR="00D11832">
        <w:t>2</w:t>
      </w:r>
      <w:r w:rsidR="00D11832">
        <w:rPr>
          <w:rFonts w:hint="eastAsia"/>
        </w:rPr>
        <w:t>条指令应当被</w:t>
      </w:r>
      <w:r w:rsidR="005557D2">
        <w:rPr>
          <w:rFonts w:hint="eastAsia"/>
        </w:rPr>
        <w:t>冲刷清空。</w:t>
      </w:r>
      <w:r>
        <w:rPr>
          <w:rFonts w:hint="eastAsia"/>
        </w:rPr>
        <w:t>发生控制冲突时</w:t>
      </w:r>
      <w:r w:rsidR="005557D2">
        <w:rPr>
          <w:rFonts w:hint="eastAsia"/>
        </w:rPr>
        <w:t>，</w:t>
      </w:r>
      <w:r>
        <w:rPr>
          <w:rFonts w:hint="eastAsia"/>
        </w:rPr>
        <w:t>流水线会清空预取指令</w:t>
      </w:r>
      <w:r w:rsidR="005557D2">
        <w:rPr>
          <w:rFonts w:hint="eastAsia"/>
        </w:rPr>
        <w:t>，</w:t>
      </w:r>
      <w:r>
        <w:rPr>
          <w:rFonts w:hint="eastAsia"/>
        </w:rPr>
        <w:t>浪费了若干时钟周期</w:t>
      </w:r>
      <w:r w:rsidR="005557D2">
        <w:rPr>
          <w:rFonts w:hint="eastAsia"/>
        </w:rPr>
        <w:t>，会</w:t>
      </w:r>
      <w:r>
        <w:rPr>
          <w:rFonts w:hint="eastAsia"/>
        </w:rPr>
        <w:t>引起流水线性能降低。</w:t>
      </w:r>
    </w:p>
    <w:p w14:paraId="4D5A6117" w14:textId="28891B9E" w:rsidR="007269DC" w:rsidRDefault="00C15EB3" w:rsidP="00A64556">
      <w:pPr>
        <w:pStyle w:val="aa"/>
        <w:spacing w:before="78"/>
      </w:pPr>
      <w:r>
        <w:object w:dxaOrig="19717" w:dyaOrig="9372" w14:anchorId="5BDB6DD7">
          <v:shape id="_x0000_i1027" type="#_x0000_t75" style="width:414.9pt;height:197.1pt" o:ole="">
            <v:imagedata r:id="rId12" o:title=""/>
          </v:shape>
          <o:OLEObject Type="Embed" ProgID="Visio.Drawing.15" ShapeID="_x0000_i1027" DrawAspect="Content" ObjectID="_1770713941" r:id="rId13"/>
        </w:object>
      </w:r>
    </w:p>
    <w:p w14:paraId="0E4261CD" w14:textId="40775018" w:rsidR="007269DC" w:rsidRDefault="007269DC" w:rsidP="00A64556">
      <w:pPr>
        <w:pStyle w:val="a0"/>
        <w:spacing w:after="78"/>
      </w:pPr>
      <w:bookmarkStart w:id="2" w:name="_Ref159674716"/>
      <w:r>
        <w:rPr>
          <w:rFonts w:hint="eastAsia"/>
        </w:rPr>
        <w:t>控制冲突</w:t>
      </w:r>
      <w:bookmarkEnd w:id="2"/>
    </w:p>
    <w:p w14:paraId="3C48876E" w14:textId="7901EC99" w:rsidR="00A64556" w:rsidRDefault="00A64556" w:rsidP="00A64556">
      <w:pPr>
        <w:pStyle w:val="5"/>
      </w:pPr>
      <w:r>
        <w:rPr>
          <w:rFonts w:hint="eastAsia"/>
        </w:rPr>
        <w:t>流水线的控制方法</w:t>
      </w:r>
    </w:p>
    <w:p w14:paraId="59DEA117" w14:textId="057F8921" w:rsidR="00841EC7" w:rsidRPr="00841EC7" w:rsidRDefault="00841EC7" w:rsidP="00841EC7">
      <w:pPr>
        <w:pStyle w:val="a3"/>
        <w:ind w:firstLine="420"/>
      </w:pPr>
      <w:r>
        <w:rPr>
          <w:rFonts w:hint="eastAsia"/>
        </w:rPr>
        <w:t>流水线分为集中式控制和分布式控制</w:t>
      </w:r>
      <w:r w:rsidR="00824BE8">
        <w:rPr>
          <w:rFonts w:hint="eastAsia"/>
        </w:rPr>
        <w:t>。对于五级流水线而言，所以的数据均存于各级缓存中，只需要对缓存内的数据进行合理控制便能完成对流水线的控制。</w:t>
      </w:r>
    </w:p>
    <w:p w14:paraId="1AC16EE8" w14:textId="38A0F882" w:rsidR="00DD5ADF" w:rsidRDefault="00DD5ADF" w:rsidP="00DD5ADF">
      <w:pPr>
        <w:pStyle w:val="a3"/>
        <w:ind w:firstLine="420"/>
      </w:pPr>
      <w:r>
        <w:rPr>
          <w:rFonts w:hint="eastAsia"/>
        </w:rPr>
        <w:t>①分布式控制</w:t>
      </w:r>
    </w:p>
    <w:p w14:paraId="126A71CA" w14:textId="46AADEED" w:rsidR="00C632B3" w:rsidRDefault="00C632B3" w:rsidP="00DD5ADF">
      <w:pPr>
        <w:pStyle w:val="a3"/>
        <w:ind w:firstLine="420"/>
      </w:pPr>
      <w:r>
        <w:rPr>
          <w:rFonts w:ascii="Segoe UI" w:hAnsi="Segoe UI" w:cs="Segoe UI"/>
          <w:color w:val="0D0D0D"/>
          <w:shd w:val="clear" w:color="auto" w:fill="FFFFFF"/>
        </w:rPr>
        <w:t>在分布式控制中，流水线的控制逻辑被分散在各个流水级</w:t>
      </w:r>
      <w:r w:rsidR="00587C70">
        <w:rPr>
          <w:rFonts w:ascii="Segoe UI" w:hAnsi="Segoe UI" w:cs="Segoe UI" w:hint="eastAsia"/>
          <w:color w:val="0D0D0D"/>
          <w:shd w:val="clear" w:color="auto" w:fill="FFFFFF"/>
        </w:rPr>
        <w:t>（</w:t>
      </w:r>
      <w:proofErr w:type="gramStart"/>
      <w:r w:rsidR="00C12C77">
        <w:rPr>
          <w:rFonts w:ascii="Segoe UI" w:hAnsi="Segoe UI" w:cs="Segoe UI" w:hint="eastAsia"/>
          <w:color w:val="0D0D0D"/>
          <w:shd w:val="clear" w:color="auto" w:fill="FFFFFF"/>
        </w:rPr>
        <w:t>取指单元</w:t>
      </w:r>
      <w:proofErr w:type="gramEnd"/>
      <w:r w:rsidR="00C12C77">
        <w:rPr>
          <w:rFonts w:ascii="Segoe UI" w:hAnsi="Segoe UI" w:cs="Segoe UI" w:hint="eastAsia"/>
          <w:color w:val="0D0D0D"/>
          <w:shd w:val="clear" w:color="auto" w:fill="FFFFFF"/>
        </w:rPr>
        <w:t>、译码</w:t>
      </w:r>
      <w:r w:rsidR="00587C70">
        <w:rPr>
          <w:rFonts w:ascii="Segoe UI" w:hAnsi="Segoe UI" w:cs="Segoe UI" w:hint="eastAsia"/>
          <w:color w:val="0D0D0D"/>
          <w:shd w:val="clear" w:color="auto" w:fill="FFFFFF"/>
        </w:rPr>
        <w:t>单元</w:t>
      </w:r>
      <w:r w:rsidR="00C12C77">
        <w:rPr>
          <w:rFonts w:ascii="Segoe UI" w:hAnsi="Segoe UI" w:cs="Segoe UI" w:hint="eastAsia"/>
          <w:color w:val="0D0D0D"/>
          <w:shd w:val="clear" w:color="auto" w:fill="FFFFFF"/>
        </w:rPr>
        <w:t>……</w:t>
      </w:r>
      <w:r w:rsidR="00587C70">
        <w:rPr>
          <w:rFonts w:ascii="Segoe UI" w:hAnsi="Segoe UI" w:cs="Segoe UI" w:hint="eastAsia"/>
          <w:color w:val="0D0D0D"/>
          <w:shd w:val="clear" w:color="auto" w:fill="FFFFFF"/>
        </w:rPr>
        <w:t>）</w:t>
      </w:r>
      <w:r>
        <w:rPr>
          <w:rFonts w:ascii="Segoe UI" w:hAnsi="Segoe UI" w:cs="Segoe UI"/>
          <w:color w:val="0D0D0D"/>
          <w:shd w:val="clear" w:color="auto" w:fill="FFFFFF"/>
        </w:rPr>
        <w:t>中，每个</w:t>
      </w:r>
      <w:proofErr w:type="gramStart"/>
      <w:r>
        <w:rPr>
          <w:rFonts w:ascii="Segoe UI" w:hAnsi="Segoe UI" w:cs="Segoe UI"/>
          <w:color w:val="0D0D0D"/>
          <w:shd w:val="clear" w:color="auto" w:fill="FFFFFF"/>
        </w:rPr>
        <w:t>流水级</w:t>
      </w:r>
      <w:proofErr w:type="gramEnd"/>
      <w:r>
        <w:rPr>
          <w:rFonts w:ascii="Segoe UI" w:hAnsi="Segoe UI" w:cs="Segoe UI"/>
          <w:color w:val="0D0D0D"/>
          <w:shd w:val="clear" w:color="auto" w:fill="FFFFFF"/>
        </w:rPr>
        <w:t>都有自己的控制逻辑来管理其执行的指令或操作。这种方式下，每个</w:t>
      </w:r>
      <w:proofErr w:type="gramStart"/>
      <w:r>
        <w:rPr>
          <w:rFonts w:ascii="Segoe UI" w:hAnsi="Segoe UI" w:cs="Segoe UI"/>
          <w:color w:val="0D0D0D"/>
          <w:shd w:val="clear" w:color="auto" w:fill="FFFFFF"/>
        </w:rPr>
        <w:t>流水级</w:t>
      </w:r>
      <w:proofErr w:type="gramEnd"/>
      <w:r>
        <w:rPr>
          <w:rFonts w:ascii="Segoe UI" w:hAnsi="Segoe UI" w:cs="Segoe UI"/>
          <w:color w:val="0D0D0D"/>
          <w:shd w:val="clear" w:color="auto" w:fill="FFFFFF"/>
        </w:rPr>
        <w:t>都可以独立地对指令进行控制和处理，因此具有一定的并行性和灵活性。分布式控制可以提高流水线的吞吐量，并且通常用于高性能的超标量处理器设计中。</w:t>
      </w:r>
    </w:p>
    <w:p w14:paraId="7B61DEE2" w14:textId="5F4F9354" w:rsidR="00EC06FB" w:rsidRDefault="00EC06FB" w:rsidP="00DD5ADF">
      <w:pPr>
        <w:pStyle w:val="a3"/>
        <w:ind w:firstLine="420"/>
      </w:pPr>
      <w:r>
        <w:rPr>
          <w:rFonts w:hint="eastAsia"/>
        </w:rPr>
        <w:t>如</w:t>
      </w:r>
      <w:r>
        <w:fldChar w:fldCharType="begin"/>
      </w:r>
      <w:r>
        <w:instrText xml:space="preserve"> </w:instrText>
      </w:r>
      <w:r>
        <w:rPr>
          <w:rFonts w:hint="eastAsia"/>
        </w:rPr>
        <w:instrText>REF _Ref159676993 \r \h</w:instrText>
      </w:r>
      <w:r>
        <w:instrText xml:space="preserve"> </w:instrText>
      </w:r>
      <w:r>
        <w:fldChar w:fldCharType="separate"/>
      </w:r>
      <w:r w:rsidR="00E5069B">
        <w:rPr>
          <w:rFonts w:hint="eastAsia"/>
        </w:rPr>
        <w:t>图</w:t>
      </w:r>
      <w:r w:rsidR="00E5069B">
        <w:rPr>
          <w:rFonts w:hint="eastAsia"/>
        </w:rPr>
        <w:t>7-4</w:t>
      </w:r>
      <w:r>
        <w:fldChar w:fldCharType="end"/>
      </w:r>
      <w:r>
        <w:rPr>
          <w:rFonts w:hint="eastAsia"/>
        </w:rPr>
        <w:t>所示，</w:t>
      </w:r>
      <w:r w:rsidR="00414404">
        <w:rPr>
          <w:rFonts w:hint="eastAsia"/>
        </w:rPr>
        <w:t>每两级</w:t>
      </w:r>
      <w:r w:rsidR="002308FC">
        <w:rPr>
          <w:rFonts w:hint="eastAsia"/>
        </w:rPr>
        <w:t>缓存</w:t>
      </w:r>
      <w:r w:rsidR="00414404">
        <w:rPr>
          <w:rFonts w:hint="eastAsia"/>
        </w:rPr>
        <w:t>间互相发送</w:t>
      </w:r>
      <w:r w:rsidR="00414404">
        <w:rPr>
          <w:rFonts w:hint="eastAsia"/>
        </w:rPr>
        <w:t>valid</w:t>
      </w:r>
      <w:r w:rsidR="00414404">
        <w:rPr>
          <w:rFonts w:hint="eastAsia"/>
        </w:rPr>
        <w:t>和</w:t>
      </w:r>
      <w:r w:rsidR="00414404">
        <w:rPr>
          <w:rFonts w:hint="eastAsia"/>
        </w:rPr>
        <w:t>ready</w:t>
      </w:r>
      <w:r w:rsidR="00414404">
        <w:rPr>
          <w:rFonts w:hint="eastAsia"/>
        </w:rPr>
        <w:t>信号进行流水线的控制，</w:t>
      </w:r>
      <w:r w:rsidR="00414404">
        <w:rPr>
          <w:rFonts w:hint="eastAsia"/>
        </w:rPr>
        <w:t>valid</w:t>
      </w:r>
      <w:r w:rsidR="00414404">
        <w:rPr>
          <w:rFonts w:hint="eastAsia"/>
        </w:rPr>
        <w:t>表示当前</w:t>
      </w:r>
      <w:r w:rsidR="00414404">
        <w:rPr>
          <w:rFonts w:hint="eastAsia"/>
        </w:rPr>
        <w:t>data</w:t>
      </w:r>
      <w:r w:rsidR="00414404">
        <w:rPr>
          <w:rFonts w:hint="eastAsia"/>
        </w:rPr>
        <w:t>数据包是否有效，</w:t>
      </w:r>
      <w:r w:rsidR="00414404">
        <w:rPr>
          <w:rFonts w:hint="eastAsia"/>
        </w:rPr>
        <w:t>ready</w:t>
      </w:r>
      <w:r w:rsidR="00414404">
        <w:rPr>
          <w:rFonts w:hint="eastAsia"/>
        </w:rPr>
        <w:t>表示下一级能否接受当前</w:t>
      </w:r>
      <w:r w:rsidR="00414404">
        <w:rPr>
          <w:rFonts w:hint="eastAsia"/>
        </w:rPr>
        <w:t>data</w:t>
      </w:r>
      <w:r w:rsidR="00414404">
        <w:rPr>
          <w:rFonts w:hint="eastAsia"/>
        </w:rPr>
        <w:t>数据包</w:t>
      </w:r>
      <w:r w:rsidR="00372402">
        <w:rPr>
          <w:rFonts w:hint="eastAsia"/>
        </w:rPr>
        <w:t>。</w:t>
      </w:r>
      <w:r w:rsidR="005409B0">
        <w:rPr>
          <w:rFonts w:hint="eastAsia"/>
        </w:rPr>
        <w:t>valid</w:t>
      </w:r>
      <w:r w:rsidR="005409B0">
        <w:rPr>
          <w:rFonts w:hint="eastAsia"/>
        </w:rPr>
        <w:t>信号随</w:t>
      </w:r>
      <w:r w:rsidR="005409B0">
        <w:rPr>
          <w:rFonts w:hint="eastAsia"/>
        </w:rPr>
        <w:t>data</w:t>
      </w:r>
      <w:r w:rsidR="005409B0">
        <w:rPr>
          <w:rFonts w:hint="eastAsia"/>
        </w:rPr>
        <w:t>信号向下流动，而</w:t>
      </w:r>
      <w:r w:rsidR="005409B0">
        <w:rPr>
          <w:rFonts w:hint="eastAsia"/>
        </w:rPr>
        <w:t>ready</w:t>
      </w:r>
      <w:r w:rsidR="005409B0">
        <w:rPr>
          <w:rFonts w:hint="eastAsia"/>
        </w:rPr>
        <w:t>信号类似线网类型，并不会保存在寄存器中</w:t>
      </w:r>
      <w:r w:rsidR="00384857">
        <w:rPr>
          <w:rFonts w:hint="eastAsia"/>
        </w:rPr>
        <w:t>。</w:t>
      </w:r>
      <w:r w:rsidR="005409B0">
        <w:rPr>
          <w:rFonts w:hint="eastAsia"/>
        </w:rPr>
        <w:t>当</w:t>
      </w:r>
      <w:r w:rsidR="00944552">
        <w:rPr>
          <w:rFonts w:hint="eastAsia"/>
        </w:rPr>
        <w:t>下一级可以接受当前数据包时，</w:t>
      </w:r>
      <w:proofErr w:type="gramStart"/>
      <w:r w:rsidR="00944552">
        <w:rPr>
          <w:rFonts w:hint="eastAsia"/>
        </w:rPr>
        <w:t>当前级发送</w:t>
      </w:r>
      <w:proofErr w:type="gramEnd"/>
      <w:r w:rsidR="00384857">
        <w:rPr>
          <w:rFonts w:hint="eastAsia"/>
        </w:rPr>
        <w:t>给上一级</w:t>
      </w:r>
      <w:r w:rsidR="00944552">
        <w:rPr>
          <w:rFonts w:hint="eastAsia"/>
        </w:rPr>
        <w:t>的</w:t>
      </w:r>
      <w:r w:rsidR="00944552">
        <w:rPr>
          <w:rFonts w:hint="eastAsia"/>
        </w:rPr>
        <w:t>ready</w:t>
      </w:r>
      <w:r w:rsidR="00944552">
        <w:rPr>
          <w:rFonts w:hint="eastAsia"/>
        </w:rPr>
        <w:t>才能为</w:t>
      </w:r>
      <w:r w:rsidR="00944552">
        <w:rPr>
          <w:rFonts w:hint="eastAsia"/>
        </w:rPr>
        <w:t>1</w:t>
      </w:r>
      <w:r w:rsidR="00372402">
        <w:rPr>
          <w:rFonts w:hint="eastAsia"/>
        </w:rPr>
        <w:t>，且缓存更新</w:t>
      </w:r>
      <w:r w:rsidR="00372402">
        <w:rPr>
          <w:rFonts w:hint="eastAsia"/>
        </w:rPr>
        <w:t>data</w:t>
      </w:r>
      <w:r w:rsidR="00372402">
        <w:rPr>
          <w:rFonts w:hint="eastAsia"/>
        </w:rPr>
        <w:t>内容</w:t>
      </w:r>
      <w:r w:rsidR="00414404">
        <w:rPr>
          <w:rFonts w:hint="eastAsia"/>
        </w:rPr>
        <w:t>。</w:t>
      </w:r>
      <w:r w:rsidR="00C733C2">
        <w:rPr>
          <w:rFonts w:hint="eastAsia"/>
        </w:rPr>
        <w:t>若下一级的</w:t>
      </w:r>
      <w:r w:rsidR="00C733C2">
        <w:rPr>
          <w:rFonts w:hint="eastAsia"/>
        </w:rPr>
        <w:t>ready</w:t>
      </w:r>
      <w:r w:rsidR="00C733C2">
        <w:rPr>
          <w:rFonts w:hint="eastAsia"/>
        </w:rPr>
        <w:t>信号为</w:t>
      </w:r>
      <w:r w:rsidR="00C733C2">
        <w:rPr>
          <w:rFonts w:hint="eastAsia"/>
        </w:rPr>
        <w:t>0</w:t>
      </w:r>
      <w:r w:rsidR="00C733C2">
        <w:rPr>
          <w:rFonts w:hint="eastAsia"/>
        </w:rPr>
        <w:t>，则当前缓存继续保持原</w:t>
      </w:r>
      <w:r w:rsidR="00C733C2">
        <w:rPr>
          <w:rFonts w:hint="eastAsia"/>
        </w:rPr>
        <w:t>data</w:t>
      </w:r>
      <w:r w:rsidR="00C733C2">
        <w:rPr>
          <w:rFonts w:hint="eastAsia"/>
        </w:rPr>
        <w:t>信号不变</w:t>
      </w:r>
      <w:r w:rsidR="00384857">
        <w:rPr>
          <w:rFonts w:hint="eastAsia"/>
        </w:rPr>
        <w:t>且向上一级发送</w:t>
      </w:r>
      <w:r w:rsidR="00384857">
        <w:rPr>
          <w:rFonts w:hint="eastAsia"/>
        </w:rPr>
        <w:t>ready</w:t>
      </w:r>
      <w:r w:rsidR="00384857">
        <w:t>=0</w:t>
      </w:r>
      <w:r w:rsidR="00C733C2">
        <w:rPr>
          <w:rFonts w:hint="eastAsia"/>
        </w:rPr>
        <w:t>。</w:t>
      </w:r>
    </w:p>
    <w:p w14:paraId="62AB88DB" w14:textId="2D835B0A" w:rsidR="00DD5ADF" w:rsidRDefault="00572226" w:rsidP="00841EC7">
      <w:pPr>
        <w:pStyle w:val="aa"/>
        <w:spacing w:before="78"/>
      </w:pPr>
      <w:r>
        <w:object w:dxaOrig="8281" w:dyaOrig="2857" w14:anchorId="31DAAF49">
          <v:shape id="_x0000_i1028" type="#_x0000_t75" style="width:414pt;height:143.1pt" o:ole="">
            <v:imagedata r:id="rId14" o:title=""/>
          </v:shape>
          <o:OLEObject Type="Embed" ProgID="Visio.Drawing.15" ShapeID="_x0000_i1028" DrawAspect="Content" ObjectID="_1770713942" r:id="rId15"/>
        </w:object>
      </w:r>
    </w:p>
    <w:p w14:paraId="2C35A6B5" w14:textId="603092FE" w:rsidR="00841EC7" w:rsidRDefault="00841EC7" w:rsidP="00841EC7">
      <w:pPr>
        <w:pStyle w:val="a0"/>
        <w:spacing w:after="78"/>
      </w:pPr>
      <w:bookmarkStart w:id="3" w:name="_Ref159676993"/>
      <w:r>
        <w:rPr>
          <w:rFonts w:hint="eastAsia"/>
        </w:rPr>
        <w:t>分布式控制</w:t>
      </w:r>
      <w:bookmarkEnd w:id="3"/>
      <w:r w:rsidR="00F547A8">
        <w:rPr>
          <w:rFonts w:hint="eastAsia"/>
        </w:rPr>
        <w:t>结构</w:t>
      </w:r>
    </w:p>
    <w:p w14:paraId="5500949C" w14:textId="1C154BB8" w:rsidR="00206A64" w:rsidRPr="00206A64" w:rsidRDefault="00206A64" w:rsidP="00206A64">
      <w:pPr>
        <w:pStyle w:val="a3"/>
        <w:ind w:firstLine="420"/>
      </w:pPr>
      <w:r w:rsidRPr="00206A64">
        <w:rPr>
          <w:rFonts w:hint="eastAsia"/>
        </w:rPr>
        <w:t>如图</w:t>
      </w:r>
      <w:r w:rsidRPr="00206A64">
        <w:rPr>
          <w:rFonts w:hint="eastAsia"/>
        </w:rPr>
        <w:t>7-5</w:t>
      </w:r>
      <w:r w:rsidRPr="00206A64">
        <w:rPr>
          <w:rFonts w:hint="eastAsia"/>
        </w:rPr>
        <w:t>所示，</w:t>
      </w:r>
      <w:r w:rsidR="005413B2">
        <w:rPr>
          <w:rFonts w:hint="eastAsia"/>
        </w:rPr>
        <w:t>在</w:t>
      </w:r>
      <w:r w:rsidR="005413B2">
        <w:rPr>
          <w:rFonts w:hint="eastAsia"/>
        </w:rPr>
        <w:t>T</w:t>
      </w:r>
      <w:r w:rsidR="005413B2">
        <w:t>1</w:t>
      </w:r>
      <w:r w:rsidR="005413B2">
        <w:rPr>
          <w:rFonts w:hint="eastAsia"/>
        </w:rPr>
        <w:t>时刻</w:t>
      </w:r>
      <w:r w:rsidRPr="00206A64">
        <w:rPr>
          <w:rFonts w:hint="eastAsia"/>
        </w:rPr>
        <w:t>假设指令</w:t>
      </w:r>
      <w:r w:rsidR="005413B2">
        <w:rPr>
          <w:rFonts w:hint="eastAsia"/>
        </w:rPr>
        <w:t>I</w:t>
      </w:r>
      <w:r w:rsidR="005413B2">
        <w:t>3</w:t>
      </w:r>
      <w:r w:rsidRPr="00206A64">
        <w:rPr>
          <w:rFonts w:hint="eastAsia"/>
        </w:rPr>
        <w:t>在执行单元遇到了某些情况需要请求暂停，此时</w:t>
      </w:r>
      <w:r w:rsidRPr="00206A64">
        <w:rPr>
          <w:rFonts w:hint="eastAsia"/>
        </w:rPr>
        <w:lastRenderedPageBreak/>
        <w:t>执行级缓存接收到执行单元的暂停请求</w:t>
      </w:r>
      <w:r w:rsidR="00EE17C2">
        <w:rPr>
          <w:rFonts w:hint="eastAsia"/>
        </w:rPr>
        <w:t>（简化为</w:t>
      </w:r>
      <w:r w:rsidR="00EE17C2">
        <w:fldChar w:fldCharType="begin"/>
      </w:r>
      <w:r w:rsidR="00EE17C2">
        <w:instrText xml:space="preserve"> </w:instrText>
      </w:r>
      <w:r w:rsidR="00EE17C2">
        <w:rPr>
          <w:rFonts w:hint="eastAsia"/>
        </w:rPr>
        <w:instrText>REF _Ref159682752 \r \h</w:instrText>
      </w:r>
      <w:r w:rsidR="00EE17C2">
        <w:instrText xml:space="preserve"> </w:instrText>
      </w:r>
      <w:r w:rsidR="00EE17C2">
        <w:fldChar w:fldCharType="separate"/>
      </w:r>
      <w:r w:rsidR="00E5069B">
        <w:rPr>
          <w:rFonts w:hint="eastAsia"/>
        </w:rPr>
        <w:t>图</w:t>
      </w:r>
      <w:r w:rsidR="00E5069B">
        <w:rPr>
          <w:rFonts w:hint="eastAsia"/>
        </w:rPr>
        <w:t>7-5</w:t>
      </w:r>
      <w:r w:rsidR="00EE17C2">
        <w:fldChar w:fldCharType="end"/>
      </w:r>
      <w:r w:rsidR="00EE17C2">
        <w:rPr>
          <w:rFonts w:hint="eastAsia"/>
        </w:rPr>
        <w:t>中</w:t>
      </w:r>
      <w:proofErr w:type="spellStart"/>
      <w:r w:rsidR="00EE17C2">
        <w:rPr>
          <w:rFonts w:hint="eastAsia"/>
        </w:rPr>
        <w:t>MemoryStage</w:t>
      </w:r>
      <w:proofErr w:type="spellEnd"/>
      <w:r w:rsidR="00EE17C2">
        <w:rPr>
          <w:rFonts w:hint="eastAsia"/>
        </w:rPr>
        <w:t>发送的</w:t>
      </w:r>
      <w:r w:rsidR="00EE17C2">
        <w:rPr>
          <w:rFonts w:hint="eastAsia"/>
        </w:rPr>
        <w:t>ready</w:t>
      </w:r>
      <w:r w:rsidR="00EE17C2">
        <w:t>=0</w:t>
      </w:r>
      <w:r w:rsidR="00EE17C2">
        <w:rPr>
          <w:rFonts w:hint="eastAsia"/>
        </w:rPr>
        <w:t>）</w:t>
      </w:r>
      <w:r w:rsidRPr="00206A64">
        <w:rPr>
          <w:rFonts w:hint="eastAsia"/>
        </w:rPr>
        <w:t>并向</w:t>
      </w:r>
      <w:proofErr w:type="gramStart"/>
      <w:r w:rsidRPr="00206A64">
        <w:rPr>
          <w:rFonts w:hint="eastAsia"/>
        </w:rPr>
        <w:t>译码级</w:t>
      </w:r>
      <w:proofErr w:type="gramEnd"/>
      <w:r w:rsidRPr="00206A64">
        <w:rPr>
          <w:rFonts w:hint="eastAsia"/>
        </w:rPr>
        <w:t>缓存发送</w:t>
      </w:r>
      <w:r w:rsidRPr="00206A64">
        <w:rPr>
          <w:rFonts w:hint="eastAsia"/>
        </w:rPr>
        <w:t>ready=0</w:t>
      </w:r>
      <w:r w:rsidRPr="00206A64">
        <w:rPr>
          <w:rFonts w:hint="eastAsia"/>
        </w:rPr>
        <w:t>，</w:t>
      </w:r>
      <w:proofErr w:type="gramStart"/>
      <w:r w:rsidRPr="00206A64">
        <w:rPr>
          <w:rFonts w:hint="eastAsia"/>
        </w:rPr>
        <w:t>译码级</w:t>
      </w:r>
      <w:proofErr w:type="gramEnd"/>
      <w:r w:rsidRPr="00206A64">
        <w:rPr>
          <w:rFonts w:hint="eastAsia"/>
        </w:rPr>
        <w:t>缓存接收到执行级的</w:t>
      </w:r>
      <w:r w:rsidRPr="00206A64">
        <w:rPr>
          <w:rFonts w:hint="eastAsia"/>
        </w:rPr>
        <w:t>ready</w:t>
      </w:r>
      <w:r w:rsidRPr="00206A64">
        <w:rPr>
          <w:rFonts w:hint="eastAsia"/>
        </w:rPr>
        <w:t>信号也会向前发送</w:t>
      </w:r>
      <w:r w:rsidRPr="00206A64">
        <w:rPr>
          <w:rFonts w:hint="eastAsia"/>
        </w:rPr>
        <w:t>ready=0</w:t>
      </w:r>
      <w:r w:rsidRPr="00206A64">
        <w:rPr>
          <w:rFonts w:hint="eastAsia"/>
        </w:rPr>
        <w:t>信号。由于下一级的</w:t>
      </w:r>
      <w:r w:rsidRPr="00206A64">
        <w:rPr>
          <w:rFonts w:hint="eastAsia"/>
        </w:rPr>
        <w:t>ready</w:t>
      </w:r>
      <w:r w:rsidRPr="00206A64">
        <w:rPr>
          <w:rFonts w:hint="eastAsia"/>
        </w:rPr>
        <w:t>不为</w:t>
      </w:r>
      <w:r w:rsidRPr="00206A64">
        <w:rPr>
          <w:rFonts w:hint="eastAsia"/>
        </w:rPr>
        <w:t>1</w:t>
      </w:r>
      <w:r w:rsidRPr="00206A64">
        <w:rPr>
          <w:rFonts w:hint="eastAsia"/>
        </w:rPr>
        <w:t>时，执行级缓存、</w:t>
      </w:r>
      <w:proofErr w:type="gramStart"/>
      <w:r w:rsidRPr="00206A64">
        <w:rPr>
          <w:rFonts w:hint="eastAsia"/>
        </w:rPr>
        <w:t>译码级</w:t>
      </w:r>
      <w:proofErr w:type="gramEnd"/>
      <w:r w:rsidRPr="00206A64">
        <w:rPr>
          <w:rFonts w:hint="eastAsia"/>
        </w:rPr>
        <w:t>缓存和</w:t>
      </w:r>
      <w:proofErr w:type="gramStart"/>
      <w:r w:rsidRPr="00206A64">
        <w:rPr>
          <w:rFonts w:hint="eastAsia"/>
        </w:rPr>
        <w:t>取指级</w:t>
      </w:r>
      <w:proofErr w:type="gramEnd"/>
      <w:r w:rsidRPr="00206A64">
        <w:rPr>
          <w:rFonts w:hint="eastAsia"/>
        </w:rPr>
        <w:t>缓存都会继续保存</w:t>
      </w:r>
      <w:r w:rsidRPr="00206A64">
        <w:rPr>
          <w:rFonts w:hint="eastAsia"/>
        </w:rPr>
        <w:t>data</w:t>
      </w:r>
      <w:r w:rsidRPr="00206A64">
        <w:rPr>
          <w:rFonts w:hint="eastAsia"/>
        </w:rPr>
        <w:t>值不发生更新</w:t>
      </w:r>
      <w:r w:rsidR="00D14DC6">
        <w:rPr>
          <w:rFonts w:hint="eastAsia"/>
        </w:rPr>
        <w:t>，</w:t>
      </w:r>
      <w:r w:rsidRPr="00206A64">
        <w:rPr>
          <w:rFonts w:hint="eastAsia"/>
        </w:rPr>
        <w:t>同时</w:t>
      </w:r>
      <w:r w:rsidR="00E55004">
        <w:rPr>
          <w:rFonts w:hint="eastAsia"/>
        </w:rPr>
        <w:t>执行</w:t>
      </w:r>
      <w:r w:rsidRPr="00206A64">
        <w:rPr>
          <w:rFonts w:hint="eastAsia"/>
        </w:rPr>
        <w:t>单元会向下一级发送</w:t>
      </w:r>
      <w:r w:rsidRPr="00206A64">
        <w:rPr>
          <w:rFonts w:hint="eastAsia"/>
        </w:rPr>
        <w:t>valid=0</w:t>
      </w:r>
      <w:r w:rsidRPr="00206A64">
        <w:rPr>
          <w:rFonts w:hint="eastAsia"/>
        </w:rPr>
        <w:t>信号，表示当前的</w:t>
      </w:r>
      <w:r w:rsidRPr="00206A64">
        <w:rPr>
          <w:rFonts w:hint="eastAsia"/>
        </w:rPr>
        <w:t>data</w:t>
      </w:r>
      <w:r w:rsidRPr="00206A64">
        <w:rPr>
          <w:rFonts w:hint="eastAsia"/>
        </w:rPr>
        <w:t>包无效。</w:t>
      </w:r>
      <w:proofErr w:type="gramStart"/>
      <w:r w:rsidR="00E55004">
        <w:rPr>
          <w:rFonts w:hint="eastAsia"/>
        </w:rPr>
        <w:t>缓存级内</w:t>
      </w:r>
      <w:proofErr w:type="gramEnd"/>
      <w:r w:rsidR="00E55004">
        <w:rPr>
          <w:rFonts w:hint="eastAsia"/>
        </w:rPr>
        <w:t>data</w:t>
      </w:r>
      <w:r w:rsidR="00E55004">
        <w:rPr>
          <w:rFonts w:hint="eastAsia"/>
        </w:rPr>
        <w:t>停止更新导致指令不会向后发生流动，</w:t>
      </w:r>
      <w:r w:rsidR="005413B2">
        <w:rPr>
          <w:rFonts w:hint="eastAsia"/>
        </w:rPr>
        <w:t>因此在</w:t>
      </w:r>
      <w:r w:rsidR="005413B2">
        <w:rPr>
          <w:rFonts w:hint="eastAsia"/>
        </w:rPr>
        <w:t>T</w:t>
      </w:r>
      <w:r w:rsidR="005413B2">
        <w:t>2</w:t>
      </w:r>
      <w:r w:rsidR="00E55004">
        <w:rPr>
          <w:rFonts w:hint="eastAsia"/>
        </w:rPr>
        <w:t>时刻</w:t>
      </w:r>
      <w:r w:rsidR="00E55004">
        <w:rPr>
          <w:rFonts w:hint="eastAsia"/>
        </w:rPr>
        <w:t>I</w:t>
      </w:r>
      <w:r w:rsidR="00E55004">
        <w:t>5</w:t>
      </w:r>
      <w:r w:rsidR="00E55004">
        <w:rPr>
          <w:rFonts w:hint="eastAsia"/>
        </w:rPr>
        <w:t>、</w:t>
      </w:r>
      <w:r w:rsidR="00E55004">
        <w:rPr>
          <w:rFonts w:hint="eastAsia"/>
        </w:rPr>
        <w:t>I</w:t>
      </w:r>
      <w:r w:rsidR="00E55004">
        <w:t>4</w:t>
      </w:r>
      <w:r w:rsidR="00E55004">
        <w:rPr>
          <w:rFonts w:hint="eastAsia"/>
        </w:rPr>
        <w:t>、</w:t>
      </w:r>
      <w:r w:rsidR="00E55004">
        <w:rPr>
          <w:rFonts w:hint="eastAsia"/>
        </w:rPr>
        <w:t>I</w:t>
      </w:r>
      <w:r w:rsidR="00E55004">
        <w:t>3</w:t>
      </w:r>
      <w:r w:rsidR="00E55004">
        <w:rPr>
          <w:rFonts w:hint="eastAsia"/>
        </w:rPr>
        <w:t>仍在原级停留，而</w:t>
      </w:r>
      <w:r w:rsidR="00942742">
        <w:rPr>
          <w:rFonts w:hint="eastAsia"/>
        </w:rPr>
        <w:t>T</w:t>
      </w:r>
      <w:r w:rsidR="00942742">
        <w:t>1</w:t>
      </w:r>
      <w:r w:rsidR="00942742">
        <w:rPr>
          <w:rFonts w:hint="eastAsia"/>
        </w:rPr>
        <w:t>时刻访存</w:t>
      </w:r>
      <w:proofErr w:type="gramStart"/>
      <w:r w:rsidR="00942742">
        <w:rPr>
          <w:rFonts w:hint="eastAsia"/>
        </w:rPr>
        <w:t>级收到</w:t>
      </w:r>
      <w:proofErr w:type="gramEnd"/>
      <w:r w:rsidR="00942742">
        <w:rPr>
          <w:rFonts w:hint="eastAsia"/>
        </w:rPr>
        <w:t>的</w:t>
      </w:r>
      <w:r w:rsidR="00942742">
        <w:rPr>
          <w:rFonts w:hint="eastAsia"/>
        </w:rPr>
        <w:t>ready</w:t>
      </w:r>
      <w:r w:rsidR="00942742">
        <w:t>=1</w:t>
      </w:r>
      <w:r w:rsidR="00942742">
        <w:rPr>
          <w:rFonts w:hint="eastAsia"/>
        </w:rPr>
        <w:t>，因此指令会在</w:t>
      </w:r>
      <w:r w:rsidR="00942742">
        <w:rPr>
          <w:rFonts w:hint="eastAsia"/>
        </w:rPr>
        <w:t>T</w:t>
      </w:r>
      <w:r w:rsidR="00942742">
        <w:t>2</w:t>
      </w:r>
      <w:r w:rsidR="00942742">
        <w:rPr>
          <w:rFonts w:hint="eastAsia"/>
        </w:rPr>
        <w:t>时刻进入写回级</w:t>
      </w:r>
      <w:r w:rsidR="00225C37">
        <w:rPr>
          <w:rFonts w:hint="eastAsia"/>
        </w:rPr>
        <w:t>（写回级为最后一级，所以其收到的</w:t>
      </w:r>
      <w:r w:rsidR="00225C37">
        <w:rPr>
          <w:rFonts w:hint="eastAsia"/>
        </w:rPr>
        <w:t>ready</w:t>
      </w:r>
      <w:r w:rsidR="00225C37">
        <w:rPr>
          <w:rFonts w:hint="eastAsia"/>
        </w:rPr>
        <w:t>信号恒为</w:t>
      </w:r>
      <w:r w:rsidR="00225C37">
        <w:rPr>
          <w:rFonts w:hint="eastAsia"/>
        </w:rPr>
        <w:t>1</w:t>
      </w:r>
      <w:r w:rsidR="00225C37">
        <w:rPr>
          <w:rFonts w:hint="eastAsia"/>
        </w:rPr>
        <w:t>）。在</w:t>
      </w:r>
      <w:r w:rsidR="00225C37">
        <w:rPr>
          <w:rFonts w:hint="eastAsia"/>
        </w:rPr>
        <w:t>T</w:t>
      </w:r>
      <w:r w:rsidR="00225C37">
        <w:t>3</w:t>
      </w:r>
      <w:r w:rsidR="00225C37">
        <w:rPr>
          <w:rFonts w:hint="eastAsia"/>
        </w:rPr>
        <w:t>时刻，</w:t>
      </w:r>
      <w:r w:rsidR="001D782B">
        <w:rPr>
          <w:rFonts w:hint="eastAsia"/>
        </w:rPr>
        <w:t>执行级解除暂停（简化为</w:t>
      </w:r>
      <w:r w:rsidR="001D782B">
        <w:fldChar w:fldCharType="begin"/>
      </w:r>
      <w:r w:rsidR="001D782B">
        <w:instrText xml:space="preserve"> </w:instrText>
      </w:r>
      <w:r w:rsidR="001D782B">
        <w:rPr>
          <w:rFonts w:hint="eastAsia"/>
        </w:rPr>
        <w:instrText>REF _Ref159682752 \r \h</w:instrText>
      </w:r>
      <w:r w:rsidR="001D782B">
        <w:instrText xml:space="preserve"> </w:instrText>
      </w:r>
      <w:r w:rsidR="001D782B">
        <w:fldChar w:fldCharType="separate"/>
      </w:r>
      <w:r w:rsidR="00E5069B">
        <w:rPr>
          <w:rFonts w:hint="eastAsia"/>
        </w:rPr>
        <w:t>图</w:t>
      </w:r>
      <w:r w:rsidR="00E5069B">
        <w:rPr>
          <w:rFonts w:hint="eastAsia"/>
        </w:rPr>
        <w:t>7-5</w:t>
      </w:r>
      <w:r w:rsidR="001D782B">
        <w:fldChar w:fldCharType="end"/>
      </w:r>
      <w:r w:rsidR="001D782B">
        <w:rPr>
          <w:rFonts w:hint="eastAsia"/>
        </w:rPr>
        <w:t>中</w:t>
      </w:r>
      <w:proofErr w:type="spellStart"/>
      <w:r w:rsidR="001D782B">
        <w:rPr>
          <w:rFonts w:hint="eastAsia"/>
        </w:rPr>
        <w:t>MemoryStage</w:t>
      </w:r>
      <w:proofErr w:type="spellEnd"/>
      <w:r w:rsidR="001D782B">
        <w:rPr>
          <w:rFonts w:hint="eastAsia"/>
        </w:rPr>
        <w:t>发送的</w:t>
      </w:r>
      <w:r w:rsidR="001D782B">
        <w:rPr>
          <w:rFonts w:hint="eastAsia"/>
        </w:rPr>
        <w:t>ready</w:t>
      </w:r>
      <w:r w:rsidR="001D782B">
        <w:t>=1</w:t>
      </w:r>
      <w:r w:rsidR="001D782B">
        <w:rPr>
          <w:rFonts w:hint="eastAsia"/>
        </w:rPr>
        <w:t>），所有</w:t>
      </w:r>
      <w:r w:rsidR="00996DD1">
        <w:rPr>
          <w:rFonts w:hint="eastAsia"/>
        </w:rPr>
        <w:t>执行级及前面</w:t>
      </w:r>
      <w:proofErr w:type="gramStart"/>
      <w:r w:rsidR="00996DD1">
        <w:rPr>
          <w:rFonts w:hint="eastAsia"/>
        </w:rPr>
        <w:t>流水级</w:t>
      </w:r>
      <w:proofErr w:type="gramEnd"/>
      <w:r w:rsidR="001D782B">
        <w:rPr>
          <w:rFonts w:hint="eastAsia"/>
        </w:rPr>
        <w:t>的指令</w:t>
      </w:r>
      <w:r w:rsidR="00996DD1">
        <w:rPr>
          <w:rFonts w:hint="eastAsia"/>
        </w:rPr>
        <w:t>可以继续向下流动。</w:t>
      </w:r>
      <w:r w:rsidR="00B534E8">
        <w:rPr>
          <w:rFonts w:hint="eastAsia"/>
        </w:rPr>
        <w:t>各级之间的</w:t>
      </w:r>
      <w:r w:rsidR="00B534E8">
        <w:rPr>
          <w:rFonts w:hint="eastAsia"/>
        </w:rPr>
        <w:t>ready</w:t>
      </w:r>
      <w:r w:rsidR="00B534E8">
        <w:rPr>
          <w:rFonts w:hint="eastAsia"/>
        </w:rPr>
        <w:t>和</w:t>
      </w:r>
      <w:r w:rsidR="00B534E8">
        <w:rPr>
          <w:rFonts w:hint="eastAsia"/>
        </w:rPr>
        <w:t>valid</w:t>
      </w:r>
      <w:r w:rsidR="00B534E8">
        <w:rPr>
          <w:rFonts w:hint="eastAsia"/>
        </w:rPr>
        <w:t>逻辑均在各级内部产生，因此为分布式控制。</w:t>
      </w:r>
    </w:p>
    <w:p w14:paraId="1D4FF6AA" w14:textId="6E0CAD52" w:rsidR="004E147E" w:rsidRDefault="001D782B" w:rsidP="004E147E">
      <w:pPr>
        <w:pStyle w:val="aa"/>
        <w:spacing w:before="78"/>
      </w:pPr>
      <w:r>
        <w:object w:dxaOrig="10560" w:dyaOrig="13380" w14:anchorId="1B2E12C8">
          <v:shape id="_x0000_i1029" type="#_x0000_t75" style="width:414.9pt;height:525.7pt" o:ole="">
            <v:imagedata r:id="rId16" o:title=""/>
          </v:shape>
          <o:OLEObject Type="Embed" ProgID="Visio.Drawing.15" ShapeID="_x0000_i1029" DrawAspect="Content" ObjectID="_1770713943" r:id="rId17"/>
        </w:object>
      </w:r>
    </w:p>
    <w:p w14:paraId="1E7B8183" w14:textId="73132FD1" w:rsidR="004E147E" w:rsidRPr="004E147E" w:rsidRDefault="004E147E" w:rsidP="004E147E">
      <w:pPr>
        <w:pStyle w:val="a0"/>
        <w:spacing w:after="78"/>
      </w:pPr>
      <w:bookmarkStart w:id="4" w:name="_Ref159682752"/>
      <w:r>
        <w:rPr>
          <w:rFonts w:hint="eastAsia"/>
        </w:rPr>
        <w:t>分布式控制</w:t>
      </w:r>
      <w:r w:rsidR="007C31BB">
        <w:rPr>
          <w:rFonts w:hint="eastAsia"/>
        </w:rPr>
        <w:t>信号和指令</w:t>
      </w:r>
      <w:r>
        <w:rPr>
          <w:rFonts w:hint="eastAsia"/>
        </w:rPr>
        <w:t>时空图</w:t>
      </w:r>
      <w:bookmarkEnd w:id="4"/>
    </w:p>
    <w:p w14:paraId="25B2D2A8" w14:textId="43767925" w:rsidR="00DD5ADF" w:rsidRDefault="00DD5ADF" w:rsidP="00DD5ADF">
      <w:pPr>
        <w:pStyle w:val="a3"/>
        <w:ind w:firstLine="420"/>
      </w:pPr>
      <w:r>
        <w:rPr>
          <w:rFonts w:hint="eastAsia"/>
        </w:rPr>
        <w:lastRenderedPageBreak/>
        <w:t>②集中式控制</w:t>
      </w:r>
    </w:p>
    <w:p w14:paraId="33124740" w14:textId="6DC87D01" w:rsidR="00587C70" w:rsidRDefault="00587C70" w:rsidP="00DD5ADF">
      <w:pPr>
        <w:pStyle w:val="a3"/>
        <w:ind w:firstLine="420"/>
      </w:pPr>
      <w:r>
        <w:rPr>
          <w:rFonts w:ascii="Segoe UI" w:hAnsi="Segoe UI" w:cs="Segoe UI"/>
          <w:color w:val="0D0D0D"/>
          <w:shd w:val="clear" w:color="auto" w:fill="FFFFFF"/>
        </w:rPr>
        <w:t>在集中式控制中，整个流水线的控制逻辑由一个中央</w:t>
      </w:r>
      <w:r w:rsidR="00B41ED7">
        <w:rPr>
          <w:rFonts w:ascii="Segoe UI" w:hAnsi="Segoe UI" w:cs="Segoe UI"/>
          <w:color w:val="0D0D0D"/>
          <w:shd w:val="clear" w:color="auto" w:fill="FFFFFF"/>
        </w:rPr>
        <w:t>控制单元</w:t>
      </w:r>
      <w:r>
        <w:rPr>
          <w:rFonts w:ascii="Segoe UI" w:hAnsi="Segoe UI" w:cs="Segoe UI"/>
          <w:color w:val="0D0D0D"/>
          <w:shd w:val="clear" w:color="auto" w:fill="FFFFFF"/>
        </w:rPr>
        <w:t>或者类似的单个控制逻辑单元负责。这个单元负责协调和管理整个流水线的指令流动，包括指令的</w:t>
      </w:r>
      <w:r w:rsidR="00C12C77">
        <w:rPr>
          <w:rFonts w:ascii="Segoe UI" w:hAnsi="Segoe UI" w:cs="Segoe UI" w:hint="eastAsia"/>
          <w:color w:val="0D0D0D"/>
          <w:shd w:val="clear" w:color="auto" w:fill="FFFFFF"/>
        </w:rPr>
        <w:t>执行</w:t>
      </w:r>
      <w:r>
        <w:rPr>
          <w:rFonts w:ascii="Segoe UI" w:hAnsi="Segoe UI" w:cs="Segoe UI"/>
          <w:color w:val="0D0D0D"/>
          <w:shd w:val="clear" w:color="auto" w:fill="FFFFFF"/>
        </w:rPr>
        <w:t>、流水线的暂停等操作。集中式控制通常更容易实现和调试，但可能会成为流水线的瓶颈，限制了流水线的并行性和性能。</w:t>
      </w:r>
    </w:p>
    <w:p w14:paraId="2A10389E" w14:textId="2E605F03" w:rsidR="00B534E8" w:rsidRDefault="00B534E8" w:rsidP="00DD5ADF">
      <w:pPr>
        <w:pStyle w:val="a3"/>
        <w:ind w:firstLine="420"/>
      </w:pPr>
      <w:r>
        <w:fldChar w:fldCharType="begin"/>
      </w:r>
      <w:r>
        <w:instrText xml:space="preserve"> </w:instrText>
      </w:r>
      <w:r>
        <w:rPr>
          <w:rFonts w:hint="eastAsia"/>
        </w:rPr>
        <w:instrText>REF _Ref159684017 \r \h</w:instrText>
      </w:r>
      <w:r>
        <w:instrText xml:space="preserve"> </w:instrText>
      </w:r>
      <w:r>
        <w:fldChar w:fldCharType="separate"/>
      </w:r>
      <w:r w:rsidR="00E5069B">
        <w:rPr>
          <w:rFonts w:hint="eastAsia"/>
        </w:rPr>
        <w:t>图</w:t>
      </w:r>
      <w:r w:rsidR="00E5069B">
        <w:rPr>
          <w:rFonts w:hint="eastAsia"/>
        </w:rPr>
        <w:t>7-6</w:t>
      </w:r>
      <w:r>
        <w:fldChar w:fldCharType="end"/>
      </w:r>
      <w:r w:rsidR="00F547A8">
        <w:rPr>
          <w:rFonts w:hint="eastAsia"/>
        </w:rPr>
        <w:t>展示了集中式控制下的五级流水线结构，所有的</w:t>
      </w:r>
      <w:r w:rsidR="00F547A8">
        <w:rPr>
          <w:rFonts w:hint="eastAsia"/>
        </w:rPr>
        <w:t>ready</w:t>
      </w:r>
      <w:r w:rsidR="00F547A8">
        <w:rPr>
          <w:rFonts w:hint="eastAsia"/>
        </w:rPr>
        <w:t>和</w:t>
      </w:r>
      <w:r w:rsidR="00F547A8">
        <w:rPr>
          <w:rFonts w:hint="eastAsia"/>
        </w:rPr>
        <w:t>valid</w:t>
      </w:r>
      <w:r w:rsidR="00F547A8">
        <w:rPr>
          <w:rFonts w:hint="eastAsia"/>
        </w:rPr>
        <w:t>信号均发送给一个中央</w:t>
      </w:r>
      <w:r w:rsidR="00B41ED7">
        <w:rPr>
          <w:rFonts w:hint="eastAsia"/>
        </w:rPr>
        <w:t>控制单元</w:t>
      </w:r>
      <w:r w:rsidR="00F547A8">
        <w:rPr>
          <w:rFonts w:hint="eastAsia"/>
        </w:rPr>
        <w:t>，所有的控制逻辑由</w:t>
      </w:r>
      <w:r w:rsidR="00B41ED7">
        <w:rPr>
          <w:rFonts w:hint="eastAsia"/>
        </w:rPr>
        <w:t>控制单元</w:t>
      </w:r>
      <w:r w:rsidR="00F547A8">
        <w:rPr>
          <w:rFonts w:hint="eastAsia"/>
        </w:rPr>
        <w:t>产生</w:t>
      </w:r>
      <w:r w:rsidR="006A5B54">
        <w:rPr>
          <w:rFonts w:hint="eastAsia"/>
        </w:rPr>
        <w:t>。</w:t>
      </w:r>
    </w:p>
    <w:p w14:paraId="14C730BF" w14:textId="0BF431F7" w:rsidR="00841EC7" w:rsidRDefault="00B41ED7" w:rsidP="00841EC7">
      <w:pPr>
        <w:pStyle w:val="aa"/>
        <w:spacing w:before="78"/>
      </w:pPr>
      <w:r>
        <w:object w:dxaOrig="8281" w:dyaOrig="5161" w14:anchorId="1FBF60E0">
          <v:shape id="_x0000_i1030" type="#_x0000_t75" style="width:414pt;height:258pt" o:ole="">
            <v:imagedata r:id="rId18" o:title=""/>
          </v:shape>
          <o:OLEObject Type="Embed" ProgID="Visio.Drawing.15" ShapeID="_x0000_i1030" DrawAspect="Content" ObjectID="_1770713944" r:id="rId19"/>
        </w:object>
      </w:r>
    </w:p>
    <w:p w14:paraId="11CC5032" w14:textId="54B6AEEB" w:rsidR="00841EC7" w:rsidRDefault="00841EC7" w:rsidP="00841EC7">
      <w:pPr>
        <w:pStyle w:val="a0"/>
        <w:spacing w:after="78"/>
      </w:pPr>
      <w:bookmarkStart w:id="5" w:name="_Ref159684017"/>
      <w:bookmarkStart w:id="6" w:name="_Ref159762916"/>
      <w:r>
        <w:rPr>
          <w:rFonts w:hint="eastAsia"/>
        </w:rPr>
        <w:t>集中式控制</w:t>
      </w:r>
      <w:bookmarkEnd w:id="5"/>
      <w:r w:rsidR="00F547A8">
        <w:rPr>
          <w:rFonts w:hint="eastAsia"/>
        </w:rPr>
        <w:t>结构</w:t>
      </w:r>
      <w:bookmarkEnd w:id="6"/>
    </w:p>
    <w:p w14:paraId="7F6140D6" w14:textId="5D5CF12B" w:rsidR="00705AFD" w:rsidRPr="00705AFD" w:rsidRDefault="00705AFD" w:rsidP="00705AFD">
      <w:pPr>
        <w:pStyle w:val="a3"/>
        <w:ind w:firstLine="420"/>
      </w:pPr>
      <w:r>
        <w:rPr>
          <w:rFonts w:ascii="Segoe UI" w:hAnsi="Segoe UI" w:cs="Segoe UI"/>
          <w:color w:val="0D0D0D"/>
          <w:shd w:val="clear" w:color="auto" w:fill="FFFFFF"/>
        </w:rPr>
        <w:t>在实际的处理器设计中，通常会根据具体的需求和性能目标选择适合的控制方式。有些处理器可能会采用分布式控制和集中式控制相结合的方式，以平衡性能和复杂性之间的关系。</w:t>
      </w:r>
    </w:p>
    <w:p w14:paraId="5E8F417A" w14:textId="77907948" w:rsidR="005C68E9" w:rsidRDefault="005C68E9" w:rsidP="005C68E9">
      <w:pPr>
        <w:pStyle w:val="4"/>
        <w:rPr>
          <w:rFonts w:ascii="Open Sans" w:hAnsi="Open Sans" w:cs="Open Sans"/>
          <w:color w:val="333333"/>
          <w:shd w:val="clear" w:color="auto" w:fill="FFFFFF"/>
        </w:rPr>
      </w:pPr>
      <w:r>
        <w:rPr>
          <w:rFonts w:ascii="Open Sans" w:hAnsi="Open Sans" w:cs="Open Sans"/>
          <w:color w:val="333333"/>
          <w:shd w:val="clear" w:color="auto" w:fill="FFFFFF"/>
        </w:rPr>
        <w:t>流水线冲突的判断与气泡解决方法</w:t>
      </w:r>
    </w:p>
    <w:p w14:paraId="7C89A4D5" w14:textId="3EB304D3" w:rsidR="00C870D9" w:rsidRDefault="00C870D9" w:rsidP="00C870D9">
      <w:pPr>
        <w:pStyle w:val="5"/>
      </w:pPr>
      <w:r>
        <w:rPr>
          <w:rFonts w:hint="eastAsia"/>
        </w:rPr>
        <w:t>气泡解决方法</w:t>
      </w:r>
    </w:p>
    <w:p w14:paraId="74CCDC27" w14:textId="58123B08" w:rsidR="00C870D9" w:rsidRPr="00C870D9" w:rsidRDefault="00705342" w:rsidP="00C870D9">
      <w:pPr>
        <w:pStyle w:val="a3"/>
        <w:ind w:firstLine="420"/>
      </w:pPr>
      <w:r>
        <w:rPr>
          <w:rFonts w:hint="eastAsia"/>
        </w:rPr>
        <w:t>如</w:t>
      </w:r>
      <w:r>
        <w:fldChar w:fldCharType="begin"/>
      </w:r>
      <w:r>
        <w:instrText xml:space="preserve"> </w:instrText>
      </w:r>
      <w:r>
        <w:rPr>
          <w:rFonts w:hint="eastAsia"/>
        </w:rPr>
        <w:instrText>REF _Ref159682752 \r \h</w:instrText>
      </w:r>
      <w:r>
        <w:instrText xml:space="preserve"> </w:instrText>
      </w:r>
      <w:r>
        <w:fldChar w:fldCharType="separate"/>
      </w:r>
      <w:r w:rsidR="00E5069B">
        <w:rPr>
          <w:rFonts w:hint="eastAsia"/>
        </w:rPr>
        <w:t>图</w:t>
      </w:r>
      <w:r w:rsidR="00E5069B">
        <w:rPr>
          <w:rFonts w:hint="eastAsia"/>
        </w:rPr>
        <w:t>7-5</w:t>
      </w:r>
      <w:r>
        <w:fldChar w:fldCharType="end"/>
      </w:r>
      <w:r>
        <w:rPr>
          <w:rFonts w:hint="eastAsia"/>
        </w:rPr>
        <w:t>所示，</w:t>
      </w:r>
      <w:r w:rsidR="00CA5500">
        <w:rPr>
          <w:rFonts w:hint="eastAsia"/>
        </w:rPr>
        <w:t>T</w:t>
      </w:r>
      <w:r w:rsidR="00CA5500">
        <w:t>1</w:t>
      </w:r>
      <w:r w:rsidR="00CA5500">
        <w:rPr>
          <w:rFonts w:hint="eastAsia"/>
        </w:rPr>
        <w:t>时刻执行</w:t>
      </w:r>
      <w:proofErr w:type="gramStart"/>
      <w:r w:rsidR="00CA5500">
        <w:rPr>
          <w:rFonts w:hint="eastAsia"/>
        </w:rPr>
        <w:t>级发生</w:t>
      </w:r>
      <w:proofErr w:type="gramEnd"/>
      <w:r w:rsidR="00CA5500">
        <w:rPr>
          <w:rFonts w:hint="eastAsia"/>
        </w:rPr>
        <w:t>暂停，执行</w:t>
      </w:r>
      <w:proofErr w:type="gramStart"/>
      <w:r w:rsidR="00CA5500">
        <w:rPr>
          <w:rFonts w:hint="eastAsia"/>
        </w:rPr>
        <w:t>级之前的流水级</w:t>
      </w:r>
      <w:proofErr w:type="gramEnd"/>
      <w:r w:rsidR="00CA5500">
        <w:rPr>
          <w:rFonts w:hint="eastAsia"/>
        </w:rPr>
        <w:t>均发生停顿，但之后的</w:t>
      </w:r>
      <w:proofErr w:type="gramStart"/>
      <w:r w:rsidR="00CA5500">
        <w:rPr>
          <w:rFonts w:hint="eastAsia"/>
        </w:rPr>
        <w:t>流水级</w:t>
      </w:r>
      <w:proofErr w:type="gramEnd"/>
      <w:r w:rsidR="00CA5500">
        <w:rPr>
          <w:rFonts w:hint="eastAsia"/>
        </w:rPr>
        <w:t>依旧可以运行，其实现方法就是</w:t>
      </w:r>
      <w:r w:rsidR="00853965">
        <w:rPr>
          <w:rFonts w:hint="eastAsia"/>
        </w:rPr>
        <w:t>不断的向后面的</w:t>
      </w:r>
      <w:proofErr w:type="gramStart"/>
      <w:r w:rsidR="00853965">
        <w:rPr>
          <w:rFonts w:hint="eastAsia"/>
        </w:rPr>
        <w:t>流水级</w:t>
      </w:r>
      <w:proofErr w:type="gramEnd"/>
      <w:r w:rsidR="00853965">
        <w:rPr>
          <w:rFonts w:hint="eastAsia"/>
        </w:rPr>
        <w:t>插入</w:t>
      </w:r>
      <w:r w:rsidR="000755BE">
        <w:rPr>
          <w:rFonts w:hint="eastAsia"/>
        </w:rPr>
        <w:t>空操作，这种空操作的插入</w:t>
      </w:r>
      <w:r w:rsidR="00EF20D7">
        <w:rPr>
          <w:rFonts w:hint="eastAsia"/>
        </w:rPr>
        <w:t>在流水线中类似气泡的产生，因此被称为气泡解决办法。</w:t>
      </w:r>
      <w:r>
        <w:rPr>
          <w:rFonts w:hint="eastAsia"/>
        </w:rPr>
        <w:t>在</w:t>
      </w:r>
      <w:r>
        <w:rPr>
          <w:rFonts w:hint="eastAsia"/>
        </w:rPr>
        <w:t>T</w:t>
      </w:r>
      <w:r>
        <w:t>2</w:t>
      </w:r>
      <w:r>
        <w:rPr>
          <w:rFonts w:hint="eastAsia"/>
        </w:rPr>
        <w:t>时刻的访存级中并无指令</w:t>
      </w:r>
      <w:r w:rsidR="00853965">
        <w:rPr>
          <w:rFonts w:hint="eastAsia"/>
        </w:rPr>
        <w:t>就</w:t>
      </w:r>
      <w:r>
        <w:rPr>
          <w:rFonts w:hint="eastAsia"/>
        </w:rPr>
        <w:t>如同塞入了一个气泡</w:t>
      </w:r>
      <w:r w:rsidR="00853965">
        <w:rPr>
          <w:rFonts w:hint="eastAsia"/>
        </w:rPr>
        <w:t>。</w:t>
      </w:r>
    </w:p>
    <w:p w14:paraId="1F9C0BA4" w14:textId="5EC9145D" w:rsidR="00A64556" w:rsidRDefault="007F220E" w:rsidP="007F220E">
      <w:pPr>
        <w:pStyle w:val="5"/>
      </w:pPr>
      <w:r>
        <w:rPr>
          <w:rFonts w:hint="eastAsia"/>
        </w:rPr>
        <w:t>数据冲突</w:t>
      </w:r>
    </w:p>
    <w:p w14:paraId="631F0F0C" w14:textId="2F29AEC1" w:rsidR="007F220E" w:rsidRDefault="007F220E" w:rsidP="007F220E">
      <w:pPr>
        <w:pStyle w:val="a3"/>
        <w:ind w:firstLine="420"/>
      </w:pPr>
      <w:r>
        <w:rPr>
          <w:rFonts w:hint="eastAsia"/>
        </w:rPr>
        <w:t>对于单发射顺序五级流水线</w:t>
      </w:r>
      <w:proofErr w:type="spellStart"/>
      <w:r w:rsidR="008C6FC5">
        <w:rPr>
          <w:rFonts w:hint="eastAsia"/>
        </w:rPr>
        <w:t>MyCPU</w:t>
      </w:r>
      <w:proofErr w:type="spellEnd"/>
      <w:r>
        <w:rPr>
          <w:rFonts w:hint="eastAsia"/>
        </w:rPr>
        <w:t>而言</w:t>
      </w:r>
      <w:r w:rsidR="008C6FC5">
        <w:rPr>
          <w:rFonts w:hint="eastAsia"/>
        </w:rPr>
        <w:t>，仅存在写后读冲突，只需对</w:t>
      </w:r>
      <w:proofErr w:type="gramStart"/>
      <w:r w:rsidR="008C6FC5">
        <w:rPr>
          <w:rFonts w:hint="eastAsia"/>
        </w:rPr>
        <w:t>该冲突</w:t>
      </w:r>
      <w:proofErr w:type="gramEnd"/>
      <w:r w:rsidR="008C6FC5">
        <w:rPr>
          <w:rFonts w:hint="eastAsia"/>
        </w:rPr>
        <w:t>进行解决即可。</w:t>
      </w:r>
      <w:r w:rsidR="00E84EF4">
        <w:rPr>
          <w:rFonts w:hint="eastAsia"/>
        </w:rPr>
        <w:t>一条指令的源操作数是前面另一条指令的目的操作数时才会发生</w:t>
      </w:r>
      <w:r w:rsidR="00551548">
        <w:rPr>
          <w:rFonts w:hint="eastAsia"/>
        </w:rPr>
        <w:t>写后读冲突</w:t>
      </w:r>
      <w:r w:rsidR="00E84EF4">
        <w:rPr>
          <w:rFonts w:hint="eastAsia"/>
        </w:rPr>
        <w:t>。</w:t>
      </w:r>
      <w:r w:rsidR="00551548">
        <w:rPr>
          <w:rFonts w:hint="eastAsia"/>
        </w:rPr>
        <w:t>当指令处于</w:t>
      </w:r>
      <w:r w:rsidR="002F0CAC">
        <w:rPr>
          <w:rFonts w:hint="eastAsia"/>
        </w:rPr>
        <w:t>译码单元时访问寄存器堆读取源操作数，指令处于写回单元时访问寄存器堆更新目的操作数。那么只需要</w:t>
      </w:r>
      <w:r w:rsidR="00C870D9">
        <w:rPr>
          <w:rFonts w:hint="eastAsia"/>
        </w:rPr>
        <w:t>使得在译码单元的指令</w:t>
      </w:r>
      <w:r w:rsidR="00DC43D0">
        <w:rPr>
          <w:rFonts w:hint="eastAsia"/>
        </w:rPr>
        <w:t>暂停</w:t>
      </w:r>
      <w:r w:rsidR="00E04386">
        <w:rPr>
          <w:rFonts w:hint="eastAsia"/>
        </w:rPr>
        <w:t>，</w:t>
      </w:r>
      <w:r w:rsidR="00DC43D0">
        <w:rPr>
          <w:rFonts w:hint="eastAsia"/>
        </w:rPr>
        <w:t>等待</w:t>
      </w:r>
      <w:r w:rsidR="003A5410">
        <w:rPr>
          <w:rFonts w:hint="eastAsia"/>
        </w:rPr>
        <w:t>前面的指令</w:t>
      </w:r>
      <w:r w:rsidR="00DC43D0">
        <w:rPr>
          <w:rFonts w:hint="eastAsia"/>
        </w:rPr>
        <w:t>运行至写回单元</w:t>
      </w:r>
      <w:r w:rsidR="003A5410">
        <w:rPr>
          <w:rFonts w:hint="eastAsia"/>
        </w:rPr>
        <w:t>完成对</w:t>
      </w:r>
      <w:r w:rsidR="00E04386">
        <w:rPr>
          <w:rFonts w:hint="eastAsia"/>
        </w:rPr>
        <w:t>其需要的源操作数的更新后再继续运行</w:t>
      </w:r>
      <w:r w:rsidR="00DC43D0">
        <w:rPr>
          <w:rFonts w:hint="eastAsia"/>
        </w:rPr>
        <w:t>译码单元的指令</w:t>
      </w:r>
      <w:r w:rsidR="00E04386">
        <w:rPr>
          <w:rFonts w:hint="eastAsia"/>
        </w:rPr>
        <w:t>即可</w:t>
      </w:r>
      <w:r w:rsidR="00DC43D0">
        <w:rPr>
          <w:rFonts w:hint="eastAsia"/>
        </w:rPr>
        <w:t>。</w:t>
      </w:r>
      <w:r w:rsidR="000F7A03">
        <w:rPr>
          <w:rFonts w:hint="eastAsia"/>
        </w:rPr>
        <w:t>对于五级流水线而言，</w:t>
      </w:r>
      <w:proofErr w:type="gramStart"/>
      <w:r w:rsidR="000F7A03">
        <w:rPr>
          <w:rFonts w:hint="eastAsia"/>
        </w:rPr>
        <w:t>译码级</w:t>
      </w:r>
      <w:proofErr w:type="gramEnd"/>
      <w:r w:rsidR="000F7A03">
        <w:rPr>
          <w:rFonts w:hint="eastAsia"/>
        </w:rPr>
        <w:t>后还有</w:t>
      </w:r>
      <w:r w:rsidR="000F7A03">
        <w:rPr>
          <w:rFonts w:hint="eastAsia"/>
        </w:rPr>
        <w:t>3</w:t>
      </w:r>
      <w:r w:rsidR="000F7A03">
        <w:rPr>
          <w:rFonts w:hint="eastAsia"/>
        </w:rPr>
        <w:t>级：执行级、访存级、写回级，</w:t>
      </w:r>
      <w:r w:rsidR="00EF2861">
        <w:rPr>
          <w:rFonts w:hint="eastAsia"/>
        </w:rPr>
        <w:t>只需对这</w:t>
      </w:r>
      <w:r w:rsidR="00EF2861">
        <w:t>3</w:t>
      </w:r>
      <w:r w:rsidR="00EF2861">
        <w:rPr>
          <w:rFonts w:hint="eastAsia"/>
        </w:rPr>
        <w:t>级中的指令进行检查，查看其目的操作数是否与</w:t>
      </w:r>
      <w:proofErr w:type="gramStart"/>
      <w:r w:rsidR="00EF2861">
        <w:rPr>
          <w:rFonts w:hint="eastAsia"/>
        </w:rPr>
        <w:t>译码级</w:t>
      </w:r>
      <w:proofErr w:type="gramEnd"/>
      <w:r w:rsidR="00EF2861">
        <w:rPr>
          <w:rFonts w:hint="eastAsia"/>
        </w:rPr>
        <w:t>中的</w:t>
      </w:r>
      <w:proofErr w:type="gramStart"/>
      <w:r w:rsidR="00EF2861">
        <w:rPr>
          <w:rFonts w:hint="eastAsia"/>
        </w:rPr>
        <w:t>某个源</w:t>
      </w:r>
      <w:proofErr w:type="gramEnd"/>
      <w:r w:rsidR="00EF2861">
        <w:rPr>
          <w:rFonts w:hint="eastAsia"/>
        </w:rPr>
        <w:t>操作数一致即可，如果</w:t>
      </w:r>
      <w:r w:rsidR="008E77DF">
        <w:rPr>
          <w:rFonts w:hint="eastAsia"/>
        </w:rPr>
        <w:t>一致</w:t>
      </w:r>
      <w:proofErr w:type="gramStart"/>
      <w:r w:rsidR="008E77DF">
        <w:rPr>
          <w:rFonts w:hint="eastAsia"/>
        </w:rPr>
        <w:t>且目的</w:t>
      </w:r>
      <w:proofErr w:type="gramEnd"/>
      <w:r w:rsidR="008E77DF">
        <w:rPr>
          <w:rFonts w:hint="eastAsia"/>
        </w:rPr>
        <w:t>操作数需要写回，则将</w:t>
      </w:r>
      <w:proofErr w:type="gramStart"/>
      <w:r w:rsidR="008E77DF">
        <w:rPr>
          <w:rFonts w:hint="eastAsia"/>
        </w:rPr>
        <w:t>译码级</w:t>
      </w:r>
      <w:proofErr w:type="gramEnd"/>
      <w:r w:rsidR="008E77DF">
        <w:rPr>
          <w:rFonts w:hint="eastAsia"/>
        </w:rPr>
        <w:t>中的指令暂停，否则</w:t>
      </w:r>
      <w:proofErr w:type="gramStart"/>
      <w:r w:rsidR="00AF3B88">
        <w:rPr>
          <w:rFonts w:hint="eastAsia"/>
        </w:rPr>
        <w:t>译码级</w:t>
      </w:r>
      <w:proofErr w:type="gramEnd"/>
      <w:r w:rsidR="00AF3B88">
        <w:rPr>
          <w:rFonts w:hint="eastAsia"/>
        </w:rPr>
        <w:t>中的指令</w:t>
      </w:r>
      <w:r w:rsidR="008E77DF">
        <w:rPr>
          <w:rFonts w:hint="eastAsia"/>
        </w:rPr>
        <w:t>就无需暂停。</w:t>
      </w:r>
    </w:p>
    <w:p w14:paraId="2FA39522" w14:textId="6D21FAD3" w:rsidR="007F220E" w:rsidRDefault="007F220E" w:rsidP="007F220E">
      <w:pPr>
        <w:pStyle w:val="5"/>
      </w:pPr>
      <w:r>
        <w:rPr>
          <w:rFonts w:hint="eastAsia"/>
        </w:rPr>
        <w:lastRenderedPageBreak/>
        <w:t>结构冲突</w:t>
      </w:r>
    </w:p>
    <w:p w14:paraId="4BA07341" w14:textId="36039A52" w:rsidR="00AF3B88" w:rsidRPr="00AF3B88" w:rsidRDefault="00AF3B88" w:rsidP="00AF3B88">
      <w:pPr>
        <w:pStyle w:val="a3"/>
        <w:ind w:firstLine="420"/>
      </w:pPr>
      <w:proofErr w:type="spellStart"/>
      <w:r>
        <w:rPr>
          <w:rFonts w:hint="eastAsia"/>
        </w:rPr>
        <w:t>MyCPU</w:t>
      </w:r>
      <w:proofErr w:type="spellEnd"/>
      <w:r>
        <w:rPr>
          <w:rFonts w:hint="eastAsia"/>
        </w:rPr>
        <w:t>目前采用</w:t>
      </w:r>
      <w:r>
        <w:rPr>
          <w:rFonts w:hint="eastAsia"/>
        </w:rPr>
        <w:t>SRAM</w:t>
      </w:r>
      <w:r>
        <w:rPr>
          <w:rFonts w:hint="eastAsia"/>
        </w:rPr>
        <w:t>接口，有</w:t>
      </w:r>
      <w:proofErr w:type="spellStart"/>
      <w:r>
        <w:rPr>
          <w:rFonts w:hint="eastAsia"/>
        </w:rPr>
        <w:t>InstMEM</w:t>
      </w:r>
      <w:proofErr w:type="spellEnd"/>
      <w:r>
        <w:rPr>
          <w:rFonts w:hint="eastAsia"/>
        </w:rPr>
        <w:t>和</w:t>
      </w:r>
      <w:proofErr w:type="spellStart"/>
      <w:r>
        <w:rPr>
          <w:rFonts w:hint="eastAsia"/>
        </w:rPr>
        <w:t>DataMEM</w:t>
      </w:r>
      <w:proofErr w:type="spellEnd"/>
      <w:r w:rsidR="003E173B">
        <w:rPr>
          <w:rFonts w:hint="eastAsia"/>
        </w:rPr>
        <w:t>两个存储器，因此不存在结构冲突。</w:t>
      </w:r>
    </w:p>
    <w:p w14:paraId="1FA07B82" w14:textId="4344055E" w:rsidR="007F220E" w:rsidRDefault="007F220E" w:rsidP="007F220E">
      <w:pPr>
        <w:pStyle w:val="5"/>
      </w:pPr>
      <w:r>
        <w:rPr>
          <w:rFonts w:hint="eastAsia"/>
        </w:rPr>
        <w:t>控制冲突</w:t>
      </w:r>
    </w:p>
    <w:p w14:paraId="1083CFAF" w14:textId="79F5C830" w:rsidR="00BD2FC7" w:rsidRDefault="003E173B" w:rsidP="003E173B">
      <w:pPr>
        <w:pStyle w:val="a3"/>
        <w:ind w:firstLine="420"/>
      </w:pPr>
      <w:proofErr w:type="spellStart"/>
      <w:r>
        <w:rPr>
          <w:rFonts w:hint="eastAsia"/>
        </w:rPr>
        <w:t>MyCPU</w:t>
      </w:r>
      <w:proofErr w:type="spellEnd"/>
      <w:r>
        <w:rPr>
          <w:rFonts w:hint="eastAsia"/>
        </w:rPr>
        <w:t>的</w:t>
      </w:r>
      <w:r w:rsidR="00A43874">
        <w:rPr>
          <w:rFonts w:hint="eastAsia"/>
        </w:rPr>
        <w:t>转移指令在执行级处理。发生转移时需要清空</w:t>
      </w:r>
      <w:proofErr w:type="gramStart"/>
      <w:r w:rsidR="00A43874">
        <w:rPr>
          <w:rFonts w:hint="eastAsia"/>
        </w:rPr>
        <w:t>取指级</w:t>
      </w:r>
      <w:proofErr w:type="gramEnd"/>
      <w:r w:rsidR="00A43874">
        <w:rPr>
          <w:rFonts w:hint="eastAsia"/>
        </w:rPr>
        <w:t>和译码级</w:t>
      </w:r>
      <w:r w:rsidR="00CB6DCB">
        <w:rPr>
          <w:rFonts w:hint="eastAsia"/>
        </w:rPr>
        <w:t>，</w:t>
      </w:r>
      <w:r w:rsidR="00874FB1">
        <w:rPr>
          <w:rFonts w:hint="eastAsia"/>
        </w:rPr>
        <w:t>这种操作也被称为</w:t>
      </w:r>
      <w:r w:rsidR="00874FB1">
        <w:rPr>
          <w:rFonts w:hint="eastAsia"/>
        </w:rPr>
        <w:t>flush</w:t>
      </w:r>
      <w:r w:rsidR="00874FB1">
        <w:rPr>
          <w:rFonts w:hint="eastAsia"/>
        </w:rPr>
        <w:t>。</w:t>
      </w:r>
      <w:r w:rsidR="00BD2FC7">
        <w:rPr>
          <w:rFonts w:hint="eastAsia"/>
        </w:rPr>
        <w:t>下面有两种处理办法：</w:t>
      </w:r>
    </w:p>
    <w:p w14:paraId="3BD407A5" w14:textId="503607B4" w:rsidR="003409F3" w:rsidRDefault="00BD2FC7" w:rsidP="003E173B">
      <w:pPr>
        <w:pStyle w:val="a3"/>
        <w:ind w:firstLine="420"/>
      </w:pPr>
      <w:r>
        <w:rPr>
          <w:rFonts w:hint="eastAsia"/>
        </w:rPr>
        <w:t>①</w:t>
      </w:r>
      <w:proofErr w:type="gramStart"/>
      <w:r w:rsidR="00CB6DCB">
        <w:rPr>
          <w:rFonts w:hint="eastAsia"/>
        </w:rPr>
        <w:t>将</w:t>
      </w:r>
      <w:r w:rsidR="00203707">
        <w:rPr>
          <w:rFonts w:hint="eastAsia"/>
        </w:rPr>
        <w:t>取指单元</w:t>
      </w:r>
      <w:proofErr w:type="gramEnd"/>
      <w:r w:rsidR="00203707">
        <w:rPr>
          <w:rFonts w:hint="eastAsia"/>
        </w:rPr>
        <w:t>和译码单元的</w:t>
      </w:r>
      <w:r w:rsidR="00203707">
        <w:rPr>
          <w:rFonts w:hint="eastAsia"/>
        </w:rPr>
        <w:t>valid</w:t>
      </w:r>
      <w:r w:rsidR="00203707">
        <w:rPr>
          <w:rFonts w:hint="eastAsia"/>
        </w:rPr>
        <w:t>置为</w:t>
      </w:r>
      <w:r w:rsidR="00203707">
        <w:rPr>
          <w:rFonts w:hint="eastAsia"/>
        </w:rPr>
        <w:t>0</w:t>
      </w:r>
    </w:p>
    <w:p w14:paraId="238ECF3A" w14:textId="5C5173CB" w:rsidR="003E173B" w:rsidRDefault="003828BC" w:rsidP="003E173B">
      <w:pPr>
        <w:pStyle w:val="a3"/>
        <w:ind w:firstLine="420"/>
      </w:pPr>
      <w:r>
        <w:rPr>
          <w:rFonts w:hint="eastAsia"/>
        </w:rPr>
        <w:t>这样进入缓存时的数据被标记为无效，下一级只会执行空操作。</w:t>
      </w:r>
    </w:p>
    <w:p w14:paraId="2851A333" w14:textId="75C090CC" w:rsidR="00BD2FC7" w:rsidRDefault="00C00393" w:rsidP="00BD2FC7">
      <w:pPr>
        <w:pStyle w:val="aa"/>
        <w:spacing w:before="78"/>
      </w:pPr>
      <w:r>
        <w:object w:dxaOrig="8556" w:dyaOrig="3360" w14:anchorId="0FA446D3">
          <v:shape id="_x0000_i1031" type="#_x0000_t75" style="width:414.9pt;height:162.9pt" o:ole="">
            <v:imagedata r:id="rId20" o:title=""/>
          </v:shape>
          <o:OLEObject Type="Embed" ProgID="Visio.Drawing.15" ShapeID="_x0000_i1031" DrawAspect="Content" ObjectID="_1770713945" r:id="rId21"/>
        </w:object>
      </w:r>
    </w:p>
    <w:p w14:paraId="0633CEA1" w14:textId="777FCCE1" w:rsidR="00BD2FC7" w:rsidRDefault="00BD2FC7" w:rsidP="00BD2FC7">
      <w:pPr>
        <w:pStyle w:val="a0"/>
        <w:spacing w:after="78"/>
      </w:pPr>
      <w:r>
        <w:rPr>
          <w:rFonts w:hint="eastAsia"/>
        </w:rPr>
        <w:t>修改处理单元的</w:t>
      </w:r>
      <w:r>
        <w:rPr>
          <w:rFonts w:hint="eastAsia"/>
        </w:rPr>
        <w:t>valid</w:t>
      </w:r>
    </w:p>
    <w:p w14:paraId="7CE3CDCB" w14:textId="43D25829" w:rsidR="00C00393" w:rsidRDefault="00C00393" w:rsidP="00C00393">
      <w:pPr>
        <w:pStyle w:val="a3"/>
        <w:ind w:firstLine="420"/>
      </w:pPr>
      <w:r>
        <w:rPr>
          <w:rFonts w:hint="eastAsia"/>
        </w:rPr>
        <w:t>②</w:t>
      </w:r>
      <w:r w:rsidR="003828BC">
        <w:rPr>
          <w:rFonts w:hint="eastAsia"/>
        </w:rPr>
        <w:t>清除</w:t>
      </w:r>
      <w:proofErr w:type="gramStart"/>
      <w:r w:rsidR="003828BC">
        <w:rPr>
          <w:rFonts w:hint="eastAsia"/>
        </w:rPr>
        <w:t>译码级</w:t>
      </w:r>
      <w:proofErr w:type="gramEnd"/>
      <w:r w:rsidR="003828BC">
        <w:rPr>
          <w:rFonts w:hint="eastAsia"/>
        </w:rPr>
        <w:t>缓存和执行级缓存</w:t>
      </w:r>
    </w:p>
    <w:p w14:paraId="778CF994" w14:textId="650DC1E3" w:rsidR="003409F3" w:rsidRDefault="003409F3" w:rsidP="00C00393">
      <w:pPr>
        <w:pStyle w:val="a3"/>
        <w:ind w:firstLine="420"/>
      </w:pPr>
      <w:r>
        <w:rPr>
          <w:rFonts w:hint="eastAsia"/>
        </w:rPr>
        <w:t>跳转时直接清空</w:t>
      </w:r>
      <w:proofErr w:type="gramStart"/>
      <w:r>
        <w:rPr>
          <w:rFonts w:hint="eastAsia"/>
        </w:rPr>
        <w:t>缓存级</w:t>
      </w:r>
      <w:proofErr w:type="gramEnd"/>
      <w:r>
        <w:rPr>
          <w:rFonts w:hint="eastAsia"/>
        </w:rPr>
        <w:t>的数据，类似于</w:t>
      </w:r>
      <w:r>
        <w:rPr>
          <w:rFonts w:hint="eastAsia"/>
        </w:rPr>
        <w:t>reset</w:t>
      </w:r>
      <w:r>
        <w:rPr>
          <w:rFonts w:hint="eastAsia"/>
        </w:rPr>
        <w:t>，</w:t>
      </w:r>
      <w:r w:rsidR="00E7521A">
        <w:rPr>
          <w:rFonts w:hint="eastAsia"/>
        </w:rPr>
        <w:t>这样子下一级收到的数据也是无效，也会执行空操作。</w:t>
      </w:r>
    </w:p>
    <w:p w14:paraId="5BD40365" w14:textId="1CA3424A" w:rsidR="00874FB1" w:rsidRDefault="00042A1B" w:rsidP="00874FB1">
      <w:pPr>
        <w:pStyle w:val="aa"/>
        <w:spacing w:before="78"/>
      </w:pPr>
      <w:r>
        <w:object w:dxaOrig="8556" w:dyaOrig="3157" w14:anchorId="0610B6AF">
          <v:shape id="_x0000_i1032" type="#_x0000_t75" style="width:414.9pt;height:153.25pt" o:ole="">
            <v:imagedata r:id="rId22" o:title=""/>
          </v:shape>
          <o:OLEObject Type="Embed" ProgID="Visio.Drawing.15" ShapeID="_x0000_i1032" DrawAspect="Content" ObjectID="_1770713946" r:id="rId23"/>
        </w:object>
      </w:r>
    </w:p>
    <w:p w14:paraId="05D173DA" w14:textId="0800A4F5" w:rsidR="00874FB1" w:rsidRPr="00874FB1" w:rsidRDefault="00874FB1" w:rsidP="00874FB1">
      <w:pPr>
        <w:pStyle w:val="a0"/>
        <w:spacing w:after="78"/>
      </w:pPr>
      <w:r>
        <w:rPr>
          <w:rFonts w:hint="eastAsia"/>
        </w:rPr>
        <w:t>清空</w:t>
      </w:r>
      <w:proofErr w:type="gramStart"/>
      <w:r w:rsidR="00042A1B">
        <w:rPr>
          <w:rFonts w:hint="eastAsia"/>
        </w:rPr>
        <w:t>缓存级</w:t>
      </w:r>
      <w:proofErr w:type="gramEnd"/>
      <w:r w:rsidR="00042A1B">
        <w:rPr>
          <w:rFonts w:hint="eastAsia"/>
        </w:rPr>
        <w:t>的数据</w:t>
      </w:r>
    </w:p>
    <w:p w14:paraId="27AC9647" w14:textId="1C9C3F4A" w:rsidR="00C63C6C" w:rsidRDefault="00C63C6C" w:rsidP="00594CC0">
      <w:pPr>
        <w:pStyle w:val="4"/>
      </w:pPr>
      <w:r>
        <w:rPr>
          <w:rFonts w:hint="eastAsia"/>
        </w:rPr>
        <w:t>气泡流水线的数据通路的控制设计</w:t>
      </w:r>
    </w:p>
    <w:p w14:paraId="618175A0" w14:textId="5698EF9E" w:rsidR="00C63C6C" w:rsidRDefault="00C63C6C" w:rsidP="00C63C6C">
      <w:pPr>
        <w:pStyle w:val="a3"/>
        <w:ind w:firstLine="420"/>
      </w:pPr>
      <w:r>
        <w:rPr>
          <w:rFonts w:hint="eastAsia"/>
        </w:rPr>
        <w:t>集中式控制方法只需给每个部件增加一个和中央控制单元的交互的接口即可，之后只需要修改控制单元内部的控制逻辑即可，因此更容易实现。</w:t>
      </w:r>
      <w:proofErr w:type="spellStart"/>
      <w:r>
        <w:rPr>
          <w:rFonts w:hint="eastAsia"/>
        </w:rPr>
        <w:t>MyCPU</w:t>
      </w:r>
      <w:proofErr w:type="spellEnd"/>
      <w:r>
        <w:rPr>
          <w:rFonts w:hint="eastAsia"/>
        </w:rPr>
        <w:t>的控制逻辑将以集中式控制为主。</w:t>
      </w:r>
    </w:p>
    <w:p w14:paraId="442D548B" w14:textId="252D6899" w:rsidR="00C63C6C" w:rsidRDefault="00C63C6C" w:rsidP="00C63C6C">
      <w:pPr>
        <w:pStyle w:val="a3"/>
        <w:ind w:firstLine="420"/>
      </w:pPr>
      <w:r>
        <w:rPr>
          <w:rFonts w:hint="eastAsia"/>
        </w:rPr>
        <w:t>在流水线中增加一个控制单元</w:t>
      </w:r>
      <w:r>
        <w:rPr>
          <w:rFonts w:hint="eastAsia"/>
        </w:rPr>
        <w:t>Ctrl</w:t>
      </w:r>
      <w:r w:rsidR="002948A5">
        <w:rPr>
          <w:rFonts w:hint="eastAsia"/>
        </w:rPr>
        <w:t>，流水线的整体结构如</w:t>
      </w:r>
      <w:r w:rsidR="002948A5">
        <w:fldChar w:fldCharType="begin"/>
      </w:r>
      <w:r w:rsidR="002948A5">
        <w:instrText xml:space="preserve"> </w:instrText>
      </w:r>
      <w:r w:rsidR="002948A5">
        <w:rPr>
          <w:rFonts w:hint="eastAsia"/>
        </w:rPr>
        <w:instrText>REF _Ref159762916 \r \h</w:instrText>
      </w:r>
      <w:r w:rsidR="002948A5">
        <w:instrText xml:space="preserve"> </w:instrText>
      </w:r>
      <w:r w:rsidR="002948A5">
        <w:fldChar w:fldCharType="separate"/>
      </w:r>
      <w:r w:rsidR="00E5069B">
        <w:rPr>
          <w:rFonts w:hint="eastAsia"/>
        </w:rPr>
        <w:t>图</w:t>
      </w:r>
      <w:r w:rsidR="00E5069B">
        <w:rPr>
          <w:rFonts w:hint="eastAsia"/>
        </w:rPr>
        <w:t>7-6</w:t>
      </w:r>
      <w:r w:rsidR="002948A5">
        <w:fldChar w:fldCharType="end"/>
      </w:r>
      <w:r w:rsidR="002948A5">
        <w:rPr>
          <w:rFonts w:hint="eastAsia"/>
        </w:rPr>
        <w:t>所示。</w:t>
      </w:r>
      <w:r w:rsidR="002948A5">
        <w:rPr>
          <w:rFonts w:hint="eastAsia"/>
        </w:rPr>
        <w:t>Ctrl</w:t>
      </w:r>
      <w:r w:rsidR="002F1F1E" w:rsidRPr="00271315">
        <w:rPr>
          <w:rStyle w:val="aff3"/>
          <w:rFonts w:hint="eastAsia"/>
        </w:rPr>
        <w:t>接收</w:t>
      </w:r>
      <w:r w:rsidR="002F1F1E">
        <w:rPr>
          <w:rFonts w:hint="eastAsia"/>
        </w:rPr>
        <w:t>译码单元、执行单元、访存单元、写回单元这</w:t>
      </w:r>
      <w:r w:rsidR="002F1F1E">
        <w:rPr>
          <w:rFonts w:hint="eastAsia"/>
        </w:rPr>
        <w:t>4</w:t>
      </w:r>
      <w:r w:rsidR="002F1F1E">
        <w:rPr>
          <w:rFonts w:hint="eastAsia"/>
        </w:rPr>
        <w:t>个处理单元的</w:t>
      </w:r>
      <w:r w:rsidR="002F1F1E">
        <w:rPr>
          <w:rFonts w:hint="eastAsia"/>
        </w:rPr>
        <w:t>info</w:t>
      </w:r>
      <w:r w:rsidR="002F1F1E">
        <w:rPr>
          <w:rFonts w:hint="eastAsia"/>
        </w:rPr>
        <w:t>信号，用于数据冲突的判断。</w:t>
      </w:r>
      <w:r w:rsidR="00C35E8A">
        <w:rPr>
          <w:rFonts w:hint="eastAsia"/>
        </w:rPr>
        <w:t>Ctrl</w:t>
      </w:r>
      <w:r w:rsidR="002948A5" w:rsidRPr="00271315">
        <w:rPr>
          <w:rStyle w:val="aff3"/>
          <w:rFonts w:hint="eastAsia"/>
        </w:rPr>
        <w:t>产生</w:t>
      </w:r>
      <w:r w:rsidR="00271315" w:rsidRPr="00271315">
        <w:rPr>
          <w:rStyle w:val="aff3"/>
          <w:rFonts w:hint="eastAsia"/>
        </w:rPr>
        <w:t>并发送</w:t>
      </w:r>
      <w:proofErr w:type="spellStart"/>
      <w:r w:rsidR="002948A5">
        <w:rPr>
          <w:rFonts w:hint="eastAsia"/>
        </w:rPr>
        <w:t>allow</w:t>
      </w:r>
      <w:r w:rsidR="002948A5">
        <w:t>_to_go</w:t>
      </w:r>
      <w:proofErr w:type="spellEnd"/>
      <w:r w:rsidR="002948A5">
        <w:rPr>
          <w:rFonts w:hint="eastAsia"/>
        </w:rPr>
        <w:t>和</w:t>
      </w:r>
      <w:proofErr w:type="spellStart"/>
      <w:r w:rsidR="002948A5">
        <w:rPr>
          <w:rFonts w:hint="eastAsia"/>
        </w:rPr>
        <w:t>do_flush</w:t>
      </w:r>
      <w:proofErr w:type="spellEnd"/>
      <w:r w:rsidR="002948A5">
        <w:rPr>
          <w:rFonts w:hint="eastAsia"/>
        </w:rPr>
        <w:t>两个信号</w:t>
      </w:r>
      <w:r w:rsidR="007A3306">
        <w:rPr>
          <w:rFonts w:hint="eastAsia"/>
        </w:rPr>
        <w:t>，分别用于控制流水线</w:t>
      </w:r>
      <w:proofErr w:type="gramStart"/>
      <w:r w:rsidR="007A3306">
        <w:rPr>
          <w:rFonts w:hint="eastAsia"/>
        </w:rPr>
        <w:t>缓存级</w:t>
      </w:r>
      <w:proofErr w:type="gramEnd"/>
      <w:r w:rsidR="007A3306">
        <w:rPr>
          <w:rFonts w:hint="eastAsia"/>
        </w:rPr>
        <w:t>的更新和</w:t>
      </w:r>
      <w:proofErr w:type="gramStart"/>
      <w:r w:rsidR="007A3306">
        <w:rPr>
          <w:rFonts w:hint="eastAsia"/>
        </w:rPr>
        <w:t>缓存级</w:t>
      </w:r>
      <w:proofErr w:type="gramEnd"/>
      <w:r w:rsidR="007A3306">
        <w:rPr>
          <w:rFonts w:hint="eastAsia"/>
        </w:rPr>
        <w:t>的清空。</w:t>
      </w:r>
      <w:r w:rsidR="008C697E">
        <w:rPr>
          <w:rFonts w:hint="eastAsia"/>
        </w:rPr>
        <w:t>在信号名前加上</w:t>
      </w:r>
      <w:proofErr w:type="gramStart"/>
      <w:r w:rsidR="008C697E">
        <w:rPr>
          <w:rFonts w:hint="eastAsia"/>
        </w:rPr>
        <w:t>流水级</w:t>
      </w:r>
      <w:proofErr w:type="gramEnd"/>
      <w:r w:rsidR="008C697E">
        <w:rPr>
          <w:rFonts w:hint="eastAsia"/>
        </w:rPr>
        <w:t>名称表示信号的发送目标，如</w:t>
      </w:r>
      <w:proofErr w:type="spellStart"/>
      <w:r w:rsidR="006E5780">
        <w:rPr>
          <w:rFonts w:hint="eastAsia"/>
        </w:rPr>
        <w:t>decodeStage</w:t>
      </w:r>
      <w:r w:rsidR="006E5780">
        <w:t>.allow_to_go</w:t>
      </w:r>
      <w:proofErr w:type="spellEnd"/>
      <w:r w:rsidR="007A62DD">
        <w:t>=1</w:t>
      </w:r>
      <w:r w:rsidR="006E5780">
        <w:rPr>
          <w:rFonts w:hint="eastAsia"/>
        </w:rPr>
        <w:t>表示</w:t>
      </w:r>
      <w:proofErr w:type="gramStart"/>
      <w:r w:rsidR="006E5780">
        <w:rPr>
          <w:rFonts w:hint="eastAsia"/>
        </w:rPr>
        <w:t>译码级</w:t>
      </w:r>
      <w:proofErr w:type="gramEnd"/>
      <w:r w:rsidR="006E5780">
        <w:rPr>
          <w:rFonts w:hint="eastAsia"/>
        </w:rPr>
        <w:t>缓存可以更新为取指单元发送来的</w:t>
      </w:r>
      <w:r w:rsidR="006E5780">
        <w:rPr>
          <w:rFonts w:hint="eastAsia"/>
        </w:rPr>
        <w:t>data</w:t>
      </w:r>
      <w:r w:rsidR="006E5780">
        <w:rPr>
          <w:rFonts w:hint="eastAsia"/>
        </w:rPr>
        <w:t>数据包</w:t>
      </w:r>
      <w:r w:rsidR="007A62DD">
        <w:rPr>
          <w:rFonts w:hint="eastAsia"/>
        </w:rPr>
        <w:t>；</w:t>
      </w:r>
      <w:proofErr w:type="spellStart"/>
      <w:r w:rsidR="007A62DD">
        <w:rPr>
          <w:rFonts w:hint="eastAsia"/>
        </w:rPr>
        <w:t>decodeStage</w:t>
      </w:r>
      <w:r w:rsidR="007A62DD">
        <w:t>.do_flush</w:t>
      </w:r>
      <w:proofErr w:type="spellEnd"/>
      <w:r w:rsidR="007A62DD">
        <w:t>=1</w:t>
      </w:r>
      <w:r w:rsidR="007A62DD">
        <w:rPr>
          <w:rFonts w:hint="eastAsia"/>
        </w:rPr>
        <w:t>表示</w:t>
      </w:r>
      <w:proofErr w:type="gramStart"/>
      <w:r w:rsidR="007A62DD">
        <w:rPr>
          <w:rFonts w:hint="eastAsia"/>
        </w:rPr>
        <w:t>译</w:t>
      </w:r>
      <w:r w:rsidR="007A62DD">
        <w:rPr>
          <w:rFonts w:hint="eastAsia"/>
        </w:rPr>
        <w:lastRenderedPageBreak/>
        <w:t>码级</w:t>
      </w:r>
      <w:proofErr w:type="gramEnd"/>
      <w:r w:rsidR="007A62DD">
        <w:rPr>
          <w:rFonts w:hint="eastAsia"/>
        </w:rPr>
        <w:t>缓存清空寄存器值。</w:t>
      </w:r>
    </w:p>
    <w:p w14:paraId="4A527984" w14:textId="39DA3A38" w:rsidR="007A62DD" w:rsidRDefault="002F4E25" w:rsidP="002F4E25">
      <w:pPr>
        <w:pStyle w:val="a3"/>
        <w:ind w:firstLine="420"/>
      </w:pPr>
      <w:r>
        <w:rPr>
          <w:rFonts w:hint="eastAsia"/>
        </w:rPr>
        <w:t>在</w:t>
      </w:r>
      <w:r w:rsidR="00066D2A">
        <w:rPr>
          <w:rFonts w:hint="eastAsia"/>
        </w:rPr>
        <w:t>满足</w:t>
      </w:r>
      <w:r w:rsidR="00C327EA">
        <w:rPr>
          <w:rFonts w:hint="eastAsia"/>
        </w:rPr>
        <w:t>下面</w:t>
      </w:r>
      <w:r w:rsidR="00066D2A">
        <w:rPr>
          <w:rFonts w:hint="eastAsia"/>
        </w:rPr>
        <w:t>任一</w:t>
      </w:r>
      <w:r w:rsidR="00C327EA">
        <w:rPr>
          <w:rFonts w:hint="eastAsia"/>
        </w:rPr>
        <w:t>条件时</w:t>
      </w:r>
      <w:r w:rsidR="001C65AF">
        <w:rPr>
          <w:rFonts w:hint="eastAsia"/>
        </w:rPr>
        <w:t>流水线发生数据冲突</w:t>
      </w:r>
      <w:proofErr w:type="spellStart"/>
      <w:r w:rsidR="001C65AF">
        <w:rPr>
          <w:rFonts w:hint="eastAsia"/>
        </w:rPr>
        <w:t>decodeStage</w:t>
      </w:r>
      <w:r w:rsidR="001C65AF">
        <w:t>.allow_to_go</w:t>
      </w:r>
      <w:proofErr w:type="spellEnd"/>
      <w:r w:rsidR="00C327EA">
        <w:rPr>
          <w:rFonts w:hint="eastAsia"/>
        </w:rPr>
        <w:t>为</w:t>
      </w:r>
      <w:r w:rsidR="00C327EA">
        <w:rPr>
          <w:rFonts w:hint="eastAsia"/>
        </w:rPr>
        <w:t>0</w:t>
      </w:r>
      <w:r w:rsidR="00C327EA">
        <w:rPr>
          <w:rFonts w:hint="eastAsia"/>
        </w:rPr>
        <w:t>：</w:t>
      </w:r>
    </w:p>
    <w:p w14:paraId="5C506F76" w14:textId="7D7D0A9F" w:rsidR="00C327EA" w:rsidRDefault="00C327EA" w:rsidP="00175FDB">
      <w:pPr>
        <w:pStyle w:val="a3"/>
        <w:wordWrap w:val="0"/>
        <w:ind w:firstLine="420"/>
      </w:pPr>
      <w:r>
        <w:rPr>
          <w:rFonts w:hint="eastAsia"/>
        </w:rPr>
        <w:t>①</w:t>
      </w:r>
      <w:proofErr w:type="spellStart"/>
      <w:r w:rsidR="005C3DA7">
        <w:t>executeUnit.info.reg_wen</w:t>
      </w:r>
      <w:proofErr w:type="spellEnd"/>
      <w:r w:rsidR="0054665B">
        <w:t xml:space="preserve"> </w:t>
      </w:r>
      <w:r w:rsidR="00175FDB">
        <w:t>&amp;</w:t>
      </w:r>
      <w:r w:rsidR="0054665B">
        <w:t xml:space="preserve">&amp; </w:t>
      </w:r>
      <w:proofErr w:type="spellStart"/>
      <w:r w:rsidR="0054665B">
        <w:t>executeUnit.info.</w:t>
      </w:r>
      <w:r w:rsidR="0054665B">
        <w:rPr>
          <w:rFonts w:hint="eastAsia"/>
        </w:rPr>
        <w:t>reg</w:t>
      </w:r>
      <w:r w:rsidR="0054665B">
        <w:t>_</w:t>
      </w:r>
      <w:proofErr w:type="gramStart"/>
      <w:r w:rsidR="0054665B">
        <w:t>waddr.orR</w:t>
      </w:r>
      <w:proofErr w:type="spellEnd"/>
      <w:proofErr w:type="gramEnd"/>
      <w:r w:rsidR="0054665B">
        <w:rPr>
          <w:rStyle w:val="af4"/>
        </w:rPr>
        <w:footnoteReference w:id="1"/>
      </w:r>
      <w:r w:rsidR="005C3DA7">
        <w:t xml:space="preserve"> </w:t>
      </w:r>
      <w:r w:rsidR="00175FDB">
        <w:t>&amp;</w:t>
      </w:r>
      <w:r w:rsidR="005C3DA7">
        <w:t xml:space="preserve">&amp; </w:t>
      </w:r>
      <w:r w:rsidR="0079571B">
        <w:rPr>
          <w:rFonts w:hint="eastAsia"/>
        </w:rPr>
        <w:t>decodeUnit</w:t>
      </w:r>
      <w:r w:rsidR="00424D45">
        <w:rPr>
          <w:rFonts w:hint="eastAsia"/>
        </w:rPr>
        <w:t>.</w:t>
      </w:r>
      <w:r w:rsidR="00424D45">
        <w:t>info.src1_ren</w:t>
      </w:r>
      <w:r w:rsidR="00A545CB">
        <w:t xml:space="preserve"> </w:t>
      </w:r>
      <w:r w:rsidR="00175FDB">
        <w:t>&amp;</w:t>
      </w:r>
      <w:r w:rsidR="00424D45">
        <w:t>&amp;</w:t>
      </w:r>
      <w:r w:rsidR="00A545CB">
        <w:t xml:space="preserve"> </w:t>
      </w:r>
      <w:r w:rsidR="0079571B">
        <w:t>decodeUnit</w:t>
      </w:r>
      <w:r w:rsidR="00424D45">
        <w:t>.info.src1_raddr</w:t>
      </w:r>
      <w:r w:rsidR="00A545CB">
        <w:t xml:space="preserve"> </w:t>
      </w:r>
      <w:r w:rsidR="00424D45">
        <w:t>==</w:t>
      </w:r>
      <w:r w:rsidR="00A545CB">
        <w:t xml:space="preserve"> </w:t>
      </w:r>
      <w:proofErr w:type="spellStart"/>
      <w:r w:rsidR="00A545CB">
        <w:t>executeUnit.info.reg_waddr</w:t>
      </w:r>
      <w:proofErr w:type="spellEnd"/>
    </w:p>
    <w:p w14:paraId="2DC67FD7" w14:textId="5EF1603A" w:rsidR="00175FDB" w:rsidRDefault="00175FDB" w:rsidP="00175FDB">
      <w:pPr>
        <w:pStyle w:val="a3"/>
        <w:wordWrap w:val="0"/>
        <w:ind w:firstLine="420"/>
      </w:pPr>
      <w:r>
        <w:rPr>
          <w:rFonts w:hint="eastAsia"/>
        </w:rPr>
        <w:t>②</w:t>
      </w:r>
      <w:proofErr w:type="spellStart"/>
      <w:r>
        <w:t>memoryUnit.info.reg_wen</w:t>
      </w:r>
      <w:proofErr w:type="spellEnd"/>
      <w:r>
        <w:t xml:space="preserve"> &amp;&amp; </w:t>
      </w:r>
      <w:proofErr w:type="spellStart"/>
      <w:r>
        <w:t>memoryUnit.info.</w:t>
      </w:r>
      <w:r>
        <w:rPr>
          <w:rFonts w:hint="eastAsia"/>
        </w:rPr>
        <w:t>reg</w:t>
      </w:r>
      <w:r>
        <w:t>_</w:t>
      </w:r>
      <w:proofErr w:type="gramStart"/>
      <w:r>
        <w:t>waddr.orR</w:t>
      </w:r>
      <w:proofErr w:type="spellEnd"/>
      <w:proofErr w:type="gramEnd"/>
      <w:r>
        <w:t xml:space="preserve"> &amp;&amp; </w:t>
      </w:r>
      <w:r w:rsidR="0079571B">
        <w:rPr>
          <w:rFonts w:hint="eastAsia"/>
        </w:rPr>
        <w:t>decodeUnit</w:t>
      </w:r>
      <w:r>
        <w:rPr>
          <w:rFonts w:hint="eastAsia"/>
        </w:rPr>
        <w:t>.</w:t>
      </w:r>
      <w:r>
        <w:t xml:space="preserve">info.src1_ren &amp;&amp; </w:t>
      </w:r>
      <w:r w:rsidR="0079571B">
        <w:t>decodeUnit</w:t>
      </w:r>
      <w:r>
        <w:t xml:space="preserve">.info.src1_raddr == </w:t>
      </w:r>
      <w:proofErr w:type="spellStart"/>
      <w:r>
        <w:t>memoryUnit.info.reg_waddr</w:t>
      </w:r>
      <w:proofErr w:type="spellEnd"/>
    </w:p>
    <w:p w14:paraId="1349C179" w14:textId="496D42ED" w:rsidR="00DE335E" w:rsidRDefault="00DE335E" w:rsidP="00175FDB">
      <w:pPr>
        <w:pStyle w:val="a3"/>
        <w:wordWrap w:val="0"/>
        <w:ind w:firstLine="420"/>
      </w:pPr>
      <w:r>
        <w:rPr>
          <w:rFonts w:hint="eastAsia"/>
        </w:rPr>
        <w:t>③</w:t>
      </w:r>
      <w:proofErr w:type="spellStart"/>
      <w:r>
        <w:t>writeBackUnit.info.reg_wen</w:t>
      </w:r>
      <w:proofErr w:type="spellEnd"/>
      <w:r>
        <w:t xml:space="preserve"> &amp;&amp; </w:t>
      </w:r>
      <w:proofErr w:type="spellStart"/>
      <w:r>
        <w:t>writeBackUnit.info.</w:t>
      </w:r>
      <w:r>
        <w:rPr>
          <w:rFonts w:hint="eastAsia"/>
        </w:rPr>
        <w:t>reg</w:t>
      </w:r>
      <w:r>
        <w:t>_</w:t>
      </w:r>
      <w:proofErr w:type="gramStart"/>
      <w:r>
        <w:t>waddr.orR</w:t>
      </w:r>
      <w:proofErr w:type="spellEnd"/>
      <w:proofErr w:type="gramEnd"/>
      <w:r>
        <w:t xml:space="preserve"> &amp;&amp; </w:t>
      </w:r>
      <w:r w:rsidR="0079571B">
        <w:rPr>
          <w:rFonts w:hint="eastAsia"/>
        </w:rPr>
        <w:t>decodeUnit</w:t>
      </w:r>
      <w:r>
        <w:rPr>
          <w:rFonts w:hint="eastAsia"/>
        </w:rPr>
        <w:t>.</w:t>
      </w:r>
      <w:r>
        <w:t xml:space="preserve">info.src1_ren &amp;&amp; </w:t>
      </w:r>
      <w:r w:rsidR="0079571B">
        <w:t>decodeUnit</w:t>
      </w:r>
      <w:r>
        <w:t xml:space="preserve">.info.src1_raddr == </w:t>
      </w:r>
      <w:proofErr w:type="spellStart"/>
      <w:r>
        <w:t>writeBackUnit.info.reg_waddr</w:t>
      </w:r>
      <w:proofErr w:type="spellEnd"/>
    </w:p>
    <w:p w14:paraId="324E0239" w14:textId="74AF0CEB" w:rsidR="000B2D3D" w:rsidRDefault="006B6F5C" w:rsidP="00175FDB">
      <w:pPr>
        <w:pStyle w:val="a3"/>
        <w:wordWrap w:val="0"/>
        <w:ind w:firstLine="420"/>
      </w:pPr>
      <w:proofErr w:type="spellStart"/>
      <w:r>
        <w:rPr>
          <w:rFonts w:hint="eastAsia"/>
        </w:rPr>
        <w:t>fetchUnit</w:t>
      </w:r>
      <w:r>
        <w:t>.allow_to_go</w:t>
      </w:r>
      <w:proofErr w:type="spellEnd"/>
      <w:r>
        <w:rPr>
          <w:rFonts w:hint="eastAsia"/>
        </w:rPr>
        <w:t>和</w:t>
      </w:r>
      <w:proofErr w:type="spellStart"/>
      <w:r>
        <w:rPr>
          <w:rFonts w:hint="eastAsia"/>
        </w:rPr>
        <w:t>decodeStage</w:t>
      </w:r>
      <w:r>
        <w:t>.allow_to_go</w:t>
      </w:r>
      <w:proofErr w:type="spellEnd"/>
      <w:r>
        <w:rPr>
          <w:rFonts w:hint="eastAsia"/>
        </w:rPr>
        <w:t>一致，因为当</w:t>
      </w:r>
      <w:proofErr w:type="gramStart"/>
      <w:r>
        <w:rPr>
          <w:rFonts w:hint="eastAsia"/>
        </w:rPr>
        <w:t>译码级</w:t>
      </w:r>
      <w:proofErr w:type="gramEnd"/>
      <w:r>
        <w:rPr>
          <w:rFonts w:hint="eastAsia"/>
        </w:rPr>
        <w:t>阻塞时，</w:t>
      </w:r>
      <w:proofErr w:type="gramStart"/>
      <w:r>
        <w:rPr>
          <w:rFonts w:hint="eastAsia"/>
        </w:rPr>
        <w:t>取指级</w:t>
      </w:r>
      <w:proofErr w:type="gramEnd"/>
      <w:r>
        <w:rPr>
          <w:rFonts w:hint="eastAsia"/>
        </w:rPr>
        <w:t>也应当阻</w:t>
      </w:r>
      <w:r w:rsidR="00827A03">
        <w:rPr>
          <w:rFonts w:hint="eastAsia"/>
        </w:rPr>
        <w:t>塞。</w:t>
      </w:r>
    </w:p>
    <w:p w14:paraId="7A8F7A05" w14:textId="55C907AF" w:rsidR="00827A03" w:rsidRDefault="001E3A1D" w:rsidP="00175FDB">
      <w:pPr>
        <w:pStyle w:val="a3"/>
        <w:wordWrap w:val="0"/>
        <w:ind w:firstLine="420"/>
      </w:pPr>
      <w:r>
        <w:rPr>
          <w:rFonts w:hint="eastAsia"/>
        </w:rPr>
        <w:t>执行级、访存级和写回级无阻塞需求，因此</w:t>
      </w:r>
      <w:proofErr w:type="spellStart"/>
      <w:r w:rsidR="00827A03">
        <w:t>executeUnit.allow_to_go</w:t>
      </w:r>
      <w:proofErr w:type="spellEnd"/>
      <w:r w:rsidR="00827A03">
        <w:rPr>
          <w:rFonts w:hint="eastAsia"/>
        </w:rPr>
        <w:t>、</w:t>
      </w:r>
      <w:proofErr w:type="spellStart"/>
      <w:r w:rsidR="00827A03">
        <w:rPr>
          <w:rFonts w:hint="eastAsia"/>
        </w:rPr>
        <w:t>memoryUnit</w:t>
      </w:r>
      <w:r w:rsidR="00827A03">
        <w:t>.allow_to_go</w:t>
      </w:r>
      <w:proofErr w:type="spellEnd"/>
      <w:r w:rsidR="00827A03">
        <w:rPr>
          <w:rFonts w:hint="eastAsia"/>
        </w:rPr>
        <w:t>和</w:t>
      </w:r>
      <w:proofErr w:type="spellStart"/>
      <w:r w:rsidR="00827A03">
        <w:rPr>
          <w:rFonts w:hint="eastAsia"/>
        </w:rPr>
        <w:t>writeBackStage</w:t>
      </w:r>
      <w:r w:rsidR="00827A03">
        <w:t>.allow_to_go</w:t>
      </w:r>
      <w:proofErr w:type="spellEnd"/>
      <w:r>
        <w:rPr>
          <w:rFonts w:hint="eastAsia"/>
        </w:rPr>
        <w:t>恒为</w:t>
      </w:r>
      <w:r>
        <w:rPr>
          <w:rFonts w:hint="eastAsia"/>
        </w:rPr>
        <w:t>1</w:t>
      </w:r>
      <w:r>
        <w:rPr>
          <w:rFonts w:hint="eastAsia"/>
        </w:rPr>
        <w:t>。</w:t>
      </w:r>
    </w:p>
    <w:p w14:paraId="3134B6F3" w14:textId="36923531" w:rsidR="00C63C6C" w:rsidRPr="00DE335E" w:rsidRDefault="00BD3374" w:rsidP="006A548D">
      <w:pPr>
        <w:pStyle w:val="a3"/>
        <w:wordWrap w:val="0"/>
        <w:ind w:firstLine="420"/>
      </w:pPr>
      <w:r>
        <w:rPr>
          <w:rFonts w:hint="eastAsia"/>
        </w:rPr>
        <w:t>执行单元发生跳转时需要清空前面几级缓存的数据，</w:t>
      </w:r>
      <w:r w:rsidR="00DE1159">
        <w:rPr>
          <w:rFonts w:hint="eastAsia"/>
        </w:rPr>
        <w:t>因此</w:t>
      </w:r>
      <w:proofErr w:type="spellStart"/>
      <w:r w:rsidR="0079571B">
        <w:rPr>
          <w:rFonts w:hint="eastAsia"/>
        </w:rPr>
        <w:t>decodeUnit</w:t>
      </w:r>
      <w:r w:rsidR="00047E69">
        <w:t>.do_flush</w:t>
      </w:r>
      <w:proofErr w:type="spellEnd"/>
      <w:r w:rsidR="00DE1159">
        <w:rPr>
          <w:rFonts w:hint="eastAsia"/>
        </w:rPr>
        <w:t>和</w:t>
      </w:r>
      <w:proofErr w:type="spellStart"/>
      <w:r w:rsidR="00DE1159">
        <w:rPr>
          <w:rFonts w:hint="eastAsia"/>
        </w:rPr>
        <w:t>execute</w:t>
      </w:r>
      <w:r w:rsidR="00DE1159">
        <w:t>Unit.do_flush</w:t>
      </w:r>
      <w:proofErr w:type="spellEnd"/>
      <w:r w:rsidR="00DE1159">
        <w:rPr>
          <w:rFonts w:hint="eastAsia"/>
        </w:rPr>
        <w:t>的值都</w:t>
      </w:r>
      <w:r>
        <w:rPr>
          <w:rFonts w:hint="eastAsia"/>
        </w:rPr>
        <w:t>等于</w:t>
      </w:r>
      <w:proofErr w:type="spellStart"/>
      <w:r>
        <w:rPr>
          <w:rFonts w:hint="eastAsia"/>
        </w:rPr>
        <w:t>execute</w:t>
      </w:r>
      <w:r>
        <w:t>Unit.branch</w:t>
      </w:r>
      <w:proofErr w:type="spellEnd"/>
      <w:r w:rsidR="00DE1159">
        <w:rPr>
          <w:rFonts w:hint="eastAsia"/>
        </w:rPr>
        <w:t>。</w:t>
      </w:r>
      <w:proofErr w:type="gramStart"/>
      <w:r w:rsidR="00DE1159">
        <w:rPr>
          <w:rFonts w:hint="eastAsia"/>
        </w:rPr>
        <w:t>因为取指单元</w:t>
      </w:r>
      <w:proofErr w:type="gramEnd"/>
      <w:r w:rsidR="00DE1159">
        <w:rPr>
          <w:rFonts w:hint="eastAsia"/>
        </w:rPr>
        <w:t>并不存在所谓的</w:t>
      </w:r>
      <w:proofErr w:type="gramStart"/>
      <w:r w:rsidR="00DE1159">
        <w:rPr>
          <w:rFonts w:hint="eastAsia"/>
        </w:rPr>
        <w:t>取指级</w:t>
      </w:r>
      <w:proofErr w:type="gramEnd"/>
      <w:r w:rsidR="00DE1159">
        <w:rPr>
          <w:rFonts w:hint="eastAsia"/>
        </w:rPr>
        <w:t>缓存，因此</w:t>
      </w:r>
      <w:proofErr w:type="spellStart"/>
      <w:r w:rsidR="000661D5">
        <w:rPr>
          <w:rFonts w:hint="eastAsia"/>
        </w:rPr>
        <w:t>fetchUnit</w:t>
      </w:r>
      <w:r w:rsidR="000661D5">
        <w:t>.do_flush</w:t>
      </w:r>
      <w:proofErr w:type="spellEnd"/>
      <w:r w:rsidR="000661D5">
        <w:rPr>
          <w:rFonts w:hint="eastAsia"/>
        </w:rPr>
        <w:t>恒为</w:t>
      </w:r>
      <w:r w:rsidR="000661D5">
        <w:rPr>
          <w:rFonts w:hint="eastAsia"/>
        </w:rPr>
        <w:t>0</w:t>
      </w:r>
      <w:r w:rsidR="000661D5">
        <w:rPr>
          <w:rFonts w:hint="eastAsia"/>
        </w:rPr>
        <w:t>。发生转移时后续</w:t>
      </w:r>
      <w:proofErr w:type="gramStart"/>
      <w:r w:rsidR="000661D5">
        <w:rPr>
          <w:rFonts w:hint="eastAsia"/>
        </w:rPr>
        <w:t>缓存级无需</w:t>
      </w:r>
      <w:proofErr w:type="gramEnd"/>
      <w:r w:rsidR="000661D5">
        <w:rPr>
          <w:rFonts w:hint="eastAsia"/>
        </w:rPr>
        <w:t>清除，因此</w:t>
      </w:r>
      <w:proofErr w:type="spellStart"/>
      <w:r w:rsidR="000661D5">
        <w:rPr>
          <w:rFonts w:hint="eastAsia"/>
        </w:rPr>
        <w:t>memoryUnit</w:t>
      </w:r>
      <w:r w:rsidR="000661D5">
        <w:t>.do_flush</w:t>
      </w:r>
      <w:proofErr w:type="spellEnd"/>
      <w:r w:rsidR="000661D5">
        <w:rPr>
          <w:rFonts w:hint="eastAsia"/>
        </w:rPr>
        <w:t>和</w:t>
      </w:r>
      <w:proofErr w:type="spellStart"/>
      <w:r w:rsidR="000661D5">
        <w:rPr>
          <w:rFonts w:hint="eastAsia"/>
        </w:rPr>
        <w:t>writeBack</w:t>
      </w:r>
      <w:r w:rsidR="000661D5">
        <w:t>.do_flush</w:t>
      </w:r>
      <w:proofErr w:type="spellEnd"/>
      <w:r w:rsidR="000661D5">
        <w:rPr>
          <w:rFonts w:hint="eastAsia"/>
        </w:rPr>
        <w:t>值</w:t>
      </w:r>
      <w:r w:rsidR="006A548D">
        <w:rPr>
          <w:rFonts w:hint="eastAsia"/>
        </w:rPr>
        <w:t>恒为</w:t>
      </w:r>
      <w:r w:rsidR="006A548D">
        <w:rPr>
          <w:rFonts w:hint="eastAsia"/>
        </w:rPr>
        <w:t>0</w:t>
      </w:r>
      <w:r w:rsidR="006A548D">
        <w:rPr>
          <w:rFonts w:hint="eastAsia"/>
        </w:rPr>
        <w:t>。至此完成了</w:t>
      </w:r>
      <w:r w:rsidR="006A548D">
        <w:rPr>
          <w:rFonts w:hint="eastAsia"/>
        </w:rPr>
        <w:t>Ctrl</w:t>
      </w:r>
      <w:r w:rsidR="006A548D">
        <w:rPr>
          <w:rFonts w:hint="eastAsia"/>
        </w:rPr>
        <w:t>生成的所有信号的定义。</w:t>
      </w:r>
    </w:p>
    <w:p w14:paraId="1B12E213" w14:textId="475BCBF7" w:rsidR="00893155" w:rsidRDefault="00E77CF5" w:rsidP="00594CC0">
      <w:pPr>
        <w:pStyle w:val="4"/>
      </w:pPr>
      <w:r>
        <w:rPr>
          <w:rFonts w:hint="eastAsia"/>
        </w:rPr>
        <w:t>气泡流水线的数据通路的前端设计</w:t>
      </w:r>
    </w:p>
    <w:p w14:paraId="29DAC125" w14:textId="1073FF6E" w:rsidR="0004764D" w:rsidRDefault="0004764D" w:rsidP="0004764D">
      <w:pPr>
        <w:pStyle w:val="5"/>
      </w:pPr>
      <w:proofErr w:type="gramStart"/>
      <w:r>
        <w:rPr>
          <w:rFonts w:hint="eastAsia"/>
        </w:rPr>
        <w:t>取指单元</w:t>
      </w:r>
      <w:proofErr w:type="gramEnd"/>
    </w:p>
    <w:p w14:paraId="0FCEC8D6" w14:textId="4D1AD85B" w:rsidR="0004764D" w:rsidRDefault="0004764D" w:rsidP="0004764D">
      <w:pPr>
        <w:pStyle w:val="a3"/>
        <w:ind w:firstLine="420"/>
      </w:pPr>
      <w:r>
        <w:rPr>
          <w:rFonts w:hint="eastAsia"/>
        </w:rPr>
        <w:t>前端需要解决发生</w:t>
      </w:r>
      <w:r w:rsidR="003C7919">
        <w:rPr>
          <w:rFonts w:hint="eastAsia"/>
        </w:rPr>
        <w:t>数据冲突时的流水线暂停以及发生控制冲突时的流水线冲刷。</w:t>
      </w:r>
    </w:p>
    <w:p w14:paraId="19EAFA25" w14:textId="0FC830F4" w:rsidR="0074055A" w:rsidRDefault="00544D7F" w:rsidP="0004764D">
      <w:pPr>
        <w:pStyle w:val="a3"/>
        <w:ind w:firstLine="420"/>
      </w:pPr>
      <w:r>
        <w:rPr>
          <w:rFonts w:hint="eastAsia"/>
        </w:rPr>
        <w:t>当译码单元发生暂停时，</w:t>
      </w:r>
      <w:proofErr w:type="gramStart"/>
      <w:r>
        <w:rPr>
          <w:rFonts w:hint="eastAsia"/>
        </w:rPr>
        <w:t>取指单元</w:t>
      </w:r>
      <w:proofErr w:type="gramEnd"/>
      <w:r>
        <w:rPr>
          <w:rFonts w:hint="eastAsia"/>
        </w:rPr>
        <w:t>也需要暂停</w:t>
      </w:r>
      <w:r w:rsidR="00993CFF">
        <w:rPr>
          <w:rFonts w:hint="eastAsia"/>
        </w:rPr>
        <w:t>，只需将</w:t>
      </w:r>
      <w:r w:rsidR="00993CFF">
        <w:rPr>
          <w:rFonts w:hint="eastAsia"/>
        </w:rPr>
        <w:t>PC</w:t>
      </w:r>
      <w:r w:rsidR="00993CFF">
        <w:rPr>
          <w:rFonts w:hint="eastAsia"/>
        </w:rPr>
        <w:t>停止更新即可完成</w:t>
      </w:r>
      <w:proofErr w:type="gramStart"/>
      <w:r w:rsidR="00993CFF">
        <w:rPr>
          <w:rFonts w:hint="eastAsia"/>
        </w:rPr>
        <w:t>取指级</w:t>
      </w:r>
      <w:proofErr w:type="gramEnd"/>
      <w:r w:rsidR="00993CFF">
        <w:rPr>
          <w:rFonts w:hint="eastAsia"/>
        </w:rPr>
        <w:t>的暂停。如</w:t>
      </w:r>
      <w:r w:rsidR="00993CFF">
        <w:fldChar w:fldCharType="begin"/>
      </w:r>
      <w:r w:rsidR="00993CFF">
        <w:instrText xml:space="preserve"> </w:instrText>
      </w:r>
      <w:r w:rsidR="00993CFF">
        <w:rPr>
          <w:rFonts w:hint="eastAsia"/>
        </w:rPr>
        <w:instrText>REF _Ref159768950 \r \h</w:instrText>
      </w:r>
      <w:r w:rsidR="00993CFF">
        <w:instrText xml:space="preserve"> </w:instrText>
      </w:r>
      <w:r w:rsidR="00993CFF">
        <w:fldChar w:fldCharType="separate"/>
      </w:r>
      <w:r w:rsidR="00E5069B">
        <w:rPr>
          <w:rFonts w:hint="eastAsia"/>
        </w:rPr>
        <w:t>图</w:t>
      </w:r>
      <w:r w:rsidR="00E5069B">
        <w:rPr>
          <w:rFonts w:hint="eastAsia"/>
        </w:rPr>
        <w:t>7-9</w:t>
      </w:r>
      <w:r w:rsidR="00993CFF">
        <w:fldChar w:fldCharType="end"/>
      </w:r>
      <w:r w:rsidR="00993CFF">
        <w:rPr>
          <w:rFonts w:hint="eastAsia"/>
        </w:rPr>
        <w:t>所示，当</w:t>
      </w:r>
      <w:r w:rsidR="0046550B">
        <w:rPr>
          <w:rFonts w:hint="eastAsia"/>
        </w:rPr>
        <w:t>Ctrl</w:t>
      </w:r>
      <w:r w:rsidR="0046550B">
        <w:rPr>
          <w:rFonts w:hint="eastAsia"/>
        </w:rPr>
        <w:t>发送来的</w:t>
      </w:r>
      <w:proofErr w:type="spellStart"/>
      <w:r w:rsidR="00D5395E">
        <w:rPr>
          <w:rFonts w:hint="eastAsia"/>
        </w:rPr>
        <w:t>fetchUnit</w:t>
      </w:r>
      <w:r w:rsidR="00D5395E">
        <w:t>.</w:t>
      </w:r>
      <w:r w:rsidR="0046550B">
        <w:rPr>
          <w:rFonts w:hint="eastAsia"/>
        </w:rPr>
        <w:t>allow_to_go</w:t>
      </w:r>
      <w:proofErr w:type="spellEnd"/>
      <w:r w:rsidR="0046550B">
        <w:rPr>
          <w:rFonts w:hint="eastAsia"/>
        </w:rPr>
        <w:t>为</w:t>
      </w:r>
      <w:r w:rsidR="0046550B">
        <w:rPr>
          <w:rFonts w:hint="eastAsia"/>
        </w:rPr>
        <w:t>1</w:t>
      </w:r>
      <w:r w:rsidR="0046550B">
        <w:rPr>
          <w:rFonts w:hint="eastAsia"/>
        </w:rPr>
        <w:t>时，第一个数据选择器会选择</w:t>
      </w:r>
      <w:r w:rsidR="0046550B">
        <w:rPr>
          <w:rFonts w:hint="eastAsia"/>
        </w:rPr>
        <w:t>PC+</w:t>
      </w:r>
      <w:r w:rsidR="0046550B">
        <w:t>4</w:t>
      </w:r>
      <w:r w:rsidR="009E2FC6">
        <w:rPr>
          <w:rFonts w:hint="eastAsia"/>
        </w:rPr>
        <w:t>使得</w:t>
      </w:r>
      <w:r w:rsidR="009E2FC6">
        <w:rPr>
          <w:rFonts w:hint="eastAsia"/>
        </w:rPr>
        <w:t>PC</w:t>
      </w:r>
      <w:r w:rsidR="009E2FC6">
        <w:rPr>
          <w:rFonts w:hint="eastAsia"/>
        </w:rPr>
        <w:t>能顺序更新</w:t>
      </w:r>
      <w:r w:rsidR="0046550B">
        <w:rPr>
          <w:rFonts w:hint="eastAsia"/>
        </w:rPr>
        <w:t>，</w:t>
      </w:r>
      <w:r w:rsidR="009E2FC6">
        <w:rPr>
          <w:rFonts w:hint="eastAsia"/>
        </w:rPr>
        <w:t>反之选择</w:t>
      </w:r>
      <w:r w:rsidR="009E2FC6">
        <w:rPr>
          <w:rFonts w:hint="eastAsia"/>
        </w:rPr>
        <w:t>PC</w:t>
      </w:r>
      <w:r w:rsidR="009E2FC6">
        <w:rPr>
          <w:rFonts w:hint="eastAsia"/>
        </w:rPr>
        <w:t>使得</w:t>
      </w:r>
      <w:r w:rsidR="009E2FC6">
        <w:rPr>
          <w:rFonts w:hint="eastAsia"/>
        </w:rPr>
        <w:t>PC</w:t>
      </w:r>
      <w:r w:rsidR="009E2FC6">
        <w:rPr>
          <w:rFonts w:hint="eastAsia"/>
        </w:rPr>
        <w:t>保持不变达到暂停效果。</w:t>
      </w:r>
    </w:p>
    <w:p w14:paraId="3A42C758" w14:textId="3EDF266D" w:rsidR="0074055A" w:rsidRDefault="003F554F" w:rsidP="0074055A">
      <w:pPr>
        <w:pStyle w:val="aa"/>
        <w:spacing w:before="78"/>
      </w:pPr>
      <w:r>
        <w:object w:dxaOrig="9925" w:dyaOrig="7260" w14:anchorId="346E5DA0">
          <v:shape id="_x0000_i1033" type="#_x0000_t75" style="width:414.9pt;height:303.7pt" o:ole="">
            <v:imagedata r:id="rId24" o:title=""/>
          </v:shape>
          <o:OLEObject Type="Embed" ProgID="Visio.Drawing.15" ShapeID="_x0000_i1033" DrawAspect="Content" ObjectID="_1770713947" r:id="rId25"/>
        </w:object>
      </w:r>
    </w:p>
    <w:p w14:paraId="01BA5393" w14:textId="66CB179F" w:rsidR="0074055A" w:rsidRDefault="0074055A" w:rsidP="0074055A">
      <w:pPr>
        <w:pStyle w:val="a0"/>
        <w:spacing w:after="78"/>
      </w:pPr>
      <w:bookmarkStart w:id="7" w:name="_Ref159768950"/>
      <w:proofErr w:type="gramStart"/>
      <w:r>
        <w:rPr>
          <w:rFonts w:hint="eastAsia"/>
        </w:rPr>
        <w:t>取指单元</w:t>
      </w:r>
      <w:proofErr w:type="gramEnd"/>
      <w:r>
        <w:rPr>
          <w:rFonts w:hint="eastAsia"/>
        </w:rPr>
        <w:t>结构</w:t>
      </w:r>
      <w:bookmarkEnd w:id="7"/>
    </w:p>
    <w:p w14:paraId="185611D2" w14:textId="7E74A521" w:rsidR="00F03B30" w:rsidRDefault="00F03B30" w:rsidP="00F03B30">
      <w:pPr>
        <w:pStyle w:val="5"/>
      </w:pPr>
      <w:proofErr w:type="gramStart"/>
      <w:r>
        <w:rPr>
          <w:rFonts w:hint="eastAsia"/>
        </w:rPr>
        <w:t>译码级</w:t>
      </w:r>
      <w:proofErr w:type="gramEnd"/>
      <w:r>
        <w:rPr>
          <w:rFonts w:hint="eastAsia"/>
        </w:rPr>
        <w:t>缓存</w:t>
      </w:r>
    </w:p>
    <w:p w14:paraId="5BEFE789" w14:textId="49E68901" w:rsidR="00F03B30" w:rsidRPr="00F03B30" w:rsidRDefault="00FC2292" w:rsidP="00AF7FDB">
      <w:pPr>
        <w:pStyle w:val="a3"/>
        <w:wordWrap w:val="0"/>
        <w:ind w:firstLine="420"/>
      </w:pPr>
      <w:proofErr w:type="gramStart"/>
      <w:r>
        <w:rPr>
          <w:rFonts w:hint="eastAsia"/>
        </w:rPr>
        <w:t>译码级</w:t>
      </w:r>
      <w:proofErr w:type="gramEnd"/>
      <w:r>
        <w:rPr>
          <w:rFonts w:hint="eastAsia"/>
        </w:rPr>
        <w:t>缓存结构如</w:t>
      </w:r>
      <w:r>
        <w:fldChar w:fldCharType="begin"/>
      </w:r>
      <w:r>
        <w:instrText xml:space="preserve"> </w:instrText>
      </w:r>
      <w:r>
        <w:rPr>
          <w:rFonts w:hint="eastAsia"/>
        </w:rPr>
        <w:instrText>REF _Ref159781154 \r \h</w:instrText>
      </w:r>
      <w:r>
        <w:instrText xml:space="preserve"> </w:instrText>
      </w:r>
      <w:r>
        <w:fldChar w:fldCharType="separate"/>
      </w:r>
      <w:r w:rsidR="00E5069B">
        <w:rPr>
          <w:rFonts w:hint="eastAsia"/>
        </w:rPr>
        <w:t>图</w:t>
      </w:r>
      <w:r w:rsidR="00E5069B">
        <w:rPr>
          <w:rFonts w:hint="eastAsia"/>
        </w:rPr>
        <w:t>7-10</w:t>
      </w:r>
      <w:r>
        <w:fldChar w:fldCharType="end"/>
      </w:r>
      <w:r>
        <w:rPr>
          <w:rFonts w:hint="eastAsia"/>
        </w:rPr>
        <w:t>所示。当</w:t>
      </w:r>
      <w:proofErr w:type="spellStart"/>
      <w:r w:rsidR="0079571B">
        <w:rPr>
          <w:rFonts w:hint="eastAsia"/>
        </w:rPr>
        <w:t>decodeUnit</w:t>
      </w:r>
      <w:r w:rsidR="00D5395E">
        <w:t>.</w:t>
      </w:r>
      <w:r>
        <w:t>allow_to_go</w:t>
      </w:r>
      <w:proofErr w:type="spellEnd"/>
      <w:r w:rsidR="00A3738D">
        <w:rPr>
          <w:rFonts w:hint="eastAsia"/>
        </w:rPr>
        <w:t>为</w:t>
      </w:r>
      <w:r>
        <w:t>1</w:t>
      </w:r>
      <w:r>
        <w:rPr>
          <w:rFonts w:hint="eastAsia"/>
        </w:rPr>
        <w:t>时</w:t>
      </w:r>
      <w:r w:rsidR="00AF7FDB">
        <w:rPr>
          <w:rFonts w:hint="eastAsia"/>
        </w:rPr>
        <w:t>寄存器</w:t>
      </w:r>
      <w:r>
        <w:rPr>
          <w:rFonts w:hint="eastAsia"/>
        </w:rPr>
        <w:t>值更新为</w:t>
      </w:r>
      <w:r>
        <w:rPr>
          <w:rFonts w:hint="eastAsia"/>
        </w:rPr>
        <w:t>data</w:t>
      </w:r>
      <w:r>
        <w:t>1</w:t>
      </w:r>
      <w:r>
        <w:rPr>
          <w:rFonts w:hint="eastAsia"/>
        </w:rPr>
        <w:t>，否则</w:t>
      </w:r>
      <w:r w:rsidR="00033D8A">
        <w:rPr>
          <w:rFonts w:hint="eastAsia"/>
        </w:rPr>
        <w:t>值保持不变。</w:t>
      </w:r>
      <w:r w:rsidR="00591D11" w:rsidRPr="00591D11">
        <w:rPr>
          <w:rStyle w:val="50"/>
          <w:rFonts w:hint="eastAsia"/>
        </w:rPr>
        <w:t>将</w:t>
      </w:r>
      <w:r w:rsidR="00591D11">
        <w:rPr>
          <w:rStyle w:val="50"/>
          <w:rFonts w:hint="eastAsia"/>
        </w:rPr>
        <w:t>各级缓存中</w:t>
      </w:r>
      <w:r w:rsidR="00AF7FDB">
        <w:rPr>
          <w:rStyle w:val="50"/>
          <w:rFonts w:hint="eastAsia"/>
        </w:rPr>
        <w:t>寄存器</w:t>
      </w:r>
      <w:r w:rsidR="00591D11" w:rsidRPr="00591D11">
        <w:rPr>
          <w:rStyle w:val="50"/>
          <w:rFonts w:hint="eastAsia"/>
        </w:rPr>
        <w:t>清零信号定义为</w:t>
      </w:r>
      <w:r w:rsidR="00591D11" w:rsidRPr="00591D11">
        <w:rPr>
          <w:rStyle w:val="50"/>
          <w:rFonts w:hint="eastAsia"/>
        </w:rPr>
        <w:t>clear</w:t>
      </w:r>
      <w:r w:rsidR="00591D11">
        <w:rPr>
          <w:rFonts w:hint="eastAsia"/>
        </w:rPr>
        <w:t>，当</w:t>
      </w:r>
      <w:r w:rsidR="00591D11">
        <w:rPr>
          <w:rFonts w:hint="eastAsia"/>
        </w:rPr>
        <w:t>clear</w:t>
      </w:r>
      <w:r w:rsidR="00591D11">
        <w:rPr>
          <w:rFonts w:hint="eastAsia"/>
        </w:rPr>
        <w:t>为</w:t>
      </w:r>
      <w:r w:rsidR="00591D11">
        <w:rPr>
          <w:rFonts w:hint="eastAsia"/>
        </w:rPr>
        <w:t>1</w:t>
      </w:r>
      <w:r w:rsidR="00591D11">
        <w:rPr>
          <w:rFonts w:hint="eastAsia"/>
        </w:rPr>
        <w:t>时清零寄存器。</w:t>
      </w:r>
      <w:r w:rsidR="007A4B5D">
        <w:rPr>
          <w:rFonts w:hint="eastAsia"/>
        </w:rPr>
        <w:t>当</w:t>
      </w:r>
      <w:proofErr w:type="spellStart"/>
      <w:r w:rsidR="0079571B">
        <w:rPr>
          <w:rFonts w:hint="eastAsia"/>
        </w:rPr>
        <w:t>decodeUnit</w:t>
      </w:r>
      <w:r w:rsidR="007A4B5D">
        <w:t>.do_flush</w:t>
      </w:r>
      <w:proofErr w:type="spellEnd"/>
      <w:r w:rsidR="007A4B5D">
        <w:rPr>
          <w:rFonts w:hint="eastAsia"/>
        </w:rPr>
        <w:t>为</w:t>
      </w:r>
      <w:r w:rsidR="007A4B5D">
        <w:t>1</w:t>
      </w:r>
      <w:r w:rsidR="007A4B5D">
        <w:rPr>
          <w:rFonts w:hint="eastAsia"/>
        </w:rPr>
        <w:t>时，</w:t>
      </w:r>
      <w:r w:rsidR="00AF7FDB">
        <w:rPr>
          <w:rFonts w:hint="eastAsia"/>
        </w:rPr>
        <w:t>寄存器</w:t>
      </w:r>
      <w:proofErr w:type="gramStart"/>
      <w:r w:rsidR="007A4B5D">
        <w:rPr>
          <w:rFonts w:hint="eastAsia"/>
        </w:rPr>
        <w:t>值全部</w:t>
      </w:r>
      <w:proofErr w:type="gramEnd"/>
      <w:r w:rsidR="007A4B5D">
        <w:rPr>
          <w:rFonts w:hint="eastAsia"/>
        </w:rPr>
        <w:t>清零，因此</w:t>
      </w:r>
      <w:proofErr w:type="gramStart"/>
      <w:r w:rsidR="007A4B5D">
        <w:rPr>
          <w:rFonts w:hint="eastAsia"/>
        </w:rPr>
        <w:t>译码级</w:t>
      </w:r>
      <w:proofErr w:type="gramEnd"/>
      <w:r w:rsidR="007A4B5D">
        <w:rPr>
          <w:rFonts w:hint="eastAsia"/>
        </w:rPr>
        <w:t>缓存的</w:t>
      </w:r>
      <w:r w:rsidR="007A4B5D">
        <w:rPr>
          <w:rFonts w:hint="eastAsia"/>
        </w:rPr>
        <w:t>clear</w:t>
      </w:r>
      <w:r w:rsidR="007A4B5D">
        <w:rPr>
          <w:rFonts w:hint="eastAsia"/>
        </w:rPr>
        <w:t>等于</w:t>
      </w:r>
      <w:proofErr w:type="spellStart"/>
      <w:r w:rsidR="0079571B">
        <w:rPr>
          <w:rFonts w:hint="eastAsia"/>
        </w:rPr>
        <w:t>decodeUnit</w:t>
      </w:r>
      <w:r w:rsidR="007A4B5D">
        <w:t>.do_flush</w:t>
      </w:r>
      <w:proofErr w:type="spellEnd"/>
      <w:r w:rsidR="007A4B5D">
        <w:rPr>
          <w:rFonts w:hint="eastAsia"/>
        </w:rPr>
        <w:t>。</w:t>
      </w:r>
    </w:p>
    <w:p w14:paraId="5982D556" w14:textId="2175B606" w:rsidR="0016676E" w:rsidRDefault="0079571B" w:rsidP="0016676E">
      <w:pPr>
        <w:pStyle w:val="aa"/>
        <w:spacing w:before="78"/>
      </w:pPr>
      <w:r>
        <w:object w:dxaOrig="6156" w:dyaOrig="4537" w14:anchorId="7C0330D8">
          <v:shape id="_x0000_i1034" type="#_x0000_t75" style="width:307.85pt;height:227.1pt" o:ole="">
            <v:imagedata r:id="rId26" o:title=""/>
          </v:shape>
          <o:OLEObject Type="Embed" ProgID="Visio.Drawing.15" ShapeID="_x0000_i1034" DrawAspect="Content" ObjectID="_1770713948" r:id="rId27"/>
        </w:object>
      </w:r>
    </w:p>
    <w:p w14:paraId="1CEC772B" w14:textId="797FA9BC" w:rsidR="0016676E" w:rsidRPr="0016676E" w:rsidRDefault="0016676E" w:rsidP="0016676E">
      <w:pPr>
        <w:pStyle w:val="a0"/>
        <w:spacing w:after="78"/>
      </w:pPr>
      <w:bookmarkStart w:id="8" w:name="_Ref159781154"/>
      <w:proofErr w:type="gramStart"/>
      <w:r>
        <w:rPr>
          <w:rFonts w:hint="eastAsia"/>
        </w:rPr>
        <w:t>译码级</w:t>
      </w:r>
      <w:proofErr w:type="gramEnd"/>
      <w:r>
        <w:rPr>
          <w:rFonts w:hint="eastAsia"/>
        </w:rPr>
        <w:t>缓存</w:t>
      </w:r>
      <w:bookmarkEnd w:id="8"/>
      <w:r w:rsidR="009645BC">
        <w:rPr>
          <w:rFonts w:hint="eastAsia"/>
        </w:rPr>
        <w:t>结构</w:t>
      </w:r>
    </w:p>
    <w:p w14:paraId="798C02E0" w14:textId="0DF8FB63" w:rsidR="00E77CF5" w:rsidRDefault="0056129A" w:rsidP="00E77CF5">
      <w:pPr>
        <w:pStyle w:val="4"/>
      </w:pPr>
      <w:r>
        <w:rPr>
          <w:rFonts w:hint="eastAsia"/>
        </w:rPr>
        <w:lastRenderedPageBreak/>
        <w:t>气泡流水线的数据通路的后端设计</w:t>
      </w:r>
    </w:p>
    <w:p w14:paraId="23D0B84B" w14:textId="06E3430F" w:rsidR="00677078" w:rsidRDefault="00677078" w:rsidP="00677078">
      <w:pPr>
        <w:pStyle w:val="5"/>
      </w:pPr>
      <w:r>
        <w:rPr>
          <w:rFonts w:hint="eastAsia"/>
        </w:rPr>
        <w:t>译码单元</w:t>
      </w:r>
    </w:p>
    <w:p w14:paraId="57905D8E" w14:textId="4CBAB026" w:rsidR="00677078" w:rsidRDefault="00677078" w:rsidP="00677078">
      <w:pPr>
        <w:pStyle w:val="a3"/>
        <w:ind w:firstLine="420"/>
      </w:pPr>
      <w:r>
        <w:rPr>
          <w:rFonts w:hint="eastAsia"/>
        </w:rPr>
        <w:t>译码单元需要将译码得到的</w:t>
      </w:r>
      <w:r>
        <w:rPr>
          <w:rFonts w:hint="eastAsia"/>
        </w:rPr>
        <w:t>info</w:t>
      </w:r>
      <w:r>
        <w:rPr>
          <w:rFonts w:hint="eastAsia"/>
        </w:rPr>
        <w:t>信号发送给</w:t>
      </w:r>
      <w:r w:rsidR="00D25E6F">
        <w:rPr>
          <w:rFonts w:hint="eastAsia"/>
        </w:rPr>
        <w:t>控制单元</w:t>
      </w:r>
      <w:r>
        <w:rPr>
          <w:rFonts w:hint="eastAsia"/>
        </w:rPr>
        <w:t>Ctrl</w:t>
      </w:r>
      <w:r w:rsidR="00D25E6F">
        <w:rPr>
          <w:rFonts w:hint="eastAsia"/>
        </w:rPr>
        <w:t>，以便在控制单元中</w:t>
      </w:r>
      <w:r w:rsidR="005916F4">
        <w:rPr>
          <w:rFonts w:hint="eastAsia"/>
        </w:rPr>
        <w:t>进行</w:t>
      </w:r>
      <w:r w:rsidR="00D25E6F">
        <w:rPr>
          <w:rFonts w:hint="eastAsia"/>
        </w:rPr>
        <w:t>冲突检测</w:t>
      </w:r>
      <w:r w:rsidR="00E82B46">
        <w:rPr>
          <w:rFonts w:hint="eastAsia"/>
        </w:rPr>
        <w:t>。</w:t>
      </w:r>
      <w:r w:rsidR="00F57B3B">
        <w:rPr>
          <w:rFonts w:hint="eastAsia"/>
        </w:rPr>
        <w:t>译码单元结构如</w:t>
      </w:r>
      <w:r w:rsidR="00F57B3B">
        <w:fldChar w:fldCharType="begin"/>
      </w:r>
      <w:r w:rsidR="00F57B3B">
        <w:instrText xml:space="preserve"> </w:instrText>
      </w:r>
      <w:r w:rsidR="00F57B3B">
        <w:rPr>
          <w:rFonts w:hint="eastAsia"/>
        </w:rPr>
        <w:instrText>REF _Ref159783103 \r \h</w:instrText>
      </w:r>
      <w:r w:rsidR="00F57B3B">
        <w:instrText xml:space="preserve"> </w:instrText>
      </w:r>
      <w:r w:rsidR="00F57B3B">
        <w:fldChar w:fldCharType="separate"/>
      </w:r>
      <w:r w:rsidR="00E5069B">
        <w:rPr>
          <w:rFonts w:hint="eastAsia"/>
        </w:rPr>
        <w:t>图</w:t>
      </w:r>
      <w:r w:rsidR="00E5069B">
        <w:rPr>
          <w:rFonts w:hint="eastAsia"/>
        </w:rPr>
        <w:t>7-11</w:t>
      </w:r>
      <w:r w:rsidR="00F57B3B">
        <w:fldChar w:fldCharType="end"/>
      </w:r>
      <w:r w:rsidR="00F57B3B">
        <w:rPr>
          <w:rFonts w:hint="eastAsia"/>
        </w:rPr>
        <w:t>所示。</w:t>
      </w:r>
    </w:p>
    <w:p w14:paraId="255B8894" w14:textId="474A89D1" w:rsidR="00F57B3B" w:rsidRDefault="00770AAD" w:rsidP="00F57B3B">
      <w:pPr>
        <w:pStyle w:val="aa"/>
        <w:spacing w:before="78"/>
      </w:pPr>
      <w:r>
        <w:object w:dxaOrig="6288" w:dyaOrig="4020" w14:anchorId="11676997">
          <v:shape id="_x0000_i1035" type="#_x0000_t75" style="width:314.3pt;height:201.25pt" o:ole="">
            <v:imagedata r:id="rId28" o:title=""/>
          </v:shape>
          <o:OLEObject Type="Embed" ProgID="Visio.Drawing.15" ShapeID="_x0000_i1035" DrawAspect="Content" ObjectID="_1770713949" r:id="rId29"/>
        </w:object>
      </w:r>
    </w:p>
    <w:p w14:paraId="3D30718A" w14:textId="6A645790" w:rsidR="00F57B3B" w:rsidRPr="00F57B3B" w:rsidRDefault="00F57B3B" w:rsidP="00F57B3B">
      <w:pPr>
        <w:pStyle w:val="a0"/>
        <w:spacing w:after="78"/>
      </w:pPr>
      <w:bookmarkStart w:id="9" w:name="_Ref159783103"/>
      <w:r>
        <w:rPr>
          <w:rFonts w:hint="eastAsia"/>
        </w:rPr>
        <w:t>译码单元结构</w:t>
      </w:r>
      <w:bookmarkEnd w:id="9"/>
    </w:p>
    <w:p w14:paraId="15D0CCD0" w14:textId="49D57825" w:rsidR="00D25E6F" w:rsidRDefault="00D25E6F" w:rsidP="00364816">
      <w:pPr>
        <w:pStyle w:val="5"/>
      </w:pPr>
      <w:r>
        <w:rPr>
          <w:rFonts w:hint="eastAsia"/>
        </w:rPr>
        <w:t>执行级缓存和执行单元</w:t>
      </w:r>
    </w:p>
    <w:p w14:paraId="1D6F12CA" w14:textId="14D17190" w:rsidR="00364816" w:rsidRDefault="00364816" w:rsidP="00B001C2">
      <w:pPr>
        <w:pStyle w:val="a3"/>
        <w:wordWrap w:val="0"/>
        <w:ind w:firstLine="420"/>
      </w:pPr>
      <w:r>
        <w:rPr>
          <w:rFonts w:hint="eastAsia"/>
        </w:rPr>
        <w:t>执行级缓存修改后的结构与</w:t>
      </w:r>
      <w:proofErr w:type="gramStart"/>
      <w:r>
        <w:rPr>
          <w:rFonts w:hint="eastAsia"/>
        </w:rPr>
        <w:t>译码级</w:t>
      </w:r>
      <w:proofErr w:type="gramEnd"/>
      <w:r>
        <w:rPr>
          <w:rFonts w:hint="eastAsia"/>
        </w:rPr>
        <w:t>缓存</w:t>
      </w:r>
      <w:r w:rsidR="0079571B">
        <w:rPr>
          <w:rFonts w:hint="eastAsia"/>
        </w:rPr>
        <w:t>类似</w:t>
      </w:r>
      <w:r w:rsidR="009645BC">
        <w:rPr>
          <w:rFonts w:hint="eastAsia"/>
        </w:rPr>
        <w:t>，但是其也需要</w:t>
      </w:r>
      <w:proofErr w:type="spellStart"/>
      <w:r w:rsidR="009645BC">
        <w:rPr>
          <w:rFonts w:hint="eastAsia"/>
        </w:rPr>
        <w:t>decodeUnit</w:t>
      </w:r>
      <w:r w:rsidR="009645BC">
        <w:t>.allow_to_go</w:t>
      </w:r>
      <w:proofErr w:type="spellEnd"/>
      <w:r w:rsidR="009645BC">
        <w:rPr>
          <w:rFonts w:hint="eastAsia"/>
        </w:rPr>
        <w:t>信号。执行级缓存结构如</w:t>
      </w:r>
      <w:r w:rsidR="009645BC">
        <w:fldChar w:fldCharType="begin"/>
      </w:r>
      <w:r w:rsidR="009645BC">
        <w:instrText xml:space="preserve"> </w:instrText>
      </w:r>
      <w:r w:rsidR="009645BC">
        <w:rPr>
          <w:rFonts w:hint="eastAsia"/>
        </w:rPr>
        <w:instrText>REF _Ref159782839 \r \h</w:instrText>
      </w:r>
      <w:r w:rsidR="009645BC">
        <w:instrText xml:space="preserve"> </w:instrText>
      </w:r>
      <w:r w:rsidR="009645BC">
        <w:fldChar w:fldCharType="separate"/>
      </w:r>
      <w:r w:rsidR="00E5069B">
        <w:rPr>
          <w:rFonts w:hint="eastAsia"/>
        </w:rPr>
        <w:t>图</w:t>
      </w:r>
      <w:r w:rsidR="00E5069B">
        <w:rPr>
          <w:rFonts w:hint="eastAsia"/>
        </w:rPr>
        <w:t>7-12</w:t>
      </w:r>
      <w:r w:rsidR="009645BC">
        <w:fldChar w:fldCharType="end"/>
      </w:r>
      <w:r w:rsidR="009645BC">
        <w:rPr>
          <w:rFonts w:hint="eastAsia"/>
        </w:rPr>
        <w:t>所示</w:t>
      </w:r>
      <w:r w:rsidR="00B001C2">
        <w:rPr>
          <w:rFonts w:hint="eastAsia"/>
        </w:rPr>
        <w:t>。</w:t>
      </w:r>
      <w:r w:rsidR="00E43422">
        <w:rPr>
          <w:rFonts w:hint="eastAsia"/>
        </w:rPr>
        <w:t>寄存器值的更新取决于</w:t>
      </w:r>
      <w:proofErr w:type="spellStart"/>
      <w:r w:rsidR="00E43422">
        <w:rPr>
          <w:rFonts w:hint="eastAsia"/>
        </w:rPr>
        <w:t>executeUnit</w:t>
      </w:r>
      <w:r w:rsidR="00E43422">
        <w:t>.allow_to_go</w:t>
      </w:r>
      <w:proofErr w:type="spellEnd"/>
      <w:r w:rsidR="00E43422">
        <w:rPr>
          <w:rFonts w:hint="eastAsia"/>
        </w:rPr>
        <w:t>。</w:t>
      </w:r>
      <w:r w:rsidR="00B001C2">
        <w:rPr>
          <w:rFonts w:hint="eastAsia"/>
        </w:rPr>
        <w:t>clear</w:t>
      </w:r>
      <w:r w:rsidR="00B001C2">
        <w:rPr>
          <w:rFonts w:hint="eastAsia"/>
        </w:rPr>
        <w:t>的定义有所不同</w:t>
      </w:r>
      <w:r w:rsidR="00361A3F">
        <w:rPr>
          <w:rFonts w:hint="eastAsia"/>
        </w:rPr>
        <w:t>，当满足下面任一情况时，执行级缓存清零，</w:t>
      </w:r>
      <w:r w:rsidR="00361A3F">
        <w:rPr>
          <w:rFonts w:hint="eastAsia"/>
        </w:rPr>
        <w:t>clear</w:t>
      </w:r>
      <w:r w:rsidR="00361A3F">
        <w:rPr>
          <w:rFonts w:hint="eastAsia"/>
        </w:rPr>
        <w:t>为</w:t>
      </w:r>
      <w:r w:rsidR="00361A3F">
        <w:rPr>
          <w:rFonts w:hint="eastAsia"/>
        </w:rPr>
        <w:t>1</w:t>
      </w:r>
      <w:r w:rsidR="00361A3F">
        <w:rPr>
          <w:rFonts w:hint="eastAsia"/>
        </w:rPr>
        <w:t>：</w:t>
      </w:r>
    </w:p>
    <w:p w14:paraId="7245F62A" w14:textId="630E2810" w:rsidR="00361A3F" w:rsidRDefault="00361A3F" w:rsidP="00B001C2">
      <w:pPr>
        <w:pStyle w:val="a3"/>
        <w:wordWrap w:val="0"/>
        <w:ind w:firstLine="420"/>
      </w:pPr>
      <w:r>
        <w:rPr>
          <w:rFonts w:hint="eastAsia"/>
        </w:rPr>
        <w:t>①</w:t>
      </w:r>
      <w:proofErr w:type="spellStart"/>
      <w:r>
        <w:rPr>
          <w:rFonts w:hint="eastAsia"/>
        </w:rPr>
        <w:t>executeUnit</w:t>
      </w:r>
      <w:r>
        <w:t>.</w:t>
      </w:r>
      <w:r w:rsidR="007E0596">
        <w:t>do_flush</w:t>
      </w:r>
      <w:proofErr w:type="spellEnd"/>
      <w:r w:rsidR="007E0596">
        <w:rPr>
          <w:rFonts w:hint="eastAsia"/>
        </w:rPr>
        <w:t>等于</w:t>
      </w:r>
      <w:r w:rsidR="007E0596">
        <w:t>1</w:t>
      </w:r>
      <w:r w:rsidR="007E0596">
        <w:rPr>
          <w:rFonts w:hint="eastAsia"/>
        </w:rPr>
        <w:t>时，需要清空寄存器。</w:t>
      </w:r>
    </w:p>
    <w:p w14:paraId="3B3B9DC1" w14:textId="6C37BF68" w:rsidR="0079571B" w:rsidRDefault="007E0596" w:rsidP="0079571B">
      <w:pPr>
        <w:pStyle w:val="a3"/>
        <w:wordWrap w:val="0"/>
        <w:ind w:firstLine="420"/>
      </w:pPr>
      <w:r>
        <w:rPr>
          <w:rFonts w:hint="eastAsia"/>
        </w:rPr>
        <w:t>②</w:t>
      </w:r>
      <w:proofErr w:type="spellStart"/>
      <w:r>
        <w:rPr>
          <w:rFonts w:hint="eastAsia"/>
        </w:rPr>
        <w:t>executeUnit</w:t>
      </w:r>
      <w:r>
        <w:t>.allow_to_go</w:t>
      </w:r>
      <w:proofErr w:type="spellEnd"/>
      <w:r>
        <w:rPr>
          <w:rFonts w:hint="eastAsia"/>
        </w:rPr>
        <w:t>等于</w:t>
      </w:r>
      <w:r>
        <w:rPr>
          <w:rFonts w:hint="eastAsia"/>
        </w:rPr>
        <w:t>1</w:t>
      </w:r>
      <w:r>
        <w:rPr>
          <w:rFonts w:hint="eastAsia"/>
        </w:rPr>
        <w:t>而</w:t>
      </w:r>
      <w:proofErr w:type="spellStart"/>
      <w:r w:rsidR="0079571B">
        <w:rPr>
          <w:rFonts w:hint="eastAsia"/>
        </w:rPr>
        <w:t>decodeUnit</w:t>
      </w:r>
      <w:r w:rsidR="003007F2">
        <w:t>.allow_to_go</w:t>
      </w:r>
      <w:proofErr w:type="spellEnd"/>
      <w:r w:rsidR="003007F2">
        <w:rPr>
          <w:rFonts w:hint="eastAsia"/>
        </w:rPr>
        <w:t>等于</w:t>
      </w:r>
      <w:r w:rsidR="003007F2">
        <w:rPr>
          <w:rFonts w:hint="eastAsia"/>
        </w:rPr>
        <w:t>0</w:t>
      </w:r>
      <w:r w:rsidR="003007F2">
        <w:rPr>
          <w:rFonts w:hint="eastAsia"/>
        </w:rPr>
        <w:t>，即发生了数据冲突，译码单元需要暂停，这时也需要清空寄存器，相当于插入一个气泡。</w:t>
      </w:r>
    </w:p>
    <w:p w14:paraId="42838DBE" w14:textId="57B97C04" w:rsidR="001C5A30" w:rsidRDefault="001C5A30" w:rsidP="00B001C2">
      <w:pPr>
        <w:pStyle w:val="a3"/>
        <w:wordWrap w:val="0"/>
        <w:ind w:firstLine="420"/>
      </w:pPr>
      <w:r>
        <w:rPr>
          <w:rFonts w:hint="eastAsia"/>
        </w:rPr>
        <w:t>执行单元需要发送</w:t>
      </w:r>
      <w:r>
        <w:rPr>
          <w:rFonts w:hint="eastAsia"/>
        </w:rPr>
        <w:t>info</w:t>
      </w:r>
      <w:r w:rsidR="00E168A5">
        <w:rPr>
          <w:rFonts w:hint="eastAsia"/>
        </w:rPr>
        <w:t>和</w:t>
      </w:r>
      <w:r w:rsidR="00E168A5">
        <w:rPr>
          <w:rFonts w:hint="eastAsia"/>
        </w:rPr>
        <w:t>branch</w:t>
      </w:r>
      <w:r>
        <w:rPr>
          <w:rFonts w:hint="eastAsia"/>
        </w:rPr>
        <w:t>信号给控制单元。</w:t>
      </w:r>
      <w:r w:rsidR="00770AAD">
        <w:rPr>
          <w:rFonts w:hint="eastAsia"/>
        </w:rPr>
        <w:t>执行单元结构如</w:t>
      </w:r>
      <w:r w:rsidR="00770AAD">
        <w:fldChar w:fldCharType="begin"/>
      </w:r>
      <w:r w:rsidR="00770AAD">
        <w:instrText xml:space="preserve"> </w:instrText>
      </w:r>
      <w:r w:rsidR="00770AAD">
        <w:rPr>
          <w:rFonts w:hint="eastAsia"/>
        </w:rPr>
        <w:instrText>REF _Ref159783419 \r \h</w:instrText>
      </w:r>
      <w:r w:rsidR="00770AAD">
        <w:instrText xml:space="preserve"> </w:instrText>
      </w:r>
      <w:r w:rsidR="00770AAD">
        <w:fldChar w:fldCharType="separate"/>
      </w:r>
      <w:r w:rsidR="00E5069B">
        <w:rPr>
          <w:rFonts w:hint="eastAsia"/>
        </w:rPr>
        <w:t>图</w:t>
      </w:r>
      <w:r w:rsidR="00E5069B">
        <w:rPr>
          <w:rFonts w:hint="eastAsia"/>
        </w:rPr>
        <w:t>7-13</w:t>
      </w:r>
      <w:r w:rsidR="00770AAD">
        <w:fldChar w:fldCharType="end"/>
      </w:r>
      <w:r w:rsidR="00770AAD">
        <w:rPr>
          <w:rFonts w:hint="eastAsia"/>
        </w:rPr>
        <w:t>所示。</w:t>
      </w:r>
    </w:p>
    <w:p w14:paraId="70E4689D" w14:textId="4C11DD91" w:rsidR="003B166C" w:rsidRDefault="003B166C" w:rsidP="003B166C">
      <w:pPr>
        <w:pStyle w:val="aa"/>
        <w:spacing w:before="78"/>
      </w:pPr>
      <w:r>
        <w:object w:dxaOrig="6156" w:dyaOrig="4848" w14:anchorId="7DC3D4E7">
          <v:shape id="_x0000_i1036" type="#_x0000_t75" style="width:307.85pt;height:242.3pt" o:ole="">
            <v:imagedata r:id="rId30" o:title=""/>
          </v:shape>
          <o:OLEObject Type="Embed" ProgID="Visio.Drawing.15" ShapeID="_x0000_i1036" DrawAspect="Content" ObjectID="_1770713950" r:id="rId31"/>
        </w:object>
      </w:r>
    </w:p>
    <w:p w14:paraId="646DD98B" w14:textId="3C0FEEDF" w:rsidR="003B166C" w:rsidRDefault="003B166C" w:rsidP="003B166C">
      <w:pPr>
        <w:pStyle w:val="a0"/>
        <w:spacing w:after="78"/>
      </w:pPr>
      <w:bookmarkStart w:id="10" w:name="_Ref159782839"/>
      <w:r>
        <w:rPr>
          <w:rFonts w:hint="eastAsia"/>
        </w:rPr>
        <w:t>执行级缓存结构</w:t>
      </w:r>
      <w:bookmarkEnd w:id="10"/>
    </w:p>
    <w:p w14:paraId="4A4BA545" w14:textId="581483F0" w:rsidR="00770AAD" w:rsidRDefault="00770AAD" w:rsidP="00770AAD">
      <w:pPr>
        <w:pStyle w:val="aa"/>
        <w:spacing w:before="78"/>
      </w:pPr>
      <w:r>
        <w:object w:dxaOrig="6348" w:dyaOrig="4020" w14:anchorId="6902A7A3">
          <v:shape id="_x0000_i1037" type="#_x0000_t75" style="width:317.55pt;height:201.25pt" o:ole="">
            <v:imagedata r:id="rId32" o:title=""/>
          </v:shape>
          <o:OLEObject Type="Embed" ProgID="Visio.Drawing.15" ShapeID="_x0000_i1037" DrawAspect="Content" ObjectID="_1770713951" r:id="rId33"/>
        </w:object>
      </w:r>
    </w:p>
    <w:p w14:paraId="26167331" w14:textId="3CB12CF1" w:rsidR="00770AAD" w:rsidRPr="00770AAD" w:rsidRDefault="00770AAD" w:rsidP="00770AAD">
      <w:pPr>
        <w:pStyle w:val="a0"/>
        <w:spacing w:after="78"/>
      </w:pPr>
      <w:bookmarkStart w:id="11" w:name="_Ref159783419"/>
      <w:r>
        <w:rPr>
          <w:rFonts w:hint="eastAsia"/>
        </w:rPr>
        <w:t>执行单元结构</w:t>
      </w:r>
      <w:bookmarkEnd w:id="11"/>
    </w:p>
    <w:p w14:paraId="43EB580E" w14:textId="5CCBA591" w:rsidR="001C5A30" w:rsidRDefault="001C5A30" w:rsidP="001C5A30">
      <w:pPr>
        <w:pStyle w:val="5"/>
      </w:pPr>
      <w:r>
        <w:rPr>
          <w:rFonts w:hint="eastAsia"/>
        </w:rPr>
        <w:t>访存级缓存和访存单元</w:t>
      </w:r>
    </w:p>
    <w:p w14:paraId="62893155" w14:textId="3DBF18FA" w:rsidR="001C5A30" w:rsidRDefault="001C5A30" w:rsidP="00ED24CC">
      <w:pPr>
        <w:pStyle w:val="a3"/>
        <w:wordWrap w:val="0"/>
        <w:ind w:firstLine="420"/>
      </w:pPr>
      <w:r>
        <w:rPr>
          <w:rFonts w:hint="eastAsia"/>
        </w:rPr>
        <w:t>访存级缓存</w:t>
      </w:r>
      <w:r w:rsidR="00E43422">
        <w:rPr>
          <w:rFonts w:hint="eastAsia"/>
        </w:rPr>
        <w:t>的修改和</w:t>
      </w:r>
      <w:proofErr w:type="gramStart"/>
      <w:r w:rsidR="00E43422">
        <w:rPr>
          <w:rFonts w:hint="eastAsia"/>
        </w:rPr>
        <w:t>译码级</w:t>
      </w:r>
      <w:proofErr w:type="gramEnd"/>
      <w:r w:rsidR="00E43422">
        <w:rPr>
          <w:rFonts w:hint="eastAsia"/>
        </w:rPr>
        <w:t>缓存</w:t>
      </w:r>
      <w:r w:rsidR="00054597">
        <w:rPr>
          <w:rFonts w:hint="eastAsia"/>
        </w:rPr>
        <w:t>的</w:t>
      </w:r>
      <w:r w:rsidR="00ED24CC">
        <w:rPr>
          <w:rFonts w:hint="eastAsia"/>
        </w:rPr>
        <w:t>修改</w:t>
      </w:r>
      <w:r w:rsidR="00E43422">
        <w:rPr>
          <w:rFonts w:hint="eastAsia"/>
        </w:rPr>
        <w:t>相同，寄存器值的更新取决于</w:t>
      </w:r>
      <w:proofErr w:type="spellStart"/>
      <w:r w:rsidR="00E43422">
        <w:rPr>
          <w:rFonts w:hint="eastAsia"/>
        </w:rPr>
        <w:t>memoryUnit</w:t>
      </w:r>
      <w:r w:rsidR="00E43422">
        <w:t>.allow_to_go</w:t>
      </w:r>
      <w:proofErr w:type="spellEnd"/>
      <w:r w:rsidR="00E43422">
        <w:rPr>
          <w:rFonts w:hint="eastAsia"/>
        </w:rPr>
        <w:t>，</w:t>
      </w:r>
      <w:r w:rsidR="00E43422">
        <w:rPr>
          <w:rFonts w:hint="eastAsia"/>
        </w:rPr>
        <w:t>clear</w:t>
      </w:r>
      <w:r w:rsidR="00E43422">
        <w:rPr>
          <w:rFonts w:hint="eastAsia"/>
        </w:rPr>
        <w:t>信号的值等于</w:t>
      </w:r>
      <w:proofErr w:type="spellStart"/>
      <w:r w:rsidR="00E43422">
        <w:rPr>
          <w:rFonts w:hint="eastAsia"/>
        </w:rPr>
        <w:t>memoryUnit</w:t>
      </w:r>
      <w:r w:rsidR="00E43422">
        <w:t>.do_flush</w:t>
      </w:r>
      <w:proofErr w:type="spellEnd"/>
      <w:r w:rsidR="00E43422">
        <w:rPr>
          <w:rFonts w:hint="eastAsia"/>
        </w:rPr>
        <w:t>。</w:t>
      </w:r>
    </w:p>
    <w:p w14:paraId="201EF9BA" w14:textId="41757FEA" w:rsidR="00E43422" w:rsidRDefault="00E43422" w:rsidP="001C5A30">
      <w:pPr>
        <w:pStyle w:val="a3"/>
        <w:ind w:firstLine="420"/>
      </w:pPr>
      <w:r>
        <w:rPr>
          <w:rFonts w:hint="eastAsia"/>
        </w:rPr>
        <w:t>访存单元的修改和</w:t>
      </w:r>
      <w:r w:rsidR="008C2E5C">
        <w:rPr>
          <w:rFonts w:hint="eastAsia"/>
        </w:rPr>
        <w:t>译码</w:t>
      </w:r>
      <w:r w:rsidR="00E168A5">
        <w:rPr>
          <w:rFonts w:hint="eastAsia"/>
        </w:rPr>
        <w:t>单元相同</w:t>
      </w:r>
      <w:r w:rsidR="008C2E5C">
        <w:rPr>
          <w:rFonts w:hint="eastAsia"/>
        </w:rPr>
        <w:t>，只需发送</w:t>
      </w:r>
      <w:r w:rsidR="008C2E5C">
        <w:rPr>
          <w:rFonts w:hint="eastAsia"/>
        </w:rPr>
        <w:t>info</w:t>
      </w:r>
      <w:r w:rsidR="008C2E5C">
        <w:rPr>
          <w:rFonts w:hint="eastAsia"/>
        </w:rPr>
        <w:t>信号给控制单元</w:t>
      </w:r>
      <w:r w:rsidR="00E168A5">
        <w:rPr>
          <w:rFonts w:hint="eastAsia"/>
        </w:rPr>
        <w:t>。</w:t>
      </w:r>
    </w:p>
    <w:p w14:paraId="53B9120B" w14:textId="04D4DC2F" w:rsidR="008C2E5C" w:rsidRDefault="008C2E5C" w:rsidP="008C2E5C">
      <w:pPr>
        <w:pStyle w:val="5"/>
      </w:pPr>
      <w:r>
        <w:rPr>
          <w:rFonts w:hint="eastAsia"/>
        </w:rPr>
        <w:t>写回级缓存和访存单元</w:t>
      </w:r>
    </w:p>
    <w:p w14:paraId="642C7FEA" w14:textId="790DF4AF" w:rsidR="00ED24CC" w:rsidRDefault="00ED24CC" w:rsidP="00ED24CC">
      <w:pPr>
        <w:pStyle w:val="a3"/>
        <w:wordWrap w:val="0"/>
        <w:ind w:firstLine="420"/>
      </w:pPr>
      <w:r>
        <w:rPr>
          <w:rFonts w:hint="eastAsia"/>
        </w:rPr>
        <w:t>写回级缓存的修改和访存级缓存</w:t>
      </w:r>
      <w:r w:rsidR="00054597">
        <w:rPr>
          <w:rFonts w:hint="eastAsia"/>
        </w:rPr>
        <w:t>的</w:t>
      </w:r>
      <w:r>
        <w:rPr>
          <w:rFonts w:hint="eastAsia"/>
        </w:rPr>
        <w:t>修改相同，寄存器值的更新取决于</w:t>
      </w:r>
      <w:proofErr w:type="spellStart"/>
      <w:r>
        <w:rPr>
          <w:rFonts w:hint="eastAsia"/>
        </w:rPr>
        <w:t>writeBackUnit</w:t>
      </w:r>
      <w:r>
        <w:t>.allow_to_go</w:t>
      </w:r>
      <w:proofErr w:type="spellEnd"/>
      <w:r>
        <w:rPr>
          <w:rFonts w:hint="eastAsia"/>
        </w:rPr>
        <w:t>，</w:t>
      </w:r>
      <w:r>
        <w:rPr>
          <w:rFonts w:hint="eastAsia"/>
        </w:rPr>
        <w:t>clear</w:t>
      </w:r>
      <w:r>
        <w:rPr>
          <w:rFonts w:hint="eastAsia"/>
        </w:rPr>
        <w:t>信号的值等于</w:t>
      </w:r>
      <w:proofErr w:type="spellStart"/>
      <w:r>
        <w:rPr>
          <w:rFonts w:hint="eastAsia"/>
        </w:rPr>
        <w:t>writeBackUnit</w:t>
      </w:r>
      <w:r>
        <w:t>.do_flush</w:t>
      </w:r>
      <w:proofErr w:type="spellEnd"/>
      <w:r>
        <w:rPr>
          <w:rFonts w:hint="eastAsia"/>
        </w:rPr>
        <w:t>。</w:t>
      </w:r>
    </w:p>
    <w:p w14:paraId="3B4E154B" w14:textId="6E546EA0" w:rsidR="00E168A5" w:rsidRPr="00ED24CC" w:rsidRDefault="00ED24CC" w:rsidP="00054597">
      <w:pPr>
        <w:pStyle w:val="a3"/>
        <w:ind w:firstLine="420"/>
      </w:pPr>
      <w:r>
        <w:rPr>
          <w:rFonts w:hint="eastAsia"/>
        </w:rPr>
        <w:t>写回单元的修改和访存单元</w:t>
      </w:r>
      <w:r w:rsidR="00054597">
        <w:rPr>
          <w:rFonts w:hint="eastAsia"/>
        </w:rPr>
        <w:t>的修改</w:t>
      </w:r>
      <w:r>
        <w:rPr>
          <w:rFonts w:hint="eastAsia"/>
        </w:rPr>
        <w:t>相同，只需发送</w:t>
      </w:r>
      <w:r>
        <w:rPr>
          <w:rFonts w:hint="eastAsia"/>
        </w:rPr>
        <w:t>info</w:t>
      </w:r>
      <w:r>
        <w:rPr>
          <w:rFonts w:hint="eastAsia"/>
        </w:rPr>
        <w:t>信号给控制单元。</w:t>
      </w:r>
    </w:p>
    <w:p w14:paraId="52F0EA39" w14:textId="77777777" w:rsidR="00F73EB2" w:rsidRDefault="00F73EB2" w:rsidP="00494949">
      <w:pPr>
        <w:pStyle w:val="3"/>
      </w:pPr>
      <w:r>
        <w:rPr>
          <w:rFonts w:hint="eastAsia"/>
        </w:rPr>
        <w:t>实验要求</w:t>
      </w:r>
    </w:p>
    <w:p w14:paraId="7F56783A" w14:textId="12C21EE7" w:rsidR="00F73EB2" w:rsidRDefault="00F347D3" w:rsidP="00F347D3">
      <w:pPr>
        <w:pStyle w:val="af1"/>
        <w:numPr>
          <w:ilvl w:val="0"/>
          <w:numId w:val="5"/>
        </w:numPr>
        <w:ind w:firstLineChars="0"/>
      </w:pPr>
      <w:r>
        <w:rPr>
          <w:rFonts w:hint="eastAsia"/>
        </w:rPr>
        <w:t>在上一个实验的基础上</w:t>
      </w:r>
      <w:r w:rsidR="00855AA4">
        <w:rPr>
          <w:rFonts w:hint="eastAsia"/>
        </w:rPr>
        <w:t>将</w:t>
      </w:r>
      <w:r w:rsidR="00012F3A">
        <w:rPr>
          <w:rFonts w:hint="eastAsia"/>
        </w:rPr>
        <w:t>理想流水线</w:t>
      </w:r>
      <w:proofErr w:type="spellStart"/>
      <w:r w:rsidR="00855AA4">
        <w:rPr>
          <w:rFonts w:hint="eastAsia"/>
        </w:rPr>
        <w:t>MyCPU</w:t>
      </w:r>
      <w:proofErr w:type="spellEnd"/>
      <w:r w:rsidR="00855AA4">
        <w:rPr>
          <w:rFonts w:hint="eastAsia"/>
        </w:rPr>
        <w:t>修改为气泡流水线</w:t>
      </w:r>
      <w:r w:rsidR="007D4D96">
        <w:rPr>
          <w:rFonts w:hint="eastAsia"/>
        </w:rPr>
        <w:t>。</w:t>
      </w:r>
    </w:p>
    <w:p w14:paraId="735FDAA2" w14:textId="77777777" w:rsidR="007D4D96" w:rsidRDefault="007D4D96" w:rsidP="007D4D96">
      <w:pPr>
        <w:pStyle w:val="a3"/>
        <w:numPr>
          <w:ilvl w:val="0"/>
          <w:numId w:val="5"/>
        </w:numPr>
        <w:ind w:firstLineChars="0"/>
      </w:pPr>
      <w:r>
        <w:rPr>
          <w:rFonts w:hint="eastAsia"/>
        </w:rPr>
        <w:t>通过本实验提供的所有仿真验证测试用例。</w:t>
      </w:r>
    </w:p>
    <w:p w14:paraId="3F536C9E" w14:textId="77777777" w:rsidR="007D4D96" w:rsidRDefault="007D4D96" w:rsidP="007D4D96">
      <w:pPr>
        <w:pStyle w:val="a3"/>
        <w:numPr>
          <w:ilvl w:val="0"/>
          <w:numId w:val="5"/>
        </w:numPr>
        <w:ind w:firstLineChars="0"/>
      </w:pPr>
      <w:r>
        <w:rPr>
          <w:rFonts w:hint="eastAsia"/>
        </w:rPr>
        <w:t>通过本实验提供的所有板级验证测试用例。</w:t>
      </w:r>
    </w:p>
    <w:p w14:paraId="7E7AB54C" w14:textId="77777777" w:rsidR="007D4D96" w:rsidRDefault="007D4D96" w:rsidP="007D4D96">
      <w:pPr>
        <w:pStyle w:val="a3"/>
        <w:numPr>
          <w:ilvl w:val="0"/>
          <w:numId w:val="5"/>
        </w:numPr>
        <w:ind w:firstLineChars="0"/>
      </w:pPr>
      <w:r>
        <w:rPr>
          <w:rFonts w:hint="eastAsia"/>
        </w:rPr>
        <w:t>线上提交实验作品，获得系统评分。</w:t>
      </w:r>
    </w:p>
    <w:p w14:paraId="35E71528" w14:textId="7B0CA17C" w:rsidR="004F2F36" w:rsidRDefault="007D4D96" w:rsidP="00C23A9A">
      <w:pPr>
        <w:pStyle w:val="a3"/>
        <w:numPr>
          <w:ilvl w:val="0"/>
          <w:numId w:val="5"/>
        </w:numPr>
        <w:ind w:firstLineChars="0"/>
      </w:pPr>
      <w:r>
        <w:rPr>
          <w:rFonts w:hint="eastAsia"/>
        </w:rPr>
        <w:t>撰写实验报告。报告中应包含以下内容和至少</w:t>
      </w:r>
      <w:r>
        <w:rPr>
          <w:rFonts w:hint="eastAsia"/>
        </w:rPr>
        <w:t>3</w:t>
      </w:r>
      <w:r>
        <w:rPr>
          <w:rFonts w:hint="eastAsia"/>
        </w:rPr>
        <w:t>道本实验思考题。</w:t>
      </w:r>
    </w:p>
    <w:p w14:paraId="040A4882" w14:textId="446BE436" w:rsidR="009E18FD" w:rsidRDefault="009E18FD" w:rsidP="009E18FD">
      <w:pPr>
        <w:pStyle w:val="af1"/>
        <w:numPr>
          <w:ilvl w:val="0"/>
          <w:numId w:val="27"/>
        </w:numPr>
        <w:ind w:firstLineChars="0"/>
      </w:pPr>
      <w:r w:rsidRPr="009E18FD">
        <w:rPr>
          <w:rFonts w:hint="eastAsia"/>
        </w:rPr>
        <w:t>仿照</w:t>
      </w:r>
      <w:r w:rsidR="007C31BB">
        <w:fldChar w:fldCharType="begin"/>
      </w:r>
      <w:r w:rsidR="007C31BB">
        <w:instrText xml:space="preserve"> </w:instrText>
      </w:r>
      <w:r w:rsidR="007C31BB">
        <w:rPr>
          <w:rFonts w:hint="eastAsia"/>
        </w:rPr>
        <w:instrText>REF _Ref159682752 \r \h</w:instrText>
      </w:r>
      <w:r w:rsidR="007C31BB">
        <w:instrText xml:space="preserve"> </w:instrText>
      </w:r>
      <w:r w:rsidR="007C31BB">
        <w:fldChar w:fldCharType="separate"/>
      </w:r>
      <w:r w:rsidR="00E5069B">
        <w:rPr>
          <w:rFonts w:hint="eastAsia"/>
        </w:rPr>
        <w:t>图</w:t>
      </w:r>
      <w:r w:rsidR="00E5069B">
        <w:rPr>
          <w:rFonts w:hint="eastAsia"/>
        </w:rPr>
        <w:t>7-5</w:t>
      </w:r>
      <w:r w:rsidR="007C31BB">
        <w:fldChar w:fldCharType="end"/>
      </w:r>
      <w:r w:rsidR="007C31BB">
        <w:rPr>
          <w:rFonts w:hint="eastAsia"/>
        </w:rPr>
        <w:t>，绘制集中式控制信号和指令时空图</w:t>
      </w:r>
      <w:r w:rsidRPr="009E18FD">
        <w:rPr>
          <w:rFonts w:hint="eastAsia"/>
        </w:rPr>
        <w:t>。</w:t>
      </w:r>
    </w:p>
    <w:p w14:paraId="42D011F5" w14:textId="5EC1EF93" w:rsidR="00CE0BCA" w:rsidRDefault="006B0878" w:rsidP="00CE0BCA">
      <w:pPr>
        <w:pStyle w:val="a3"/>
        <w:numPr>
          <w:ilvl w:val="0"/>
          <w:numId w:val="27"/>
        </w:numPr>
        <w:ind w:firstLineChars="0"/>
      </w:pPr>
      <w:r>
        <w:rPr>
          <w:rFonts w:hint="eastAsia"/>
        </w:rPr>
        <w:t>修改</w:t>
      </w:r>
      <w:proofErr w:type="spellStart"/>
      <w:r w:rsidR="00CE0BCA">
        <w:rPr>
          <w:rFonts w:hint="eastAsia"/>
        </w:rPr>
        <w:t>MyCPU</w:t>
      </w:r>
      <w:proofErr w:type="spellEnd"/>
      <w:r w:rsidR="00CE0BCA">
        <w:rPr>
          <w:rFonts w:hint="eastAsia"/>
        </w:rPr>
        <w:t>内部数据通路图，</w:t>
      </w:r>
      <w:r w:rsidR="004F6394">
        <w:rPr>
          <w:rFonts w:hint="eastAsia"/>
        </w:rPr>
        <w:t>将</w:t>
      </w:r>
      <w:r w:rsidR="00011623">
        <w:rPr>
          <w:rFonts w:hint="eastAsia"/>
        </w:rPr>
        <w:t>理想流水线</w:t>
      </w:r>
      <w:r w:rsidR="004F6394">
        <w:rPr>
          <w:rFonts w:hint="eastAsia"/>
        </w:rPr>
        <w:t>升级为气泡流水线</w:t>
      </w:r>
      <w:r w:rsidR="00CE0BCA">
        <w:rPr>
          <w:rFonts w:hint="eastAsia"/>
        </w:rPr>
        <w:t>。</w:t>
      </w:r>
    </w:p>
    <w:p w14:paraId="295CB6FE" w14:textId="77777777" w:rsidR="00F73EB2" w:rsidRDefault="00F73EB2" w:rsidP="00494949">
      <w:pPr>
        <w:pStyle w:val="3"/>
      </w:pPr>
      <w:r>
        <w:rPr>
          <w:rFonts w:hint="eastAsia"/>
        </w:rPr>
        <w:t>实验步骤</w:t>
      </w:r>
    </w:p>
    <w:p w14:paraId="292529A8" w14:textId="6D1CBE20" w:rsidR="00F772B9" w:rsidRDefault="00457AC7" w:rsidP="00054597">
      <w:pPr>
        <w:pStyle w:val="a3"/>
        <w:numPr>
          <w:ilvl w:val="0"/>
          <w:numId w:val="8"/>
        </w:numPr>
        <w:ind w:firstLineChars="0"/>
      </w:pPr>
      <w:r>
        <w:rPr>
          <w:rFonts w:hint="eastAsia"/>
        </w:rPr>
        <w:t>实验步骤参见</w:t>
      </w:r>
      <w:r w:rsidR="00012F3A">
        <w:rPr>
          <w:rFonts w:hint="eastAsia"/>
        </w:rPr>
        <w:t>上一实验</w:t>
      </w:r>
      <w:r>
        <w:rPr>
          <w:rFonts w:hint="eastAsia"/>
        </w:rPr>
        <w:t>的实验步骤部分</w:t>
      </w:r>
      <w:r w:rsidR="00F772B9">
        <w:rPr>
          <w:rFonts w:hint="eastAsia"/>
        </w:rPr>
        <w:t>。</w:t>
      </w:r>
    </w:p>
    <w:p w14:paraId="1BE2594F" w14:textId="77777777" w:rsidR="00F73EB2" w:rsidRDefault="00405C4D" w:rsidP="00494949">
      <w:pPr>
        <w:pStyle w:val="3"/>
      </w:pPr>
      <w:r>
        <w:rPr>
          <w:rFonts w:hint="eastAsia"/>
        </w:rPr>
        <w:t>思考与探索</w:t>
      </w:r>
    </w:p>
    <w:p w14:paraId="5C7B0DCC" w14:textId="073F9C91" w:rsidR="00405C4D" w:rsidRDefault="007D5515" w:rsidP="00405C4D">
      <w:pPr>
        <w:pStyle w:val="a3"/>
        <w:numPr>
          <w:ilvl w:val="0"/>
          <w:numId w:val="7"/>
        </w:numPr>
        <w:ind w:firstLineChars="0"/>
      </w:pPr>
      <w:r>
        <w:rPr>
          <w:rFonts w:hint="eastAsia"/>
        </w:rPr>
        <w:t>读后读（</w:t>
      </w:r>
      <w:r>
        <w:rPr>
          <w:rFonts w:hint="eastAsia"/>
        </w:rPr>
        <w:t>RAR</w:t>
      </w:r>
      <w:r>
        <w:rPr>
          <w:rFonts w:hint="eastAsia"/>
        </w:rPr>
        <w:t>）冲突属于数据冲突吗？为什么？</w:t>
      </w:r>
      <w:r w:rsidR="00D47842">
        <w:rPr>
          <w:rFonts w:hint="eastAsia"/>
        </w:rPr>
        <w:t>尝</w:t>
      </w:r>
      <w:r w:rsidR="00F131DD">
        <w:rPr>
          <w:rFonts w:hint="eastAsia"/>
        </w:rPr>
        <w:t>试结合</w:t>
      </w:r>
      <w:r w:rsidR="00F131DD">
        <w:fldChar w:fldCharType="begin"/>
      </w:r>
      <w:r w:rsidR="00F131DD">
        <w:instrText xml:space="preserve"> </w:instrText>
      </w:r>
      <w:r w:rsidR="00F131DD">
        <w:rPr>
          <w:rFonts w:hint="eastAsia"/>
        </w:rPr>
        <w:instrText>REF _Ref159670364 \r \h</w:instrText>
      </w:r>
      <w:r w:rsidR="00F131DD">
        <w:instrText xml:space="preserve"> </w:instrText>
      </w:r>
      <w:r w:rsidR="00F131DD">
        <w:fldChar w:fldCharType="separate"/>
      </w:r>
      <w:r w:rsidR="00E5069B">
        <w:rPr>
          <w:rFonts w:hint="eastAsia"/>
        </w:rPr>
        <w:t>图</w:t>
      </w:r>
      <w:r w:rsidR="00E5069B">
        <w:rPr>
          <w:rFonts w:hint="eastAsia"/>
        </w:rPr>
        <w:t>7-1</w:t>
      </w:r>
      <w:r w:rsidR="00F131DD">
        <w:fldChar w:fldCharType="end"/>
      </w:r>
      <w:r w:rsidR="00F131DD">
        <w:rPr>
          <w:rFonts w:hint="eastAsia"/>
        </w:rPr>
        <w:t>分析一下。</w:t>
      </w:r>
    </w:p>
    <w:p w14:paraId="0D288327" w14:textId="3F1E3973" w:rsidR="00D34119" w:rsidRDefault="00B60807" w:rsidP="00405C4D">
      <w:pPr>
        <w:pStyle w:val="a3"/>
        <w:numPr>
          <w:ilvl w:val="0"/>
          <w:numId w:val="7"/>
        </w:numPr>
        <w:ind w:firstLineChars="0"/>
      </w:pPr>
      <w:r>
        <w:rPr>
          <w:rFonts w:hint="eastAsia"/>
        </w:rPr>
        <w:t>读</w:t>
      </w:r>
      <w:r w:rsidR="00D34119">
        <w:rPr>
          <w:rFonts w:hint="eastAsia"/>
        </w:rPr>
        <w:t>后</w:t>
      </w:r>
      <w:proofErr w:type="gramStart"/>
      <w:r w:rsidR="00D34119">
        <w:rPr>
          <w:rFonts w:hint="eastAsia"/>
        </w:rPr>
        <w:t>写冲突</w:t>
      </w:r>
      <w:proofErr w:type="gramEnd"/>
      <w:r w:rsidR="00D34119">
        <w:rPr>
          <w:rFonts w:hint="eastAsia"/>
        </w:rPr>
        <w:t>与</w:t>
      </w:r>
      <w:r>
        <w:rPr>
          <w:rFonts w:hint="eastAsia"/>
        </w:rPr>
        <w:t>写</w:t>
      </w:r>
      <w:r w:rsidR="00D34119">
        <w:rPr>
          <w:rFonts w:hint="eastAsia"/>
        </w:rPr>
        <w:t>后</w:t>
      </w:r>
      <w:proofErr w:type="gramStart"/>
      <w:r w:rsidR="00D34119">
        <w:rPr>
          <w:rFonts w:hint="eastAsia"/>
        </w:rPr>
        <w:t>写冲突</w:t>
      </w:r>
      <w:proofErr w:type="gramEnd"/>
      <w:r>
        <w:rPr>
          <w:rFonts w:hint="eastAsia"/>
        </w:rPr>
        <w:t>对于顺序流水线无影响，</w:t>
      </w:r>
      <w:r w:rsidR="001C2C63">
        <w:rPr>
          <w:rFonts w:hint="eastAsia"/>
        </w:rPr>
        <w:t>其</w:t>
      </w:r>
      <w:proofErr w:type="gramStart"/>
      <w:r>
        <w:rPr>
          <w:rFonts w:hint="eastAsia"/>
        </w:rPr>
        <w:t>对于乱序流水线</w:t>
      </w:r>
      <w:proofErr w:type="gramEnd"/>
      <w:r>
        <w:rPr>
          <w:rFonts w:hint="eastAsia"/>
        </w:rPr>
        <w:t>有影响吗？</w:t>
      </w:r>
      <w:r w:rsidR="00A554D5">
        <w:rPr>
          <w:rFonts w:hint="eastAsia"/>
        </w:rPr>
        <w:t>又该如何解决？</w:t>
      </w:r>
      <w:r w:rsidR="00D47842">
        <w:rPr>
          <w:rFonts w:hint="eastAsia"/>
        </w:rPr>
        <w:t>尝</w:t>
      </w:r>
      <w:r>
        <w:rPr>
          <w:rFonts w:hint="eastAsia"/>
        </w:rPr>
        <w:t>试举例说明。</w:t>
      </w:r>
    </w:p>
    <w:p w14:paraId="0B865AFA" w14:textId="40D8F7DB" w:rsidR="00EC7869" w:rsidRDefault="00D47842" w:rsidP="00405C4D">
      <w:pPr>
        <w:pStyle w:val="a3"/>
        <w:numPr>
          <w:ilvl w:val="0"/>
          <w:numId w:val="7"/>
        </w:numPr>
        <w:ind w:firstLineChars="0"/>
      </w:pPr>
      <w:r>
        <w:rPr>
          <w:rFonts w:hint="eastAsia"/>
        </w:rPr>
        <w:t>对于超标量流水线而言，还可能存在什么样的结构冲突？</w:t>
      </w:r>
      <w:r w:rsidR="00CC04B2">
        <w:rPr>
          <w:rFonts w:hint="eastAsia"/>
        </w:rPr>
        <w:t>对于这些冲突又可以如何解决</w:t>
      </w:r>
      <w:r w:rsidR="00A554D5">
        <w:rPr>
          <w:rFonts w:hint="eastAsia"/>
        </w:rPr>
        <w:t>？</w:t>
      </w:r>
      <w:r>
        <w:rPr>
          <w:rFonts w:hint="eastAsia"/>
        </w:rPr>
        <w:t>尝试举例说明。</w:t>
      </w:r>
    </w:p>
    <w:p w14:paraId="08E01122" w14:textId="4462FA5C" w:rsidR="001F1588" w:rsidRDefault="001F1588" w:rsidP="00405C4D">
      <w:pPr>
        <w:pStyle w:val="a3"/>
        <w:numPr>
          <w:ilvl w:val="0"/>
          <w:numId w:val="7"/>
        </w:numPr>
        <w:ind w:firstLineChars="0"/>
      </w:pPr>
      <w:r>
        <w:rPr>
          <w:rFonts w:hint="eastAsia"/>
        </w:rPr>
        <w:t>如何</w:t>
      </w:r>
      <w:r w:rsidR="00CC04B2">
        <w:rPr>
          <w:rFonts w:hint="eastAsia"/>
        </w:rPr>
        <w:t>减轻</w:t>
      </w:r>
      <w:r>
        <w:rPr>
          <w:rFonts w:hint="eastAsia"/>
        </w:rPr>
        <w:t>由于分支导致的</w:t>
      </w:r>
      <w:r w:rsidR="00CC04B2">
        <w:rPr>
          <w:rFonts w:hint="eastAsia"/>
        </w:rPr>
        <w:t>性能降低？可以从软件和硬件的角度进行分析。</w:t>
      </w:r>
    </w:p>
    <w:p w14:paraId="242B6381" w14:textId="2592FA94" w:rsidR="009F086C" w:rsidRDefault="009F086C" w:rsidP="00405C4D">
      <w:pPr>
        <w:pStyle w:val="a3"/>
        <w:numPr>
          <w:ilvl w:val="0"/>
          <w:numId w:val="7"/>
        </w:numPr>
        <w:ind w:firstLineChars="0"/>
      </w:pPr>
      <w:r>
        <w:rPr>
          <w:rFonts w:hint="eastAsia"/>
        </w:rPr>
        <w:t>查阅</w:t>
      </w:r>
      <w:r>
        <w:rPr>
          <w:rFonts w:hint="eastAsia"/>
        </w:rPr>
        <w:t>MIPS</w:t>
      </w:r>
      <w:r>
        <w:rPr>
          <w:rFonts w:hint="eastAsia"/>
        </w:rPr>
        <w:t>相关资料，说说其对分支指令是如何进行优化的。</w:t>
      </w:r>
    </w:p>
    <w:p w14:paraId="4F569FB8" w14:textId="5E9468B8" w:rsidR="00A554D5" w:rsidRDefault="00A554D5" w:rsidP="00405C4D">
      <w:pPr>
        <w:pStyle w:val="a3"/>
        <w:numPr>
          <w:ilvl w:val="0"/>
          <w:numId w:val="7"/>
        </w:numPr>
        <w:ind w:firstLineChars="0"/>
      </w:pPr>
      <w:r>
        <w:rPr>
          <w:rFonts w:hint="eastAsia"/>
        </w:rPr>
        <w:t>在之前的理想流水线实验中，这些冲突是如何被避免的？</w:t>
      </w:r>
    </w:p>
    <w:sectPr w:rsidR="00A554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4BD2B" w14:textId="77777777" w:rsidR="003B1137" w:rsidRDefault="003B1137" w:rsidP="00633F97">
      <w:r>
        <w:separator/>
      </w:r>
    </w:p>
  </w:endnote>
  <w:endnote w:type="continuationSeparator" w:id="0">
    <w:p w14:paraId="7BBCEFA8" w14:textId="77777777" w:rsidR="003B1137" w:rsidRDefault="003B1137" w:rsidP="00633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3412C" w14:textId="77777777" w:rsidR="003B1137" w:rsidRDefault="003B1137" w:rsidP="00633F97">
      <w:r>
        <w:separator/>
      </w:r>
    </w:p>
  </w:footnote>
  <w:footnote w:type="continuationSeparator" w:id="0">
    <w:p w14:paraId="05EF1852" w14:textId="77777777" w:rsidR="003B1137" w:rsidRDefault="003B1137" w:rsidP="00633F97">
      <w:r>
        <w:continuationSeparator/>
      </w:r>
    </w:p>
  </w:footnote>
  <w:footnote w:id="1">
    <w:p w14:paraId="0196EB5A" w14:textId="77777777" w:rsidR="0054665B" w:rsidRDefault="0054665B" w:rsidP="0054665B">
      <w:pPr>
        <w:pStyle w:val="af2"/>
      </w:pPr>
      <w:r>
        <w:rPr>
          <w:rStyle w:val="af4"/>
        </w:rPr>
        <w:footnoteRef/>
      </w:r>
      <w:r>
        <w:t xml:space="preserve"> </w:t>
      </w:r>
      <w:r>
        <w:rPr>
          <w:rFonts w:hint="eastAsia"/>
        </w:rPr>
        <w:t>当</w:t>
      </w:r>
      <w:r>
        <w:t>executeUnit.info.</w:t>
      </w:r>
      <w:r>
        <w:rPr>
          <w:rFonts w:hint="eastAsia"/>
        </w:rPr>
        <w:t>reg_</w:t>
      </w:r>
      <w:r>
        <w:t>waddr</w:t>
      </w:r>
      <w:r>
        <w:rPr>
          <w:rFonts w:hint="eastAsia"/>
        </w:rPr>
        <w:t>各位不全为</w:t>
      </w:r>
      <w:r>
        <w:rPr>
          <w:rFonts w:hint="eastAsia"/>
        </w:rPr>
        <w:t>0</w:t>
      </w:r>
      <w:r>
        <w:rPr>
          <w:rFonts w:hint="eastAsia"/>
        </w:rPr>
        <w:t>时，</w:t>
      </w:r>
      <w:r>
        <w:t>executeUnit.info.</w:t>
      </w:r>
      <w:r>
        <w:rPr>
          <w:rFonts w:hint="eastAsia"/>
        </w:rPr>
        <w:t>reg_</w:t>
      </w:r>
      <w:r>
        <w:t>waddr.orR</w:t>
      </w:r>
      <w:r>
        <w:rPr>
          <w:rFonts w:hint="eastAsia"/>
        </w:rPr>
        <w:t>的结果为</w:t>
      </w:r>
      <w:r>
        <w:rPr>
          <w:rFonts w:hint="eastAsia"/>
        </w:rPr>
        <w:t>1</w:t>
      </w:r>
      <w:r>
        <w:rPr>
          <w:rFonts w:hint="eastAsia"/>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ED0"/>
    <w:multiLevelType w:val="hybridMultilevel"/>
    <w:tmpl w:val="DB9A400C"/>
    <w:lvl w:ilvl="0" w:tplc="EB023F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0B43987"/>
    <w:multiLevelType w:val="hybridMultilevel"/>
    <w:tmpl w:val="195EAFF0"/>
    <w:lvl w:ilvl="0" w:tplc="06727FB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1C647AF"/>
    <w:multiLevelType w:val="hybridMultilevel"/>
    <w:tmpl w:val="E12632A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2E123BD"/>
    <w:multiLevelType w:val="multilevel"/>
    <w:tmpl w:val="9BA231AC"/>
    <w:styleLink w:val="a"/>
    <w:lvl w:ilvl="0">
      <w:start w:val="1"/>
      <w:numFmt w:val="decimal"/>
      <w:pStyle w:val="1"/>
      <w:suff w:val="space"/>
      <w:lvlText w:val="第%1章"/>
      <w:lvlJc w:val="left"/>
      <w:pPr>
        <w:ind w:left="0" w:firstLine="0"/>
      </w:pPr>
      <w:rPr>
        <w:rFonts w:asciiTheme="majorHAnsi" w:eastAsia="宋体" w:hAnsiTheme="majorHAnsi" w:hint="default"/>
        <w:b/>
        <w:i w:val="0"/>
        <w:sz w:val="36"/>
      </w:rPr>
    </w:lvl>
    <w:lvl w:ilvl="1">
      <w:start w:val="1"/>
      <w:numFmt w:val="decimal"/>
      <w:pStyle w:val="2"/>
      <w:suff w:val="space"/>
      <w:lvlText w:val="%1.%2."/>
      <w:lvlJc w:val="left"/>
      <w:pPr>
        <w:ind w:left="0" w:firstLine="0"/>
      </w:pPr>
      <w:rPr>
        <w:rFonts w:asciiTheme="majorHAnsi" w:eastAsia="宋体" w:hAnsiTheme="majorHAnsi" w:hint="default"/>
        <w:b w:val="0"/>
        <w:i w:val="0"/>
        <w:sz w:val="32"/>
      </w:rPr>
    </w:lvl>
    <w:lvl w:ilvl="2">
      <w:start w:val="1"/>
      <w:numFmt w:val="chineseCountingThousand"/>
      <w:pStyle w:val="3"/>
      <w:suff w:val="space"/>
      <w:lvlText w:val="%3、"/>
      <w:lvlJc w:val="left"/>
      <w:pPr>
        <w:ind w:left="0" w:firstLine="0"/>
      </w:pPr>
      <w:rPr>
        <w:rFonts w:asciiTheme="majorHAnsi" w:eastAsia="宋体" w:hAnsiTheme="majorHAnsi" w:hint="default"/>
        <w:b w:val="0"/>
        <w:i w:val="0"/>
        <w:sz w:val="28"/>
      </w:rPr>
    </w:lvl>
    <w:lvl w:ilvl="3">
      <w:start w:val="1"/>
      <w:numFmt w:val="decimal"/>
      <w:pStyle w:val="4"/>
      <w:suff w:val="space"/>
      <w:lvlText w:val="%4、"/>
      <w:lvlJc w:val="left"/>
      <w:pPr>
        <w:ind w:left="0" w:firstLine="0"/>
      </w:pPr>
      <w:rPr>
        <w:rFonts w:asciiTheme="minorHAnsi" w:eastAsia="宋体" w:hAnsiTheme="minorHAnsi" w:hint="default"/>
        <w:b/>
        <w:i w:val="0"/>
        <w:sz w:val="21"/>
      </w:rPr>
    </w:lvl>
    <w:lvl w:ilvl="4">
      <w:start w:val="1"/>
      <w:numFmt w:val="decimal"/>
      <w:pStyle w:val="5"/>
      <w:suff w:val="space"/>
      <w:lvlText w:val="（%5）"/>
      <w:lvlJc w:val="left"/>
      <w:pPr>
        <w:ind w:left="0" w:firstLine="0"/>
      </w:pPr>
      <w:rPr>
        <w:rFonts w:asciiTheme="minorHAnsi" w:eastAsia="宋体" w:hAnsiTheme="minorHAnsi" w:hint="default"/>
        <w:b/>
        <w:i w:val="0"/>
        <w:sz w:val="21"/>
      </w:rPr>
    </w:lvl>
    <w:lvl w:ilvl="5">
      <w:start w:val="1"/>
      <w:numFmt w:val="decimal"/>
      <w:lvlRestart w:val="1"/>
      <w:pStyle w:val="a0"/>
      <w:suff w:val="space"/>
      <w:lvlText w:val="图%1-%6"/>
      <w:lvlJc w:val="left"/>
      <w:pPr>
        <w:ind w:left="0" w:firstLine="0"/>
      </w:pPr>
      <w:rPr>
        <w:rFonts w:asciiTheme="minorHAnsi" w:eastAsia="宋体" w:hAnsiTheme="minorHAnsi" w:hint="default"/>
        <w:b w:val="0"/>
        <w:i w:val="0"/>
        <w:sz w:val="18"/>
      </w:rPr>
    </w:lvl>
    <w:lvl w:ilvl="6">
      <w:start w:val="1"/>
      <w:numFmt w:val="decimal"/>
      <w:lvlRestart w:val="1"/>
      <w:pStyle w:val="a1"/>
      <w:suff w:val="space"/>
      <w:lvlText w:val="表%1-%7"/>
      <w:lvlJc w:val="left"/>
      <w:pPr>
        <w:ind w:left="0" w:firstLine="0"/>
      </w:pPr>
      <w:rPr>
        <w:rFonts w:asciiTheme="majorHAnsi" w:eastAsia="宋体" w:hAnsiTheme="majorHAnsi" w:hint="default"/>
        <w:b w:val="0"/>
        <w:i w:val="0"/>
        <w:sz w:val="18"/>
      </w:rPr>
    </w:lvl>
    <w:lvl w:ilvl="7">
      <w:start w:val="1"/>
      <w:numFmt w:val="decimal"/>
      <w:suff w:val="space"/>
      <w:lvlText w:val="（%8）"/>
      <w:lvlJc w:val="left"/>
      <w:pPr>
        <w:ind w:left="0" w:firstLine="0"/>
      </w:pPr>
      <w:rPr>
        <w:rFonts w:asciiTheme="majorHAnsi" w:eastAsia="宋体" w:hAnsiTheme="majorHAnsi" w:hint="default"/>
        <w:b w:val="0"/>
        <w:i w:val="0"/>
        <w:sz w:val="21"/>
      </w:rPr>
    </w:lvl>
    <w:lvl w:ilvl="8">
      <w:start w:val="1"/>
      <w:numFmt w:val="decimal"/>
      <w:lvlText w:val="%1.%2.%3.%4.%5.%6.%7.%8.%9"/>
      <w:lvlJc w:val="left"/>
      <w:pPr>
        <w:ind w:left="0" w:firstLine="0"/>
      </w:pPr>
      <w:rPr>
        <w:rFonts w:hint="eastAsia"/>
      </w:rPr>
    </w:lvl>
  </w:abstractNum>
  <w:abstractNum w:abstractNumId="4" w15:restartNumberingAfterBreak="0">
    <w:nsid w:val="08264EAE"/>
    <w:multiLevelType w:val="hybridMultilevel"/>
    <w:tmpl w:val="65CA59F2"/>
    <w:lvl w:ilvl="0" w:tplc="204ED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5405D10"/>
    <w:multiLevelType w:val="hybridMultilevel"/>
    <w:tmpl w:val="9940C60A"/>
    <w:lvl w:ilvl="0" w:tplc="31DAE3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CCF66D5"/>
    <w:multiLevelType w:val="hybridMultilevel"/>
    <w:tmpl w:val="AE743B30"/>
    <w:lvl w:ilvl="0" w:tplc="7974B3D6">
      <w:start w:val="2"/>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F3560F3"/>
    <w:multiLevelType w:val="hybridMultilevel"/>
    <w:tmpl w:val="8FDA061C"/>
    <w:lvl w:ilvl="0" w:tplc="5386C08A">
      <w:start w:val="1"/>
      <w:numFmt w:val="decimal"/>
      <w:lvlText w:val="(%1)"/>
      <w:lvlJc w:val="left"/>
      <w:pPr>
        <w:ind w:left="780" w:hanging="360"/>
      </w:pPr>
      <w:rPr>
        <w:rFonts w:hint="default"/>
      </w:rPr>
    </w:lvl>
    <w:lvl w:ilvl="1" w:tplc="A84CDC1A">
      <w:start w:val="1"/>
      <w:numFmt w:val="decimalEnclosedCircle"/>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27462F3"/>
    <w:multiLevelType w:val="hybridMultilevel"/>
    <w:tmpl w:val="2B1670C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235362D5"/>
    <w:multiLevelType w:val="hybridMultilevel"/>
    <w:tmpl w:val="AB52E068"/>
    <w:lvl w:ilvl="0" w:tplc="EB023F4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D497C40"/>
    <w:multiLevelType w:val="hybridMultilevel"/>
    <w:tmpl w:val="F13C54FA"/>
    <w:lvl w:ilvl="0" w:tplc="EB023F40">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D325954"/>
    <w:multiLevelType w:val="hybridMultilevel"/>
    <w:tmpl w:val="870E9616"/>
    <w:lvl w:ilvl="0" w:tplc="0409000F">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6018EBB6">
      <w:start w:val="1"/>
      <w:numFmt w:val="decimalEnclosedCircle"/>
      <w:lvlText w:val="%3"/>
      <w:lvlJc w:val="left"/>
      <w:pPr>
        <w:ind w:left="1620" w:hanging="360"/>
      </w:pPr>
      <w:rPr>
        <w:rFonts w:asciiTheme="minorEastAsia" w:hAnsiTheme="minorEastAsia"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1674C71"/>
    <w:multiLevelType w:val="hybridMultilevel"/>
    <w:tmpl w:val="9EB85F64"/>
    <w:lvl w:ilvl="0" w:tplc="1466CF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32E7243"/>
    <w:multiLevelType w:val="hybridMultilevel"/>
    <w:tmpl w:val="D6BEE55C"/>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4A126677"/>
    <w:multiLevelType w:val="hybridMultilevel"/>
    <w:tmpl w:val="5D8A10F6"/>
    <w:lvl w:ilvl="0" w:tplc="D8805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1D7667B"/>
    <w:multiLevelType w:val="hybridMultilevel"/>
    <w:tmpl w:val="EB000694"/>
    <w:lvl w:ilvl="0" w:tplc="3BFA730E">
      <w:start w:val="1"/>
      <w:numFmt w:val="decimal"/>
      <w:lvlText w:val="%1."/>
      <w:lvlJc w:val="left"/>
      <w:pPr>
        <w:ind w:left="780" w:hanging="360"/>
      </w:pPr>
      <w:rPr>
        <w:rFonts w:hint="default"/>
      </w:rPr>
    </w:lvl>
    <w:lvl w:ilvl="1" w:tplc="EB023F40">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22A03BE"/>
    <w:multiLevelType w:val="hybridMultilevel"/>
    <w:tmpl w:val="48BE208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C7730A6"/>
    <w:multiLevelType w:val="hybridMultilevel"/>
    <w:tmpl w:val="2A0EB16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12"/>
  </w:num>
  <w:num w:numId="6">
    <w:abstractNumId w:val="14"/>
  </w:num>
  <w:num w:numId="7">
    <w:abstractNumId w:val="5"/>
  </w:num>
  <w:num w:numId="8">
    <w:abstractNumId w:val="15"/>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6"/>
  </w:num>
  <w:num w:numId="26">
    <w:abstractNumId w:val="11"/>
  </w:num>
  <w:num w:numId="27">
    <w:abstractNumId w:val="7"/>
  </w:num>
  <w:num w:numId="28">
    <w:abstractNumId w:val="16"/>
  </w:num>
  <w:num w:numId="29">
    <w:abstractNumId w:val="9"/>
  </w:num>
  <w:num w:numId="30">
    <w:abstractNumId w:val="13"/>
  </w:num>
  <w:num w:numId="31">
    <w:abstractNumId w:val="8"/>
  </w:num>
  <w:num w:numId="32">
    <w:abstractNumId w:val="10"/>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CE"/>
    <w:rsid w:val="0000138C"/>
    <w:rsid w:val="0000386B"/>
    <w:rsid w:val="00010914"/>
    <w:rsid w:val="0001092B"/>
    <w:rsid w:val="00011623"/>
    <w:rsid w:val="00012F3A"/>
    <w:rsid w:val="00013B26"/>
    <w:rsid w:val="0002277C"/>
    <w:rsid w:val="000246C0"/>
    <w:rsid w:val="00033D7B"/>
    <w:rsid w:val="00033D8A"/>
    <w:rsid w:val="00034384"/>
    <w:rsid w:val="0003626B"/>
    <w:rsid w:val="000401C1"/>
    <w:rsid w:val="00040A3A"/>
    <w:rsid w:val="00042A1B"/>
    <w:rsid w:val="0004764D"/>
    <w:rsid w:val="00047E69"/>
    <w:rsid w:val="000503FB"/>
    <w:rsid w:val="0005242C"/>
    <w:rsid w:val="00054597"/>
    <w:rsid w:val="000661D5"/>
    <w:rsid w:val="00066D2A"/>
    <w:rsid w:val="000675DD"/>
    <w:rsid w:val="000746FF"/>
    <w:rsid w:val="000755BE"/>
    <w:rsid w:val="00092122"/>
    <w:rsid w:val="00092789"/>
    <w:rsid w:val="000A298C"/>
    <w:rsid w:val="000A29AE"/>
    <w:rsid w:val="000A68B6"/>
    <w:rsid w:val="000A7BA7"/>
    <w:rsid w:val="000B1483"/>
    <w:rsid w:val="000B2D3D"/>
    <w:rsid w:val="000E47BA"/>
    <w:rsid w:val="000E7C85"/>
    <w:rsid w:val="000F219A"/>
    <w:rsid w:val="000F38FC"/>
    <w:rsid w:val="000F7A03"/>
    <w:rsid w:val="000F7FE1"/>
    <w:rsid w:val="001008EE"/>
    <w:rsid w:val="00111837"/>
    <w:rsid w:val="0011557A"/>
    <w:rsid w:val="0012325F"/>
    <w:rsid w:val="001255E0"/>
    <w:rsid w:val="0013337F"/>
    <w:rsid w:val="00142AE1"/>
    <w:rsid w:val="00146671"/>
    <w:rsid w:val="001514ED"/>
    <w:rsid w:val="00160EDF"/>
    <w:rsid w:val="00161575"/>
    <w:rsid w:val="00164231"/>
    <w:rsid w:val="0016676E"/>
    <w:rsid w:val="00175FDB"/>
    <w:rsid w:val="00177F06"/>
    <w:rsid w:val="00197963"/>
    <w:rsid w:val="001A59AD"/>
    <w:rsid w:val="001A74D2"/>
    <w:rsid w:val="001B1994"/>
    <w:rsid w:val="001B56A8"/>
    <w:rsid w:val="001C2C63"/>
    <w:rsid w:val="001C5A30"/>
    <w:rsid w:val="001C5D67"/>
    <w:rsid w:val="001C65AF"/>
    <w:rsid w:val="001C696B"/>
    <w:rsid w:val="001D43C7"/>
    <w:rsid w:val="001D4F98"/>
    <w:rsid w:val="001D782B"/>
    <w:rsid w:val="001E366F"/>
    <w:rsid w:val="001E3A1D"/>
    <w:rsid w:val="001E3AC3"/>
    <w:rsid w:val="001E7E70"/>
    <w:rsid w:val="001F1588"/>
    <w:rsid w:val="001F545E"/>
    <w:rsid w:val="002006C4"/>
    <w:rsid w:val="0020077E"/>
    <w:rsid w:val="00202DBB"/>
    <w:rsid w:val="00203707"/>
    <w:rsid w:val="00203F59"/>
    <w:rsid w:val="00206A64"/>
    <w:rsid w:val="002153F4"/>
    <w:rsid w:val="002218C4"/>
    <w:rsid w:val="00225394"/>
    <w:rsid w:val="00225C37"/>
    <w:rsid w:val="002274F4"/>
    <w:rsid w:val="002308FC"/>
    <w:rsid w:val="00235A6A"/>
    <w:rsid w:val="002401DF"/>
    <w:rsid w:val="002527A4"/>
    <w:rsid w:val="002530E2"/>
    <w:rsid w:val="00253C9E"/>
    <w:rsid w:val="00254CC7"/>
    <w:rsid w:val="00255796"/>
    <w:rsid w:val="00256C0D"/>
    <w:rsid w:val="002610F9"/>
    <w:rsid w:val="002624B8"/>
    <w:rsid w:val="0026760C"/>
    <w:rsid w:val="00271315"/>
    <w:rsid w:val="002735EB"/>
    <w:rsid w:val="00274270"/>
    <w:rsid w:val="002817FF"/>
    <w:rsid w:val="0029184C"/>
    <w:rsid w:val="0029390A"/>
    <w:rsid w:val="002948A5"/>
    <w:rsid w:val="002A0647"/>
    <w:rsid w:val="002A1D07"/>
    <w:rsid w:val="002A4A38"/>
    <w:rsid w:val="002B2F8A"/>
    <w:rsid w:val="002B38AE"/>
    <w:rsid w:val="002B3CD6"/>
    <w:rsid w:val="002C3BFA"/>
    <w:rsid w:val="002C7407"/>
    <w:rsid w:val="002D3304"/>
    <w:rsid w:val="002D6388"/>
    <w:rsid w:val="002E3A2C"/>
    <w:rsid w:val="002E41D1"/>
    <w:rsid w:val="002E6C38"/>
    <w:rsid w:val="002F0CAC"/>
    <w:rsid w:val="002F1F1E"/>
    <w:rsid w:val="002F28D2"/>
    <w:rsid w:val="002F3A73"/>
    <w:rsid w:val="002F4AF3"/>
    <w:rsid w:val="002F4E25"/>
    <w:rsid w:val="003007EE"/>
    <w:rsid w:val="003007F2"/>
    <w:rsid w:val="00304DEA"/>
    <w:rsid w:val="00306D90"/>
    <w:rsid w:val="00312C3C"/>
    <w:rsid w:val="00325CA1"/>
    <w:rsid w:val="00340102"/>
    <w:rsid w:val="003409F3"/>
    <w:rsid w:val="003416C0"/>
    <w:rsid w:val="003465F2"/>
    <w:rsid w:val="0035275E"/>
    <w:rsid w:val="00360130"/>
    <w:rsid w:val="00361A3F"/>
    <w:rsid w:val="00364816"/>
    <w:rsid w:val="00370968"/>
    <w:rsid w:val="00372402"/>
    <w:rsid w:val="003802CA"/>
    <w:rsid w:val="003828BC"/>
    <w:rsid w:val="00384857"/>
    <w:rsid w:val="003A2B1D"/>
    <w:rsid w:val="003A5410"/>
    <w:rsid w:val="003B1137"/>
    <w:rsid w:val="003B166C"/>
    <w:rsid w:val="003B5688"/>
    <w:rsid w:val="003B6AC2"/>
    <w:rsid w:val="003C095C"/>
    <w:rsid w:val="003C7919"/>
    <w:rsid w:val="003D2E15"/>
    <w:rsid w:val="003D3755"/>
    <w:rsid w:val="003D632E"/>
    <w:rsid w:val="003D7237"/>
    <w:rsid w:val="003E173B"/>
    <w:rsid w:val="003E51C3"/>
    <w:rsid w:val="003F502A"/>
    <w:rsid w:val="003F554F"/>
    <w:rsid w:val="004035A6"/>
    <w:rsid w:val="00405C4D"/>
    <w:rsid w:val="0041001F"/>
    <w:rsid w:val="004116AE"/>
    <w:rsid w:val="00413800"/>
    <w:rsid w:val="00414404"/>
    <w:rsid w:val="00421700"/>
    <w:rsid w:val="00424D45"/>
    <w:rsid w:val="0043144F"/>
    <w:rsid w:val="00445E90"/>
    <w:rsid w:val="00451130"/>
    <w:rsid w:val="0045239D"/>
    <w:rsid w:val="00452F46"/>
    <w:rsid w:val="00457AC7"/>
    <w:rsid w:val="0046550B"/>
    <w:rsid w:val="004673B7"/>
    <w:rsid w:val="00477FE0"/>
    <w:rsid w:val="004912CF"/>
    <w:rsid w:val="0049199A"/>
    <w:rsid w:val="00492063"/>
    <w:rsid w:val="00492913"/>
    <w:rsid w:val="00493966"/>
    <w:rsid w:val="00494949"/>
    <w:rsid w:val="00494E0A"/>
    <w:rsid w:val="004A44B6"/>
    <w:rsid w:val="004A580C"/>
    <w:rsid w:val="004A5A38"/>
    <w:rsid w:val="004B2776"/>
    <w:rsid w:val="004C0CB1"/>
    <w:rsid w:val="004C14F8"/>
    <w:rsid w:val="004C1819"/>
    <w:rsid w:val="004C5483"/>
    <w:rsid w:val="004D1957"/>
    <w:rsid w:val="004D1FAC"/>
    <w:rsid w:val="004D2237"/>
    <w:rsid w:val="004D28B2"/>
    <w:rsid w:val="004D74CF"/>
    <w:rsid w:val="004D75BB"/>
    <w:rsid w:val="004E147E"/>
    <w:rsid w:val="004E6579"/>
    <w:rsid w:val="004F2F36"/>
    <w:rsid w:val="004F55AE"/>
    <w:rsid w:val="004F6394"/>
    <w:rsid w:val="00506DAA"/>
    <w:rsid w:val="005108B2"/>
    <w:rsid w:val="00512845"/>
    <w:rsid w:val="0051288C"/>
    <w:rsid w:val="00514134"/>
    <w:rsid w:val="00520B4A"/>
    <w:rsid w:val="005369B8"/>
    <w:rsid w:val="005409B0"/>
    <w:rsid w:val="005413B2"/>
    <w:rsid w:val="00543BAB"/>
    <w:rsid w:val="00544D7F"/>
    <w:rsid w:val="0054665B"/>
    <w:rsid w:val="00551548"/>
    <w:rsid w:val="00555560"/>
    <w:rsid w:val="005557D2"/>
    <w:rsid w:val="0056129A"/>
    <w:rsid w:val="00562FEE"/>
    <w:rsid w:val="00572226"/>
    <w:rsid w:val="00577701"/>
    <w:rsid w:val="00581729"/>
    <w:rsid w:val="005834EE"/>
    <w:rsid w:val="00585ECC"/>
    <w:rsid w:val="00587C70"/>
    <w:rsid w:val="005916F4"/>
    <w:rsid w:val="00591D11"/>
    <w:rsid w:val="00591F9E"/>
    <w:rsid w:val="00593E45"/>
    <w:rsid w:val="00594CC0"/>
    <w:rsid w:val="005963B6"/>
    <w:rsid w:val="0059704F"/>
    <w:rsid w:val="00597E02"/>
    <w:rsid w:val="005A3EA7"/>
    <w:rsid w:val="005A588E"/>
    <w:rsid w:val="005A62FA"/>
    <w:rsid w:val="005B5CB9"/>
    <w:rsid w:val="005B6CE3"/>
    <w:rsid w:val="005C3DA7"/>
    <w:rsid w:val="005C5678"/>
    <w:rsid w:val="005C68E9"/>
    <w:rsid w:val="005C7653"/>
    <w:rsid w:val="005D63CC"/>
    <w:rsid w:val="005E105B"/>
    <w:rsid w:val="005E3773"/>
    <w:rsid w:val="005E3AF1"/>
    <w:rsid w:val="005F0F00"/>
    <w:rsid w:val="005F4BEA"/>
    <w:rsid w:val="00614D24"/>
    <w:rsid w:val="00620DBE"/>
    <w:rsid w:val="00633F97"/>
    <w:rsid w:val="00643F76"/>
    <w:rsid w:val="00644295"/>
    <w:rsid w:val="00650CFB"/>
    <w:rsid w:val="00654FB2"/>
    <w:rsid w:val="0066478E"/>
    <w:rsid w:val="00665DD3"/>
    <w:rsid w:val="0067651D"/>
    <w:rsid w:val="00677078"/>
    <w:rsid w:val="00682EDB"/>
    <w:rsid w:val="00687E0D"/>
    <w:rsid w:val="006962E3"/>
    <w:rsid w:val="006970EE"/>
    <w:rsid w:val="00697C1E"/>
    <w:rsid w:val="006A4F7A"/>
    <w:rsid w:val="006A548D"/>
    <w:rsid w:val="006A5B54"/>
    <w:rsid w:val="006B0878"/>
    <w:rsid w:val="006B18AD"/>
    <w:rsid w:val="006B432E"/>
    <w:rsid w:val="006B6F5C"/>
    <w:rsid w:val="006B7B54"/>
    <w:rsid w:val="006D012E"/>
    <w:rsid w:val="006D2264"/>
    <w:rsid w:val="006D47AC"/>
    <w:rsid w:val="006D587F"/>
    <w:rsid w:val="006E2EEE"/>
    <w:rsid w:val="006E4910"/>
    <w:rsid w:val="006E5780"/>
    <w:rsid w:val="006F0294"/>
    <w:rsid w:val="0070305D"/>
    <w:rsid w:val="007036CC"/>
    <w:rsid w:val="00705342"/>
    <w:rsid w:val="0070582E"/>
    <w:rsid w:val="00705AFD"/>
    <w:rsid w:val="00706653"/>
    <w:rsid w:val="00714A2B"/>
    <w:rsid w:val="00715F6C"/>
    <w:rsid w:val="0071704D"/>
    <w:rsid w:val="00717F95"/>
    <w:rsid w:val="00721311"/>
    <w:rsid w:val="0072225E"/>
    <w:rsid w:val="00724FF0"/>
    <w:rsid w:val="007269DC"/>
    <w:rsid w:val="0073046A"/>
    <w:rsid w:val="007328B2"/>
    <w:rsid w:val="00737ECA"/>
    <w:rsid w:val="0074055A"/>
    <w:rsid w:val="00744E66"/>
    <w:rsid w:val="00752626"/>
    <w:rsid w:val="007527E3"/>
    <w:rsid w:val="00756DE2"/>
    <w:rsid w:val="00763B3F"/>
    <w:rsid w:val="007662A0"/>
    <w:rsid w:val="00770AAD"/>
    <w:rsid w:val="0077381C"/>
    <w:rsid w:val="00774241"/>
    <w:rsid w:val="0077476B"/>
    <w:rsid w:val="00774E1C"/>
    <w:rsid w:val="00774F64"/>
    <w:rsid w:val="00787C91"/>
    <w:rsid w:val="00795572"/>
    <w:rsid w:val="0079571B"/>
    <w:rsid w:val="007A3306"/>
    <w:rsid w:val="007A4B5D"/>
    <w:rsid w:val="007A62DD"/>
    <w:rsid w:val="007B09B0"/>
    <w:rsid w:val="007B2664"/>
    <w:rsid w:val="007B3570"/>
    <w:rsid w:val="007B6B07"/>
    <w:rsid w:val="007C1F23"/>
    <w:rsid w:val="007C31BB"/>
    <w:rsid w:val="007C4C55"/>
    <w:rsid w:val="007C5199"/>
    <w:rsid w:val="007C53EC"/>
    <w:rsid w:val="007D303F"/>
    <w:rsid w:val="007D3046"/>
    <w:rsid w:val="007D4D96"/>
    <w:rsid w:val="007D5515"/>
    <w:rsid w:val="007E0596"/>
    <w:rsid w:val="007E4EB1"/>
    <w:rsid w:val="007F00C2"/>
    <w:rsid w:val="007F08BC"/>
    <w:rsid w:val="007F220E"/>
    <w:rsid w:val="007F4DBC"/>
    <w:rsid w:val="0080774B"/>
    <w:rsid w:val="00813ACA"/>
    <w:rsid w:val="00824BE8"/>
    <w:rsid w:val="00827A03"/>
    <w:rsid w:val="00832921"/>
    <w:rsid w:val="00840C70"/>
    <w:rsid w:val="00841EC7"/>
    <w:rsid w:val="008476DD"/>
    <w:rsid w:val="008527DE"/>
    <w:rsid w:val="00853965"/>
    <w:rsid w:val="00854A08"/>
    <w:rsid w:val="00855AA4"/>
    <w:rsid w:val="00865A72"/>
    <w:rsid w:val="00874FB1"/>
    <w:rsid w:val="0087586D"/>
    <w:rsid w:val="008804C5"/>
    <w:rsid w:val="008804CB"/>
    <w:rsid w:val="0088077D"/>
    <w:rsid w:val="00882360"/>
    <w:rsid w:val="00890762"/>
    <w:rsid w:val="00892414"/>
    <w:rsid w:val="00893155"/>
    <w:rsid w:val="00897F0E"/>
    <w:rsid w:val="008A0312"/>
    <w:rsid w:val="008A6E52"/>
    <w:rsid w:val="008B084F"/>
    <w:rsid w:val="008B0ACB"/>
    <w:rsid w:val="008B320E"/>
    <w:rsid w:val="008B364A"/>
    <w:rsid w:val="008C10CA"/>
    <w:rsid w:val="008C2E5C"/>
    <w:rsid w:val="008C2F18"/>
    <w:rsid w:val="008C697E"/>
    <w:rsid w:val="008C6FC5"/>
    <w:rsid w:val="008E77DF"/>
    <w:rsid w:val="008F5787"/>
    <w:rsid w:val="0090453C"/>
    <w:rsid w:val="00905B49"/>
    <w:rsid w:val="00911FB4"/>
    <w:rsid w:val="00915A8D"/>
    <w:rsid w:val="00931AEC"/>
    <w:rsid w:val="00931F61"/>
    <w:rsid w:val="009351BD"/>
    <w:rsid w:val="0093538B"/>
    <w:rsid w:val="00941EF5"/>
    <w:rsid w:val="00942742"/>
    <w:rsid w:val="00944552"/>
    <w:rsid w:val="00944EF0"/>
    <w:rsid w:val="009521E2"/>
    <w:rsid w:val="009605E1"/>
    <w:rsid w:val="00962409"/>
    <w:rsid w:val="009639E1"/>
    <w:rsid w:val="009645BC"/>
    <w:rsid w:val="0096663D"/>
    <w:rsid w:val="009667BA"/>
    <w:rsid w:val="009814B2"/>
    <w:rsid w:val="009932DC"/>
    <w:rsid w:val="00993CFF"/>
    <w:rsid w:val="00993D3C"/>
    <w:rsid w:val="00996DD1"/>
    <w:rsid w:val="009A37D9"/>
    <w:rsid w:val="009A3E7A"/>
    <w:rsid w:val="009B5C6A"/>
    <w:rsid w:val="009D48DB"/>
    <w:rsid w:val="009E06A9"/>
    <w:rsid w:val="009E1636"/>
    <w:rsid w:val="009E18FD"/>
    <w:rsid w:val="009E2FC6"/>
    <w:rsid w:val="009E59D3"/>
    <w:rsid w:val="009E6845"/>
    <w:rsid w:val="009F086C"/>
    <w:rsid w:val="00A0654E"/>
    <w:rsid w:val="00A143A8"/>
    <w:rsid w:val="00A3148B"/>
    <w:rsid w:val="00A3738D"/>
    <w:rsid w:val="00A4188F"/>
    <w:rsid w:val="00A41B2A"/>
    <w:rsid w:val="00A43874"/>
    <w:rsid w:val="00A511E0"/>
    <w:rsid w:val="00A53802"/>
    <w:rsid w:val="00A545CB"/>
    <w:rsid w:val="00A554D5"/>
    <w:rsid w:val="00A56FD5"/>
    <w:rsid w:val="00A607A0"/>
    <w:rsid w:val="00A64556"/>
    <w:rsid w:val="00A703B2"/>
    <w:rsid w:val="00A84B35"/>
    <w:rsid w:val="00A863A6"/>
    <w:rsid w:val="00A87915"/>
    <w:rsid w:val="00AA58B9"/>
    <w:rsid w:val="00AB0B65"/>
    <w:rsid w:val="00AC7A25"/>
    <w:rsid w:val="00AE0CB9"/>
    <w:rsid w:val="00AE464F"/>
    <w:rsid w:val="00AE7905"/>
    <w:rsid w:val="00AF3B88"/>
    <w:rsid w:val="00AF7FDB"/>
    <w:rsid w:val="00B001C2"/>
    <w:rsid w:val="00B01AB8"/>
    <w:rsid w:val="00B03B6B"/>
    <w:rsid w:val="00B104D2"/>
    <w:rsid w:val="00B10D40"/>
    <w:rsid w:val="00B142C8"/>
    <w:rsid w:val="00B153D5"/>
    <w:rsid w:val="00B1599F"/>
    <w:rsid w:val="00B27D9D"/>
    <w:rsid w:val="00B41ED7"/>
    <w:rsid w:val="00B523F5"/>
    <w:rsid w:val="00B534E8"/>
    <w:rsid w:val="00B60807"/>
    <w:rsid w:val="00B62823"/>
    <w:rsid w:val="00B726C2"/>
    <w:rsid w:val="00B87C2C"/>
    <w:rsid w:val="00B94B25"/>
    <w:rsid w:val="00BB0C29"/>
    <w:rsid w:val="00BB1BC2"/>
    <w:rsid w:val="00BC080D"/>
    <w:rsid w:val="00BC4799"/>
    <w:rsid w:val="00BD2FC7"/>
    <w:rsid w:val="00BD3374"/>
    <w:rsid w:val="00BE247C"/>
    <w:rsid w:val="00BF2A11"/>
    <w:rsid w:val="00C00393"/>
    <w:rsid w:val="00C12C77"/>
    <w:rsid w:val="00C15EB3"/>
    <w:rsid w:val="00C15FB8"/>
    <w:rsid w:val="00C21A89"/>
    <w:rsid w:val="00C21FCC"/>
    <w:rsid w:val="00C23A9A"/>
    <w:rsid w:val="00C30A40"/>
    <w:rsid w:val="00C31E61"/>
    <w:rsid w:val="00C327EA"/>
    <w:rsid w:val="00C3339D"/>
    <w:rsid w:val="00C35E8A"/>
    <w:rsid w:val="00C4458D"/>
    <w:rsid w:val="00C50D1B"/>
    <w:rsid w:val="00C55BCE"/>
    <w:rsid w:val="00C632B3"/>
    <w:rsid w:val="00C63C6C"/>
    <w:rsid w:val="00C63E4E"/>
    <w:rsid w:val="00C65F20"/>
    <w:rsid w:val="00C733C2"/>
    <w:rsid w:val="00C75FF8"/>
    <w:rsid w:val="00C870D9"/>
    <w:rsid w:val="00C925A9"/>
    <w:rsid w:val="00C925BA"/>
    <w:rsid w:val="00CA1590"/>
    <w:rsid w:val="00CA48D7"/>
    <w:rsid w:val="00CA5500"/>
    <w:rsid w:val="00CB1451"/>
    <w:rsid w:val="00CB2738"/>
    <w:rsid w:val="00CB6DCB"/>
    <w:rsid w:val="00CC04B2"/>
    <w:rsid w:val="00CC30CE"/>
    <w:rsid w:val="00CC3A3E"/>
    <w:rsid w:val="00CC54EC"/>
    <w:rsid w:val="00CC6DCC"/>
    <w:rsid w:val="00CD5989"/>
    <w:rsid w:val="00CE0BCA"/>
    <w:rsid w:val="00CE1234"/>
    <w:rsid w:val="00CE3172"/>
    <w:rsid w:val="00CF61BB"/>
    <w:rsid w:val="00CF7255"/>
    <w:rsid w:val="00D07325"/>
    <w:rsid w:val="00D11832"/>
    <w:rsid w:val="00D14DC6"/>
    <w:rsid w:val="00D21D8E"/>
    <w:rsid w:val="00D25E6F"/>
    <w:rsid w:val="00D30EB3"/>
    <w:rsid w:val="00D33DA8"/>
    <w:rsid w:val="00D34119"/>
    <w:rsid w:val="00D4161D"/>
    <w:rsid w:val="00D42D95"/>
    <w:rsid w:val="00D47842"/>
    <w:rsid w:val="00D53846"/>
    <w:rsid w:val="00D5395E"/>
    <w:rsid w:val="00D53D56"/>
    <w:rsid w:val="00D548B0"/>
    <w:rsid w:val="00D61393"/>
    <w:rsid w:val="00D700AE"/>
    <w:rsid w:val="00D71D53"/>
    <w:rsid w:val="00D72FFD"/>
    <w:rsid w:val="00D76A4D"/>
    <w:rsid w:val="00D815CB"/>
    <w:rsid w:val="00D87606"/>
    <w:rsid w:val="00D87A82"/>
    <w:rsid w:val="00D93AC3"/>
    <w:rsid w:val="00D943C0"/>
    <w:rsid w:val="00D96FB3"/>
    <w:rsid w:val="00DA3250"/>
    <w:rsid w:val="00DA4F4A"/>
    <w:rsid w:val="00DA535C"/>
    <w:rsid w:val="00DB22A8"/>
    <w:rsid w:val="00DB6538"/>
    <w:rsid w:val="00DC43D0"/>
    <w:rsid w:val="00DC4527"/>
    <w:rsid w:val="00DD4171"/>
    <w:rsid w:val="00DD5ADF"/>
    <w:rsid w:val="00DD5F5C"/>
    <w:rsid w:val="00DD7A8E"/>
    <w:rsid w:val="00DE079E"/>
    <w:rsid w:val="00DE1159"/>
    <w:rsid w:val="00DE3107"/>
    <w:rsid w:val="00DE335E"/>
    <w:rsid w:val="00E01933"/>
    <w:rsid w:val="00E03482"/>
    <w:rsid w:val="00E04386"/>
    <w:rsid w:val="00E04A65"/>
    <w:rsid w:val="00E1255F"/>
    <w:rsid w:val="00E13B66"/>
    <w:rsid w:val="00E168A5"/>
    <w:rsid w:val="00E202C0"/>
    <w:rsid w:val="00E31FC1"/>
    <w:rsid w:val="00E332DD"/>
    <w:rsid w:val="00E3346A"/>
    <w:rsid w:val="00E34EC9"/>
    <w:rsid w:val="00E376CF"/>
    <w:rsid w:val="00E43422"/>
    <w:rsid w:val="00E472FE"/>
    <w:rsid w:val="00E5069B"/>
    <w:rsid w:val="00E51D3C"/>
    <w:rsid w:val="00E55004"/>
    <w:rsid w:val="00E7521A"/>
    <w:rsid w:val="00E77176"/>
    <w:rsid w:val="00E77CF5"/>
    <w:rsid w:val="00E80408"/>
    <w:rsid w:val="00E80413"/>
    <w:rsid w:val="00E82B46"/>
    <w:rsid w:val="00E84EF4"/>
    <w:rsid w:val="00E85922"/>
    <w:rsid w:val="00E92AC0"/>
    <w:rsid w:val="00E95BAC"/>
    <w:rsid w:val="00E96DD3"/>
    <w:rsid w:val="00EA325C"/>
    <w:rsid w:val="00EA6344"/>
    <w:rsid w:val="00EA75D2"/>
    <w:rsid w:val="00EB4AE5"/>
    <w:rsid w:val="00EC06FB"/>
    <w:rsid w:val="00EC4CC9"/>
    <w:rsid w:val="00EC7869"/>
    <w:rsid w:val="00ED0B7B"/>
    <w:rsid w:val="00ED24CC"/>
    <w:rsid w:val="00ED305F"/>
    <w:rsid w:val="00EE0066"/>
    <w:rsid w:val="00EE17C2"/>
    <w:rsid w:val="00EF20D7"/>
    <w:rsid w:val="00EF2861"/>
    <w:rsid w:val="00EF4610"/>
    <w:rsid w:val="00EF76F7"/>
    <w:rsid w:val="00F03B30"/>
    <w:rsid w:val="00F131DD"/>
    <w:rsid w:val="00F13964"/>
    <w:rsid w:val="00F1589A"/>
    <w:rsid w:val="00F26071"/>
    <w:rsid w:val="00F31AC5"/>
    <w:rsid w:val="00F31BDA"/>
    <w:rsid w:val="00F33773"/>
    <w:rsid w:val="00F347D3"/>
    <w:rsid w:val="00F53982"/>
    <w:rsid w:val="00F547A8"/>
    <w:rsid w:val="00F56A3D"/>
    <w:rsid w:val="00F57B3B"/>
    <w:rsid w:val="00F67B63"/>
    <w:rsid w:val="00F73EB2"/>
    <w:rsid w:val="00F73F9A"/>
    <w:rsid w:val="00F75078"/>
    <w:rsid w:val="00F772B9"/>
    <w:rsid w:val="00F845F8"/>
    <w:rsid w:val="00F84C81"/>
    <w:rsid w:val="00F85A49"/>
    <w:rsid w:val="00F85DE5"/>
    <w:rsid w:val="00F952DF"/>
    <w:rsid w:val="00FB35DC"/>
    <w:rsid w:val="00FB5FAC"/>
    <w:rsid w:val="00FC2177"/>
    <w:rsid w:val="00FC2292"/>
    <w:rsid w:val="00FC472E"/>
    <w:rsid w:val="00FC6A1D"/>
    <w:rsid w:val="00FD2EBE"/>
    <w:rsid w:val="00FF0400"/>
    <w:rsid w:val="00FF364D"/>
    <w:rsid w:val="00FF5D46"/>
    <w:rsid w:val="00FF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358C9"/>
  <w14:defaultImageDpi w14:val="32767"/>
  <w15:chartTrackingRefBased/>
  <w15:docId w15:val="{919AEF28-957C-45E8-87D1-647C4116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1A74D2"/>
    <w:pPr>
      <w:widowControl w:val="0"/>
      <w:jc w:val="both"/>
    </w:pPr>
  </w:style>
  <w:style w:type="paragraph" w:styleId="1">
    <w:name w:val="heading 1"/>
    <w:basedOn w:val="a2"/>
    <w:next w:val="a3"/>
    <w:link w:val="10"/>
    <w:uiPriority w:val="9"/>
    <w:qFormat/>
    <w:rsid w:val="003F502A"/>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3F502A"/>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3F502A"/>
    <w:pPr>
      <w:keepNext/>
      <w:keepLines/>
      <w:widowControl/>
      <w:numPr>
        <w:ilvl w:val="2"/>
        <w:numId w:val="1"/>
      </w:numPr>
      <w:spacing w:line="360" w:lineRule="auto"/>
      <w:jc w:val="left"/>
      <w:outlineLvl w:val="2"/>
    </w:pPr>
    <w:rPr>
      <w:b/>
      <w:bCs/>
      <w:sz w:val="28"/>
      <w:szCs w:val="32"/>
    </w:rPr>
  </w:style>
  <w:style w:type="paragraph" w:styleId="4">
    <w:name w:val="heading 4"/>
    <w:basedOn w:val="a2"/>
    <w:next w:val="a3"/>
    <w:link w:val="40"/>
    <w:uiPriority w:val="9"/>
    <w:qFormat/>
    <w:rsid w:val="003F502A"/>
    <w:pPr>
      <w:keepNext/>
      <w:keepLines/>
      <w:widowControl/>
      <w:numPr>
        <w:ilvl w:val="3"/>
        <w:numId w:val="1"/>
      </w:numPr>
      <w:jc w:val="left"/>
      <w:outlineLvl w:val="3"/>
    </w:pPr>
    <w:rPr>
      <w:rFonts w:asciiTheme="majorHAnsi" w:eastAsiaTheme="majorEastAsia" w:hAnsiTheme="majorHAnsi" w:cstheme="majorBidi"/>
      <w:b/>
      <w:bCs/>
      <w:szCs w:val="28"/>
    </w:rPr>
  </w:style>
  <w:style w:type="paragraph" w:styleId="5">
    <w:name w:val="heading 5"/>
    <w:basedOn w:val="a2"/>
    <w:next w:val="a3"/>
    <w:link w:val="50"/>
    <w:uiPriority w:val="9"/>
    <w:qFormat/>
    <w:rsid w:val="003F502A"/>
    <w:pPr>
      <w:keepNext/>
      <w:keepLines/>
      <w:widowControl/>
      <w:numPr>
        <w:ilvl w:val="4"/>
        <w:numId w:val="1"/>
      </w:numPr>
      <w:jc w:val="left"/>
      <w:outlineLvl w:val="4"/>
    </w:pPr>
    <w:rPr>
      <w:rFonts w:asciiTheme="majorHAnsi" w:eastAsiaTheme="majorEastAsia" w:hAnsiTheme="majorHAnsi"/>
      <w:b/>
      <w:bCs/>
      <w:szCs w:val="28"/>
    </w:rPr>
  </w:style>
  <w:style w:type="paragraph" w:styleId="6">
    <w:name w:val="heading 6"/>
    <w:basedOn w:val="a2"/>
    <w:next w:val="a2"/>
    <w:link w:val="60"/>
    <w:uiPriority w:val="9"/>
    <w:unhideWhenUsed/>
    <w:qFormat/>
    <w:rsid w:val="009A3E7A"/>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6">
    <w:name w:val="No List"/>
    <w:uiPriority w:val="99"/>
    <w:semiHidden/>
    <w:unhideWhenUsed/>
  </w:style>
  <w:style w:type="table" w:styleId="a7">
    <w:name w:val="Table Grid"/>
    <w:basedOn w:val="a5"/>
    <w:uiPriority w:val="39"/>
    <w:rsid w:val="009A3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customStyle="1" w:styleId="a3">
    <w:name w:val="手册正文"/>
    <w:basedOn w:val="a2"/>
    <w:link w:val="a8"/>
    <w:qFormat/>
    <w:rsid w:val="009A3E7A"/>
    <w:pPr>
      <w:ind w:firstLineChars="200" w:firstLine="200"/>
    </w:pPr>
  </w:style>
  <w:style w:type="character" w:customStyle="1" w:styleId="a8">
    <w:name w:val="手册正文 字符"/>
    <w:basedOn w:val="a4"/>
    <w:link w:val="a3"/>
    <w:rsid w:val="009A3E7A"/>
  </w:style>
  <w:style w:type="character" w:customStyle="1" w:styleId="10">
    <w:name w:val="标题 1 字符"/>
    <w:basedOn w:val="a4"/>
    <w:link w:val="1"/>
    <w:uiPriority w:val="9"/>
    <w:rsid w:val="009A3E7A"/>
    <w:rPr>
      <w:b/>
      <w:bCs/>
      <w:kern w:val="44"/>
      <w:sz w:val="36"/>
      <w:szCs w:val="44"/>
    </w:rPr>
  </w:style>
  <w:style w:type="character" w:customStyle="1" w:styleId="20">
    <w:name w:val="标题 2 字符"/>
    <w:basedOn w:val="a4"/>
    <w:link w:val="2"/>
    <w:uiPriority w:val="9"/>
    <w:rsid w:val="009A3E7A"/>
    <w:rPr>
      <w:rFonts w:asciiTheme="majorHAnsi" w:eastAsiaTheme="majorEastAsia" w:hAnsiTheme="majorHAnsi" w:cstheme="majorBidi"/>
      <w:b/>
      <w:bCs/>
      <w:sz w:val="32"/>
      <w:szCs w:val="32"/>
    </w:rPr>
  </w:style>
  <w:style w:type="character" w:customStyle="1" w:styleId="30">
    <w:name w:val="标题 3 字符"/>
    <w:basedOn w:val="a4"/>
    <w:link w:val="3"/>
    <w:uiPriority w:val="9"/>
    <w:rsid w:val="009A3E7A"/>
    <w:rPr>
      <w:b/>
      <w:bCs/>
      <w:sz w:val="28"/>
      <w:szCs w:val="32"/>
    </w:rPr>
  </w:style>
  <w:style w:type="paragraph" w:customStyle="1" w:styleId="a0">
    <w:name w:val="图片标签"/>
    <w:basedOn w:val="a2"/>
    <w:next w:val="a3"/>
    <w:link w:val="a9"/>
    <w:qFormat/>
    <w:rsid w:val="003F502A"/>
    <w:pPr>
      <w:numPr>
        <w:ilvl w:val="5"/>
        <w:numId w:val="1"/>
      </w:numPr>
      <w:spacing w:afterLines="25" w:after="25"/>
      <w:jc w:val="center"/>
    </w:pPr>
    <w:rPr>
      <w:sz w:val="18"/>
    </w:rPr>
  </w:style>
  <w:style w:type="character" w:customStyle="1" w:styleId="a9">
    <w:name w:val="图片标签 字符"/>
    <w:basedOn w:val="a4"/>
    <w:link w:val="a0"/>
    <w:rsid w:val="009A3E7A"/>
    <w:rPr>
      <w:sz w:val="18"/>
    </w:rPr>
  </w:style>
  <w:style w:type="paragraph" w:customStyle="1" w:styleId="aa">
    <w:name w:val="手册图片"/>
    <w:basedOn w:val="a2"/>
    <w:next w:val="a0"/>
    <w:link w:val="ab"/>
    <w:qFormat/>
    <w:rsid w:val="009A3E7A"/>
    <w:pPr>
      <w:keepNext/>
      <w:spacing w:beforeLines="25" w:before="25"/>
      <w:jc w:val="center"/>
    </w:pPr>
  </w:style>
  <w:style w:type="character" w:customStyle="1" w:styleId="ab">
    <w:name w:val="手册图片 字符"/>
    <w:basedOn w:val="a4"/>
    <w:link w:val="aa"/>
    <w:rsid w:val="009A3E7A"/>
  </w:style>
  <w:style w:type="paragraph" w:customStyle="1" w:styleId="a1">
    <w:name w:val="表格标签"/>
    <w:basedOn w:val="a2"/>
    <w:next w:val="a2"/>
    <w:link w:val="ac"/>
    <w:qFormat/>
    <w:rsid w:val="003F502A"/>
    <w:pPr>
      <w:keepNext/>
      <w:numPr>
        <w:ilvl w:val="6"/>
        <w:numId w:val="1"/>
      </w:numPr>
      <w:spacing w:beforeLines="25" w:before="25"/>
      <w:jc w:val="center"/>
    </w:pPr>
    <w:rPr>
      <w:sz w:val="18"/>
    </w:rPr>
  </w:style>
  <w:style w:type="character" w:customStyle="1" w:styleId="ac">
    <w:name w:val="表格标签 字符"/>
    <w:basedOn w:val="a4"/>
    <w:link w:val="a1"/>
    <w:rsid w:val="009A3E7A"/>
    <w:rPr>
      <w:sz w:val="18"/>
    </w:rPr>
  </w:style>
  <w:style w:type="table" w:customStyle="1" w:styleId="ad">
    <w:name w:val="手册表格"/>
    <w:basedOn w:val="a5"/>
    <w:uiPriority w:val="99"/>
    <w:rsid w:val="009A3E7A"/>
    <w:tblPr>
      <w:tblBorders>
        <w:top w:val="single" w:sz="12" w:space="0" w:color="auto"/>
        <w:bottom w:val="single" w:sz="12" w:space="0" w:color="auto"/>
      </w:tblBorders>
    </w:tblPr>
    <w:trPr>
      <w:hidden/>
    </w:trPr>
    <w:tblStylePr w:type="firstRow">
      <w:pPr>
        <w:jc w:val="center"/>
      </w:pPr>
      <w:tblPr/>
      <w:trPr>
        <w:hidden/>
      </w:trPr>
      <w:tcPr>
        <w:tcBorders>
          <w:bottom w:val="single" w:sz="4" w:space="0" w:color="auto"/>
        </w:tcBorders>
        <w:vAlign w:val="center"/>
      </w:tcPr>
    </w:tblStylePr>
  </w:style>
  <w:style w:type="character" w:styleId="ae">
    <w:name w:val="Placeholder Text"/>
    <w:basedOn w:val="a4"/>
    <w:uiPriority w:val="99"/>
    <w:semiHidden/>
    <w:rsid w:val="009A3E7A"/>
    <w:rPr>
      <w:color w:val="808080"/>
    </w:rPr>
  </w:style>
  <w:style w:type="numbering" w:customStyle="1" w:styleId="a">
    <w:name w:val="手册列表"/>
    <w:basedOn w:val="a6"/>
    <w:uiPriority w:val="99"/>
    <w:rsid w:val="003F502A"/>
    <w:pPr>
      <w:numPr>
        <w:numId w:val="1"/>
      </w:numPr>
    </w:pPr>
  </w:style>
  <w:style w:type="paragraph" w:customStyle="1" w:styleId="af">
    <w:name w:val="手册公式"/>
    <w:basedOn w:val="a2"/>
    <w:next w:val="a3"/>
    <w:link w:val="af0"/>
    <w:rsid w:val="009A3E7A"/>
    <w:pPr>
      <w:jc w:val="center"/>
    </w:pPr>
  </w:style>
  <w:style w:type="character" w:customStyle="1" w:styleId="af0">
    <w:name w:val="手册公式 字符"/>
    <w:basedOn w:val="a4"/>
    <w:link w:val="af"/>
    <w:rsid w:val="009A3E7A"/>
  </w:style>
  <w:style w:type="paragraph" w:styleId="af1">
    <w:name w:val="List Paragraph"/>
    <w:basedOn w:val="a2"/>
    <w:uiPriority w:val="34"/>
    <w:qFormat/>
    <w:rsid w:val="009A3E7A"/>
    <w:pPr>
      <w:ind w:firstLineChars="200" w:firstLine="420"/>
    </w:pPr>
  </w:style>
  <w:style w:type="character" w:customStyle="1" w:styleId="40">
    <w:name w:val="标题 4 字符"/>
    <w:basedOn w:val="a4"/>
    <w:link w:val="4"/>
    <w:uiPriority w:val="9"/>
    <w:rsid w:val="009A3E7A"/>
    <w:rPr>
      <w:rFonts w:asciiTheme="majorHAnsi" w:eastAsiaTheme="majorEastAsia" w:hAnsiTheme="majorHAnsi" w:cstheme="majorBidi"/>
      <w:b/>
      <w:bCs/>
      <w:szCs w:val="28"/>
    </w:rPr>
  </w:style>
  <w:style w:type="paragraph" w:styleId="af2">
    <w:name w:val="footnote text"/>
    <w:basedOn w:val="a2"/>
    <w:link w:val="af3"/>
    <w:uiPriority w:val="99"/>
    <w:semiHidden/>
    <w:unhideWhenUsed/>
    <w:rsid w:val="009A3E7A"/>
    <w:pPr>
      <w:snapToGrid w:val="0"/>
      <w:jc w:val="left"/>
    </w:pPr>
    <w:rPr>
      <w:sz w:val="18"/>
      <w:szCs w:val="18"/>
    </w:rPr>
  </w:style>
  <w:style w:type="character" w:customStyle="1" w:styleId="50">
    <w:name w:val="标题 5 字符"/>
    <w:basedOn w:val="a4"/>
    <w:link w:val="5"/>
    <w:uiPriority w:val="9"/>
    <w:rsid w:val="00CE3172"/>
    <w:rPr>
      <w:rFonts w:asciiTheme="majorHAnsi" w:eastAsiaTheme="majorEastAsia" w:hAnsiTheme="majorHAnsi"/>
      <w:b/>
      <w:bCs/>
      <w:szCs w:val="28"/>
    </w:rPr>
  </w:style>
  <w:style w:type="character" w:customStyle="1" w:styleId="af3">
    <w:name w:val="脚注文本 字符"/>
    <w:basedOn w:val="a4"/>
    <w:link w:val="af2"/>
    <w:uiPriority w:val="99"/>
    <w:semiHidden/>
    <w:rsid w:val="009A3E7A"/>
    <w:rPr>
      <w:sz w:val="18"/>
      <w:szCs w:val="18"/>
    </w:rPr>
  </w:style>
  <w:style w:type="character" w:styleId="af4">
    <w:name w:val="footnote reference"/>
    <w:basedOn w:val="a4"/>
    <w:uiPriority w:val="99"/>
    <w:semiHidden/>
    <w:unhideWhenUsed/>
    <w:rsid w:val="009A3E7A"/>
    <w:rPr>
      <w:vertAlign w:val="superscript"/>
    </w:rPr>
  </w:style>
  <w:style w:type="character" w:customStyle="1" w:styleId="60">
    <w:name w:val="标题 6 字符"/>
    <w:basedOn w:val="a4"/>
    <w:link w:val="6"/>
    <w:uiPriority w:val="9"/>
    <w:rsid w:val="009A3E7A"/>
    <w:rPr>
      <w:rFonts w:asciiTheme="majorHAnsi" w:eastAsiaTheme="majorEastAsia" w:hAnsiTheme="majorHAnsi" w:cstheme="majorBidi"/>
      <w:b/>
      <w:bCs/>
      <w:sz w:val="24"/>
      <w:szCs w:val="24"/>
    </w:rPr>
  </w:style>
  <w:style w:type="paragraph" w:styleId="af5">
    <w:name w:val="annotation text"/>
    <w:basedOn w:val="a2"/>
    <w:link w:val="af6"/>
    <w:uiPriority w:val="99"/>
    <w:semiHidden/>
    <w:unhideWhenUsed/>
    <w:rsid w:val="009A3E7A"/>
    <w:pPr>
      <w:jc w:val="left"/>
    </w:pPr>
  </w:style>
  <w:style w:type="character" w:customStyle="1" w:styleId="af6">
    <w:name w:val="批注文字 字符"/>
    <w:basedOn w:val="a4"/>
    <w:link w:val="af5"/>
    <w:uiPriority w:val="99"/>
    <w:semiHidden/>
    <w:rsid w:val="009A3E7A"/>
  </w:style>
  <w:style w:type="character" w:styleId="af7">
    <w:name w:val="annotation reference"/>
    <w:basedOn w:val="a4"/>
    <w:uiPriority w:val="99"/>
    <w:semiHidden/>
    <w:unhideWhenUsed/>
    <w:rsid w:val="009A3E7A"/>
    <w:rPr>
      <w:sz w:val="21"/>
      <w:szCs w:val="21"/>
    </w:rPr>
  </w:style>
  <w:style w:type="paragraph" w:styleId="af8">
    <w:name w:val="annotation subject"/>
    <w:basedOn w:val="af5"/>
    <w:next w:val="af5"/>
    <w:link w:val="af9"/>
    <w:uiPriority w:val="99"/>
    <w:semiHidden/>
    <w:unhideWhenUsed/>
    <w:rsid w:val="009A3E7A"/>
    <w:rPr>
      <w:b/>
      <w:bCs/>
    </w:rPr>
  </w:style>
  <w:style w:type="character" w:customStyle="1" w:styleId="af9">
    <w:name w:val="批注主题 字符"/>
    <w:basedOn w:val="af6"/>
    <w:link w:val="af8"/>
    <w:uiPriority w:val="99"/>
    <w:semiHidden/>
    <w:rsid w:val="009A3E7A"/>
    <w:rPr>
      <w:b/>
      <w:bCs/>
    </w:rPr>
  </w:style>
  <w:style w:type="table" w:styleId="11">
    <w:name w:val="Grid Table 1 Light"/>
    <w:basedOn w:val="a5"/>
    <w:uiPriority w:val="46"/>
    <w:rsid w:val="009A3E7A"/>
    <w:rPr>
      <w:rFonts w:ascii="Times New Roman" w:eastAsia="宋体"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rPr>
      <w:hidden/>
    </w:trPr>
    <w:tblStylePr w:type="firstRow">
      <w:rPr>
        <w:b/>
        <w:bCs/>
      </w:rPr>
      <w:tblPr/>
      <w:trPr>
        <w:hidden/>
      </w:trPr>
      <w:tcPr>
        <w:tcBorders>
          <w:bottom w:val="single" w:sz="12" w:space="0" w:color="666666" w:themeColor="text1" w:themeTint="99"/>
        </w:tcBorders>
      </w:tcPr>
    </w:tblStylePr>
    <w:tblStylePr w:type="lastRow">
      <w:rPr>
        <w:b/>
        <w:bCs/>
      </w:rPr>
      <w:tblPr/>
      <w:trPr>
        <w:hidden/>
      </w:trPr>
      <w:tcPr>
        <w:tcBorders>
          <w:top w:val="double" w:sz="2" w:space="0" w:color="666666" w:themeColor="text1" w:themeTint="99"/>
        </w:tcBorders>
      </w:tcPr>
    </w:tblStylePr>
    <w:tblStylePr w:type="firstCol">
      <w:rPr>
        <w:b/>
        <w:bCs/>
      </w:rPr>
    </w:tblStylePr>
    <w:tblStylePr w:type="lastCol">
      <w:rPr>
        <w:b/>
        <w:bCs/>
      </w:rPr>
    </w:tblStylePr>
  </w:style>
  <w:style w:type="table" w:styleId="51">
    <w:name w:val="Table Grid 5"/>
    <w:basedOn w:val="a5"/>
    <w:rsid w:val="009A3E7A"/>
    <w:pPr>
      <w:widowControl w:val="0"/>
      <w:adjustRightInd w:val="0"/>
      <w:snapToGrid w:val="0"/>
      <w:spacing w:line="312" w:lineRule="atLeast"/>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rPr>
      <w:hidden/>
    </w:trPr>
    <w:tcPr>
      <w:shd w:val="clear" w:color="auto" w:fill="auto"/>
    </w:tcPr>
    <w:tblStylePr w:type="firstRow">
      <w:tblPr/>
      <w:trPr>
        <w:hidden/>
      </w:trPr>
      <w:tcPr>
        <w:tcBorders>
          <w:bottom w:val="single" w:sz="12" w:space="0" w:color="000000"/>
          <w:tl2br w:val="none" w:sz="0" w:space="0" w:color="auto"/>
          <w:tr2bl w:val="none" w:sz="0" w:space="0" w:color="auto"/>
        </w:tcBorders>
      </w:tcPr>
    </w:tblStylePr>
    <w:tblStylePr w:type="lastRow">
      <w:rPr>
        <w:b/>
        <w:bCs/>
      </w:rPr>
      <w:tblPr/>
      <w:trPr>
        <w:hidden/>
      </w:trPr>
      <w:tcPr>
        <w:tcBorders>
          <w:tl2br w:val="none" w:sz="0" w:space="0" w:color="auto"/>
          <w:tr2bl w:val="none" w:sz="0" w:space="0" w:color="auto"/>
        </w:tcBorders>
      </w:tcPr>
    </w:tblStylePr>
    <w:tblStylePr w:type="lastCol">
      <w:rPr>
        <w:b/>
        <w:bCs/>
      </w:rPr>
      <w:tblPr/>
      <w:trPr>
        <w:hidden/>
      </w:trPr>
      <w:tcPr>
        <w:tcBorders>
          <w:tl2br w:val="none" w:sz="0" w:space="0" w:color="auto"/>
          <w:tr2bl w:val="none" w:sz="0" w:space="0" w:color="auto"/>
        </w:tcBorders>
      </w:tcPr>
    </w:tblStylePr>
    <w:tblStylePr w:type="nwCell">
      <w:tblPr/>
      <w:trPr>
        <w:hidden/>
      </w:trPr>
      <w:tcPr>
        <w:tcBorders>
          <w:tl2br w:val="single" w:sz="6" w:space="0" w:color="000000"/>
          <w:tr2bl w:val="none" w:sz="0" w:space="0" w:color="auto"/>
        </w:tcBorders>
      </w:tcPr>
    </w:tblStylePr>
  </w:style>
  <w:style w:type="table" w:styleId="afa">
    <w:name w:val="Grid Table Light"/>
    <w:basedOn w:val="a5"/>
    <w:uiPriority w:val="40"/>
    <w:rsid w:val="009A3E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paragraph" w:styleId="afb">
    <w:name w:val="footer"/>
    <w:basedOn w:val="a2"/>
    <w:link w:val="afc"/>
    <w:uiPriority w:val="99"/>
    <w:unhideWhenUsed/>
    <w:rsid w:val="009A3E7A"/>
    <w:pPr>
      <w:tabs>
        <w:tab w:val="center" w:pos="4153"/>
        <w:tab w:val="right" w:pos="8306"/>
      </w:tabs>
      <w:snapToGrid w:val="0"/>
      <w:jc w:val="left"/>
    </w:pPr>
    <w:rPr>
      <w:sz w:val="18"/>
      <w:szCs w:val="18"/>
    </w:rPr>
  </w:style>
  <w:style w:type="character" w:customStyle="1" w:styleId="afc">
    <w:name w:val="页脚 字符"/>
    <w:basedOn w:val="a4"/>
    <w:link w:val="afb"/>
    <w:uiPriority w:val="99"/>
    <w:rsid w:val="009A3E7A"/>
    <w:rPr>
      <w:sz w:val="18"/>
      <w:szCs w:val="18"/>
    </w:rPr>
  </w:style>
  <w:style w:type="paragraph" w:styleId="afd">
    <w:name w:val="header"/>
    <w:basedOn w:val="a2"/>
    <w:link w:val="afe"/>
    <w:uiPriority w:val="99"/>
    <w:unhideWhenUsed/>
    <w:rsid w:val="009A3E7A"/>
    <w:pPr>
      <w:pBdr>
        <w:bottom w:val="single" w:sz="6" w:space="1" w:color="auto"/>
      </w:pBdr>
      <w:tabs>
        <w:tab w:val="center" w:pos="4153"/>
        <w:tab w:val="right" w:pos="8306"/>
      </w:tabs>
      <w:snapToGrid w:val="0"/>
      <w:jc w:val="center"/>
    </w:pPr>
    <w:rPr>
      <w:sz w:val="18"/>
      <w:szCs w:val="18"/>
    </w:rPr>
  </w:style>
  <w:style w:type="character" w:customStyle="1" w:styleId="afe">
    <w:name w:val="页眉 字符"/>
    <w:basedOn w:val="a4"/>
    <w:link w:val="afd"/>
    <w:uiPriority w:val="99"/>
    <w:rsid w:val="009A3E7A"/>
    <w:rPr>
      <w:sz w:val="18"/>
      <w:szCs w:val="18"/>
    </w:rPr>
  </w:style>
  <w:style w:type="paragraph" w:styleId="aff">
    <w:name w:val="Normal (Web)"/>
    <w:basedOn w:val="a2"/>
    <w:uiPriority w:val="99"/>
    <w:unhideWhenUsed/>
    <w:rsid w:val="00577701"/>
    <w:pPr>
      <w:widowControl/>
      <w:spacing w:before="100" w:beforeAutospacing="1" w:after="100" w:afterAutospacing="1"/>
      <w:jc w:val="left"/>
    </w:pPr>
    <w:rPr>
      <w:rFonts w:ascii="宋体" w:hAnsi="宋体" w:cs="宋体"/>
      <w:kern w:val="0"/>
      <w:sz w:val="24"/>
    </w:rPr>
  </w:style>
  <w:style w:type="character" w:customStyle="1" w:styleId="aff0">
    <w:name w:val="正文缩进 字符"/>
    <w:aliases w:val="正文（首行缩进两字） 字符"/>
    <w:basedOn w:val="a4"/>
    <w:link w:val="aff1"/>
    <w:rsid w:val="00A56FD5"/>
    <w:rPr>
      <w:rFonts w:ascii="Arial" w:hAnsi="Arial"/>
    </w:rPr>
  </w:style>
  <w:style w:type="paragraph" w:styleId="aff1">
    <w:name w:val="Normal Indent"/>
    <w:aliases w:val="正文（首行缩进两字）"/>
    <w:basedOn w:val="a2"/>
    <w:link w:val="aff0"/>
    <w:rsid w:val="00A56FD5"/>
    <w:pPr>
      <w:spacing w:line="340" w:lineRule="atLeast"/>
      <w:ind w:firstLineChars="200" w:firstLine="420"/>
    </w:pPr>
    <w:rPr>
      <w:rFonts w:ascii="Arial" w:hAnsi="Arial"/>
    </w:rPr>
  </w:style>
  <w:style w:type="paragraph" w:customStyle="1" w:styleId="aff2">
    <w:name w:val="黑体加粗"/>
    <w:basedOn w:val="a3"/>
    <w:next w:val="a3"/>
    <w:link w:val="aff3"/>
    <w:qFormat/>
    <w:rsid w:val="001A74D2"/>
    <w:pPr>
      <w:ind w:firstLine="420"/>
    </w:pPr>
    <w:rPr>
      <w:rFonts w:eastAsia="黑体"/>
      <w:b/>
    </w:rPr>
  </w:style>
  <w:style w:type="character" w:customStyle="1" w:styleId="aff3">
    <w:name w:val="黑体加粗 字符"/>
    <w:basedOn w:val="a8"/>
    <w:link w:val="aff2"/>
    <w:rsid w:val="001A74D2"/>
    <w:rPr>
      <w:rFonts w:eastAsia="黑体"/>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7889">
      <w:bodyDiv w:val="1"/>
      <w:marLeft w:val="0"/>
      <w:marRight w:val="0"/>
      <w:marTop w:val="0"/>
      <w:marBottom w:val="0"/>
      <w:divBdr>
        <w:top w:val="none" w:sz="0" w:space="0" w:color="auto"/>
        <w:left w:val="none" w:sz="0" w:space="0" w:color="auto"/>
        <w:bottom w:val="none" w:sz="0" w:space="0" w:color="auto"/>
        <w:right w:val="none" w:sz="0" w:space="0" w:color="auto"/>
      </w:divBdr>
      <w:divsChild>
        <w:div w:id="252469792">
          <w:marLeft w:val="0"/>
          <w:marRight w:val="0"/>
          <w:marTop w:val="0"/>
          <w:marBottom w:val="0"/>
          <w:divBdr>
            <w:top w:val="none" w:sz="0" w:space="0" w:color="auto"/>
            <w:left w:val="none" w:sz="0" w:space="0" w:color="auto"/>
            <w:bottom w:val="none" w:sz="0" w:space="0" w:color="auto"/>
            <w:right w:val="none" w:sz="0" w:space="0" w:color="auto"/>
          </w:divBdr>
          <w:divsChild>
            <w:div w:id="17850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3654">
      <w:bodyDiv w:val="1"/>
      <w:marLeft w:val="0"/>
      <w:marRight w:val="0"/>
      <w:marTop w:val="0"/>
      <w:marBottom w:val="0"/>
      <w:divBdr>
        <w:top w:val="none" w:sz="0" w:space="0" w:color="auto"/>
        <w:left w:val="none" w:sz="0" w:space="0" w:color="auto"/>
        <w:bottom w:val="none" w:sz="0" w:space="0" w:color="auto"/>
        <w:right w:val="none" w:sz="0" w:space="0" w:color="auto"/>
      </w:divBdr>
    </w:div>
    <w:div w:id="226188572">
      <w:bodyDiv w:val="1"/>
      <w:marLeft w:val="0"/>
      <w:marRight w:val="0"/>
      <w:marTop w:val="0"/>
      <w:marBottom w:val="0"/>
      <w:divBdr>
        <w:top w:val="none" w:sz="0" w:space="0" w:color="auto"/>
        <w:left w:val="none" w:sz="0" w:space="0" w:color="auto"/>
        <w:bottom w:val="none" w:sz="0" w:space="0" w:color="auto"/>
        <w:right w:val="none" w:sz="0" w:space="0" w:color="auto"/>
      </w:divBdr>
      <w:divsChild>
        <w:div w:id="237593714">
          <w:marLeft w:val="0"/>
          <w:marRight w:val="0"/>
          <w:marTop w:val="0"/>
          <w:marBottom w:val="0"/>
          <w:divBdr>
            <w:top w:val="none" w:sz="0" w:space="0" w:color="auto"/>
            <w:left w:val="none" w:sz="0" w:space="0" w:color="auto"/>
            <w:bottom w:val="none" w:sz="0" w:space="0" w:color="auto"/>
            <w:right w:val="none" w:sz="0" w:space="0" w:color="auto"/>
          </w:divBdr>
          <w:divsChild>
            <w:div w:id="2131124252">
              <w:marLeft w:val="0"/>
              <w:marRight w:val="0"/>
              <w:marTop w:val="0"/>
              <w:marBottom w:val="0"/>
              <w:divBdr>
                <w:top w:val="none" w:sz="0" w:space="0" w:color="auto"/>
                <w:left w:val="none" w:sz="0" w:space="0" w:color="auto"/>
                <w:bottom w:val="none" w:sz="0" w:space="0" w:color="auto"/>
                <w:right w:val="none" w:sz="0" w:space="0" w:color="auto"/>
              </w:divBdr>
            </w:div>
            <w:div w:id="698167807">
              <w:marLeft w:val="0"/>
              <w:marRight w:val="0"/>
              <w:marTop w:val="0"/>
              <w:marBottom w:val="0"/>
              <w:divBdr>
                <w:top w:val="none" w:sz="0" w:space="0" w:color="auto"/>
                <w:left w:val="none" w:sz="0" w:space="0" w:color="auto"/>
                <w:bottom w:val="none" w:sz="0" w:space="0" w:color="auto"/>
                <w:right w:val="none" w:sz="0" w:space="0" w:color="auto"/>
              </w:divBdr>
            </w:div>
            <w:div w:id="194319880">
              <w:marLeft w:val="0"/>
              <w:marRight w:val="0"/>
              <w:marTop w:val="0"/>
              <w:marBottom w:val="0"/>
              <w:divBdr>
                <w:top w:val="none" w:sz="0" w:space="0" w:color="auto"/>
                <w:left w:val="none" w:sz="0" w:space="0" w:color="auto"/>
                <w:bottom w:val="none" w:sz="0" w:space="0" w:color="auto"/>
                <w:right w:val="none" w:sz="0" w:space="0" w:color="auto"/>
              </w:divBdr>
            </w:div>
            <w:div w:id="896555601">
              <w:marLeft w:val="0"/>
              <w:marRight w:val="0"/>
              <w:marTop w:val="0"/>
              <w:marBottom w:val="0"/>
              <w:divBdr>
                <w:top w:val="none" w:sz="0" w:space="0" w:color="auto"/>
                <w:left w:val="none" w:sz="0" w:space="0" w:color="auto"/>
                <w:bottom w:val="none" w:sz="0" w:space="0" w:color="auto"/>
                <w:right w:val="none" w:sz="0" w:space="0" w:color="auto"/>
              </w:divBdr>
            </w:div>
            <w:div w:id="1929003965">
              <w:marLeft w:val="0"/>
              <w:marRight w:val="0"/>
              <w:marTop w:val="0"/>
              <w:marBottom w:val="0"/>
              <w:divBdr>
                <w:top w:val="none" w:sz="0" w:space="0" w:color="auto"/>
                <w:left w:val="none" w:sz="0" w:space="0" w:color="auto"/>
                <w:bottom w:val="none" w:sz="0" w:space="0" w:color="auto"/>
                <w:right w:val="none" w:sz="0" w:space="0" w:color="auto"/>
              </w:divBdr>
            </w:div>
            <w:div w:id="1147934413">
              <w:marLeft w:val="0"/>
              <w:marRight w:val="0"/>
              <w:marTop w:val="0"/>
              <w:marBottom w:val="0"/>
              <w:divBdr>
                <w:top w:val="none" w:sz="0" w:space="0" w:color="auto"/>
                <w:left w:val="none" w:sz="0" w:space="0" w:color="auto"/>
                <w:bottom w:val="none" w:sz="0" w:space="0" w:color="auto"/>
                <w:right w:val="none" w:sz="0" w:space="0" w:color="auto"/>
              </w:divBdr>
            </w:div>
            <w:div w:id="874468066">
              <w:marLeft w:val="0"/>
              <w:marRight w:val="0"/>
              <w:marTop w:val="0"/>
              <w:marBottom w:val="0"/>
              <w:divBdr>
                <w:top w:val="none" w:sz="0" w:space="0" w:color="auto"/>
                <w:left w:val="none" w:sz="0" w:space="0" w:color="auto"/>
                <w:bottom w:val="none" w:sz="0" w:space="0" w:color="auto"/>
                <w:right w:val="none" w:sz="0" w:space="0" w:color="auto"/>
              </w:divBdr>
            </w:div>
            <w:div w:id="1020009957">
              <w:marLeft w:val="0"/>
              <w:marRight w:val="0"/>
              <w:marTop w:val="0"/>
              <w:marBottom w:val="0"/>
              <w:divBdr>
                <w:top w:val="none" w:sz="0" w:space="0" w:color="auto"/>
                <w:left w:val="none" w:sz="0" w:space="0" w:color="auto"/>
                <w:bottom w:val="none" w:sz="0" w:space="0" w:color="auto"/>
                <w:right w:val="none" w:sz="0" w:space="0" w:color="auto"/>
              </w:divBdr>
            </w:div>
            <w:div w:id="1744640299">
              <w:marLeft w:val="0"/>
              <w:marRight w:val="0"/>
              <w:marTop w:val="0"/>
              <w:marBottom w:val="0"/>
              <w:divBdr>
                <w:top w:val="none" w:sz="0" w:space="0" w:color="auto"/>
                <w:left w:val="none" w:sz="0" w:space="0" w:color="auto"/>
                <w:bottom w:val="none" w:sz="0" w:space="0" w:color="auto"/>
                <w:right w:val="none" w:sz="0" w:space="0" w:color="auto"/>
              </w:divBdr>
            </w:div>
            <w:div w:id="12157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8745">
      <w:bodyDiv w:val="1"/>
      <w:marLeft w:val="0"/>
      <w:marRight w:val="0"/>
      <w:marTop w:val="0"/>
      <w:marBottom w:val="0"/>
      <w:divBdr>
        <w:top w:val="none" w:sz="0" w:space="0" w:color="auto"/>
        <w:left w:val="none" w:sz="0" w:space="0" w:color="auto"/>
        <w:bottom w:val="none" w:sz="0" w:space="0" w:color="auto"/>
        <w:right w:val="none" w:sz="0" w:space="0" w:color="auto"/>
      </w:divBdr>
      <w:divsChild>
        <w:div w:id="1387873308">
          <w:marLeft w:val="0"/>
          <w:marRight w:val="0"/>
          <w:marTop w:val="0"/>
          <w:marBottom w:val="0"/>
          <w:divBdr>
            <w:top w:val="none" w:sz="0" w:space="0" w:color="auto"/>
            <w:left w:val="none" w:sz="0" w:space="0" w:color="auto"/>
            <w:bottom w:val="none" w:sz="0" w:space="0" w:color="auto"/>
            <w:right w:val="none" w:sz="0" w:space="0" w:color="auto"/>
          </w:divBdr>
          <w:divsChild>
            <w:div w:id="135682394">
              <w:marLeft w:val="0"/>
              <w:marRight w:val="0"/>
              <w:marTop w:val="0"/>
              <w:marBottom w:val="0"/>
              <w:divBdr>
                <w:top w:val="none" w:sz="0" w:space="0" w:color="auto"/>
                <w:left w:val="none" w:sz="0" w:space="0" w:color="auto"/>
                <w:bottom w:val="none" w:sz="0" w:space="0" w:color="auto"/>
                <w:right w:val="none" w:sz="0" w:space="0" w:color="auto"/>
              </w:divBdr>
            </w:div>
            <w:div w:id="76562610">
              <w:marLeft w:val="0"/>
              <w:marRight w:val="0"/>
              <w:marTop w:val="0"/>
              <w:marBottom w:val="0"/>
              <w:divBdr>
                <w:top w:val="none" w:sz="0" w:space="0" w:color="auto"/>
                <w:left w:val="none" w:sz="0" w:space="0" w:color="auto"/>
                <w:bottom w:val="none" w:sz="0" w:space="0" w:color="auto"/>
                <w:right w:val="none" w:sz="0" w:space="0" w:color="auto"/>
              </w:divBdr>
            </w:div>
            <w:div w:id="225802389">
              <w:marLeft w:val="0"/>
              <w:marRight w:val="0"/>
              <w:marTop w:val="0"/>
              <w:marBottom w:val="0"/>
              <w:divBdr>
                <w:top w:val="none" w:sz="0" w:space="0" w:color="auto"/>
                <w:left w:val="none" w:sz="0" w:space="0" w:color="auto"/>
                <w:bottom w:val="none" w:sz="0" w:space="0" w:color="auto"/>
                <w:right w:val="none" w:sz="0" w:space="0" w:color="auto"/>
              </w:divBdr>
            </w:div>
            <w:div w:id="209734457">
              <w:marLeft w:val="0"/>
              <w:marRight w:val="0"/>
              <w:marTop w:val="0"/>
              <w:marBottom w:val="0"/>
              <w:divBdr>
                <w:top w:val="none" w:sz="0" w:space="0" w:color="auto"/>
                <w:left w:val="none" w:sz="0" w:space="0" w:color="auto"/>
                <w:bottom w:val="none" w:sz="0" w:space="0" w:color="auto"/>
                <w:right w:val="none" w:sz="0" w:space="0" w:color="auto"/>
              </w:divBdr>
            </w:div>
            <w:div w:id="1601990788">
              <w:marLeft w:val="0"/>
              <w:marRight w:val="0"/>
              <w:marTop w:val="0"/>
              <w:marBottom w:val="0"/>
              <w:divBdr>
                <w:top w:val="none" w:sz="0" w:space="0" w:color="auto"/>
                <w:left w:val="none" w:sz="0" w:space="0" w:color="auto"/>
                <w:bottom w:val="none" w:sz="0" w:space="0" w:color="auto"/>
                <w:right w:val="none" w:sz="0" w:space="0" w:color="auto"/>
              </w:divBdr>
            </w:div>
            <w:div w:id="845369297">
              <w:marLeft w:val="0"/>
              <w:marRight w:val="0"/>
              <w:marTop w:val="0"/>
              <w:marBottom w:val="0"/>
              <w:divBdr>
                <w:top w:val="none" w:sz="0" w:space="0" w:color="auto"/>
                <w:left w:val="none" w:sz="0" w:space="0" w:color="auto"/>
                <w:bottom w:val="none" w:sz="0" w:space="0" w:color="auto"/>
                <w:right w:val="none" w:sz="0" w:space="0" w:color="auto"/>
              </w:divBdr>
            </w:div>
            <w:div w:id="675839711">
              <w:marLeft w:val="0"/>
              <w:marRight w:val="0"/>
              <w:marTop w:val="0"/>
              <w:marBottom w:val="0"/>
              <w:divBdr>
                <w:top w:val="none" w:sz="0" w:space="0" w:color="auto"/>
                <w:left w:val="none" w:sz="0" w:space="0" w:color="auto"/>
                <w:bottom w:val="none" w:sz="0" w:space="0" w:color="auto"/>
                <w:right w:val="none" w:sz="0" w:space="0" w:color="auto"/>
              </w:divBdr>
            </w:div>
            <w:div w:id="1583100989">
              <w:marLeft w:val="0"/>
              <w:marRight w:val="0"/>
              <w:marTop w:val="0"/>
              <w:marBottom w:val="0"/>
              <w:divBdr>
                <w:top w:val="none" w:sz="0" w:space="0" w:color="auto"/>
                <w:left w:val="none" w:sz="0" w:space="0" w:color="auto"/>
                <w:bottom w:val="none" w:sz="0" w:space="0" w:color="auto"/>
                <w:right w:val="none" w:sz="0" w:space="0" w:color="auto"/>
              </w:divBdr>
            </w:div>
            <w:div w:id="620771767">
              <w:marLeft w:val="0"/>
              <w:marRight w:val="0"/>
              <w:marTop w:val="0"/>
              <w:marBottom w:val="0"/>
              <w:divBdr>
                <w:top w:val="none" w:sz="0" w:space="0" w:color="auto"/>
                <w:left w:val="none" w:sz="0" w:space="0" w:color="auto"/>
                <w:bottom w:val="none" w:sz="0" w:space="0" w:color="auto"/>
                <w:right w:val="none" w:sz="0" w:space="0" w:color="auto"/>
              </w:divBdr>
            </w:div>
            <w:div w:id="808015773">
              <w:marLeft w:val="0"/>
              <w:marRight w:val="0"/>
              <w:marTop w:val="0"/>
              <w:marBottom w:val="0"/>
              <w:divBdr>
                <w:top w:val="none" w:sz="0" w:space="0" w:color="auto"/>
                <w:left w:val="none" w:sz="0" w:space="0" w:color="auto"/>
                <w:bottom w:val="none" w:sz="0" w:space="0" w:color="auto"/>
                <w:right w:val="none" w:sz="0" w:space="0" w:color="auto"/>
              </w:divBdr>
            </w:div>
            <w:div w:id="1301763831">
              <w:marLeft w:val="0"/>
              <w:marRight w:val="0"/>
              <w:marTop w:val="0"/>
              <w:marBottom w:val="0"/>
              <w:divBdr>
                <w:top w:val="none" w:sz="0" w:space="0" w:color="auto"/>
                <w:left w:val="none" w:sz="0" w:space="0" w:color="auto"/>
                <w:bottom w:val="none" w:sz="0" w:space="0" w:color="auto"/>
                <w:right w:val="none" w:sz="0" w:space="0" w:color="auto"/>
              </w:divBdr>
            </w:div>
            <w:div w:id="1476335575">
              <w:marLeft w:val="0"/>
              <w:marRight w:val="0"/>
              <w:marTop w:val="0"/>
              <w:marBottom w:val="0"/>
              <w:divBdr>
                <w:top w:val="none" w:sz="0" w:space="0" w:color="auto"/>
                <w:left w:val="none" w:sz="0" w:space="0" w:color="auto"/>
                <w:bottom w:val="none" w:sz="0" w:space="0" w:color="auto"/>
                <w:right w:val="none" w:sz="0" w:space="0" w:color="auto"/>
              </w:divBdr>
            </w:div>
            <w:div w:id="704018808">
              <w:marLeft w:val="0"/>
              <w:marRight w:val="0"/>
              <w:marTop w:val="0"/>
              <w:marBottom w:val="0"/>
              <w:divBdr>
                <w:top w:val="none" w:sz="0" w:space="0" w:color="auto"/>
                <w:left w:val="none" w:sz="0" w:space="0" w:color="auto"/>
                <w:bottom w:val="none" w:sz="0" w:space="0" w:color="auto"/>
                <w:right w:val="none" w:sz="0" w:space="0" w:color="auto"/>
              </w:divBdr>
            </w:div>
            <w:div w:id="642466985">
              <w:marLeft w:val="0"/>
              <w:marRight w:val="0"/>
              <w:marTop w:val="0"/>
              <w:marBottom w:val="0"/>
              <w:divBdr>
                <w:top w:val="none" w:sz="0" w:space="0" w:color="auto"/>
                <w:left w:val="none" w:sz="0" w:space="0" w:color="auto"/>
                <w:bottom w:val="none" w:sz="0" w:space="0" w:color="auto"/>
                <w:right w:val="none" w:sz="0" w:space="0" w:color="auto"/>
              </w:divBdr>
            </w:div>
            <w:div w:id="501748904">
              <w:marLeft w:val="0"/>
              <w:marRight w:val="0"/>
              <w:marTop w:val="0"/>
              <w:marBottom w:val="0"/>
              <w:divBdr>
                <w:top w:val="none" w:sz="0" w:space="0" w:color="auto"/>
                <w:left w:val="none" w:sz="0" w:space="0" w:color="auto"/>
                <w:bottom w:val="none" w:sz="0" w:space="0" w:color="auto"/>
                <w:right w:val="none" w:sz="0" w:space="0" w:color="auto"/>
              </w:divBdr>
            </w:div>
            <w:div w:id="1932004191">
              <w:marLeft w:val="0"/>
              <w:marRight w:val="0"/>
              <w:marTop w:val="0"/>
              <w:marBottom w:val="0"/>
              <w:divBdr>
                <w:top w:val="none" w:sz="0" w:space="0" w:color="auto"/>
                <w:left w:val="none" w:sz="0" w:space="0" w:color="auto"/>
                <w:bottom w:val="none" w:sz="0" w:space="0" w:color="auto"/>
                <w:right w:val="none" w:sz="0" w:space="0" w:color="auto"/>
              </w:divBdr>
            </w:div>
            <w:div w:id="898126444">
              <w:marLeft w:val="0"/>
              <w:marRight w:val="0"/>
              <w:marTop w:val="0"/>
              <w:marBottom w:val="0"/>
              <w:divBdr>
                <w:top w:val="none" w:sz="0" w:space="0" w:color="auto"/>
                <w:left w:val="none" w:sz="0" w:space="0" w:color="auto"/>
                <w:bottom w:val="none" w:sz="0" w:space="0" w:color="auto"/>
                <w:right w:val="none" w:sz="0" w:space="0" w:color="auto"/>
              </w:divBdr>
            </w:div>
            <w:div w:id="460003657">
              <w:marLeft w:val="0"/>
              <w:marRight w:val="0"/>
              <w:marTop w:val="0"/>
              <w:marBottom w:val="0"/>
              <w:divBdr>
                <w:top w:val="none" w:sz="0" w:space="0" w:color="auto"/>
                <w:left w:val="none" w:sz="0" w:space="0" w:color="auto"/>
                <w:bottom w:val="none" w:sz="0" w:space="0" w:color="auto"/>
                <w:right w:val="none" w:sz="0" w:space="0" w:color="auto"/>
              </w:divBdr>
            </w:div>
            <w:div w:id="205023967">
              <w:marLeft w:val="0"/>
              <w:marRight w:val="0"/>
              <w:marTop w:val="0"/>
              <w:marBottom w:val="0"/>
              <w:divBdr>
                <w:top w:val="none" w:sz="0" w:space="0" w:color="auto"/>
                <w:left w:val="none" w:sz="0" w:space="0" w:color="auto"/>
                <w:bottom w:val="none" w:sz="0" w:space="0" w:color="auto"/>
                <w:right w:val="none" w:sz="0" w:space="0" w:color="auto"/>
              </w:divBdr>
            </w:div>
            <w:div w:id="361899564">
              <w:marLeft w:val="0"/>
              <w:marRight w:val="0"/>
              <w:marTop w:val="0"/>
              <w:marBottom w:val="0"/>
              <w:divBdr>
                <w:top w:val="none" w:sz="0" w:space="0" w:color="auto"/>
                <w:left w:val="none" w:sz="0" w:space="0" w:color="auto"/>
                <w:bottom w:val="none" w:sz="0" w:space="0" w:color="auto"/>
                <w:right w:val="none" w:sz="0" w:space="0" w:color="auto"/>
              </w:divBdr>
            </w:div>
            <w:div w:id="1819102538">
              <w:marLeft w:val="0"/>
              <w:marRight w:val="0"/>
              <w:marTop w:val="0"/>
              <w:marBottom w:val="0"/>
              <w:divBdr>
                <w:top w:val="none" w:sz="0" w:space="0" w:color="auto"/>
                <w:left w:val="none" w:sz="0" w:space="0" w:color="auto"/>
                <w:bottom w:val="none" w:sz="0" w:space="0" w:color="auto"/>
                <w:right w:val="none" w:sz="0" w:space="0" w:color="auto"/>
              </w:divBdr>
            </w:div>
            <w:div w:id="958797623">
              <w:marLeft w:val="0"/>
              <w:marRight w:val="0"/>
              <w:marTop w:val="0"/>
              <w:marBottom w:val="0"/>
              <w:divBdr>
                <w:top w:val="none" w:sz="0" w:space="0" w:color="auto"/>
                <w:left w:val="none" w:sz="0" w:space="0" w:color="auto"/>
                <w:bottom w:val="none" w:sz="0" w:space="0" w:color="auto"/>
                <w:right w:val="none" w:sz="0" w:space="0" w:color="auto"/>
              </w:divBdr>
            </w:div>
            <w:div w:id="393503482">
              <w:marLeft w:val="0"/>
              <w:marRight w:val="0"/>
              <w:marTop w:val="0"/>
              <w:marBottom w:val="0"/>
              <w:divBdr>
                <w:top w:val="none" w:sz="0" w:space="0" w:color="auto"/>
                <w:left w:val="none" w:sz="0" w:space="0" w:color="auto"/>
                <w:bottom w:val="none" w:sz="0" w:space="0" w:color="auto"/>
                <w:right w:val="none" w:sz="0" w:space="0" w:color="auto"/>
              </w:divBdr>
            </w:div>
            <w:div w:id="1224676534">
              <w:marLeft w:val="0"/>
              <w:marRight w:val="0"/>
              <w:marTop w:val="0"/>
              <w:marBottom w:val="0"/>
              <w:divBdr>
                <w:top w:val="none" w:sz="0" w:space="0" w:color="auto"/>
                <w:left w:val="none" w:sz="0" w:space="0" w:color="auto"/>
                <w:bottom w:val="none" w:sz="0" w:space="0" w:color="auto"/>
                <w:right w:val="none" w:sz="0" w:space="0" w:color="auto"/>
              </w:divBdr>
            </w:div>
            <w:div w:id="221990198">
              <w:marLeft w:val="0"/>
              <w:marRight w:val="0"/>
              <w:marTop w:val="0"/>
              <w:marBottom w:val="0"/>
              <w:divBdr>
                <w:top w:val="none" w:sz="0" w:space="0" w:color="auto"/>
                <w:left w:val="none" w:sz="0" w:space="0" w:color="auto"/>
                <w:bottom w:val="none" w:sz="0" w:space="0" w:color="auto"/>
                <w:right w:val="none" w:sz="0" w:space="0" w:color="auto"/>
              </w:divBdr>
            </w:div>
            <w:div w:id="568350432">
              <w:marLeft w:val="0"/>
              <w:marRight w:val="0"/>
              <w:marTop w:val="0"/>
              <w:marBottom w:val="0"/>
              <w:divBdr>
                <w:top w:val="none" w:sz="0" w:space="0" w:color="auto"/>
                <w:left w:val="none" w:sz="0" w:space="0" w:color="auto"/>
                <w:bottom w:val="none" w:sz="0" w:space="0" w:color="auto"/>
                <w:right w:val="none" w:sz="0" w:space="0" w:color="auto"/>
              </w:divBdr>
            </w:div>
            <w:div w:id="1874462935">
              <w:marLeft w:val="0"/>
              <w:marRight w:val="0"/>
              <w:marTop w:val="0"/>
              <w:marBottom w:val="0"/>
              <w:divBdr>
                <w:top w:val="none" w:sz="0" w:space="0" w:color="auto"/>
                <w:left w:val="none" w:sz="0" w:space="0" w:color="auto"/>
                <w:bottom w:val="none" w:sz="0" w:space="0" w:color="auto"/>
                <w:right w:val="none" w:sz="0" w:space="0" w:color="auto"/>
              </w:divBdr>
            </w:div>
            <w:div w:id="1007177243">
              <w:marLeft w:val="0"/>
              <w:marRight w:val="0"/>
              <w:marTop w:val="0"/>
              <w:marBottom w:val="0"/>
              <w:divBdr>
                <w:top w:val="none" w:sz="0" w:space="0" w:color="auto"/>
                <w:left w:val="none" w:sz="0" w:space="0" w:color="auto"/>
                <w:bottom w:val="none" w:sz="0" w:space="0" w:color="auto"/>
                <w:right w:val="none" w:sz="0" w:space="0" w:color="auto"/>
              </w:divBdr>
            </w:div>
            <w:div w:id="1865442592">
              <w:marLeft w:val="0"/>
              <w:marRight w:val="0"/>
              <w:marTop w:val="0"/>
              <w:marBottom w:val="0"/>
              <w:divBdr>
                <w:top w:val="none" w:sz="0" w:space="0" w:color="auto"/>
                <w:left w:val="none" w:sz="0" w:space="0" w:color="auto"/>
                <w:bottom w:val="none" w:sz="0" w:space="0" w:color="auto"/>
                <w:right w:val="none" w:sz="0" w:space="0" w:color="auto"/>
              </w:divBdr>
            </w:div>
            <w:div w:id="534579170">
              <w:marLeft w:val="0"/>
              <w:marRight w:val="0"/>
              <w:marTop w:val="0"/>
              <w:marBottom w:val="0"/>
              <w:divBdr>
                <w:top w:val="none" w:sz="0" w:space="0" w:color="auto"/>
                <w:left w:val="none" w:sz="0" w:space="0" w:color="auto"/>
                <w:bottom w:val="none" w:sz="0" w:space="0" w:color="auto"/>
                <w:right w:val="none" w:sz="0" w:space="0" w:color="auto"/>
              </w:divBdr>
            </w:div>
            <w:div w:id="9919677">
              <w:marLeft w:val="0"/>
              <w:marRight w:val="0"/>
              <w:marTop w:val="0"/>
              <w:marBottom w:val="0"/>
              <w:divBdr>
                <w:top w:val="none" w:sz="0" w:space="0" w:color="auto"/>
                <w:left w:val="none" w:sz="0" w:space="0" w:color="auto"/>
                <w:bottom w:val="none" w:sz="0" w:space="0" w:color="auto"/>
                <w:right w:val="none" w:sz="0" w:space="0" w:color="auto"/>
              </w:divBdr>
            </w:div>
            <w:div w:id="1822579977">
              <w:marLeft w:val="0"/>
              <w:marRight w:val="0"/>
              <w:marTop w:val="0"/>
              <w:marBottom w:val="0"/>
              <w:divBdr>
                <w:top w:val="none" w:sz="0" w:space="0" w:color="auto"/>
                <w:left w:val="none" w:sz="0" w:space="0" w:color="auto"/>
                <w:bottom w:val="none" w:sz="0" w:space="0" w:color="auto"/>
                <w:right w:val="none" w:sz="0" w:space="0" w:color="auto"/>
              </w:divBdr>
            </w:div>
            <w:div w:id="1090471892">
              <w:marLeft w:val="0"/>
              <w:marRight w:val="0"/>
              <w:marTop w:val="0"/>
              <w:marBottom w:val="0"/>
              <w:divBdr>
                <w:top w:val="none" w:sz="0" w:space="0" w:color="auto"/>
                <w:left w:val="none" w:sz="0" w:space="0" w:color="auto"/>
                <w:bottom w:val="none" w:sz="0" w:space="0" w:color="auto"/>
                <w:right w:val="none" w:sz="0" w:space="0" w:color="auto"/>
              </w:divBdr>
            </w:div>
            <w:div w:id="732432955">
              <w:marLeft w:val="0"/>
              <w:marRight w:val="0"/>
              <w:marTop w:val="0"/>
              <w:marBottom w:val="0"/>
              <w:divBdr>
                <w:top w:val="none" w:sz="0" w:space="0" w:color="auto"/>
                <w:left w:val="none" w:sz="0" w:space="0" w:color="auto"/>
                <w:bottom w:val="none" w:sz="0" w:space="0" w:color="auto"/>
                <w:right w:val="none" w:sz="0" w:space="0" w:color="auto"/>
              </w:divBdr>
            </w:div>
            <w:div w:id="19481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7371">
      <w:bodyDiv w:val="1"/>
      <w:marLeft w:val="0"/>
      <w:marRight w:val="0"/>
      <w:marTop w:val="0"/>
      <w:marBottom w:val="0"/>
      <w:divBdr>
        <w:top w:val="none" w:sz="0" w:space="0" w:color="auto"/>
        <w:left w:val="none" w:sz="0" w:space="0" w:color="auto"/>
        <w:bottom w:val="none" w:sz="0" w:space="0" w:color="auto"/>
        <w:right w:val="none" w:sz="0" w:space="0" w:color="auto"/>
      </w:divBdr>
    </w:div>
    <w:div w:id="245460454">
      <w:bodyDiv w:val="1"/>
      <w:marLeft w:val="0"/>
      <w:marRight w:val="0"/>
      <w:marTop w:val="0"/>
      <w:marBottom w:val="0"/>
      <w:divBdr>
        <w:top w:val="none" w:sz="0" w:space="0" w:color="auto"/>
        <w:left w:val="none" w:sz="0" w:space="0" w:color="auto"/>
        <w:bottom w:val="none" w:sz="0" w:space="0" w:color="auto"/>
        <w:right w:val="none" w:sz="0" w:space="0" w:color="auto"/>
      </w:divBdr>
      <w:divsChild>
        <w:div w:id="1493597116">
          <w:marLeft w:val="0"/>
          <w:marRight w:val="0"/>
          <w:marTop w:val="0"/>
          <w:marBottom w:val="0"/>
          <w:divBdr>
            <w:top w:val="none" w:sz="0" w:space="0" w:color="auto"/>
            <w:left w:val="none" w:sz="0" w:space="0" w:color="auto"/>
            <w:bottom w:val="none" w:sz="0" w:space="0" w:color="auto"/>
            <w:right w:val="none" w:sz="0" w:space="0" w:color="auto"/>
          </w:divBdr>
          <w:divsChild>
            <w:div w:id="10265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0305">
      <w:bodyDiv w:val="1"/>
      <w:marLeft w:val="0"/>
      <w:marRight w:val="0"/>
      <w:marTop w:val="0"/>
      <w:marBottom w:val="0"/>
      <w:divBdr>
        <w:top w:val="none" w:sz="0" w:space="0" w:color="auto"/>
        <w:left w:val="none" w:sz="0" w:space="0" w:color="auto"/>
        <w:bottom w:val="none" w:sz="0" w:space="0" w:color="auto"/>
        <w:right w:val="none" w:sz="0" w:space="0" w:color="auto"/>
      </w:divBdr>
      <w:divsChild>
        <w:div w:id="1452699232">
          <w:marLeft w:val="0"/>
          <w:marRight w:val="0"/>
          <w:marTop w:val="0"/>
          <w:marBottom w:val="0"/>
          <w:divBdr>
            <w:top w:val="none" w:sz="0" w:space="0" w:color="auto"/>
            <w:left w:val="none" w:sz="0" w:space="0" w:color="auto"/>
            <w:bottom w:val="none" w:sz="0" w:space="0" w:color="auto"/>
            <w:right w:val="none" w:sz="0" w:space="0" w:color="auto"/>
          </w:divBdr>
          <w:divsChild>
            <w:div w:id="16952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71268">
      <w:bodyDiv w:val="1"/>
      <w:marLeft w:val="0"/>
      <w:marRight w:val="0"/>
      <w:marTop w:val="0"/>
      <w:marBottom w:val="0"/>
      <w:divBdr>
        <w:top w:val="none" w:sz="0" w:space="0" w:color="auto"/>
        <w:left w:val="none" w:sz="0" w:space="0" w:color="auto"/>
        <w:bottom w:val="none" w:sz="0" w:space="0" w:color="auto"/>
        <w:right w:val="none" w:sz="0" w:space="0" w:color="auto"/>
      </w:divBdr>
      <w:divsChild>
        <w:div w:id="962535850">
          <w:marLeft w:val="0"/>
          <w:marRight w:val="0"/>
          <w:marTop w:val="0"/>
          <w:marBottom w:val="0"/>
          <w:divBdr>
            <w:top w:val="none" w:sz="0" w:space="0" w:color="auto"/>
            <w:left w:val="none" w:sz="0" w:space="0" w:color="auto"/>
            <w:bottom w:val="none" w:sz="0" w:space="0" w:color="auto"/>
            <w:right w:val="none" w:sz="0" w:space="0" w:color="auto"/>
          </w:divBdr>
          <w:divsChild>
            <w:div w:id="1348560498">
              <w:marLeft w:val="0"/>
              <w:marRight w:val="0"/>
              <w:marTop w:val="0"/>
              <w:marBottom w:val="0"/>
              <w:divBdr>
                <w:top w:val="none" w:sz="0" w:space="0" w:color="auto"/>
                <w:left w:val="none" w:sz="0" w:space="0" w:color="auto"/>
                <w:bottom w:val="none" w:sz="0" w:space="0" w:color="auto"/>
                <w:right w:val="none" w:sz="0" w:space="0" w:color="auto"/>
              </w:divBdr>
            </w:div>
            <w:div w:id="1417046393">
              <w:marLeft w:val="0"/>
              <w:marRight w:val="0"/>
              <w:marTop w:val="0"/>
              <w:marBottom w:val="0"/>
              <w:divBdr>
                <w:top w:val="none" w:sz="0" w:space="0" w:color="auto"/>
                <w:left w:val="none" w:sz="0" w:space="0" w:color="auto"/>
                <w:bottom w:val="none" w:sz="0" w:space="0" w:color="auto"/>
                <w:right w:val="none" w:sz="0" w:space="0" w:color="auto"/>
              </w:divBdr>
            </w:div>
            <w:div w:id="1833138752">
              <w:marLeft w:val="0"/>
              <w:marRight w:val="0"/>
              <w:marTop w:val="0"/>
              <w:marBottom w:val="0"/>
              <w:divBdr>
                <w:top w:val="none" w:sz="0" w:space="0" w:color="auto"/>
                <w:left w:val="none" w:sz="0" w:space="0" w:color="auto"/>
                <w:bottom w:val="none" w:sz="0" w:space="0" w:color="auto"/>
                <w:right w:val="none" w:sz="0" w:space="0" w:color="auto"/>
              </w:divBdr>
            </w:div>
            <w:div w:id="121850710">
              <w:marLeft w:val="0"/>
              <w:marRight w:val="0"/>
              <w:marTop w:val="0"/>
              <w:marBottom w:val="0"/>
              <w:divBdr>
                <w:top w:val="none" w:sz="0" w:space="0" w:color="auto"/>
                <w:left w:val="none" w:sz="0" w:space="0" w:color="auto"/>
                <w:bottom w:val="none" w:sz="0" w:space="0" w:color="auto"/>
                <w:right w:val="none" w:sz="0" w:space="0" w:color="auto"/>
              </w:divBdr>
            </w:div>
            <w:div w:id="768618167">
              <w:marLeft w:val="0"/>
              <w:marRight w:val="0"/>
              <w:marTop w:val="0"/>
              <w:marBottom w:val="0"/>
              <w:divBdr>
                <w:top w:val="none" w:sz="0" w:space="0" w:color="auto"/>
                <w:left w:val="none" w:sz="0" w:space="0" w:color="auto"/>
                <w:bottom w:val="none" w:sz="0" w:space="0" w:color="auto"/>
                <w:right w:val="none" w:sz="0" w:space="0" w:color="auto"/>
              </w:divBdr>
            </w:div>
            <w:div w:id="8249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109">
      <w:bodyDiv w:val="1"/>
      <w:marLeft w:val="0"/>
      <w:marRight w:val="0"/>
      <w:marTop w:val="0"/>
      <w:marBottom w:val="0"/>
      <w:divBdr>
        <w:top w:val="none" w:sz="0" w:space="0" w:color="auto"/>
        <w:left w:val="none" w:sz="0" w:space="0" w:color="auto"/>
        <w:bottom w:val="none" w:sz="0" w:space="0" w:color="auto"/>
        <w:right w:val="none" w:sz="0" w:space="0" w:color="auto"/>
      </w:divBdr>
    </w:div>
    <w:div w:id="446241236">
      <w:bodyDiv w:val="1"/>
      <w:marLeft w:val="0"/>
      <w:marRight w:val="0"/>
      <w:marTop w:val="0"/>
      <w:marBottom w:val="0"/>
      <w:divBdr>
        <w:top w:val="none" w:sz="0" w:space="0" w:color="auto"/>
        <w:left w:val="none" w:sz="0" w:space="0" w:color="auto"/>
        <w:bottom w:val="none" w:sz="0" w:space="0" w:color="auto"/>
        <w:right w:val="none" w:sz="0" w:space="0" w:color="auto"/>
      </w:divBdr>
    </w:div>
    <w:div w:id="454913407">
      <w:bodyDiv w:val="1"/>
      <w:marLeft w:val="0"/>
      <w:marRight w:val="0"/>
      <w:marTop w:val="0"/>
      <w:marBottom w:val="0"/>
      <w:divBdr>
        <w:top w:val="none" w:sz="0" w:space="0" w:color="auto"/>
        <w:left w:val="none" w:sz="0" w:space="0" w:color="auto"/>
        <w:bottom w:val="none" w:sz="0" w:space="0" w:color="auto"/>
        <w:right w:val="none" w:sz="0" w:space="0" w:color="auto"/>
      </w:divBdr>
      <w:divsChild>
        <w:div w:id="1467897716">
          <w:marLeft w:val="0"/>
          <w:marRight w:val="0"/>
          <w:marTop w:val="0"/>
          <w:marBottom w:val="0"/>
          <w:divBdr>
            <w:top w:val="none" w:sz="0" w:space="0" w:color="auto"/>
            <w:left w:val="none" w:sz="0" w:space="0" w:color="auto"/>
            <w:bottom w:val="none" w:sz="0" w:space="0" w:color="auto"/>
            <w:right w:val="none" w:sz="0" w:space="0" w:color="auto"/>
          </w:divBdr>
          <w:divsChild>
            <w:div w:id="83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1656">
      <w:bodyDiv w:val="1"/>
      <w:marLeft w:val="0"/>
      <w:marRight w:val="0"/>
      <w:marTop w:val="0"/>
      <w:marBottom w:val="0"/>
      <w:divBdr>
        <w:top w:val="none" w:sz="0" w:space="0" w:color="auto"/>
        <w:left w:val="none" w:sz="0" w:space="0" w:color="auto"/>
        <w:bottom w:val="none" w:sz="0" w:space="0" w:color="auto"/>
        <w:right w:val="none" w:sz="0" w:space="0" w:color="auto"/>
      </w:divBdr>
    </w:div>
    <w:div w:id="581527057">
      <w:bodyDiv w:val="1"/>
      <w:marLeft w:val="0"/>
      <w:marRight w:val="0"/>
      <w:marTop w:val="0"/>
      <w:marBottom w:val="0"/>
      <w:divBdr>
        <w:top w:val="none" w:sz="0" w:space="0" w:color="auto"/>
        <w:left w:val="none" w:sz="0" w:space="0" w:color="auto"/>
        <w:bottom w:val="none" w:sz="0" w:space="0" w:color="auto"/>
        <w:right w:val="none" w:sz="0" w:space="0" w:color="auto"/>
      </w:divBdr>
    </w:div>
    <w:div w:id="637422447">
      <w:bodyDiv w:val="1"/>
      <w:marLeft w:val="0"/>
      <w:marRight w:val="0"/>
      <w:marTop w:val="0"/>
      <w:marBottom w:val="0"/>
      <w:divBdr>
        <w:top w:val="none" w:sz="0" w:space="0" w:color="auto"/>
        <w:left w:val="none" w:sz="0" w:space="0" w:color="auto"/>
        <w:bottom w:val="none" w:sz="0" w:space="0" w:color="auto"/>
        <w:right w:val="none" w:sz="0" w:space="0" w:color="auto"/>
      </w:divBdr>
      <w:divsChild>
        <w:div w:id="660043498">
          <w:marLeft w:val="0"/>
          <w:marRight w:val="0"/>
          <w:marTop w:val="0"/>
          <w:marBottom w:val="0"/>
          <w:divBdr>
            <w:top w:val="none" w:sz="0" w:space="0" w:color="auto"/>
            <w:left w:val="none" w:sz="0" w:space="0" w:color="auto"/>
            <w:bottom w:val="none" w:sz="0" w:space="0" w:color="auto"/>
            <w:right w:val="none" w:sz="0" w:space="0" w:color="auto"/>
          </w:divBdr>
          <w:divsChild>
            <w:div w:id="1791238942">
              <w:marLeft w:val="0"/>
              <w:marRight w:val="0"/>
              <w:marTop w:val="0"/>
              <w:marBottom w:val="0"/>
              <w:divBdr>
                <w:top w:val="none" w:sz="0" w:space="0" w:color="auto"/>
                <w:left w:val="none" w:sz="0" w:space="0" w:color="auto"/>
                <w:bottom w:val="none" w:sz="0" w:space="0" w:color="auto"/>
                <w:right w:val="none" w:sz="0" w:space="0" w:color="auto"/>
              </w:divBdr>
            </w:div>
            <w:div w:id="11176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4822">
      <w:bodyDiv w:val="1"/>
      <w:marLeft w:val="0"/>
      <w:marRight w:val="0"/>
      <w:marTop w:val="0"/>
      <w:marBottom w:val="0"/>
      <w:divBdr>
        <w:top w:val="none" w:sz="0" w:space="0" w:color="auto"/>
        <w:left w:val="none" w:sz="0" w:space="0" w:color="auto"/>
        <w:bottom w:val="none" w:sz="0" w:space="0" w:color="auto"/>
        <w:right w:val="none" w:sz="0" w:space="0" w:color="auto"/>
      </w:divBdr>
      <w:divsChild>
        <w:div w:id="1580283785">
          <w:marLeft w:val="0"/>
          <w:marRight w:val="0"/>
          <w:marTop w:val="0"/>
          <w:marBottom w:val="0"/>
          <w:divBdr>
            <w:top w:val="none" w:sz="0" w:space="0" w:color="auto"/>
            <w:left w:val="none" w:sz="0" w:space="0" w:color="auto"/>
            <w:bottom w:val="none" w:sz="0" w:space="0" w:color="auto"/>
            <w:right w:val="none" w:sz="0" w:space="0" w:color="auto"/>
          </w:divBdr>
          <w:divsChild>
            <w:div w:id="20412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739">
      <w:bodyDiv w:val="1"/>
      <w:marLeft w:val="0"/>
      <w:marRight w:val="0"/>
      <w:marTop w:val="0"/>
      <w:marBottom w:val="0"/>
      <w:divBdr>
        <w:top w:val="none" w:sz="0" w:space="0" w:color="auto"/>
        <w:left w:val="none" w:sz="0" w:space="0" w:color="auto"/>
        <w:bottom w:val="none" w:sz="0" w:space="0" w:color="auto"/>
        <w:right w:val="none" w:sz="0" w:space="0" w:color="auto"/>
      </w:divBdr>
    </w:div>
    <w:div w:id="1044259652">
      <w:bodyDiv w:val="1"/>
      <w:marLeft w:val="0"/>
      <w:marRight w:val="0"/>
      <w:marTop w:val="0"/>
      <w:marBottom w:val="0"/>
      <w:divBdr>
        <w:top w:val="none" w:sz="0" w:space="0" w:color="auto"/>
        <w:left w:val="none" w:sz="0" w:space="0" w:color="auto"/>
        <w:bottom w:val="none" w:sz="0" w:space="0" w:color="auto"/>
        <w:right w:val="none" w:sz="0" w:space="0" w:color="auto"/>
      </w:divBdr>
      <w:divsChild>
        <w:div w:id="636835768">
          <w:marLeft w:val="0"/>
          <w:marRight w:val="0"/>
          <w:marTop w:val="0"/>
          <w:marBottom w:val="0"/>
          <w:divBdr>
            <w:top w:val="none" w:sz="0" w:space="0" w:color="auto"/>
            <w:left w:val="none" w:sz="0" w:space="0" w:color="auto"/>
            <w:bottom w:val="none" w:sz="0" w:space="0" w:color="auto"/>
            <w:right w:val="none" w:sz="0" w:space="0" w:color="auto"/>
          </w:divBdr>
          <w:divsChild>
            <w:div w:id="1382514047">
              <w:marLeft w:val="0"/>
              <w:marRight w:val="0"/>
              <w:marTop w:val="0"/>
              <w:marBottom w:val="0"/>
              <w:divBdr>
                <w:top w:val="none" w:sz="0" w:space="0" w:color="auto"/>
                <w:left w:val="none" w:sz="0" w:space="0" w:color="auto"/>
                <w:bottom w:val="none" w:sz="0" w:space="0" w:color="auto"/>
                <w:right w:val="none" w:sz="0" w:space="0" w:color="auto"/>
              </w:divBdr>
            </w:div>
            <w:div w:id="251940138">
              <w:marLeft w:val="0"/>
              <w:marRight w:val="0"/>
              <w:marTop w:val="0"/>
              <w:marBottom w:val="0"/>
              <w:divBdr>
                <w:top w:val="none" w:sz="0" w:space="0" w:color="auto"/>
                <w:left w:val="none" w:sz="0" w:space="0" w:color="auto"/>
                <w:bottom w:val="none" w:sz="0" w:space="0" w:color="auto"/>
                <w:right w:val="none" w:sz="0" w:space="0" w:color="auto"/>
              </w:divBdr>
            </w:div>
            <w:div w:id="1629972527">
              <w:marLeft w:val="0"/>
              <w:marRight w:val="0"/>
              <w:marTop w:val="0"/>
              <w:marBottom w:val="0"/>
              <w:divBdr>
                <w:top w:val="none" w:sz="0" w:space="0" w:color="auto"/>
                <w:left w:val="none" w:sz="0" w:space="0" w:color="auto"/>
                <w:bottom w:val="none" w:sz="0" w:space="0" w:color="auto"/>
                <w:right w:val="none" w:sz="0" w:space="0" w:color="auto"/>
              </w:divBdr>
            </w:div>
            <w:div w:id="20406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25">
      <w:bodyDiv w:val="1"/>
      <w:marLeft w:val="0"/>
      <w:marRight w:val="0"/>
      <w:marTop w:val="0"/>
      <w:marBottom w:val="0"/>
      <w:divBdr>
        <w:top w:val="none" w:sz="0" w:space="0" w:color="auto"/>
        <w:left w:val="none" w:sz="0" w:space="0" w:color="auto"/>
        <w:bottom w:val="none" w:sz="0" w:space="0" w:color="auto"/>
        <w:right w:val="none" w:sz="0" w:space="0" w:color="auto"/>
      </w:divBdr>
    </w:div>
    <w:div w:id="1149596722">
      <w:bodyDiv w:val="1"/>
      <w:marLeft w:val="0"/>
      <w:marRight w:val="0"/>
      <w:marTop w:val="0"/>
      <w:marBottom w:val="0"/>
      <w:divBdr>
        <w:top w:val="none" w:sz="0" w:space="0" w:color="auto"/>
        <w:left w:val="none" w:sz="0" w:space="0" w:color="auto"/>
        <w:bottom w:val="none" w:sz="0" w:space="0" w:color="auto"/>
        <w:right w:val="none" w:sz="0" w:space="0" w:color="auto"/>
      </w:divBdr>
      <w:divsChild>
        <w:div w:id="1013800251">
          <w:marLeft w:val="0"/>
          <w:marRight w:val="0"/>
          <w:marTop w:val="0"/>
          <w:marBottom w:val="0"/>
          <w:divBdr>
            <w:top w:val="none" w:sz="0" w:space="0" w:color="auto"/>
            <w:left w:val="none" w:sz="0" w:space="0" w:color="auto"/>
            <w:bottom w:val="none" w:sz="0" w:space="0" w:color="auto"/>
            <w:right w:val="none" w:sz="0" w:space="0" w:color="auto"/>
          </w:divBdr>
          <w:divsChild>
            <w:div w:id="1463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430">
      <w:bodyDiv w:val="1"/>
      <w:marLeft w:val="0"/>
      <w:marRight w:val="0"/>
      <w:marTop w:val="0"/>
      <w:marBottom w:val="0"/>
      <w:divBdr>
        <w:top w:val="none" w:sz="0" w:space="0" w:color="auto"/>
        <w:left w:val="none" w:sz="0" w:space="0" w:color="auto"/>
        <w:bottom w:val="none" w:sz="0" w:space="0" w:color="auto"/>
        <w:right w:val="none" w:sz="0" w:space="0" w:color="auto"/>
      </w:divBdr>
    </w:div>
    <w:div w:id="1218512083">
      <w:bodyDiv w:val="1"/>
      <w:marLeft w:val="0"/>
      <w:marRight w:val="0"/>
      <w:marTop w:val="0"/>
      <w:marBottom w:val="0"/>
      <w:divBdr>
        <w:top w:val="none" w:sz="0" w:space="0" w:color="auto"/>
        <w:left w:val="none" w:sz="0" w:space="0" w:color="auto"/>
        <w:bottom w:val="none" w:sz="0" w:space="0" w:color="auto"/>
        <w:right w:val="none" w:sz="0" w:space="0" w:color="auto"/>
      </w:divBdr>
      <w:divsChild>
        <w:div w:id="1434977569">
          <w:marLeft w:val="0"/>
          <w:marRight w:val="0"/>
          <w:marTop w:val="0"/>
          <w:marBottom w:val="0"/>
          <w:divBdr>
            <w:top w:val="none" w:sz="0" w:space="0" w:color="auto"/>
            <w:left w:val="none" w:sz="0" w:space="0" w:color="auto"/>
            <w:bottom w:val="none" w:sz="0" w:space="0" w:color="auto"/>
            <w:right w:val="none" w:sz="0" w:space="0" w:color="auto"/>
          </w:divBdr>
          <w:divsChild>
            <w:div w:id="88964284">
              <w:marLeft w:val="0"/>
              <w:marRight w:val="0"/>
              <w:marTop w:val="0"/>
              <w:marBottom w:val="0"/>
              <w:divBdr>
                <w:top w:val="none" w:sz="0" w:space="0" w:color="auto"/>
                <w:left w:val="none" w:sz="0" w:space="0" w:color="auto"/>
                <w:bottom w:val="none" w:sz="0" w:space="0" w:color="auto"/>
                <w:right w:val="none" w:sz="0" w:space="0" w:color="auto"/>
              </w:divBdr>
            </w:div>
            <w:div w:id="1679578357">
              <w:marLeft w:val="0"/>
              <w:marRight w:val="0"/>
              <w:marTop w:val="0"/>
              <w:marBottom w:val="0"/>
              <w:divBdr>
                <w:top w:val="none" w:sz="0" w:space="0" w:color="auto"/>
                <w:left w:val="none" w:sz="0" w:space="0" w:color="auto"/>
                <w:bottom w:val="none" w:sz="0" w:space="0" w:color="auto"/>
                <w:right w:val="none" w:sz="0" w:space="0" w:color="auto"/>
              </w:divBdr>
            </w:div>
            <w:div w:id="1710375537">
              <w:marLeft w:val="0"/>
              <w:marRight w:val="0"/>
              <w:marTop w:val="0"/>
              <w:marBottom w:val="0"/>
              <w:divBdr>
                <w:top w:val="none" w:sz="0" w:space="0" w:color="auto"/>
                <w:left w:val="none" w:sz="0" w:space="0" w:color="auto"/>
                <w:bottom w:val="none" w:sz="0" w:space="0" w:color="auto"/>
                <w:right w:val="none" w:sz="0" w:space="0" w:color="auto"/>
              </w:divBdr>
            </w:div>
            <w:div w:id="144706182">
              <w:marLeft w:val="0"/>
              <w:marRight w:val="0"/>
              <w:marTop w:val="0"/>
              <w:marBottom w:val="0"/>
              <w:divBdr>
                <w:top w:val="none" w:sz="0" w:space="0" w:color="auto"/>
                <w:left w:val="none" w:sz="0" w:space="0" w:color="auto"/>
                <w:bottom w:val="none" w:sz="0" w:space="0" w:color="auto"/>
                <w:right w:val="none" w:sz="0" w:space="0" w:color="auto"/>
              </w:divBdr>
            </w:div>
            <w:div w:id="846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94">
      <w:bodyDiv w:val="1"/>
      <w:marLeft w:val="0"/>
      <w:marRight w:val="0"/>
      <w:marTop w:val="0"/>
      <w:marBottom w:val="0"/>
      <w:divBdr>
        <w:top w:val="none" w:sz="0" w:space="0" w:color="auto"/>
        <w:left w:val="none" w:sz="0" w:space="0" w:color="auto"/>
        <w:bottom w:val="none" w:sz="0" w:space="0" w:color="auto"/>
        <w:right w:val="none" w:sz="0" w:space="0" w:color="auto"/>
      </w:divBdr>
    </w:div>
    <w:div w:id="1312097162">
      <w:bodyDiv w:val="1"/>
      <w:marLeft w:val="0"/>
      <w:marRight w:val="0"/>
      <w:marTop w:val="0"/>
      <w:marBottom w:val="0"/>
      <w:divBdr>
        <w:top w:val="none" w:sz="0" w:space="0" w:color="auto"/>
        <w:left w:val="none" w:sz="0" w:space="0" w:color="auto"/>
        <w:bottom w:val="none" w:sz="0" w:space="0" w:color="auto"/>
        <w:right w:val="none" w:sz="0" w:space="0" w:color="auto"/>
      </w:divBdr>
      <w:divsChild>
        <w:div w:id="1170831881">
          <w:marLeft w:val="0"/>
          <w:marRight w:val="0"/>
          <w:marTop w:val="0"/>
          <w:marBottom w:val="0"/>
          <w:divBdr>
            <w:top w:val="none" w:sz="0" w:space="0" w:color="auto"/>
            <w:left w:val="none" w:sz="0" w:space="0" w:color="auto"/>
            <w:bottom w:val="none" w:sz="0" w:space="0" w:color="auto"/>
            <w:right w:val="none" w:sz="0" w:space="0" w:color="auto"/>
          </w:divBdr>
          <w:divsChild>
            <w:div w:id="126630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821">
      <w:bodyDiv w:val="1"/>
      <w:marLeft w:val="0"/>
      <w:marRight w:val="0"/>
      <w:marTop w:val="0"/>
      <w:marBottom w:val="0"/>
      <w:divBdr>
        <w:top w:val="none" w:sz="0" w:space="0" w:color="auto"/>
        <w:left w:val="none" w:sz="0" w:space="0" w:color="auto"/>
        <w:bottom w:val="none" w:sz="0" w:space="0" w:color="auto"/>
        <w:right w:val="none" w:sz="0" w:space="0" w:color="auto"/>
      </w:divBdr>
    </w:div>
    <w:div w:id="1364212602">
      <w:bodyDiv w:val="1"/>
      <w:marLeft w:val="0"/>
      <w:marRight w:val="0"/>
      <w:marTop w:val="0"/>
      <w:marBottom w:val="0"/>
      <w:divBdr>
        <w:top w:val="none" w:sz="0" w:space="0" w:color="auto"/>
        <w:left w:val="none" w:sz="0" w:space="0" w:color="auto"/>
        <w:bottom w:val="none" w:sz="0" w:space="0" w:color="auto"/>
        <w:right w:val="none" w:sz="0" w:space="0" w:color="auto"/>
      </w:divBdr>
    </w:div>
    <w:div w:id="1403677565">
      <w:bodyDiv w:val="1"/>
      <w:marLeft w:val="0"/>
      <w:marRight w:val="0"/>
      <w:marTop w:val="0"/>
      <w:marBottom w:val="0"/>
      <w:divBdr>
        <w:top w:val="none" w:sz="0" w:space="0" w:color="auto"/>
        <w:left w:val="none" w:sz="0" w:space="0" w:color="auto"/>
        <w:bottom w:val="none" w:sz="0" w:space="0" w:color="auto"/>
        <w:right w:val="none" w:sz="0" w:space="0" w:color="auto"/>
      </w:divBdr>
    </w:div>
    <w:div w:id="1404138199">
      <w:bodyDiv w:val="1"/>
      <w:marLeft w:val="0"/>
      <w:marRight w:val="0"/>
      <w:marTop w:val="0"/>
      <w:marBottom w:val="0"/>
      <w:divBdr>
        <w:top w:val="none" w:sz="0" w:space="0" w:color="auto"/>
        <w:left w:val="none" w:sz="0" w:space="0" w:color="auto"/>
        <w:bottom w:val="none" w:sz="0" w:space="0" w:color="auto"/>
        <w:right w:val="none" w:sz="0" w:space="0" w:color="auto"/>
      </w:divBdr>
      <w:divsChild>
        <w:div w:id="680592997">
          <w:marLeft w:val="0"/>
          <w:marRight w:val="0"/>
          <w:marTop w:val="0"/>
          <w:marBottom w:val="0"/>
          <w:divBdr>
            <w:top w:val="none" w:sz="0" w:space="0" w:color="auto"/>
            <w:left w:val="none" w:sz="0" w:space="0" w:color="auto"/>
            <w:bottom w:val="none" w:sz="0" w:space="0" w:color="auto"/>
            <w:right w:val="none" w:sz="0" w:space="0" w:color="auto"/>
          </w:divBdr>
          <w:divsChild>
            <w:div w:id="16953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2289">
      <w:bodyDiv w:val="1"/>
      <w:marLeft w:val="0"/>
      <w:marRight w:val="0"/>
      <w:marTop w:val="0"/>
      <w:marBottom w:val="0"/>
      <w:divBdr>
        <w:top w:val="none" w:sz="0" w:space="0" w:color="auto"/>
        <w:left w:val="none" w:sz="0" w:space="0" w:color="auto"/>
        <w:bottom w:val="none" w:sz="0" w:space="0" w:color="auto"/>
        <w:right w:val="none" w:sz="0" w:space="0" w:color="auto"/>
      </w:divBdr>
      <w:divsChild>
        <w:div w:id="345250987">
          <w:marLeft w:val="0"/>
          <w:marRight w:val="0"/>
          <w:marTop w:val="0"/>
          <w:marBottom w:val="0"/>
          <w:divBdr>
            <w:top w:val="none" w:sz="0" w:space="0" w:color="auto"/>
            <w:left w:val="none" w:sz="0" w:space="0" w:color="auto"/>
            <w:bottom w:val="none" w:sz="0" w:space="0" w:color="auto"/>
            <w:right w:val="none" w:sz="0" w:space="0" w:color="auto"/>
          </w:divBdr>
          <w:divsChild>
            <w:div w:id="11700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480">
      <w:bodyDiv w:val="1"/>
      <w:marLeft w:val="0"/>
      <w:marRight w:val="0"/>
      <w:marTop w:val="0"/>
      <w:marBottom w:val="0"/>
      <w:divBdr>
        <w:top w:val="none" w:sz="0" w:space="0" w:color="auto"/>
        <w:left w:val="none" w:sz="0" w:space="0" w:color="auto"/>
        <w:bottom w:val="none" w:sz="0" w:space="0" w:color="auto"/>
        <w:right w:val="none" w:sz="0" w:space="0" w:color="auto"/>
      </w:divBdr>
      <w:divsChild>
        <w:div w:id="403647076">
          <w:marLeft w:val="0"/>
          <w:marRight w:val="0"/>
          <w:marTop w:val="0"/>
          <w:marBottom w:val="0"/>
          <w:divBdr>
            <w:top w:val="none" w:sz="0" w:space="0" w:color="auto"/>
            <w:left w:val="none" w:sz="0" w:space="0" w:color="auto"/>
            <w:bottom w:val="none" w:sz="0" w:space="0" w:color="auto"/>
            <w:right w:val="none" w:sz="0" w:space="0" w:color="auto"/>
          </w:divBdr>
          <w:divsChild>
            <w:div w:id="1417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0748">
      <w:bodyDiv w:val="1"/>
      <w:marLeft w:val="0"/>
      <w:marRight w:val="0"/>
      <w:marTop w:val="0"/>
      <w:marBottom w:val="0"/>
      <w:divBdr>
        <w:top w:val="none" w:sz="0" w:space="0" w:color="auto"/>
        <w:left w:val="none" w:sz="0" w:space="0" w:color="auto"/>
        <w:bottom w:val="none" w:sz="0" w:space="0" w:color="auto"/>
        <w:right w:val="none" w:sz="0" w:space="0" w:color="auto"/>
      </w:divBdr>
      <w:divsChild>
        <w:div w:id="1896893244">
          <w:marLeft w:val="0"/>
          <w:marRight w:val="0"/>
          <w:marTop w:val="0"/>
          <w:marBottom w:val="0"/>
          <w:divBdr>
            <w:top w:val="none" w:sz="0" w:space="0" w:color="auto"/>
            <w:left w:val="none" w:sz="0" w:space="0" w:color="auto"/>
            <w:bottom w:val="none" w:sz="0" w:space="0" w:color="auto"/>
            <w:right w:val="none" w:sz="0" w:space="0" w:color="auto"/>
          </w:divBdr>
          <w:divsChild>
            <w:div w:id="90124033">
              <w:marLeft w:val="0"/>
              <w:marRight w:val="0"/>
              <w:marTop w:val="0"/>
              <w:marBottom w:val="0"/>
              <w:divBdr>
                <w:top w:val="none" w:sz="0" w:space="0" w:color="auto"/>
                <w:left w:val="none" w:sz="0" w:space="0" w:color="auto"/>
                <w:bottom w:val="none" w:sz="0" w:space="0" w:color="auto"/>
                <w:right w:val="none" w:sz="0" w:space="0" w:color="auto"/>
              </w:divBdr>
            </w:div>
            <w:div w:id="1059132089">
              <w:marLeft w:val="0"/>
              <w:marRight w:val="0"/>
              <w:marTop w:val="0"/>
              <w:marBottom w:val="0"/>
              <w:divBdr>
                <w:top w:val="none" w:sz="0" w:space="0" w:color="auto"/>
                <w:left w:val="none" w:sz="0" w:space="0" w:color="auto"/>
                <w:bottom w:val="none" w:sz="0" w:space="0" w:color="auto"/>
                <w:right w:val="none" w:sz="0" w:space="0" w:color="auto"/>
              </w:divBdr>
            </w:div>
            <w:div w:id="1662349951">
              <w:marLeft w:val="0"/>
              <w:marRight w:val="0"/>
              <w:marTop w:val="0"/>
              <w:marBottom w:val="0"/>
              <w:divBdr>
                <w:top w:val="none" w:sz="0" w:space="0" w:color="auto"/>
                <w:left w:val="none" w:sz="0" w:space="0" w:color="auto"/>
                <w:bottom w:val="none" w:sz="0" w:space="0" w:color="auto"/>
                <w:right w:val="none" w:sz="0" w:space="0" w:color="auto"/>
              </w:divBdr>
            </w:div>
            <w:div w:id="3740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7312">
      <w:bodyDiv w:val="1"/>
      <w:marLeft w:val="0"/>
      <w:marRight w:val="0"/>
      <w:marTop w:val="0"/>
      <w:marBottom w:val="0"/>
      <w:divBdr>
        <w:top w:val="none" w:sz="0" w:space="0" w:color="auto"/>
        <w:left w:val="none" w:sz="0" w:space="0" w:color="auto"/>
        <w:bottom w:val="none" w:sz="0" w:space="0" w:color="auto"/>
        <w:right w:val="none" w:sz="0" w:space="0" w:color="auto"/>
      </w:divBdr>
      <w:divsChild>
        <w:div w:id="363559109">
          <w:marLeft w:val="0"/>
          <w:marRight w:val="0"/>
          <w:marTop w:val="0"/>
          <w:marBottom w:val="0"/>
          <w:divBdr>
            <w:top w:val="none" w:sz="0" w:space="0" w:color="auto"/>
            <w:left w:val="none" w:sz="0" w:space="0" w:color="auto"/>
            <w:bottom w:val="none" w:sz="0" w:space="0" w:color="auto"/>
            <w:right w:val="none" w:sz="0" w:space="0" w:color="auto"/>
          </w:divBdr>
          <w:divsChild>
            <w:div w:id="1907951803">
              <w:marLeft w:val="0"/>
              <w:marRight w:val="0"/>
              <w:marTop w:val="0"/>
              <w:marBottom w:val="0"/>
              <w:divBdr>
                <w:top w:val="none" w:sz="0" w:space="0" w:color="auto"/>
                <w:left w:val="none" w:sz="0" w:space="0" w:color="auto"/>
                <w:bottom w:val="none" w:sz="0" w:space="0" w:color="auto"/>
                <w:right w:val="none" w:sz="0" w:space="0" w:color="auto"/>
              </w:divBdr>
            </w:div>
            <w:div w:id="1721902006">
              <w:marLeft w:val="0"/>
              <w:marRight w:val="0"/>
              <w:marTop w:val="0"/>
              <w:marBottom w:val="0"/>
              <w:divBdr>
                <w:top w:val="none" w:sz="0" w:space="0" w:color="auto"/>
                <w:left w:val="none" w:sz="0" w:space="0" w:color="auto"/>
                <w:bottom w:val="none" w:sz="0" w:space="0" w:color="auto"/>
                <w:right w:val="none" w:sz="0" w:space="0" w:color="auto"/>
              </w:divBdr>
            </w:div>
            <w:div w:id="524365952">
              <w:marLeft w:val="0"/>
              <w:marRight w:val="0"/>
              <w:marTop w:val="0"/>
              <w:marBottom w:val="0"/>
              <w:divBdr>
                <w:top w:val="none" w:sz="0" w:space="0" w:color="auto"/>
                <w:left w:val="none" w:sz="0" w:space="0" w:color="auto"/>
                <w:bottom w:val="none" w:sz="0" w:space="0" w:color="auto"/>
                <w:right w:val="none" w:sz="0" w:space="0" w:color="auto"/>
              </w:divBdr>
            </w:div>
            <w:div w:id="946159412">
              <w:marLeft w:val="0"/>
              <w:marRight w:val="0"/>
              <w:marTop w:val="0"/>
              <w:marBottom w:val="0"/>
              <w:divBdr>
                <w:top w:val="none" w:sz="0" w:space="0" w:color="auto"/>
                <w:left w:val="none" w:sz="0" w:space="0" w:color="auto"/>
                <w:bottom w:val="none" w:sz="0" w:space="0" w:color="auto"/>
                <w:right w:val="none" w:sz="0" w:space="0" w:color="auto"/>
              </w:divBdr>
            </w:div>
            <w:div w:id="993414514">
              <w:marLeft w:val="0"/>
              <w:marRight w:val="0"/>
              <w:marTop w:val="0"/>
              <w:marBottom w:val="0"/>
              <w:divBdr>
                <w:top w:val="none" w:sz="0" w:space="0" w:color="auto"/>
                <w:left w:val="none" w:sz="0" w:space="0" w:color="auto"/>
                <w:bottom w:val="none" w:sz="0" w:space="0" w:color="auto"/>
                <w:right w:val="none" w:sz="0" w:space="0" w:color="auto"/>
              </w:divBdr>
            </w:div>
            <w:div w:id="867303554">
              <w:marLeft w:val="0"/>
              <w:marRight w:val="0"/>
              <w:marTop w:val="0"/>
              <w:marBottom w:val="0"/>
              <w:divBdr>
                <w:top w:val="none" w:sz="0" w:space="0" w:color="auto"/>
                <w:left w:val="none" w:sz="0" w:space="0" w:color="auto"/>
                <w:bottom w:val="none" w:sz="0" w:space="0" w:color="auto"/>
                <w:right w:val="none" w:sz="0" w:space="0" w:color="auto"/>
              </w:divBdr>
            </w:div>
            <w:div w:id="46147683">
              <w:marLeft w:val="0"/>
              <w:marRight w:val="0"/>
              <w:marTop w:val="0"/>
              <w:marBottom w:val="0"/>
              <w:divBdr>
                <w:top w:val="none" w:sz="0" w:space="0" w:color="auto"/>
                <w:left w:val="none" w:sz="0" w:space="0" w:color="auto"/>
                <w:bottom w:val="none" w:sz="0" w:space="0" w:color="auto"/>
                <w:right w:val="none" w:sz="0" w:space="0" w:color="auto"/>
              </w:divBdr>
            </w:div>
            <w:div w:id="1709914206">
              <w:marLeft w:val="0"/>
              <w:marRight w:val="0"/>
              <w:marTop w:val="0"/>
              <w:marBottom w:val="0"/>
              <w:divBdr>
                <w:top w:val="none" w:sz="0" w:space="0" w:color="auto"/>
                <w:left w:val="none" w:sz="0" w:space="0" w:color="auto"/>
                <w:bottom w:val="none" w:sz="0" w:space="0" w:color="auto"/>
                <w:right w:val="none" w:sz="0" w:space="0" w:color="auto"/>
              </w:divBdr>
            </w:div>
            <w:div w:id="54283946">
              <w:marLeft w:val="0"/>
              <w:marRight w:val="0"/>
              <w:marTop w:val="0"/>
              <w:marBottom w:val="0"/>
              <w:divBdr>
                <w:top w:val="none" w:sz="0" w:space="0" w:color="auto"/>
                <w:left w:val="none" w:sz="0" w:space="0" w:color="auto"/>
                <w:bottom w:val="none" w:sz="0" w:space="0" w:color="auto"/>
                <w:right w:val="none" w:sz="0" w:space="0" w:color="auto"/>
              </w:divBdr>
            </w:div>
            <w:div w:id="1596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5580">
      <w:bodyDiv w:val="1"/>
      <w:marLeft w:val="0"/>
      <w:marRight w:val="0"/>
      <w:marTop w:val="0"/>
      <w:marBottom w:val="0"/>
      <w:divBdr>
        <w:top w:val="none" w:sz="0" w:space="0" w:color="auto"/>
        <w:left w:val="none" w:sz="0" w:space="0" w:color="auto"/>
        <w:bottom w:val="none" w:sz="0" w:space="0" w:color="auto"/>
        <w:right w:val="none" w:sz="0" w:space="0" w:color="auto"/>
      </w:divBdr>
    </w:div>
    <w:div w:id="1871843867">
      <w:bodyDiv w:val="1"/>
      <w:marLeft w:val="0"/>
      <w:marRight w:val="0"/>
      <w:marTop w:val="0"/>
      <w:marBottom w:val="0"/>
      <w:divBdr>
        <w:top w:val="none" w:sz="0" w:space="0" w:color="auto"/>
        <w:left w:val="none" w:sz="0" w:space="0" w:color="auto"/>
        <w:bottom w:val="none" w:sz="0" w:space="0" w:color="auto"/>
        <w:right w:val="none" w:sz="0" w:space="0" w:color="auto"/>
      </w:divBdr>
      <w:divsChild>
        <w:div w:id="576861988">
          <w:marLeft w:val="0"/>
          <w:marRight w:val="0"/>
          <w:marTop w:val="0"/>
          <w:marBottom w:val="0"/>
          <w:divBdr>
            <w:top w:val="none" w:sz="0" w:space="0" w:color="auto"/>
            <w:left w:val="none" w:sz="0" w:space="0" w:color="auto"/>
            <w:bottom w:val="none" w:sz="0" w:space="0" w:color="auto"/>
            <w:right w:val="none" w:sz="0" w:space="0" w:color="auto"/>
          </w:divBdr>
          <w:divsChild>
            <w:div w:id="474178242">
              <w:marLeft w:val="0"/>
              <w:marRight w:val="0"/>
              <w:marTop w:val="0"/>
              <w:marBottom w:val="0"/>
              <w:divBdr>
                <w:top w:val="none" w:sz="0" w:space="0" w:color="auto"/>
                <w:left w:val="none" w:sz="0" w:space="0" w:color="auto"/>
                <w:bottom w:val="none" w:sz="0" w:space="0" w:color="auto"/>
                <w:right w:val="none" w:sz="0" w:space="0" w:color="auto"/>
              </w:divBdr>
            </w:div>
            <w:div w:id="1250769200">
              <w:marLeft w:val="0"/>
              <w:marRight w:val="0"/>
              <w:marTop w:val="0"/>
              <w:marBottom w:val="0"/>
              <w:divBdr>
                <w:top w:val="none" w:sz="0" w:space="0" w:color="auto"/>
                <w:left w:val="none" w:sz="0" w:space="0" w:color="auto"/>
                <w:bottom w:val="none" w:sz="0" w:space="0" w:color="auto"/>
                <w:right w:val="none" w:sz="0" w:space="0" w:color="auto"/>
              </w:divBdr>
            </w:div>
            <w:div w:id="93592716">
              <w:marLeft w:val="0"/>
              <w:marRight w:val="0"/>
              <w:marTop w:val="0"/>
              <w:marBottom w:val="0"/>
              <w:divBdr>
                <w:top w:val="none" w:sz="0" w:space="0" w:color="auto"/>
                <w:left w:val="none" w:sz="0" w:space="0" w:color="auto"/>
                <w:bottom w:val="none" w:sz="0" w:space="0" w:color="auto"/>
                <w:right w:val="none" w:sz="0" w:space="0" w:color="auto"/>
              </w:divBdr>
            </w:div>
            <w:div w:id="943538312">
              <w:marLeft w:val="0"/>
              <w:marRight w:val="0"/>
              <w:marTop w:val="0"/>
              <w:marBottom w:val="0"/>
              <w:divBdr>
                <w:top w:val="none" w:sz="0" w:space="0" w:color="auto"/>
                <w:left w:val="none" w:sz="0" w:space="0" w:color="auto"/>
                <w:bottom w:val="none" w:sz="0" w:space="0" w:color="auto"/>
                <w:right w:val="none" w:sz="0" w:space="0" w:color="auto"/>
              </w:divBdr>
            </w:div>
            <w:div w:id="12994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2951">
      <w:bodyDiv w:val="1"/>
      <w:marLeft w:val="0"/>
      <w:marRight w:val="0"/>
      <w:marTop w:val="0"/>
      <w:marBottom w:val="0"/>
      <w:divBdr>
        <w:top w:val="none" w:sz="0" w:space="0" w:color="auto"/>
        <w:left w:val="none" w:sz="0" w:space="0" w:color="auto"/>
        <w:bottom w:val="none" w:sz="0" w:space="0" w:color="auto"/>
        <w:right w:val="none" w:sz="0" w:space="0" w:color="auto"/>
      </w:divBdr>
      <w:divsChild>
        <w:div w:id="1185628758">
          <w:marLeft w:val="0"/>
          <w:marRight w:val="0"/>
          <w:marTop w:val="0"/>
          <w:marBottom w:val="0"/>
          <w:divBdr>
            <w:top w:val="none" w:sz="0" w:space="0" w:color="auto"/>
            <w:left w:val="none" w:sz="0" w:space="0" w:color="auto"/>
            <w:bottom w:val="none" w:sz="0" w:space="0" w:color="auto"/>
            <w:right w:val="none" w:sz="0" w:space="0" w:color="auto"/>
          </w:divBdr>
          <w:divsChild>
            <w:div w:id="762532671">
              <w:marLeft w:val="0"/>
              <w:marRight w:val="0"/>
              <w:marTop w:val="0"/>
              <w:marBottom w:val="0"/>
              <w:divBdr>
                <w:top w:val="none" w:sz="0" w:space="0" w:color="auto"/>
                <w:left w:val="none" w:sz="0" w:space="0" w:color="auto"/>
                <w:bottom w:val="none" w:sz="0" w:space="0" w:color="auto"/>
                <w:right w:val="none" w:sz="0" w:space="0" w:color="auto"/>
              </w:divBdr>
            </w:div>
            <w:div w:id="889074342">
              <w:marLeft w:val="0"/>
              <w:marRight w:val="0"/>
              <w:marTop w:val="0"/>
              <w:marBottom w:val="0"/>
              <w:divBdr>
                <w:top w:val="none" w:sz="0" w:space="0" w:color="auto"/>
                <w:left w:val="none" w:sz="0" w:space="0" w:color="auto"/>
                <w:bottom w:val="none" w:sz="0" w:space="0" w:color="auto"/>
                <w:right w:val="none" w:sz="0" w:space="0" w:color="auto"/>
              </w:divBdr>
            </w:div>
            <w:div w:id="481967282">
              <w:marLeft w:val="0"/>
              <w:marRight w:val="0"/>
              <w:marTop w:val="0"/>
              <w:marBottom w:val="0"/>
              <w:divBdr>
                <w:top w:val="none" w:sz="0" w:space="0" w:color="auto"/>
                <w:left w:val="none" w:sz="0" w:space="0" w:color="auto"/>
                <w:bottom w:val="none" w:sz="0" w:space="0" w:color="auto"/>
                <w:right w:val="none" w:sz="0" w:space="0" w:color="auto"/>
              </w:divBdr>
            </w:div>
            <w:div w:id="149492744">
              <w:marLeft w:val="0"/>
              <w:marRight w:val="0"/>
              <w:marTop w:val="0"/>
              <w:marBottom w:val="0"/>
              <w:divBdr>
                <w:top w:val="none" w:sz="0" w:space="0" w:color="auto"/>
                <w:left w:val="none" w:sz="0" w:space="0" w:color="auto"/>
                <w:bottom w:val="none" w:sz="0" w:space="0" w:color="auto"/>
                <w:right w:val="none" w:sz="0" w:space="0" w:color="auto"/>
              </w:divBdr>
            </w:div>
            <w:div w:id="376009152">
              <w:marLeft w:val="0"/>
              <w:marRight w:val="0"/>
              <w:marTop w:val="0"/>
              <w:marBottom w:val="0"/>
              <w:divBdr>
                <w:top w:val="none" w:sz="0" w:space="0" w:color="auto"/>
                <w:left w:val="none" w:sz="0" w:space="0" w:color="auto"/>
                <w:bottom w:val="none" w:sz="0" w:space="0" w:color="auto"/>
                <w:right w:val="none" w:sz="0" w:space="0" w:color="auto"/>
              </w:divBdr>
            </w:div>
            <w:div w:id="60490652">
              <w:marLeft w:val="0"/>
              <w:marRight w:val="0"/>
              <w:marTop w:val="0"/>
              <w:marBottom w:val="0"/>
              <w:divBdr>
                <w:top w:val="none" w:sz="0" w:space="0" w:color="auto"/>
                <w:left w:val="none" w:sz="0" w:space="0" w:color="auto"/>
                <w:bottom w:val="none" w:sz="0" w:space="0" w:color="auto"/>
                <w:right w:val="none" w:sz="0" w:space="0" w:color="auto"/>
              </w:divBdr>
            </w:div>
            <w:div w:id="112406630">
              <w:marLeft w:val="0"/>
              <w:marRight w:val="0"/>
              <w:marTop w:val="0"/>
              <w:marBottom w:val="0"/>
              <w:divBdr>
                <w:top w:val="none" w:sz="0" w:space="0" w:color="auto"/>
                <w:left w:val="none" w:sz="0" w:space="0" w:color="auto"/>
                <w:bottom w:val="none" w:sz="0" w:space="0" w:color="auto"/>
                <w:right w:val="none" w:sz="0" w:space="0" w:color="auto"/>
              </w:divBdr>
            </w:div>
            <w:div w:id="1048844105">
              <w:marLeft w:val="0"/>
              <w:marRight w:val="0"/>
              <w:marTop w:val="0"/>
              <w:marBottom w:val="0"/>
              <w:divBdr>
                <w:top w:val="none" w:sz="0" w:space="0" w:color="auto"/>
                <w:left w:val="none" w:sz="0" w:space="0" w:color="auto"/>
                <w:bottom w:val="none" w:sz="0" w:space="0" w:color="auto"/>
                <w:right w:val="none" w:sz="0" w:space="0" w:color="auto"/>
              </w:divBdr>
            </w:div>
            <w:div w:id="17090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303">
      <w:bodyDiv w:val="1"/>
      <w:marLeft w:val="0"/>
      <w:marRight w:val="0"/>
      <w:marTop w:val="0"/>
      <w:marBottom w:val="0"/>
      <w:divBdr>
        <w:top w:val="none" w:sz="0" w:space="0" w:color="auto"/>
        <w:left w:val="none" w:sz="0" w:space="0" w:color="auto"/>
        <w:bottom w:val="none" w:sz="0" w:space="0" w:color="auto"/>
        <w:right w:val="none" w:sz="0" w:space="0" w:color="auto"/>
      </w:divBdr>
    </w:div>
    <w:div w:id="2117554549">
      <w:bodyDiv w:val="1"/>
      <w:marLeft w:val="0"/>
      <w:marRight w:val="0"/>
      <w:marTop w:val="0"/>
      <w:marBottom w:val="0"/>
      <w:divBdr>
        <w:top w:val="none" w:sz="0" w:space="0" w:color="auto"/>
        <w:left w:val="none" w:sz="0" w:space="0" w:color="auto"/>
        <w:bottom w:val="none" w:sz="0" w:space="0" w:color="auto"/>
        <w:right w:val="none" w:sz="0" w:space="0" w:color="auto"/>
      </w:divBdr>
    </w:div>
    <w:div w:id="2124156364">
      <w:bodyDiv w:val="1"/>
      <w:marLeft w:val="0"/>
      <w:marRight w:val="0"/>
      <w:marTop w:val="0"/>
      <w:marBottom w:val="0"/>
      <w:divBdr>
        <w:top w:val="none" w:sz="0" w:space="0" w:color="auto"/>
        <w:left w:val="none" w:sz="0" w:space="0" w:color="auto"/>
        <w:bottom w:val="none" w:sz="0" w:space="0" w:color="auto"/>
        <w:right w:val="none" w:sz="0" w:space="0" w:color="auto"/>
      </w:divBdr>
      <w:divsChild>
        <w:div w:id="1099060006">
          <w:marLeft w:val="0"/>
          <w:marRight w:val="0"/>
          <w:marTop w:val="0"/>
          <w:marBottom w:val="0"/>
          <w:divBdr>
            <w:top w:val="none" w:sz="0" w:space="0" w:color="auto"/>
            <w:left w:val="none" w:sz="0" w:space="0" w:color="auto"/>
            <w:bottom w:val="none" w:sz="0" w:space="0" w:color="auto"/>
            <w:right w:val="none" w:sz="0" w:space="0" w:color="auto"/>
          </w:divBdr>
          <w:divsChild>
            <w:div w:id="1738898455">
              <w:marLeft w:val="0"/>
              <w:marRight w:val="0"/>
              <w:marTop w:val="0"/>
              <w:marBottom w:val="0"/>
              <w:divBdr>
                <w:top w:val="none" w:sz="0" w:space="0" w:color="auto"/>
                <w:left w:val="none" w:sz="0" w:space="0" w:color="auto"/>
                <w:bottom w:val="none" w:sz="0" w:space="0" w:color="auto"/>
                <w:right w:val="none" w:sz="0" w:space="0" w:color="auto"/>
              </w:divBdr>
            </w:div>
            <w:div w:id="974993546">
              <w:marLeft w:val="0"/>
              <w:marRight w:val="0"/>
              <w:marTop w:val="0"/>
              <w:marBottom w:val="0"/>
              <w:divBdr>
                <w:top w:val="none" w:sz="0" w:space="0" w:color="auto"/>
                <w:left w:val="none" w:sz="0" w:space="0" w:color="auto"/>
                <w:bottom w:val="none" w:sz="0" w:space="0" w:color="auto"/>
                <w:right w:val="none" w:sz="0" w:space="0" w:color="auto"/>
              </w:divBdr>
            </w:div>
            <w:div w:id="757479116">
              <w:marLeft w:val="0"/>
              <w:marRight w:val="0"/>
              <w:marTop w:val="0"/>
              <w:marBottom w:val="0"/>
              <w:divBdr>
                <w:top w:val="none" w:sz="0" w:space="0" w:color="auto"/>
                <w:left w:val="none" w:sz="0" w:space="0" w:color="auto"/>
                <w:bottom w:val="none" w:sz="0" w:space="0" w:color="auto"/>
                <w:right w:val="none" w:sz="0" w:space="0" w:color="auto"/>
              </w:divBdr>
            </w:div>
            <w:div w:id="1262255352">
              <w:marLeft w:val="0"/>
              <w:marRight w:val="0"/>
              <w:marTop w:val="0"/>
              <w:marBottom w:val="0"/>
              <w:divBdr>
                <w:top w:val="none" w:sz="0" w:space="0" w:color="auto"/>
                <w:left w:val="none" w:sz="0" w:space="0" w:color="auto"/>
                <w:bottom w:val="none" w:sz="0" w:space="0" w:color="auto"/>
                <w:right w:val="none" w:sz="0" w:space="0" w:color="auto"/>
              </w:divBdr>
            </w:div>
            <w:div w:id="1859342847">
              <w:marLeft w:val="0"/>
              <w:marRight w:val="0"/>
              <w:marTop w:val="0"/>
              <w:marBottom w:val="0"/>
              <w:divBdr>
                <w:top w:val="none" w:sz="0" w:space="0" w:color="auto"/>
                <w:left w:val="none" w:sz="0" w:space="0" w:color="auto"/>
                <w:bottom w:val="none" w:sz="0" w:space="0" w:color="auto"/>
                <w:right w:val="none" w:sz="0" w:space="0" w:color="auto"/>
              </w:divBdr>
            </w:div>
            <w:div w:id="1265725561">
              <w:marLeft w:val="0"/>
              <w:marRight w:val="0"/>
              <w:marTop w:val="0"/>
              <w:marBottom w:val="0"/>
              <w:divBdr>
                <w:top w:val="none" w:sz="0" w:space="0" w:color="auto"/>
                <w:left w:val="none" w:sz="0" w:space="0" w:color="auto"/>
                <w:bottom w:val="none" w:sz="0" w:space="0" w:color="auto"/>
                <w:right w:val="none" w:sz="0" w:space="0" w:color="auto"/>
              </w:divBdr>
            </w:div>
            <w:div w:id="2129229535">
              <w:marLeft w:val="0"/>
              <w:marRight w:val="0"/>
              <w:marTop w:val="0"/>
              <w:marBottom w:val="0"/>
              <w:divBdr>
                <w:top w:val="none" w:sz="0" w:space="0" w:color="auto"/>
                <w:left w:val="none" w:sz="0" w:space="0" w:color="auto"/>
                <w:bottom w:val="none" w:sz="0" w:space="0" w:color="auto"/>
                <w:right w:val="none" w:sz="0" w:space="0" w:color="auto"/>
              </w:divBdr>
            </w:div>
            <w:div w:id="1797212735">
              <w:marLeft w:val="0"/>
              <w:marRight w:val="0"/>
              <w:marTop w:val="0"/>
              <w:marBottom w:val="0"/>
              <w:divBdr>
                <w:top w:val="none" w:sz="0" w:space="0" w:color="auto"/>
                <w:left w:val="none" w:sz="0" w:space="0" w:color="auto"/>
                <w:bottom w:val="none" w:sz="0" w:space="0" w:color="auto"/>
                <w:right w:val="none" w:sz="0" w:space="0" w:color="auto"/>
              </w:divBdr>
            </w:div>
            <w:div w:id="56053322">
              <w:marLeft w:val="0"/>
              <w:marRight w:val="0"/>
              <w:marTop w:val="0"/>
              <w:marBottom w:val="0"/>
              <w:divBdr>
                <w:top w:val="none" w:sz="0" w:space="0" w:color="auto"/>
                <w:left w:val="none" w:sz="0" w:space="0" w:color="auto"/>
                <w:bottom w:val="none" w:sz="0" w:space="0" w:color="auto"/>
                <w:right w:val="none" w:sz="0" w:space="0" w:color="auto"/>
              </w:divBdr>
            </w:div>
            <w:div w:id="1976080">
              <w:marLeft w:val="0"/>
              <w:marRight w:val="0"/>
              <w:marTop w:val="0"/>
              <w:marBottom w:val="0"/>
              <w:divBdr>
                <w:top w:val="none" w:sz="0" w:space="0" w:color="auto"/>
                <w:left w:val="none" w:sz="0" w:space="0" w:color="auto"/>
                <w:bottom w:val="none" w:sz="0" w:space="0" w:color="auto"/>
                <w:right w:val="none" w:sz="0" w:space="0" w:color="auto"/>
              </w:divBdr>
            </w:div>
            <w:div w:id="890000600">
              <w:marLeft w:val="0"/>
              <w:marRight w:val="0"/>
              <w:marTop w:val="0"/>
              <w:marBottom w:val="0"/>
              <w:divBdr>
                <w:top w:val="none" w:sz="0" w:space="0" w:color="auto"/>
                <w:left w:val="none" w:sz="0" w:space="0" w:color="auto"/>
                <w:bottom w:val="none" w:sz="0" w:space="0" w:color="auto"/>
                <w:right w:val="none" w:sz="0" w:space="0" w:color="auto"/>
              </w:divBdr>
            </w:div>
            <w:div w:id="25982752">
              <w:marLeft w:val="0"/>
              <w:marRight w:val="0"/>
              <w:marTop w:val="0"/>
              <w:marBottom w:val="0"/>
              <w:divBdr>
                <w:top w:val="none" w:sz="0" w:space="0" w:color="auto"/>
                <w:left w:val="none" w:sz="0" w:space="0" w:color="auto"/>
                <w:bottom w:val="none" w:sz="0" w:space="0" w:color="auto"/>
                <w:right w:val="none" w:sz="0" w:space="0" w:color="auto"/>
              </w:divBdr>
            </w:div>
            <w:div w:id="1158307192">
              <w:marLeft w:val="0"/>
              <w:marRight w:val="0"/>
              <w:marTop w:val="0"/>
              <w:marBottom w:val="0"/>
              <w:divBdr>
                <w:top w:val="none" w:sz="0" w:space="0" w:color="auto"/>
                <w:left w:val="none" w:sz="0" w:space="0" w:color="auto"/>
                <w:bottom w:val="none" w:sz="0" w:space="0" w:color="auto"/>
                <w:right w:val="none" w:sz="0" w:space="0" w:color="auto"/>
              </w:divBdr>
            </w:div>
            <w:div w:id="1432627420">
              <w:marLeft w:val="0"/>
              <w:marRight w:val="0"/>
              <w:marTop w:val="0"/>
              <w:marBottom w:val="0"/>
              <w:divBdr>
                <w:top w:val="none" w:sz="0" w:space="0" w:color="auto"/>
                <w:left w:val="none" w:sz="0" w:space="0" w:color="auto"/>
                <w:bottom w:val="none" w:sz="0" w:space="0" w:color="auto"/>
                <w:right w:val="none" w:sz="0" w:space="0" w:color="auto"/>
              </w:divBdr>
            </w:div>
            <w:div w:id="32023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42">
      <w:bodyDiv w:val="1"/>
      <w:marLeft w:val="0"/>
      <w:marRight w:val="0"/>
      <w:marTop w:val="0"/>
      <w:marBottom w:val="0"/>
      <w:divBdr>
        <w:top w:val="none" w:sz="0" w:space="0" w:color="auto"/>
        <w:left w:val="none" w:sz="0" w:space="0" w:color="auto"/>
        <w:bottom w:val="none" w:sz="0" w:space="0" w:color="auto"/>
        <w:right w:val="none" w:sz="0" w:space="0" w:color="auto"/>
      </w:divBdr>
      <w:divsChild>
        <w:div w:id="1549220221">
          <w:marLeft w:val="0"/>
          <w:marRight w:val="0"/>
          <w:marTop w:val="0"/>
          <w:marBottom w:val="0"/>
          <w:divBdr>
            <w:top w:val="none" w:sz="0" w:space="0" w:color="auto"/>
            <w:left w:val="none" w:sz="0" w:space="0" w:color="auto"/>
            <w:bottom w:val="none" w:sz="0" w:space="0" w:color="auto"/>
            <w:right w:val="none" w:sz="0" w:space="0" w:color="auto"/>
          </w:divBdr>
          <w:divsChild>
            <w:div w:id="789124926">
              <w:marLeft w:val="0"/>
              <w:marRight w:val="0"/>
              <w:marTop w:val="0"/>
              <w:marBottom w:val="0"/>
              <w:divBdr>
                <w:top w:val="none" w:sz="0" w:space="0" w:color="auto"/>
                <w:left w:val="none" w:sz="0" w:space="0" w:color="auto"/>
                <w:bottom w:val="none" w:sz="0" w:space="0" w:color="auto"/>
                <w:right w:val="none" w:sz="0" w:space="0" w:color="auto"/>
              </w:divBdr>
            </w:div>
            <w:div w:id="1058941607">
              <w:marLeft w:val="0"/>
              <w:marRight w:val="0"/>
              <w:marTop w:val="0"/>
              <w:marBottom w:val="0"/>
              <w:divBdr>
                <w:top w:val="none" w:sz="0" w:space="0" w:color="auto"/>
                <w:left w:val="none" w:sz="0" w:space="0" w:color="auto"/>
                <w:bottom w:val="none" w:sz="0" w:space="0" w:color="auto"/>
                <w:right w:val="none" w:sz="0" w:space="0" w:color="auto"/>
              </w:divBdr>
            </w:div>
            <w:div w:id="12967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0.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5.vsdx"/><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504A10A9-1321-49A3-8197-45CAFDB7A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1459</TotalTime>
  <Pages>10</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49</cp:revision>
  <dcterms:created xsi:type="dcterms:W3CDTF">2024-01-29T04:50:00Z</dcterms:created>
  <dcterms:modified xsi:type="dcterms:W3CDTF">2024-02-29T04:12:00Z</dcterms:modified>
</cp:coreProperties>
</file>