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65FDF" w14:textId="77777777" w:rsidR="00776143" w:rsidRDefault="00776143">
      <w:r>
        <w:t>Liam Cui</w:t>
      </w:r>
    </w:p>
    <w:p w14:paraId="09579F36" w14:textId="0D5DB8E4" w:rsidR="0006787B" w:rsidRDefault="0006787B">
      <w:r>
        <w:t>CSCI 661: Homework 1</w:t>
      </w:r>
    </w:p>
    <w:p w14:paraId="7DA9666C" w14:textId="77777777" w:rsidR="00843EC8" w:rsidRDefault="00843EC8" w:rsidP="00843EC8"/>
    <w:p w14:paraId="0F22898A" w14:textId="77777777" w:rsidR="00843EC8" w:rsidRDefault="00843EC8" w:rsidP="00843EC8">
      <w:pPr>
        <w:pStyle w:val="ListParagraph"/>
        <w:numPr>
          <w:ilvl w:val="0"/>
          <w:numId w:val="4"/>
        </w:numPr>
      </w:pPr>
    </w:p>
    <w:p w14:paraId="013E705C" w14:textId="0E71FF95" w:rsidR="00843EC8" w:rsidRDefault="00843EC8" w:rsidP="00843EC8">
      <w:pPr>
        <w:pStyle w:val="ListParagraph"/>
        <w:numPr>
          <w:ilvl w:val="0"/>
          <w:numId w:val="6"/>
        </w:numPr>
      </w:pPr>
      <w:r>
        <w:t xml:space="preserve">R1 is true when u and v </w:t>
      </w:r>
      <w:r w:rsidR="00B1644D">
        <w:t>adjacent</w:t>
      </w:r>
      <w:r>
        <w:t xml:space="preserve"> in the graph of </w:t>
      </w:r>
      <w:r w:rsidR="001D09EF">
        <w:t>G</w:t>
      </w:r>
    </w:p>
    <w:p w14:paraId="1BA9A0CB" w14:textId="6CE51FE2" w:rsidR="00843EC8" w:rsidRDefault="00843EC8" w:rsidP="00B1644D">
      <w:pPr>
        <w:pStyle w:val="ListParagraph"/>
        <w:numPr>
          <w:ilvl w:val="0"/>
          <w:numId w:val="7"/>
        </w:numPr>
      </w:pPr>
      <w:r>
        <w:t xml:space="preserve">R1 is not reflexive because </w:t>
      </w:r>
      <w:r w:rsidR="0076378E">
        <w:t xml:space="preserve">the graph of </w:t>
      </w:r>
      <w:r w:rsidR="001D09EF">
        <w:t>G</w:t>
      </w:r>
      <w:r w:rsidR="0076378E">
        <w:t xml:space="preserve"> is not guaranteed to have a cycle</w:t>
      </w:r>
      <w:r w:rsidR="00B1644D">
        <w:t xml:space="preserve"> just because 2 vertices are adjacent.</w:t>
      </w:r>
    </w:p>
    <w:p w14:paraId="773F4DEA" w14:textId="63C7CD26" w:rsidR="00B1644D" w:rsidRDefault="00AE447D" w:rsidP="00AE447D">
      <w:pPr>
        <w:ind w:left="1080"/>
      </w:pPr>
      <w:r>
        <w:t>It</w:t>
      </w:r>
      <w:r w:rsidR="00B1644D">
        <w:t xml:space="preserve"> is not reflexive; this cannot be an equivalence relation.</w:t>
      </w:r>
    </w:p>
    <w:p w14:paraId="0E349746" w14:textId="77777777" w:rsidR="00B1644D" w:rsidRDefault="00B1644D" w:rsidP="00B1644D"/>
    <w:p w14:paraId="77E64FF3" w14:textId="34B6CEBB" w:rsidR="00B1644D" w:rsidRDefault="00B1644D" w:rsidP="00B1644D">
      <w:pPr>
        <w:pStyle w:val="ListParagraph"/>
        <w:numPr>
          <w:ilvl w:val="0"/>
          <w:numId w:val="6"/>
        </w:numPr>
      </w:pPr>
      <w:r>
        <w:t xml:space="preserve">R2 is true when vertex w has a direct path to u and v the graph of </w:t>
      </w:r>
      <w:r w:rsidR="001D09EF">
        <w:t>G</w:t>
      </w:r>
      <w:r>
        <w:t>.</w:t>
      </w:r>
    </w:p>
    <w:p w14:paraId="4B2513D6" w14:textId="6F8D6934" w:rsidR="00B1644D" w:rsidRDefault="00B1644D" w:rsidP="00B1644D">
      <w:pPr>
        <w:pStyle w:val="ListParagraph"/>
        <w:numPr>
          <w:ilvl w:val="0"/>
          <w:numId w:val="7"/>
        </w:numPr>
      </w:pPr>
      <w:r>
        <w:t xml:space="preserve">R2 is not transitive because if </w:t>
      </w:r>
      <w:r w:rsidR="00AE447D">
        <w:t>it is true that u and v share a common adjacency and true that v and some new vertex x also share a common adjacency. It is not necessarily true that u and x would also share a common adjacency.</w:t>
      </w:r>
    </w:p>
    <w:p w14:paraId="5BB9D58D" w14:textId="62EE5E12" w:rsidR="00AE447D" w:rsidRDefault="00AE447D" w:rsidP="00AE447D">
      <w:pPr>
        <w:ind w:left="1080"/>
      </w:pPr>
      <w:r>
        <w:t>It is not transitive so this cannot be an equivalence relation.</w:t>
      </w:r>
    </w:p>
    <w:p w14:paraId="47FFE2EE" w14:textId="77777777" w:rsidR="00AE447D" w:rsidRDefault="00AE447D" w:rsidP="00AE447D"/>
    <w:p w14:paraId="06FE82AF" w14:textId="1396374E" w:rsidR="00AE447D" w:rsidRDefault="00AE447D" w:rsidP="00AE447D">
      <w:pPr>
        <w:pStyle w:val="ListParagraph"/>
        <w:numPr>
          <w:ilvl w:val="0"/>
          <w:numId w:val="6"/>
        </w:numPr>
      </w:pPr>
      <w:r>
        <w:t xml:space="preserve">R3 is true when deg(u)= deg(v) in the graph of </w:t>
      </w:r>
      <w:r w:rsidR="001D09EF">
        <w:t>G</w:t>
      </w:r>
      <w:r>
        <w:t>.</w:t>
      </w:r>
    </w:p>
    <w:p w14:paraId="426DDBC7" w14:textId="219E3876" w:rsidR="00AE447D" w:rsidRDefault="00AE447D" w:rsidP="00AE447D">
      <w:pPr>
        <w:pStyle w:val="ListParagraph"/>
        <w:numPr>
          <w:ilvl w:val="0"/>
          <w:numId w:val="7"/>
        </w:numPr>
      </w:pPr>
      <w:r>
        <w:t xml:space="preserve">R3 is symmetric because </w:t>
      </w:r>
      <w:r w:rsidR="001D09EF">
        <w:t>G</w:t>
      </w:r>
      <w:r>
        <w:t xml:space="preserve"> is an undirected graph</w:t>
      </w:r>
      <w:r w:rsidR="00642403">
        <w:t xml:space="preserve"> which means all edges are bidirectional</w:t>
      </w:r>
      <w:r>
        <w:t>.</w:t>
      </w:r>
    </w:p>
    <w:p w14:paraId="28BD78AB" w14:textId="30F00FC7" w:rsidR="00AE447D" w:rsidRDefault="00AE447D" w:rsidP="00AE447D">
      <w:pPr>
        <w:pStyle w:val="ListParagraph"/>
        <w:numPr>
          <w:ilvl w:val="0"/>
          <w:numId w:val="7"/>
        </w:numPr>
      </w:pPr>
      <w:r>
        <w:t>R3 is transitive because if degree ‘u’ is the same as ‘v’, and degree ‘v’ is the same as ‘w’ then ‘w’ is the same as ‘u’ because all the degrees are the same.</w:t>
      </w:r>
    </w:p>
    <w:p w14:paraId="41A14D57" w14:textId="01DE5CC4" w:rsidR="00B1644D" w:rsidRDefault="00AE447D" w:rsidP="00F076BA">
      <w:pPr>
        <w:pStyle w:val="ListParagraph"/>
        <w:numPr>
          <w:ilvl w:val="0"/>
          <w:numId w:val="7"/>
        </w:numPr>
      </w:pPr>
      <w:r>
        <w:t xml:space="preserve">R3 is reflexive because </w:t>
      </w:r>
      <w:r w:rsidR="00F076BA">
        <w:t>the degree doesn’t change when compared to itself.</w:t>
      </w:r>
    </w:p>
    <w:p w14:paraId="7B19C7DA" w14:textId="51996DF2" w:rsidR="00F076BA" w:rsidRDefault="00F076BA" w:rsidP="00F076BA">
      <w:pPr>
        <w:ind w:left="1080"/>
      </w:pPr>
      <w:r>
        <w:t>R3 is an equivalence relation.</w:t>
      </w:r>
    </w:p>
    <w:p w14:paraId="184752EB" w14:textId="44243A53" w:rsidR="00F076BA" w:rsidRDefault="00F076BA" w:rsidP="00F076BA"/>
    <w:p w14:paraId="6038EFF0" w14:textId="71DC4592" w:rsidR="00F076BA" w:rsidRDefault="00F076BA" w:rsidP="00503035"/>
    <w:p w14:paraId="0012B59C" w14:textId="77777777" w:rsidR="00057103" w:rsidRDefault="00057103" w:rsidP="00057103">
      <w:pPr>
        <w:pStyle w:val="ListParagraph"/>
        <w:numPr>
          <w:ilvl w:val="0"/>
          <w:numId w:val="4"/>
        </w:numPr>
      </w:pPr>
    </w:p>
    <w:p w14:paraId="6AE78615" w14:textId="4FB894C5" w:rsidR="00057103" w:rsidRDefault="00057103" w:rsidP="00057103">
      <w:pPr>
        <w:pStyle w:val="ListParagraph"/>
        <w:numPr>
          <w:ilvl w:val="0"/>
          <w:numId w:val="12"/>
        </w:numPr>
      </w:pPr>
      <w:r>
        <w:t xml:space="preserve">Claim: a connected undirected graph </w:t>
      </w:r>
      <w:proofErr w:type="gramStart"/>
      <w:r>
        <w:t>G(</w:t>
      </w:r>
      <w:proofErr w:type="gramEnd"/>
      <w:r>
        <w:t>n vertices, n-1 edges) contain no cycles</w:t>
      </w:r>
    </w:p>
    <w:p w14:paraId="4F0FC6A5" w14:textId="231E36D2" w:rsidR="00057103" w:rsidRDefault="00057103" w:rsidP="00057103">
      <w:pPr>
        <w:ind w:left="360" w:firstLine="720"/>
      </w:pPr>
      <w:r>
        <w:t>Base Case: graph G ((1), (1)-1) contain no cycles</w:t>
      </w:r>
    </w:p>
    <w:p w14:paraId="3A7E44A8" w14:textId="77777777" w:rsidR="00057103" w:rsidRDefault="00057103" w:rsidP="00057103">
      <w:pPr>
        <w:pStyle w:val="ListParagraph"/>
        <w:ind w:left="1080"/>
      </w:pPr>
    </w:p>
    <w:p w14:paraId="2B447AE3" w14:textId="4C963BBB" w:rsidR="00057103" w:rsidRDefault="00057103" w:rsidP="00057103">
      <w:pPr>
        <w:pStyle w:val="ListParagraph"/>
        <w:ind w:left="1080"/>
      </w:pPr>
      <w:r>
        <w:t xml:space="preserve">Inductive Hypothesis: Graph </w:t>
      </w:r>
      <w:proofErr w:type="gramStart"/>
      <w:r>
        <w:t>G(</w:t>
      </w:r>
      <w:proofErr w:type="gramEnd"/>
      <w:r>
        <w:t>n, n-1) is connected, undirected and contains no cycles.</w:t>
      </w:r>
    </w:p>
    <w:p w14:paraId="4DC5DF37" w14:textId="418008AA" w:rsidR="00FB6187" w:rsidRDefault="00057103" w:rsidP="00FB6187">
      <w:pPr>
        <w:pStyle w:val="ListParagraph"/>
        <w:ind w:left="1080"/>
      </w:pPr>
      <w:r>
        <w:t xml:space="preserve">Graph G((n+1), (n+1)-1) adds an edge and a vertex to the graph. An edge must be connecting two vertices. The new node must be attached to an edge for graph G to remain connected. If the new edge attaches to two preexisting vertices, then a cycle is formed however the new vertex will have no edges to attach to and then the graph is no longer connected. Therefore, </w:t>
      </w:r>
      <w:proofErr w:type="gramStart"/>
      <w:r>
        <w:t>in order for</w:t>
      </w:r>
      <w:proofErr w:type="gramEnd"/>
      <w:r>
        <w:t xml:space="preserve"> the graph to remain connected the edge must</w:t>
      </w:r>
      <w:r w:rsidR="00FB6187">
        <w:t xml:space="preserve"> attach to a preexisting vertex and the new vertex. This will not result in a cycle and G((n+1), (n+1) – 1) will not contain any cycles.</w:t>
      </w:r>
    </w:p>
    <w:p w14:paraId="132695E3" w14:textId="77777777" w:rsidR="00FB6187" w:rsidRPr="001D29BE" w:rsidRDefault="00FB6187" w:rsidP="00FB6187">
      <w:pPr>
        <w:pStyle w:val="ListParagraph"/>
        <w:ind w:left="1080"/>
        <w:rPr>
          <w:vertAlign w:val="subscript"/>
        </w:rPr>
      </w:pPr>
    </w:p>
    <w:p w14:paraId="1C7F71A1" w14:textId="4731C7A6" w:rsidR="00FB6187" w:rsidRDefault="00FB6187" w:rsidP="00FB6187">
      <w:pPr>
        <w:pStyle w:val="ListParagraph"/>
        <w:ind w:left="1080"/>
      </w:pPr>
      <w:r>
        <w:t xml:space="preserve">By induction, if graph </w:t>
      </w:r>
      <w:proofErr w:type="gramStart"/>
      <w:r>
        <w:t>G(</w:t>
      </w:r>
      <w:proofErr w:type="gramEnd"/>
      <w:r>
        <w:t>n, n-1) is a connected and undirected graph, it will not contain any cycles.</w:t>
      </w:r>
    </w:p>
    <w:p w14:paraId="3182A12F" w14:textId="29AA65B4" w:rsidR="00FB6187" w:rsidRDefault="00FB6187" w:rsidP="00FB6187">
      <w:pPr>
        <w:pStyle w:val="ListParagraph"/>
        <w:ind w:left="1080"/>
      </w:pPr>
      <w:r>
        <w:t>A connected undirected graph with no cycles is a tree.</w:t>
      </w:r>
    </w:p>
    <w:p w14:paraId="774740F4" w14:textId="77777777" w:rsidR="00FB6187" w:rsidRDefault="00FB6187" w:rsidP="00FB6187"/>
    <w:p w14:paraId="71730823" w14:textId="7F400F7C" w:rsidR="004663CA" w:rsidRPr="00EF672A" w:rsidRDefault="00592003" w:rsidP="00716AC4">
      <w:pPr>
        <w:pStyle w:val="ListParagraph"/>
        <w:numPr>
          <w:ilvl w:val="0"/>
          <w:numId w:val="12"/>
        </w:numPr>
        <w:rPr>
          <w:strike/>
          <w:color w:val="FF0000"/>
        </w:rPr>
      </w:pPr>
      <w:r>
        <w:rPr>
          <w:color w:val="000000" w:themeColor="text1"/>
        </w:rPr>
        <w:t xml:space="preserve">If there was more than one path between two nodes then there would be a cycle as the paths diverge at some point </w:t>
      </w:r>
      <w:r w:rsidR="00166268">
        <w:rPr>
          <w:color w:val="000000" w:themeColor="text1"/>
        </w:rPr>
        <w:t xml:space="preserve">(pathing through different vertices) </w:t>
      </w:r>
      <w:r>
        <w:rPr>
          <w:color w:val="000000" w:themeColor="text1"/>
        </w:rPr>
        <w:t xml:space="preserve">and eventually </w:t>
      </w:r>
      <w:r>
        <w:rPr>
          <w:color w:val="000000" w:themeColor="text1"/>
        </w:rPr>
        <w:lastRenderedPageBreak/>
        <w:t>converge before or by the time they reach the target node. This would form a cycle which cannot be found on a tree. Therefore</w:t>
      </w:r>
      <w:r w:rsidR="00166268">
        <w:rPr>
          <w:color w:val="000000" w:themeColor="text1"/>
        </w:rPr>
        <w:t>,</w:t>
      </w:r>
      <w:r>
        <w:rPr>
          <w:color w:val="000000" w:themeColor="text1"/>
        </w:rPr>
        <w:t xml:space="preserve"> the path simple path between two nodes must be unique in the graph of n vertices and n-1 edges.</w:t>
      </w:r>
    </w:p>
    <w:p w14:paraId="64E3D89E" w14:textId="77777777" w:rsidR="004663CA" w:rsidRDefault="004663CA" w:rsidP="004663CA"/>
    <w:p w14:paraId="6D98F2BB" w14:textId="77777777" w:rsidR="004663CA" w:rsidRDefault="004663CA" w:rsidP="004663CA"/>
    <w:p w14:paraId="4E676E30" w14:textId="77777777" w:rsidR="00712FF9" w:rsidRDefault="00712FF9" w:rsidP="004663CA">
      <w:pPr>
        <w:pStyle w:val="ListParagraph"/>
        <w:numPr>
          <w:ilvl w:val="0"/>
          <w:numId w:val="4"/>
        </w:numPr>
      </w:pPr>
    </w:p>
    <w:p w14:paraId="15584392" w14:textId="4677EEFA" w:rsidR="004663CA" w:rsidRDefault="00712FF9" w:rsidP="00712FF9">
      <w:pPr>
        <w:ind w:firstLine="720"/>
      </w:pPr>
      <w:r>
        <w:t xml:space="preserve">Claim: </w:t>
      </w:r>
      <w:r w:rsidR="001B10FF">
        <w:t>The sum of the first n odd natural numbers is n^2</w:t>
      </w:r>
    </w:p>
    <w:p w14:paraId="65976E48" w14:textId="2AD30E6A" w:rsidR="001B10FF" w:rsidRDefault="001B10FF" w:rsidP="00712FF9">
      <w:pPr>
        <w:ind w:firstLine="720"/>
      </w:pPr>
      <w:r>
        <w:t>Fact: the nth odd natural number is equivalent to 2n-1</w:t>
      </w:r>
    </w:p>
    <w:p w14:paraId="18EF0F7E" w14:textId="77777777" w:rsidR="00F658C4" w:rsidRDefault="00F658C4" w:rsidP="00712FF9">
      <w:pPr>
        <w:ind w:firstLine="720"/>
      </w:pPr>
    </w:p>
    <w:p w14:paraId="36588549" w14:textId="772DA902" w:rsidR="001B10FF" w:rsidRDefault="001B10FF" w:rsidP="00712FF9">
      <w:pPr>
        <w:ind w:firstLine="720"/>
      </w:pPr>
      <w:r>
        <w:t xml:space="preserve">Base case: the sum of </w:t>
      </w:r>
      <m:oMath>
        <m:nary>
          <m:naryPr>
            <m:chr m:val="∑"/>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2(1)-1</m:t>
            </m:r>
          </m:e>
        </m:nary>
      </m:oMath>
      <w:r w:rsidR="00C3003B">
        <w:t xml:space="preserve"> =</w:t>
      </w:r>
      <w:r>
        <w:t xml:space="preserve"> </w:t>
      </w:r>
      <m:oMath>
        <m:sSup>
          <m:sSupPr>
            <m:ctrlPr>
              <w:rPr>
                <w:rFonts w:ascii="Cambria Math" w:hAnsi="Cambria Math"/>
                <w:i/>
              </w:rPr>
            </m:ctrlPr>
          </m:sSupPr>
          <m:e>
            <m:r>
              <w:rPr>
                <w:rFonts w:ascii="Cambria Math" w:hAnsi="Cambria Math"/>
              </w:rPr>
              <m:t>(1)</m:t>
            </m:r>
          </m:e>
          <m:sup>
            <m:r>
              <w:rPr>
                <w:rFonts w:ascii="Cambria Math" w:hAnsi="Cambria Math"/>
              </w:rPr>
              <m:t>2</m:t>
            </m:r>
          </m:sup>
        </m:sSup>
      </m:oMath>
      <w:r w:rsidR="006215BF">
        <w:t>.</w:t>
      </w:r>
    </w:p>
    <w:p w14:paraId="5F8D7E83" w14:textId="77777777" w:rsidR="006215BF" w:rsidRDefault="006215BF" w:rsidP="00712FF9">
      <w:pPr>
        <w:ind w:firstLine="720"/>
      </w:pPr>
    </w:p>
    <w:p w14:paraId="7701E1F8" w14:textId="130FB1E6" w:rsidR="001B10FF" w:rsidRDefault="001B10FF" w:rsidP="00712FF9">
      <w:pPr>
        <w:ind w:firstLine="720"/>
      </w:pPr>
      <w:r>
        <w:t>Inductive hypothesis</w:t>
      </w:r>
      <w:r w:rsidR="006215BF">
        <w:t xml:space="preserve">: suppose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r>
              <w:rPr>
                <w:rFonts w:ascii="Cambria Math" w:hAnsi="Cambria Math"/>
              </w:rPr>
              <m:t>2n-1</m:t>
            </m:r>
          </m:e>
        </m:nary>
      </m:oMath>
    </w:p>
    <w:p w14:paraId="60BDCC70" w14:textId="77777777" w:rsidR="0095215B" w:rsidRDefault="0095215B" w:rsidP="00712FF9">
      <w:pPr>
        <w:ind w:firstLine="720"/>
      </w:pPr>
    </w:p>
    <w:p w14:paraId="23A351F1" w14:textId="45511D4B" w:rsidR="0095215B" w:rsidRDefault="0095215B" w:rsidP="00712FF9">
      <w:pPr>
        <w:ind w:firstLine="720"/>
        <w:rPr>
          <w:rFonts w:eastAsiaTheme="minorEastAsia"/>
        </w:rPr>
      </w:pPr>
      <w:r>
        <w:t xml:space="preserve"> </w:t>
      </w:r>
      <m:oMath>
        <m:r>
          <w:rPr>
            <w:rFonts w:ascii="Cambria Math" w:hAnsi="Cambria Math"/>
          </w:rPr>
          <m:t>f</m:t>
        </m:r>
        <m:d>
          <m:dPr>
            <m:ctrlPr>
              <w:rPr>
                <w:rFonts w:ascii="Cambria Math" w:hAnsi="Cambria Math"/>
                <w:i/>
              </w:rPr>
            </m:ctrlPr>
          </m:dPr>
          <m:e>
            <m:r>
              <w:rPr>
                <w:rFonts w:ascii="Cambria Math" w:hAnsi="Cambria Math"/>
              </w:rPr>
              <m:t>n+1</m:t>
            </m:r>
          </m:e>
        </m:d>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n+1</m:t>
            </m:r>
          </m:sup>
          <m:e>
            <m:r>
              <w:rPr>
                <w:rFonts w:ascii="Cambria Math" w:hAnsi="Cambria Math"/>
              </w:rPr>
              <m:t>2</m:t>
            </m:r>
            <m:d>
              <m:dPr>
                <m:ctrlPr>
                  <w:rPr>
                    <w:rFonts w:ascii="Cambria Math" w:hAnsi="Cambria Math"/>
                    <w:i/>
                  </w:rPr>
                </m:ctrlPr>
              </m:dPr>
              <m:e>
                <m:r>
                  <w:rPr>
                    <w:rFonts w:ascii="Cambria Math" w:hAnsi="Cambria Math"/>
                  </w:rPr>
                  <m:t>n</m:t>
                </m:r>
              </m:e>
            </m:d>
            <m:r>
              <w:rPr>
                <w:rFonts w:ascii="Cambria Math" w:hAnsi="Cambria Math"/>
              </w:rPr>
              <m:t>-1=</m:t>
            </m:r>
          </m:e>
        </m:nary>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oMath>
    </w:p>
    <w:p w14:paraId="35F6E9D7" w14:textId="77777777" w:rsidR="00F658C4" w:rsidRPr="00F658C4" w:rsidRDefault="00F658C4" w:rsidP="00F658C4">
      <w:pPr>
        <w:rPr>
          <w:rFonts w:eastAsiaTheme="minorEastAsia"/>
        </w:rPr>
      </w:pPr>
    </w:p>
    <w:p w14:paraId="1AAD5E00" w14:textId="440EBC80" w:rsidR="00F658C4" w:rsidRPr="00F658C4" w:rsidRDefault="00000000" w:rsidP="00712FF9">
      <w:pPr>
        <w:ind w:firstLine="72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+2n+1=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oMath>
      </m:oMathPara>
    </w:p>
    <w:p w14:paraId="7E02C4C9" w14:textId="5280F15B" w:rsidR="00F658C4" w:rsidRPr="00F658C4" w:rsidRDefault="00F658C4" w:rsidP="00712FF9">
      <w:pPr>
        <w:ind w:firstLine="720"/>
        <w:rPr>
          <w:rFonts w:eastAsiaTheme="minorEastAsia"/>
        </w:rPr>
      </w:pPr>
    </w:p>
    <w:p w14:paraId="17F6C6D8" w14:textId="5D92CE83" w:rsidR="00F658C4" w:rsidRPr="00F658C4" w:rsidRDefault="00000000" w:rsidP="00F658C4">
      <w:pPr>
        <w:ind w:firstLine="720"/>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oMath>
      </m:oMathPara>
    </w:p>
    <w:p w14:paraId="28AAA802" w14:textId="1B26C40C" w:rsidR="00A00419" w:rsidRDefault="000B154A" w:rsidP="000B154A">
      <w:r>
        <w:rPr>
          <w:rFonts w:eastAsiaTheme="minorEastAsia"/>
        </w:rPr>
        <w:tab/>
      </w:r>
    </w:p>
    <w:p w14:paraId="3BDA0C2A" w14:textId="77777777" w:rsidR="004663CA" w:rsidRDefault="004663CA" w:rsidP="004663CA">
      <w:pPr>
        <w:pStyle w:val="ListParagraph"/>
      </w:pPr>
    </w:p>
    <w:p w14:paraId="356A2F91" w14:textId="77777777" w:rsidR="004663CA" w:rsidRDefault="004663CA" w:rsidP="004663CA">
      <w:pPr>
        <w:pStyle w:val="ListParagraph"/>
      </w:pPr>
    </w:p>
    <w:p w14:paraId="7BCEE63F" w14:textId="77777777" w:rsidR="004663CA" w:rsidRDefault="004663CA" w:rsidP="004663CA">
      <w:pPr>
        <w:pStyle w:val="ListParagraph"/>
      </w:pPr>
    </w:p>
    <w:p w14:paraId="55C52C88" w14:textId="77777777" w:rsidR="004663CA" w:rsidRDefault="004663CA" w:rsidP="004663CA">
      <w:pPr>
        <w:pStyle w:val="ListParagraph"/>
      </w:pPr>
    </w:p>
    <w:p w14:paraId="2621706D" w14:textId="7CF38523" w:rsidR="004663CA" w:rsidRDefault="004663CA" w:rsidP="002C6AA8">
      <w:pPr>
        <w:pStyle w:val="ListParagraph"/>
        <w:numPr>
          <w:ilvl w:val="0"/>
          <w:numId w:val="4"/>
        </w:numPr>
      </w:pPr>
    </w:p>
    <w:p w14:paraId="43C13539" w14:textId="2EE46771" w:rsidR="00DA4D61" w:rsidRPr="00DA4D61" w:rsidRDefault="000E4507" w:rsidP="00DA4D61">
      <w:pPr>
        <w:pStyle w:val="ListParagraph"/>
        <w:numPr>
          <w:ilvl w:val="0"/>
          <w:numId w:val="13"/>
        </w:numPr>
      </w:pPr>
      <w:r>
        <w:rPr>
          <w:rFonts w:eastAsiaTheme="minorEastAsia"/>
        </w:rPr>
        <w:t xml:space="preserve">Base Case: </w:t>
      </w: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m:t>
            </m:r>
            <m:ctrlPr>
              <w:rPr>
                <w:rFonts w:ascii="Cambria Math" w:eastAsiaTheme="minorEastAsia" w:hAnsi="Cambria Math"/>
                <w:i/>
              </w:rPr>
            </m:ctrlPr>
          </m:e>
        </m:d>
      </m:oMath>
    </w:p>
    <w:p w14:paraId="419AE115" w14:textId="77777777" w:rsidR="000E4507" w:rsidRDefault="000E4507" w:rsidP="00DA4D61">
      <w:pPr>
        <w:pStyle w:val="ListParagraph"/>
        <w:ind w:left="1080"/>
        <w:rPr>
          <w:rFonts w:eastAsiaTheme="minorEastAsia"/>
        </w:rPr>
      </w:pPr>
    </w:p>
    <w:p w14:paraId="7E7655D7" w14:textId="32340A06" w:rsidR="00DA4D61" w:rsidRPr="00DA4D61" w:rsidRDefault="000E4507" w:rsidP="00DA4D61">
      <w:pPr>
        <w:pStyle w:val="ListParagraph"/>
        <w:ind w:left="1080"/>
        <w:rPr>
          <w:rFonts w:eastAsiaTheme="minorEastAsia"/>
        </w:rPr>
      </w:pPr>
      <w:r>
        <w:rPr>
          <w:rFonts w:eastAsiaTheme="minorEastAsia"/>
        </w:rPr>
        <w:t xml:space="preserve">Fact: </w:t>
      </w:r>
      <m:oMath>
        <m:sSub>
          <m:sSubPr>
            <m:ctrlPr>
              <w:rPr>
                <w:rFonts w:ascii="Cambria Math" w:hAnsi="Cambria Math"/>
                <w:i/>
              </w:rPr>
            </m:ctrlPr>
          </m:sSubPr>
          <m:e>
            <m:r>
              <w:rPr>
                <w:rFonts w:ascii="Cambria Math" w:hAnsi="Cambria Math"/>
              </w:rPr>
              <m:t>L</m:t>
            </m:r>
          </m:e>
          <m:sub>
            <m:r>
              <w:rPr>
                <w:rFonts w:ascii="Cambria Math" w:hAnsi="Cambria Math"/>
              </w:rPr>
              <m:t>2n</m:t>
            </m:r>
          </m:sub>
        </m:sSub>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=2n</m:t>
        </m:r>
        <m:r>
          <w:rPr>
            <w:rFonts w:ascii="Cambria Math" w:eastAsiaTheme="minorEastAsia" w:hAnsi="Cambria Math"/>
          </w:rPr>
          <m:t>}</m:t>
        </m:r>
      </m:oMath>
    </w:p>
    <w:p w14:paraId="46376693" w14:textId="77777777" w:rsidR="000E4507" w:rsidRDefault="000E4507" w:rsidP="000E4507">
      <w:pPr>
        <w:pStyle w:val="ListParagraph"/>
        <w:ind w:left="1080"/>
        <w:rPr>
          <w:rFonts w:eastAsiaTheme="minorEastAsia"/>
        </w:rPr>
      </w:pPr>
    </w:p>
    <w:p w14:paraId="2A5151E1" w14:textId="2B825EF1" w:rsidR="000E4507" w:rsidRPr="000E4507" w:rsidRDefault="00000000" w:rsidP="000E4507">
      <w:pPr>
        <w:pStyle w:val="ListParagraph"/>
        <w:ind w:left="1080"/>
        <w:rPr>
          <w:rFonts w:eastAsiaTheme="minorEastAsia"/>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2</m:t>
              </m:r>
              <m:d>
                <m:dPr>
                  <m:ctrlPr>
                    <w:rPr>
                      <w:rFonts w:ascii="Cambria Math" w:hAnsi="Cambria Math"/>
                      <w:i/>
                    </w:rPr>
                  </m:ctrlPr>
                </m:dPr>
                <m:e>
                  <m:r>
                    <w:rPr>
                      <w:rFonts w:ascii="Cambria Math" w:hAnsi="Cambria Math"/>
                    </w:rPr>
                    <m:t>n+1</m:t>
                  </m:r>
                </m:e>
              </m:d>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=2(n+1)=2n+2</m:t>
              </m:r>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p w14:paraId="14273985" w14:textId="77777777" w:rsidR="000E4507" w:rsidRDefault="000E4507" w:rsidP="000E4507">
      <w:pPr>
        <w:pStyle w:val="ListParagraph"/>
        <w:ind w:left="1080"/>
        <w:rPr>
          <w:rFonts w:eastAsiaTheme="minorEastAsia"/>
        </w:rPr>
      </w:pPr>
    </w:p>
    <w:p w14:paraId="23972FA2" w14:textId="7A307F37" w:rsidR="000E4507" w:rsidRPr="000E4507" w:rsidRDefault="000E4507" w:rsidP="000E4507">
      <w:pPr>
        <w:pStyle w:val="ListParagraph"/>
        <w:ind w:left="1080"/>
        <w:rPr>
          <w:rFonts w:eastAsiaTheme="minorEastAsia"/>
        </w:rPr>
      </w:pPr>
      <w:r>
        <w:rPr>
          <w:rFonts w:eastAsiaTheme="minorEastAsia"/>
        </w:rPr>
        <w:t xml:space="preserve">Inductive definition: </w:t>
      </w:r>
      <m:oMath>
        <m:sSub>
          <m:sSubPr>
            <m:ctrlPr>
              <w:rPr>
                <w:rFonts w:ascii="Cambria Math" w:hAnsi="Cambria Math"/>
                <w:i/>
              </w:rPr>
            </m:ctrlPr>
          </m:sSubPr>
          <m:e>
            <m:r>
              <w:rPr>
                <w:rFonts w:ascii="Cambria Math" w:hAnsi="Cambria Math"/>
              </w:rPr>
              <m:t>L</m:t>
            </m:r>
          </m:e>
          <m:sub>
            <m:r>
              <w:rPr>
                <w:rFonts w:ascii="Cambria Math" w:hAnsi="Cambria Math"/>
              </w:rPr>
              <m:t>2</m:t>
            </m:r>
            <m:d>
              <m:dPr>
                <m:ctrlPr>
                  <w:rPr>
                    <w:rFonts w:ascii="Cambria Math" w:hAnsi="Cambria Math"/>
                    <w:i/>
                  </w:rPr>
                </m:ctrlPr>
              </m:dPr>
              <m:e>
                <m:r>
                  <w:rPr>
                    <w:rFonts w:ascii="Cambria Math" w:hAnsi="Cambria Math"/>
                  </w:rPr>
                  <m:t>n+1</m:t>
                </m:r>
              </m:e>
            </m:d>
          </m:sub>
        </m:sSub>
        <m:r>
          <w:rPr>
            <w:rFonts w:ascii="Cambria Math" w:hAnsi="Cambria Math"/>
          </w:rPr>
          <m:t>=concat(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w:r w:rsidR="00523AAF">
        <w:rPr>
          <w:rFonts w:eastAsiaTheme="minorEastAsia"/>
        </w:rPr>
        <w:t xml:space="preserve"> </w:t>
      </w:r>
    </w:p>
    <w:p w14:paraId="29677A9E" w14:textId="77777777" w:rsidR="00DA4D61" w:rsidRDefault="00DA4D61" w:rsidP="00DA4D61">
      <w:pPr>
        <w:pStyle w:val="ListParagraph"/>
        <w:ind w:left="1080"/>
        <w:rPr>
          <w:rFonts w:eastAsiaTheme="minorEastAsia"/>
        </w:rPr>
      </w:pPr>
    </w:p>
    <w:p w14:paraId="71E12D09" w14:textId="7D67C1F7" w:rsidR="00DA4D61" w:rsidRDefault="00000000" w:rsidP="00DA4D61">
      <w:pPr>
        <w:pStyle w:val="ListParagraph"/>
        <w:numPr>
          <w:ilvl w:val="0"/>
          <w:numId w:val="13"/>
        </w:numPr>
      </w:pPr>
      <m:oMath>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d>
              <m:dPr>
                <m:ctrlPr>
                  <w:rPr>
                    <w:rFonts w:ascii="Cambria Math" w:hAnsi="Cambria Math"/>
                    <w:i/>
                  </w:rPr>
                </m:ctrlPr>
              </m:dPr>
              <m:e>
                <m:r>
                  <w:rPr>
                    <w:rFonts w:ascii="Cambria Math" w:hAnsi="Cambria Math"/>
                  </w:rPr>
                  <m:t>2</m:t>
                </m:r>
              </m:e>
            </m:d>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m:t>
            </m:r>
            <m:d>
              <m:dPr>
                <m:ctrlPr>
                  <w:rPr>
                    <w:rFonts w:ascii="Cambria Math" w:hAnsi="Cambria Math"/>
                    <w:i/>
                  </w:rPr>
                </m:ctrlPr>
              </m:dPr>
              <m:e>
                <m:r>
                  <w:rPr>
                    <w:rFonts w:ascii="Cambria Math" w:hAnsi="Cambria Math"/>
                  </w:rPr>
                  <m:t>2</m:t>
                </m:r>
              </m:e>
            </m:d>
            <m:r>
              <w:rPr>
                <w:rFonts w:ascii="Cambria Math" w:hAnsi="Cambria Math"/>
              </w:rPr>
              <m:t>+1=5</m:t>
            </m:r>
            <m:ctrlPr>
              <w:rPr>
                <w:rFonts w:ascii="Cambria Math" w:eastAsiaTheme="minorEastAsia" w:hAnsi="Cambria Math"/>
                <w:i/>
              </w:rPr>
            </m:ctrlPr>
          </m:e>
        </m:d>
      </m:oMath>
    </w:p>
    <w:p w14:paraId="41C69646" w14:textId="77777777" w:rsidR="00DA4D61" w:rsidRPr="00DA4D61" w:rsidRDefault="00000000" w:rsidP="00DA4D61">
      <w:pPr>
        <w:pStyle w:val="ListParagraph"/>
        <w:ind w:left="1080"/>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m:t>
              </m:r>
              <m:ctrlPr>
                <w:rPr>
                  <w:rFonts w:ascii="Cambria Math" w:eastAsiaTheme="minorEastAsia" w:hAnsi="Cambria Math"/>
                  <w:i/>
                </w:rPr>
              </m:ctrlPr>
            </m:e>
          </m:d>
        </m:oMath>
      </m:oMathPara>
    </w:p>
    <w:p w14:paraId="584F6B9C" w14:textId="4F20DEAD" w:rsidR="00DA4D61" w:rsidRPr="00DA4D61" w:rsidRDefault="00000000" w:rsidP="00DA4D61">
      <w:pPr>
        <w:pStyle w:val="ListParagraph"/>
        <w:ind w:left="1080"/>
        <w:rPr>
          <w:rFonts w:eastAsiaTheme="minorEastAsia"/>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d>
                <m:dPr>
                  <m:ctrlPr>
                    <w:rPr>
                      <w:rFonts w:ascii="Cambria Math" w:hAnsi="Cambria Math"/>
                      <w:i/>
                    </w:rPr>
                  </m:ctrlPr>
                </m:dPr>
                <m:e>
                  <m:r>
                    <w:rPr>
                      <w:rFonts w:ascii="Cambria Math" w:hAnsi="Cambria Math"/>
                    </w:rPr>
                    <m:t>3</m:t>
                  </m:r>
                </m:e>
              </m:d>
            </m:sub>
          </m:sSub>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+1=7=5+2=</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r>
            <w:rPr>
              <w:rFonts w:ascii="Cambria Math" w:eastAsiaTheme="minorEastAsia" w:hAnsi="Cambria Math"/>
            </w:rPr>
            <m:t>}</m:t>
          </m:r>
        </m:oMath>
      </m:oMathPara>
    </w:p>
    <w:p w14:paraId="17F4A5CB" w14:textId="1BE5C04B" w:rsidR="0084335A" w:rsidRPr="000E4507" w:rsidRDefault="00000000" w:rsidP="0084335A">
      <w:pPr>
        <w:pStyle w:val="ListParagraph"/>
        <w:ind w:left="1080"/>
        <w:rPr>
          <w:rFonts w:eastAsiaTheme="minorEastAsia"/>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6</m:t>
              </m:r>
            </m:sub>
          </m:sSub>
        </m:oMath>
      </m:oMathPara>
    </w:p>
    <w:p w14:paraId="6AE34E13" w14:textId="49EC5065" w:rsidR="000E4507" w:rsidRDefault="00005FBD" w:rsidP="0084335A">
      <w:pPr>
        <w:pStyle w:val="ListParagraph"/>
        <w:ind w:left="1080"/>
        <w:rPr>
          <w:rFonts w:eastAsiaTheme="minorEastAsia"/>
        </w:rPr>
      </w:pPr>
      <w:r>
        <w:rPr>
          <w:rFonts w:eastAsiaTheme="minorEastAsia"/>
        </w:rPr>
        <w:t>The p</w:t>
      </w:r>
      <w:r w:rsidR="000E4507">
        <w:rPr>
          <w:rFonts w:eastAsiaTheme="minorEastAsia"/>
        </w:rPr>
        <w:t>entagram</w:t>
      </w:r>
      <w:r w:rsidR="002349A3">
        <w:rPr>
          <w:rFonts w:eastAsiaTheme="minorEastAsia"/>
        </w:rPr>
        <w:t xml:space="preserve"> (*)</w:t>
      </w:r>
      <w:r w:rsidR="000E4507">
        <w:rPr>
          <w:rFonts w:eastAsiaTheme="minorEastAsia"/>
        </w:rPr>
        <w:t xml:space="preserve"> must </w:t>
      </w:r>
      <w:r w:rsidR="00DA49E9">
        <w:rPr>
          <w:rFonts w:eastAsiaTheme="minorEastAsia"/>
        </w:rPr>
        <w:t xml:space="preserve">represent the </w:t>
      </w:r>
      <w:r w:rsidR="001D29BE">
        <w:rPr>
          <w:rFonts w:eastAsiaTheme="minorEastAsia"/>
        </w:rPr>
        <w:t>concatenation</w:t>
      </w:r>
      <w:r>
        <w:rPr>
          <w:rFonts w:eastAsiaTheme="minorEastAsia"/>
        </w:rPr>
        <w:t>.</w:t>
      </w:r>
    </w:p>
    <w:p w14:paraId="722114FC" w14:textId="77777777" w:rsidR="00005FBD" w:rsidRDefault="00005FBD" w:rsidP="0084335A">
      <w:pPr>
        <w:pStyle w:val="ListParagraph"/>
        <w:ind w:left="1080"/>
        <w:rPr>
          <w:rFonts w:eastAsiaTheme="minorEastAsia"/>
        </w:rPr>
      </w:pPr>
    </w:p>
    <w:p w14:paraId="431D98C4" w14:textId="5E0AC5E4" w:rsidR="007B472D" w:rsidRPr="00DA4D61" w:rsidRDefault="007A0ABE" w:rsidP="007B472D">
      <w:pPr>
        <w:pStyle w:val="ListParagraph"/>
        <w:ind w:left="1080"/>
      </w:pPr>
      <w:r>
        <w:rPr>
          <w:rFonts w:eastAsiaTheme="minorEastAsia"/>
        </w:rPr>
        <w:t xml:space="preserve">Base Case: </w:t>
      </w: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=2</m:t>
            </m:r>
            <m:ctrlPr>
              <w:rPr>
                <w:rFonts w:ascii="Cambria Math" w:eastAsiaTheme="minorEastAsia" w:hAnsi="Cambria Math"/>
                <w:i/>
              </w:rPr>
            </m:ctrlPr>
          </m:e>
        </m:d>
      </m:oMath>
    </w:p>
    <w:p w14:paraId="18346594" w14:textId="77777777" w:rsidR="007A0ABE" w:rsidRPr="007B472D" w:rsidRDefault="007A0ABE" w:rsidP="007B472D">
      <w:pPr>
        <w:rPr>
          <w:rFonts w:eastAsiaTheme="minorEastAsia"/>
        </w:rPr>
      </w:pPr>
    </w:p>
    <w:p w14:paraId="29BFA3D7" w14:textId="624DBF8D" w:rsidR="007A0ABE" w:rsidRDefault="007A0ABE" w:rsidP="007A0ABE">
      <w:pPr>
        <w:pStyle w:val="ListParagraph"/>
        <w:ind w:left="1080"/>
        <w:rPr>
          <w:rFonts w:eastAsiaTheme="minorEastAsia"/>
        </w:rPr>
      </w:pPr>
      <w:r>
        <w:rPr>
          <w:rFonts w:eastAsiaTheme="minorEastAsia"/>
        </w:rPr>
        <w:t xml:space="preserve">Fact: </w:t>
      </w:r>
      <m:oMath>
        <m:sSub>
          <m:sSubPr>
            <m:ctrlPr>
              <w:rPr>
                <w:rFonts w:ascii="Cambria Math" w:hAnsi="Cambria Math"/>
                <w:i/>
              </w:rPr>
            </m:ctrlPr>
          </m:sSubPr>
          <m:e>
            <m:r>
              <w:rPr>
                <w:rFonts w:ascii="Cambria Math" w:hAnsi="Cambria Math"/>
              </w:rPr>
              <m:t>L</m:t>
            </m:r>
          </m:e>
          <m:sub>
            <m:r>
              <w:rPr>
                <w:rFonts w:ascii="Cambria Math" w:hAnsi="Cambria Math"/>
              </w:rPr>
              <m:t>even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:k=2n, n≥0</m:t>
            </m:r>
            <m:ctrlPr>
              <w:rPr>
                <w:rFonts w:ascii="Cambria Math" w:eastAsiaTheme="minorEastAsia" w:hAnsi="Cambria Math"/>
                <w:i/>
              </w:rPr>
            </m:ctrlPr>
          </m:e>
        </m:d>
      </m:oMath>
    </w:p>
    <w:p w14:paraId="64932A89" w14:textId="77777777" w:rsidR="00DA352D" w:rsidRDefault="007B472D" w:rsidP="007A0ABE">
      <w:pPr>
        <w:pStyle w:val="ListParagraph"/>
        <w:ind w:left="1080"/>
        <w:rPr>
          <w:rFonts w:eastAsiaTheme="minorEastAsia"/>
        </w:rPr>
      </w:pPr>
      <w:r>
        <w:rPr>
          <w:rFonts w:eastAsiaTheme="minorEastAsia"/>
        </w:rPr>
        <w:t xml:space="preserve">Inductive </w:t>
      </w:r>
      <w:r w:rsidR="00DA352D">
        <w:rPr>
          <w:rFonts w:eastAsiaTheme="minorEastAsia"/>
        </w:rPr>
        <w:t>definition</w:t>
      </w:r>
      <w:r>
        <w:rPr>
          <w:rFonts w:eastAsiaTheme="minorEastAsia"/>
        </w:rPr>
        <w:t xml:space="preserve">: </w:t>
      </w:r>
    </w:p>
    <w:p w14:paraId="5FE4B613" w14:textId="77777777" w:rsidR="00DA352D" w:rsidRDefault="00DA352D" w:rsidP="007A0ABE">
      <w:pPr>
        <w:pStyle w:val="ListParagraph"/>
        <w:ind w:left="1080"/>
        <w:rPr>
          <w:rFonts w:eastAsiaTheme="minorEastAsia"/>
        </w:rPr>
      </w:pPr>
      <w:r>
        <w:rPr>
          <w:rFonts w:eastAsiaTheme="minorEastAsia"/>
        </w:rPr>
        <w:t xml:space="preserve">If </w:t>
      </w:r>
    </w:p>
    <w:p w14:paraId="64612EF1" w14:textId="1AF112C5" w:rsidR="00417B48" w:rsidRPr="00675E25" w:rsidRDefault="00000000" w:rsidP="00D871D0">
      <w:pPr>
        <w:pStyle w:val="ListParagraph"/>
        <w:ind w:left="1080"/>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even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:k=2n, n≥0</m:t>
              </m:r>
              <m:ctrlPr>
                <w:rPr>
                  <w:rFonts w:ascii="Cambria Math" w:eastAsiaTheme="minorEastAsia" w:hAnsi="Cambria Math"/>
                  <w:i/>
                </w:rPr>
              </m:ctrlPr>
            </m:e>
          </m:d>
        </m:oMath>
      </m:oMathPara>
    </w:p>
    <w:p w14:paraId="3BECC8C6" w14:textId="48EE0227" w:rsidR="00675E25" w:rsidRPr="00675E25" w:rsidRDefault="00675E25" w:rsidP="00D871D0">
      <w:pPr>
        <w:pStyle w:val="ListParagraph"/>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 xml:space="preserve">even+1 </m:t>
              </m:r>
            </m:sub>
          </m:sSub>
          <m:r>
            <w:rPr>
              <w:rFonts w:ascii="Cambria Math" w:eastAsiaTheme="minorEastAsia" w:hAnsi="Cambria Math"/>
            </w:rPr>
            <m:t xml:space="preserve">is the next even number set from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even</m:t>
              </m:r>
            </m:sub>
          </m:sSub>
        </m:oMath>
      </m:oMathPara>
    </w:p>
    <w:p w14:paraId="3322DBBB" w14:textId="37481BD9" w:rsidR="00DA352D" w:rsidRDefault="00DA352D" w:rsidP="007A0ABE">
      <w:pPr>
        <w:pStyle w:val="ListParagraph"/>
        <w:ind w:left="1080"/>
        <w:rPr>
          <w:rFonts w:eastAsiaTheme="minorEastAsia"/>
        </w:rPr>
      </w:pPr>
      <w:r>
        <w:rPr>
          <w:rFonts w:eastAsiaTheme="minorEastAsia"/>
        </w:rPr>
        <w:t xml:space="preserve">then </w:t>
      </w:r>
    </w:p>
    <w:p w14:paraId="200432AD" w14:textId="2EBA72B8" w:rsidR="007B472D" w:rsidRPr="00417B48" w:rsidRDefault="00D871D0" w:rsidP="007A0ABE">
      <w:pPr>
        <w:pStyle w:val="ListParagraph"/>
        <w:ind w:left="108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even+1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r>
            <w:rPr>
              <w:rFonts w:ascii="Cambria Math" w:hAnsi="Cambria Math"/>
            </w:rPr>
            <m:t>{ab</m:t>
          </m:r>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m:oMathPara>
    </w:p>
    <w:p w14:paraId="75AEEC4F" w14:textId="77777777" w:rsidR="00DA49E9" w:rsidRDefault="00DA49E9" w:rsidP="007A0ABE">
      <w:pPr>
        <w:pStyle w:val="ListParagraph"/>
        <w:ind w:left="1080"/>
        <w:rPr>
          <w:rFonts w:eastAsiaTheme="minorEastAsia"/>
        </w:rPr>
      </w:pPr>
    </w:p>
    <w:p w14:paraId="32CD18CE" w14:textId="14A02E68" w:rsidR="007A0ABE" w:rsidRPr="00DA49E9" w:rsidRDefault="00DA49E9" w:rsidP="00DA49E9">
      <w:pPr>
        <w:pStyle w:val="ListParagraph"/>
        <w:ind w:left="1080"/>
        <w:rPr>
          <w:rFonts w:eastAsiaTheme="minorEastAsia"/>
        </w:rPr>
      </w:pPr>
      <w:r>
        <w:rPr>
          <w:rFonts w:eastAsiaTheme="minorEastAsia"/>
        </w:rPr>
        <w:t xml:space="preserve">Order doesn’t matter because </w:t>
      </w:r>
      <w:r w:rsidR="00AA53FF">
        <w:rPr>
          <w:rFonts w:eastAsiaTheme="minorEastAsia"/>
        </w:rPr>
        <w:t xml:space="preserve">the </w:t>
      </w:r>
      <w:r w:rsidR="00D9145C">
        <w:rPr>
          <w:rFonts w:eastAsiaTheme="minorEastAsia"/>
        </w:rPr>
        <w:t xml:space="preserve">order of </w:t>
      </w:r>
      <w:r w:rsidR="001D29BE">
        <w:rPr>
          <w:rFonts w:eastAsiaTheme="minorEastAsia"/>
        </w:rPr>
        <w:t>concatenation</w:t>
      </w:r>
      <w:r w:rsidR="00AA53FF">
        <w:rPr>
          <w:rFonts w:eastAsiaTheme="minorEastAsia"/>
        </w:rPr>
        <w:t xml:space="preserve"> </w:t>
      </w:r>
      <w:r w:rsidR="002349A3">
        <w:rPr>
          <w:rFonts w:eastAsiaTheme="minorEastAsia"/>
        </w:rPr>
        <w:t>of sets</w:t>
      </w:r>
      <w:r w:rsidR="00AA53FF">
        <w:rPr>
          <w:rFonts w:eastAsiaTheme="minorEastAsia"/>
        </w:rPr>
        <w:t xml:space="preserve"> doesn’t change</w:t>
      </w:r>
      <w:r w:rsidR="002349A3">
        <w:rPr>
          <w:rFonts w:eastAsiaTheme="minorEastAsia"/>
        </w:rPr>
        <w:t xml:space="preserve"> </w:t>
      </w:r>
      <w:r w:rsidR="00D9145C">
        <w:rPr>
          <w:rFonts w:eastAsiaTheme="minorEastAsia"/>
        </w:rPr>
        <w:t>the cardinality of the final product</w:t>
      </w:r>
      <w:r w:rsidR="00AA53FF">
        <w:rPr>
          <w:rFonts w:eastAsiaTheme="minorEastAsia"/>
        </w:rPr>
        <w:t>.</w:t>
      </w:r>
    </w:p>
    <w:p w14:paraId="528A0A2C" w14:textId="77777777" w:rsidR="00E60B73" w:rsidRPr="00DA49E9" w:rsidRDefault="00E60B73" w:rsidP="00DA49E9">
      <w:pPr>
        <w:rPr>
          <w:rFonts w:eastAsiaTheme="minorEastAsia"/>
        </w:rPr>
      </w:pPr>
    </w:p>
    <w:p w14:paraId="03A0A1FD" w14:textId="170885D3" w:rsidR="00E60B73" w:rsidRDefault="00000000" w:rsidP="00E60B73">
      <w:pPr>
        <w:pStyle w:val="ListParagraph"/>
        <w:numPr>
          <w:ilvl w:val="0"/>
          <w:numId w:val="13"/>
        </w:num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odd</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:k=2n+1, n≥0</m:t>
            </m:r>
            <m:ctrlPr>
              <w:rPr>
                <w:rFonts w:ascii="Cambria Math" w:eastAsiaTheme="minorEastAsia" w:hAnsi="Cambria Math"/>
                <w:i/>
              </w:rPr>
            </m:ctrlPr>
          </m:e>
        </m:d>
      </m:oMath>
    </w:p>
    <w:p w14:paraId="6DAEEBFD" w14:textId="51310E85" w:rsidR="00AA53FF" w:rsidRDefault="00AA53FF" w:rsidP="00AA53FF">
      <w:pPr>
        <w:pStyle w:val="ListParagraph"/>
        <w:ind w:left="1080"/>
        <w:rPr>
          <w:rFonts w:eastAsiaTheme="minorEastAsia"/>
        </w:rPr>
      </w:pPr>
      <w:r>
        <w:rPr>
          <w:rFonts w:eastAsiaTheme="minorEastAsia"/>
        </w:rPr>
        <w:t xml:space="preserve">Base Case: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=1</m:t>
            </m:r>
            <m:ctrlPr>
              <w:rPr>
                <w:rFonts w:ascii="Cambria Math" w:eastAsiaTheme="minorEastAsia" w:hAnsi="Cambria Math"/>
                <w:i/>
              </w:rPr>
            </m:ctrlPr>
          </m:e>
        </m:d>
      </m:oMath>
    </w:p>
    <w:p w14:paraId="1CA9280D" w14:textId="77777777" w:rsidR="002349A3" w:rsidRDefault="002349A3" w:rsidP="00DA352D">
      <w:pPr>
        <w:pStyle w:val="ListParagraph"/>
        <w:ind w:left="1080"/>
        <w:rPr>
          <w:rFonts w:eastAsiaTheme="minorEastAsia"/>
        </w:rPr>
      </w:pPr>
    </w:p>
    <w:p w14:paraId="203A0441" w14:textId="1D8BF0FF" w:rsidR="00DA352D" w:rsidRDefault="00AA53FF" w:rsidP="00DA352D">
      <w:pPr>
        <w:pStyle w:val="ListParagraph"/>
        <w:ind w:left="1080"/>
        <w:rPr>
          <w:rFonts w:eastAsiaTheme="minorEastAsia"/>
        </w:rPr>
      </w:pPr>
      <w:r>
        <w:rPr>
          <w:rFonts w:eastAsiaTheme="minorEastAsia"/>
        </w:rPr>
        <w:t>Inductive definition:</w:t>
      </w:r>
      <w:r w:rsidR="00DA352D">
        <w:rPr>
          <w:rFonts w:eastAsiaTheme="minorEastAsia"/>
        </w:rPr>
        <w:t xml:space="preserve"> </w:t>
      </w:r>
    </w:p>
    <w:p w14:paraId="67B79B6B" w14:textId="77777777" w:rsidR="00DA352D" w:rsidRDefault="00DA352D" w:rsidP="00DA352D">
      <w:pPr>
        <w:pStyle w:val="ListParagraph"/>
        <w:ind w:left="1080"/>
        <w:rPr>
          <w:rFonts w:eastAsiaTheme="minorEastAsia"/>
        </w:rPr>
      </w:pPr>
      <w:r>
        <w:rPr>
          <w:rFonts w:eastAsiaTheme="minorEastAsia"/>
        </w:rPr>
        <w:t>If</w:t>
      </w:r>
    </w:p>
    <w:p w14:paraId="53B591D1" w14:textId="262A5C18" w:rsidR="00DA352D" w:rsidRPr="00417B48" w:rsidRDefault="00000000" w:rsidP="00DA352D">
      <w:pPr>
        <w:pStyle w:val="ListParagraph"/>
        <w:ind w:left="108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odd</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:k=2n+1, n≥0</m:t>
              </m:r>
              <m:ctrlPr>
                <w:rPr>
                  <w:rFonts w:ascii="Cambria Math" w:eastAsiaTheme="minorEastAsia" w:hAnsi="Cambria Math"/>
                  <w:i/>
                </w:rPr>
              </m:ctrlPr>
            </m:e>
          </m:d>
        </m:oMath>
      </m:oMathPara>
    </w:p>
    <w:p w14:paraId="30DD216A" w14:textId="670694B1" w:rsidR="00417B48" w:rsidRPr="00417B48" w:rsidRDefault="00000000" w:rsidP="00417B48">
      <w:pPr>
        <w:pStyle w:val="ListParagraph"/>
        <w:ind w:left="108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odd</m:t>
              </m:r>
              <m:r>
                <w:rPr>
                  <w:rFonts w:ascii="Cambria Math" w:hAnsi="Cambria Math"/>
                </w:rPr>
                <m:t>+1</m:t>
              </m:r>
            </m:sub>
          </m:sSub>
          <m:r>
            <w:rPr>
              <w:rFonts w:ascii="Cambria Math" w:hAnsi="Cambria Math"/>
            </w:rPr>
            <m:t xml:space="preserve"> is the next odd numbered set from </m:t>
          </m:r>
          <m:sSub>
            <m:sSubPr>
              <m:ctrlPr>
                <w:rPr>
                  <w:rFonts w:ascii="Cambria Math" w:hAnsi="Cambria Math"/>
                  <w:i/>
                </w:rPr>
              </m:ctrlPr>
            </m:sSubPr>
            <m:e>
              <m:r>
                <w:rPr>
                  <w:rFonts w:ascii="Cambria Math" w:hAnsi="Cambria Math"/>
                </w:rPr>
                <m:t>L</m:t>
              </m:r>
            </m:e>
            <m:sub>
              <m:r>
                <w:rPr>
                  <w:rFonts w:ascii="Cambria Math" w:hAnsi="Cambria Math"/>
                </w:rPr>
                <m:t>odd</m:t>
              </m:r>
            </m:sub>
          </m:sSub>
        </m:oMath>
      </m:oMathPara>
    </w:p>
    <w:p w14:paraId="3210BA24" w14:textId="1507FC6A" w:rsidR="00DA352D" w:rsidRDefault="00DA352D" w:rsidP="00DA352D">
      <w:pPr>
        <w:pStyle w:val="ListParagraph"/>
        <w:ind w:left="1080"/>
        <w:rPr>
          <w:rFonts w:eastAsiaTheme="minorEastAsia"/>
        </w:rPr>
      </w:pPr>
      <w:r>
        <w:rPr>
          <w:rFonts w:eastAsiaTheme="minorEastAsia"/>
        </w:rPr>
        <w:t>then</w:t>
      </w:r>
    </w:p>
    <w:p w14:paraId="0E2ABB73" w14:textId="0F73179A" w:rsidR="00AA53FF" w:rsidRDefault="00000000" w:rsidP="00417B48">
      <w:pPr>
        <w:pStyle w:val="ListParagraph"/>
        <w:ind w:left="1080"/>
        <w:jc w:val="center"/>
        <w:rPr>
          <w:rFonts w:ascii="Cambria Math" w:eastAsiaTheme="minorEastAsia" w:hAnsi="Cambria Math"/>
          <w:i/>
        </w:rPr>
      </w:pPr>
      <m:oMathPara>
        <m:oMath>
          <m:sSub>
            <m:sSubPr>
              <m:ctrlPr>
                <w:rPr>
                  <w:rFonts w:ascii="Cambria Math" w:hAnsi="Cambria Math"/>
                  <w:i/>
                </w:rPr>
              </m:ctrlPr>
            </m:sSubPr>
            <m:e>
              <m:r>
                <w:rPr>
                  <w:rFonts w:ascii="Cambria Math" w:hAnsi="Cambria Math"/>
                </w:rPr>
                <m:t>L</m:t>
              </m:r>
            </m:e>
            <m:sub>
              <m:r>
                <w:rPr>
                  <w:rFonts w:ascii="Cambria Math" w:hAnsi="Cambria Math"/>
                </w:rPr>
                <m:t>odd</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={ab:a</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r>
            <w:rPr>
              <w:rFonts w:ascii="Cambria Math" w:eastAsiaTheme="minorEastAsia" w:hAnsi="Cambria Math"/>
            </w:rPr>
            <m:t>, b∈</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m:oMathPara>
    </w:p>
    <w:p w14:paraId="5AA36A27" w14:textId="2F7AADC6" w:rsidR="002349A3" w:rsidRDefault="002349A3" w:rsidP="00AA53FF">
      <w:pPr>
        <w:pStyle w:val="ListParagraph"/>
        <w:ind w:left="1080"/>
        <w:rPr>
          <w:rFonts w:eastAsiaTheme="minorEastAsia"/>
        </w:rPr>
      </w:pPr>
      <w:r>
        <w:rPr>
          <w:rFonts w:eastAsiaTheme="minorEastAsia"/>
        </w:rPr>
        <w:t xml:space="preserve">(*) is still the </w:t>
      </w:r>
      <w:r w:rsidR="00D9145C">
        <w:rPr>
          <w:rFonts w:eastAsiaTheme="minorEastAsia"/>
        </w:rPr>
        <w:t>concatenation</w:t>
      </w:r>
      <w:r>
        <w:rPr>
          <w:rFonts w:eastAsiaTheme="minorEastAsia"/>
        </w:rPr>
        <w:t xml:space="preserve"> of sets.</w:t>
      </w:r>
    </w:p>
    <w:p w14:paraId="348B66FC" w14:textId="7B0F85C6" w:rsidR="002349A3" w:rsidRDefault="002349A3" w:rsidP="00AA53FF">
      <w:pPr>
        <w:pStyle w:val="ListParagraph"/>
        <w:ind w:left="1080"/>
        <w:rPr>
          <w:rFonts w:eastAsiaTheme="minorEastAsia"/>
        </w:rPr>
      </w:pPr>
      <w:r>
        <w:rPr>
          <w:rFonts w:eastAsiaTheme="minorEastAsia"/>
        </w:rPr>
        <w:t>Here order also doesn’t matter for the same reason as b)</w:t>
      </w:r>
    </w:p>
    <w:p w14:paraId="4ACE10C0" w14:textId="77777777" w:rsidR="002349A3" w:rsidRDefault="002349A3" w:rsidP="00AA53FF">
      <w:pPr>
        <w:pStyle w:val="ListParagraph"/>
        <w:ind w:left="1080"/>
        <w:rPr>
          <w:rFonts w:eastAsiaTheme="minorEastAsia"/>
        </w:rPr>
      </w:pPr>
    </w:p>
    <w:p w14:paraId="6DE320C4" w14:textId="7E9A0189" w:rsidR="002349A3" w:rsidRPr="00DA352D" w:rsidRDefault="00000000" w:rsidP="002349A3">
      <w:pPr>
        <w:pStyle w:val="ListParagraph"/>
        <w:numPr>
          <w:ilvl w:val="0"/>
          <w:numId w:val="13"/>
        </w:num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square</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n≥0</m:t>
            </m:r>
            <m:ctrlPr>
              <w:rPr>
                <w:rFonts w:ascii="Cambria Math" w:eastAsiaTheme="minorEastAsia" w:hAnsi="Cambria Math"/>
                <w:i/>
              </w:rPr>
            </m:ctrlPr>
          </m:e>
        </m:d>
      </m:oMath>
    </w:p>
    <w:p w14:paraId="46966F1E" w14:textId="77777777" w:rsidR="00417B48" w:rsidRDefault="00417B48" w:rsidP="00417B48">
      <w:pPr>
        <w:pStyle w:val="ListParagraph"/>
        <w:ind w:left="1080"/>
        <w:rPr>
          <w:rFonts w:eastAsiaTheme="minorEastAsia"/>
        </w:rPr>
      </w:pPr>
      <w:r>
        <w:rPr>
          <w:rFonts w:eastAsiaTheme="minorEastAsia"/>
        </w:rPr>
        <w:t xml:space="preserve">Base Case: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 xml:space="preserve">w∈ </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w</m:t>
                </m:r>
              </m:e>
            </m:d>
            <m:r>
              <w:rPr>
                <w:rFonts w:ascii="Cambria Math" w:hAnsi="Cambria Math"/>
              </w:rPr>
              <m:t>=1</m:t>
            </m:r>
            <m:ctrlPr>
              <w:rPr>
                <w:rFonts w:ascii="Cambria Math" w:eastAsiaTheme="minorEastAsia" w:hAnsi="Cambria Math"/>
                <w:i/>
              </w:rPr>
            </m:ctrlPr>
          </m:e>
        </m:d>
      </m:oMath>
    </w:p>
    <w:p w14:paraId="70764231" w14:textId="0AD46790" w:rsidR="00417B48" w:rsidRDefault="00417B48" w:rsidP="00417B48">
      <w:pPr>
        <w:pStyle w:val="ListParagraph"/>
        <w:ind w:left="1080"/>
        <w:rPr>
          <w:rFonts w:eastAsiaTheme="minorEastAsia"/>
        </w:rPr>
      </w:pPr>
      <w:r>
        <w:rPr>
          <w:rFonts w:eastAsiaTheme="minorEastAsia"/>
        </w:rPr>
        <w:t>Inductive definition:</w:t>
      </w:r>
    </w:p>
    <w:p w14:paraId="2882197E" w14:textId="77777777" w:rsidR="00417B48" w:rsidRPr="00417B48" w:rsidRDefault="00417B48" w:rsidP="009E508E">
      <w:pPr>
        <w:pStyle w:val="ListParagraph"/>
        <w:ind w:left="1080"/>
        <w:rPr>
          <w:rFonts w:eastAsiaTheme="minorEastAsia"/>
        </w:rPr>
      </w:pPr>
      <w:r>
        <w:rPr>
          <w:rFonts w:eastAsiaTheme="minorEastAsia"/>
        </w:rPr>
        <w:t xml:space="preserve">If </w:t>
      </w:r>
    </w:p>
    <w:p w14:paraId="55ECA24C" w14:textId="35736F50" w:rsidR="00417B48" w:rsidRPr="00903625" w:rsidRDefault="00000000" w:rsidP="00417B48">
      <w:pPr>
        <w:pStyle w:val="ListParagraph"/>
        <w:ind w:left="108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square</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:k=</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n≥0</m:t>
              </m:r>
              <m:ctrlPr>
                <w:rPr>
                  <w:rFonts w:ascii="Cambria Math" w:eastAsiaTheme="minorEastAsia" w:hAnsi="Cambria Math"/>
                  <w:i/>
                </w:rPr>
              </m:ctrlPr>
            </m:e>
          </m:d>
        </m:oMath>
      </m:oMathPara>
    </w:p>
    <w:p w14:paraId="3E50C5EF" w14:textId="368DA46C" w:rsidR="009E508E" w:rsidRPr="00903625" w:rsidRDefault="00000000" w:rsidP="00417B48">
      <w:pPr>
        <w:pStyle w:val="ListParagraph"/>
        <w:ind w:left="1080"/>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square</m:t>
              </m:r>
              <m:r>
                <w:rPr>
                  <w:rFonts w:ascii="Cambria Math" w:eastAsiaTheme="minorEastAsia" w:hAnsi="Cambria Math"/>
                </w:rPr>
                <m:t>+1</m:t>
              </m:r>
            </m:sub>
          </m:sSub>
          <m:r>
            <w:rPr>
              <w:rFonts w:ascii="Cambria Math" w:eastAsiaTheme="minorEastAsia" w:hAnsi="Cambria Math"/>
            </w:rPr>
            <m:t xml:space="preserve"> is the next square numbered set from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square</m:t>
              </m:r>
            </m:sub>
          </m:sSub>
        </m:oMath>
      </m:oMathPara>
    </w:p>
    <w:p w14:paraId="13820AA0" w14:textId="77777777" w:rsidR="00417B48" w:rsidRDefault="00417B48" w:rsidP="00417B48">
      <w:pPr>
        <w:pStyle w:val="ListParagraph"/>
        <w:ind w:left="1080"/>
        <w:rPr>
          <w:rFonts w:eastAsiaTheme="minorEastAsia"/>
        </w:rPr>
      </w:pPr>
      <w:r>
        <w:rPr>
          <w:rFonts w:eastAsiaTheme="minorEastAsia"/>
        </w:rPr>
        <w:t>then</w:t>
      </w:r>
    </w:p>
    <w:p w14:paraId="3E3C377A" w14:textId="52A6EC8F" w:rsidR="00417B48" w:rsidRPr="00903625" w:rsidRDefault="00000000" w:rsidP="00417B48">
      <w:pPr>
        <w:pStyle w:val="ListParagraph"/>
        <w:ind w:left="108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square</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n+1</m:t>
              </m:r>
            </m:sub>
          </m:sSub>
          <m:r>
            <w:rPr>
              <w:rFonts w:ascii="Cambria Math" w:eastAsiaTheme="minorEastAsia" w:hAnsi="Cambria Math"/>
            </w:rPr>
            <m:t>={ab:a∈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r>
            <w:rPr>
              <w:rFonts w:ascii="Cambria Math" w:eastAsiaTheme="minorEastAsia" w:hAnsi="Cambria Math"/>
            </w:rPr>
            <m:t>, b∈</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m:oMathPara>
    </w:p>
    <w:p w14:paraId="542EC553" w14:textId="77777777" w:rsidR="00417B48" w:rsidRPr="00DA352D" w:rsidRDefault="00417B48" w:rsidP="00417B48">
      <w:pPr>
        <w:pStyle w:val="ListParagraph"/>
        <w:ind w:left="1080"/>
        <w:rPr>
          <w:rFonts w:eastAsiaTheme="minorEastAsia"/>
        </w:rPr>
      </w:pPr>
    </w:p>
    <w:p w14:paraId="37493D6F" w14:textId="721B17D2" w:rsidR="00417B48" w:rsidRDefault="00417B48" w:rsidP="00417B48">
      <w:pPr>
        <w:pStyle w:val="ListParagraph"/>
        <w:ind w:left="1080"/>
        <w:rPr>
          <w:rFonts w:eastAsiaTheme="minorEastAsia"/>
        </w:rPr>
      </w:pPr>
    </w:p>
    <w:p w14:paraId="52D15E18" w14:textId="1431B1F6" w:rsidR="00AA53FF" w:rsidRPr="00A4067D" w:rsidRDefault="00AA53FF" w:rsidP="00417B48">
      <w:pPr>
        <w:pStyle w:val="ListParagraph"/>
        <w:ind w:left="1080"/>
        <w:rPr>
          <w:rFonts w:eastAsiaTheme="minorEastAsia"/>
        </w:rPr>
      </w:pPr>
    </w:p>
    <w:p w14:paraId="46506C54" w14:textId="77777777" w:rsidR="00A4067D" w:rsidRPr="00A4067D" w:rsidRDefault="00A4067D" w:rsidP="00A4067D">
      <w:pPr>
        <w:ind w:left="1080"/>
        <w:rPr>
          <w:rFonts w:eastAsiaTheme="minorEastAsia"/>
        </w:rPr>
      </w:pPr>
    </w:p>
    <w:p w14:paraId="391082CB" w14:textId="77777777" w:rsidR="0084335A" w:rsidRDefault="0084335A" w:rsidP="0084335A">
      <w:pPr>
        <w:pStyle w:val="ListParagraph"/>
        <w:ind w:left="1080"/>
      </w:pPr>
    </w:p>
    <w:p w14:paraId="5EFB9257" w14:textId="470F2452" w:rsidR="0084335A" w:rsidRDefault="0084335A" w:rsidP="0084335A"/>
    <w:p w14:paraId="2C5A5ECB" w14:textId="77777777" w:rsidR="0084335A" w:rsidRDefault="0084335A" w:rsidP="0084335A">
      <w:pPr>
        <w:pStyle w:val="ListParagraph"/>
        <w:numPr>
          <w:ilvl w:val="0"/>
          <w:numId w:val="4"/>
        </w:numPr>
      </w:pPr>
    </w:p>
    <w:p w14:paraId="3C799E05" w14:textId="618D09EB" w:rsidR="0084335A" w:rsidRDefault="0084335A" w:rsidP="0084335A">
      <w:pPr>
        <w:pStyle w:val="ListParagraph"/>
        <w:numPr>
          <w:ilvl w:val="0"/>
          <w:numId w:val="15"/>
        </w:numPr>
      </w:pPr>
      <w:r>
        <w:t xml:space="preserve">The maximum number of neighbors a student can have is </w:t>
      </w:r>
      <w:r w:rsidR="00784BAB">
        <w:t>4</w:t>
      </w:r>
      <w:r>
        <w:t xml:space="preserve"> neighbors. </w:t>
      </w:r>
      <w:r w:rsidR="002C28F8">
        <w:t xml:space="preserve">This can be arranged when a person has all 4 diagonal seats as neighbors. </w:t>
      </w:r>
      <w:r>
        <w:t>There will not necessarily always be a student with th</w:t>
      </w:r>
      <w:r w:rsidR="002C28F8">
        <w:t>ese</w:t>
      </w:r>
      <w:r>
        <w:t xml:space="preserve"> many neighbors</w:t>
      </w:r>
      <w:r w:rsidR="00CE424E">
        <w:t>.</w:t>
      </w:r>
    </w:p>
    <w:p w14:paraId="5F324AA5" w14:textId="77777777" w:rsidR="0084335A" w:rsidRDefault="0084335A" w:rsidP="0084335A"/>
    <w:p w14:paraId="5552E633" w14:textId="3AC0F7DA" w:rsidR="0084335A" w:rsidRPr="0084335A" w:rsidRDefault="0084335A" w:rsidP="0084335A">
      <w:pPr>
        <w:pStyle w:val="ListParagraph"/>
        <w:numPr>
          <w:ilvl w:val="0"/>
          <w:numId w:val="15"/>
        </w:numPr>
      </w:pPr>
      <w:r>
        <w:t>Assuming there is more than one student, the minimum number of neighbors any one student can have is 1 neighbor. There will always be at least one student with this many neighbors because of how the students choose their seats to have exactly one neighbor when seated.</w:t>
      </w:r>
      <w:r w:rsidR="002C28F8">
        <w:t xml:space="preserve"> Thus, the last seated student will always have 1 neighbor.</w:t>
      </w:r>
    </w:p>
    <w:p w14:paraId="57FCA0C3" w14:textId="1F892727" w:rsidR="0084335A" w:rsidRDefault="0084335A" w:rsidP="0084335A">
      <w:pPr>
        <w:pStyle w:val="ListParagraph"/>
        <w:ind w:left="1080"/>
      </w:pPr>
    </w:p>
    <w:p w14:paraId="208485F0" w14:textId="40FB6800" w:rsidR="004027D8" w:rsidRDefault="00AD4C6E" w:rsidP="00FF7609">
      <w:pPr>
        <w:pStyle w:val="ListParagraph"/>
        <w:numPr>
          <w:ilvl w:val="0"/>
          <w:numId w:val="15"/>
        </w:numPr>
      </w:pPr>
      <w:r>
        <w:lastRenderedPageBreak/>
        <w:t xml:space="preserve">This is sometimes possible. One way this is </w:t>
      </w:r>
      <w:r w:rsidR="004B3BBA">
        <w:t xml:space="preserve">possible </w:t>
      </w:r>
      <w:r>
        <w:t xml:space="preserve">is </w:t>
      </w:r>
      <w:r w:rsidR="004B3BBA">
        <w:t xml:space="preserve">if students sit in </w:t>
      </w:r>
      <w:r>
        <w:t xml:space="preserve">a chain of </w:t>
      </w:r>
      <w:r w:rsidR="001675B6">
        <w:t xml:space="preserve">like manner such that no student has more than 2 neighbors. </w:t>
      </w:r>
      <w:r w:rsidR="000D50F5">
        <w:t xml:space="preserve">One way this is not possible, is </w:t>
      </w:r>
      <w:r w:rsidR="001675B6">
        <w:t>when two or more students have only one neighbor and share that neighbor.</w:t>
      </w:r>
    </w:p>
    <w:p w14:paraId="661B826E" w14:textId="77777777" w:rsidR="001675B6" w:rsidRDefault="001675B6" w:rsidP="001675B6">
      <w:pPr>
        <w:pStyle w:val="ListParagraph"/>
      </w:pPr>
    </w:p>
    <w:p w14:paraId="5909C01A" w14:textId="77777777" w:rsidR="001675B6" w:rsidRDefault="001675B6" w:rsidP="001675B6">
      <w:pPr>
        <w:pStyle w:val="ListParagraph"/>
        <w:ind w:left="1080"/>
      </w:pPr>
    </w:p>
    <w:p w14:paraId="4E1BB253" w14:textId="79077CA9" w:rsidR="00721B7E" w:rsidRDefault="004B3BBA" w:rsidP="005E3845">
      <w:pPr>
        <w:pStyle w:val="ListParagraph"/>
        <w:numPr>
          <w:ilvl w:val="0"/>
          <w:numId w:val="15"/>
        </w:numPr>
      </w:pPr>
      <w:r>
        <w:t>No, it is impossible for all 3 group members</w:t>
      </w:r>
      <w:r w:rsidR="00363EF9">
        <w:t xml:space="preserve"> of all groups</w:t>
      </w:r>
      <w:r>
        <w:t xml:space="preserve"> to be neighbors with each other</w:t>
      </w:r>
      <w:r w:rsidR="004027D8">
        <w:t xml:space="preserve"> and still follow the seating arrangement.</w:t>
      </w:r>
      <w:r w:rsidR="00721B7E">
        <w:t xml:space="preserve"> </w:t>
      </w:r>
    </w:p>
    <w:p w14:paraId="1794F6D7" w14:textId="77777777" w:rsidR="00721B7E" w:rsidRDefault="00721B7E" w:rsidP="00721B7E">
      <w:pPr>
        <w:pStyle w:val="ListParagraph"/>
      </w:pPr>
    </w:p>
    <w:p w14:paraId="19237EED" w14:textId="22535054" w:rsidR="00721B7E" w:rsidRDefault="00721B7E" w:rsidP="000E4D3C">
      <w:pPr>
        <w:pStyle w:val="ListParagraph"/>
        <w:ind w:left="1080"/>
      </w:pPr>
      <w:r>
        <w:t xml:space="preserve">This isn’t possible because, once 2 members become neighbors, </w:t>
      </w:r>
      <w:r w:rsidR="000E4D3C">
        <w:t>if you seat an additional member in a way that they neighbor the two others, you break the initial seating condition of exactly one neighbor when sitting</w:t>
      </w:r>
      <w:r>
        <w:t xml:space="preserve">. </w:t>
      </w:r>
      <w:r w:rsidR="00AD4C6E">
        <w:t>Therefore, with any groups more than 2 it isn’t possible.</w:t>
      </w:r>
    </w:p>
    <w:p w14:paraId="01C8F795" w14:textId="77777777" w:rsidR="00721B7E" w:rsidRDefault="00721B7E" w:rsidP="00721B7E">
      <w:pPr>
        <w:pStyle w:val="ListParagraph"/>
      </w:pPr>
    </w:p>
    <w:p w14:paraId="4C91264D" w14:textId="77777777" w:rsidR="00057103" w:rsidRDefault="00057103" w:rsidP="00057103">
      <w:pPr>
        <w:pStyle w:val="ListParagraph"/>
        <w:ind w:left="1080"/>
      </w:pPr>
    </w:p>
    <w:p w14:paraId="5F1C1339" w14:textId="77777777" w:rsidR="002E1100" w:rsidRDefault="002E1100" w:rsidP="002E1100"/>
    <w:p w14:paraId="4D0A3530" w14:textId="77777777" w:rsidR="002E1100" w:rsidRDefault="002E1100" w:rsidP="002E1100"/>
    <w:p w14:paraId="205333E0" w14:textId="77777777" w:rsidR="002E1100" w:rsidRDefault="002E1100" w:rsidP="002E1100">
      <w:pPr>
        <w:ind w:left="360"/>
      </w:pPr>
    </w:p>
    <w:p w14:paraId="29FB9C2A" w14:textId="77777777" w:rsidR="002E1100" w:rsidRDefault="002E1100" w:rsidP="002E1100">
      <w:pPr>
        <w:ind w:left="360"/>
      </w:pPr>
    </w:p>
    <w:p w14:paraId="65565C97" w14:textId="62C006A6" w:rsidR="002E1100" w:rsidRDefault="002E1100" w:rsidP="00FB6187">
      <w:pPr>
        <w:pStyle w:val="ListParagraph"/>
        <w:ind w:left="1080"/>
      </w:pPr>
    </w:p>
    <w:p w14:paraId="105EA17A" w14:textId="45782278" w:rsidR="002E1100" w:rsidRDefault="002E1100" w:rsidP="00FB6187">
      <w:pPr>
        <w:pStyle w:val="ListParagraph"/>
        <w:ind w:left="1080"/>
      </w:pPr>
    </w:p>
    <w:p w14:paraId="35CE1D7E" w14:textId="77777777" w:rsidR="002E1100" w:rsidRDefault="002E1100" w:rsidP="002E1100"/>
    <w:p w14:paraId="1830B6C1" w14:textId="77777777" w:rsidR="002E1100" w:rsidRDefault="002E1100" w:rsidP="002E1100"/>
    <w:p w14:paraId="646807D0" w14:textId="77777777" w:rsidR="002E1100" w:rsidRDefault="002E1100" w:rsidP="002E1100"/>
    <w:p w14:paraId="5FCD2449" w14:textId="77777777" w:rsidR="002E1100" w:rsidRDefault="002E1100" w:rsidP="002E1100"/>
    <w:p w14:paraId="046889B1" w14:textId="77777777" w:rsidR="002E1100" w:rsidRDefault="002E1100" w:rsidP="002E1100"/>
    <w:p w14:paraId="3607FD58" w14:textId="699C32DF" w:rsidR="002E1100" w:rsidRDefault="002E1100" w:rsidP="00FB6187">
      <w:pPr>
        <w:pStyle w:val="ListParagraph"/>
        <w:ind w:left="1080"/>
      </w:pPr>
    </w:p>
    <w:sectPr w:rsidR="002E1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41059"/>
    <w:multiLevelType w:val="hybridMultilevel"/>
    <w:tmpl w:val="1AC8E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4470"/>
    <w:multiLevelType w:val="hybridMultilevel"/>
    <w:tmpl w:val="F19A2EC0"/>
    <w:lvl w:ilvl="0" w:tplc="F85C62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3072C1"/>
    <w:multiLevelType w:val="hybridMultilevel"/>
    <w:tmpl w:val="3946C54E"/>
    <w:lvl w:ilvl="0" w:tplc="E4B8F2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4E25F3"/>
    <w:multiLevelType w:val="hybridMultilevel"/>
    <w:tmpl w:val="345AC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32211"/>
    <w:multiLevelType w:val="hybridMultilevel"/>
    <w:tmpl w:val="4814A8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80D03"/>
    <w:multiLevelType w:val="hybridMultilevel"/>
    <w:tmpl w:val="CFFC9B3C"/>
    <w:lvl w:ilvl="0" w:tplc="F6C0C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B41BE7"/>
    <w:multiLevelType w:val="hybridMultilevel"/>
    <w:tmpl w:val="857430E0"/>
    <w:lvl w:ilvl="0" w:tplc="081EE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D56D76"/>
    <w:multiLevelType w:val="hybridMultilevel"/>
    <w:tmpl w:val="9B2EBB18"/>
    <w:lvl w:ilvl="0" w:tplc="7EA4B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CE36AC"/>
    <w:multiLevelType w:val="hybridMultilevel"/>
    <w:tmpl w:val="FF061270"/>
    <w:lvl w:ilvl="0" w:tplc="733885F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8D3642"/>
    <w:multiLevelType w:val="hybridMultilevel"/>
    <w:tmpl w:val="50982B78"/>
    <w:lvl w:ilvl="0" w:tplc="87BCC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076EBB"/>
    <w:multiLevelType w:val="hybridMultilevel"/>
    <w:tmpl w:val="6838BB7A"/>
    <w:lvl w:ilvl="0" w:tplc="F3E8BB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901C4C"/>
    <w:multiLevelType w:val="hybridMultilevel"/>
    <w:tmpl w:val="D332E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D07DCD"/>
    <w:multiLevelType w:val="hybridMultilevel"/>
    <w:tmpl w:val="0876E240"/>
    <w:lvl w:ilvl="0" w:tplc="4E463E2E">
      <w:start w:val="1"/>
      <w:numFmt w:val="lowerLetter"/>
      <w:lvlText w:val="%1)"/>
      <w:lvlJc w:val="left"/>
      <w:pPr>
        <w:ind w:left="1080" w:hanging="360"/>
      </w:pPr>
      <w:rPr>
        <w:rFonts w:hint="default"/>
        <w:strike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C61B8B"/>
    <w:multiLevelType w:val="hybridMultilevel"/>
    <w:tmpl w:val="7ED060B2"/>
    <w:lvl w:ilvl="0" w:tplc="F4A27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8C42C4"/>
    <w:multiLevelType w:val="hybridMultilevel"/>
    <w:tmpl w:val="01FA1E82"/>
    <w:lvl w:ilvl="0" w:tplc="A11A08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1857468">
    <w:abstractNumId w:val="0"/>
  </w:num>
  <w:num w:numId="2" w16cid:durableId="34044913">
    <w:abstractNumId w:val="3"/>
  </w:num>
  <w:num w:numId="3" w16cid:durableId="2043239397">
    <w:abstractNumId w:val="4"/>
  </w:num>
  <w:num w:numId="4" w16cid:durableId="1630671068">
    <w:abstractNumId w:val="11"/>
  </w:num>
  <w:num w:numId="5" w16cid:durableId="56052269">
    <w:abstractNumId w:val="2"/>
  </w:num>
  <w:num w:numId="6" w16cid:durableId="2069375358">
    <w:abstractNumId w:val="13"/>
  </w:num>
  <w:num w:numId="7" w16cid:durableId="784957403">
    <w:abstractNumId w:val="8"/>
  </w:num>
  <w:num w:numId="8" w16cid:durableId="532039819">
    <w:abstractNumId w:val="14"/>
  </w:num>
  <w:num w:numId="9" w16cid:durableId="1017468419">
    <w:abstractNumId w:val="5"/>
  </w:num>
  <w:num w:numId="10" w16cid:durableId="1148598031">
    <w:abstractNumId w:val="6"/>
  </w:num>
  <w:num w:numId="11" w16cid:durableId="1092438527">
    <w:abstractNumId w:val="1"/>
  </w:num>
  <w:num w:numId="12" w16cid:durableId="672415626">
    <w:abstractNumId w:val="12"/>
  </w:num>
  <w:num w:numId="13" w16cid:durableId="687633927">
    <w:abstractNumId w:val="7"/>
  </w:num>
  <w:num w:numId="14" w16cid:durableId="359672680">
    <w:abstractNumId w:val="10"/>
  </w:num>
  <w:num w:numId="15" w16cid:durableId="1741826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9A"/>
    <w:rsid w:val="00005FBD"/>
    <w:rsid w:val="00042776"/>
    <w:rsid w:val="00057103"/>
    <w:rsid w:val="0006787B"/>
    <w:rsid w:val="000A67B5"/>
    <w:rsid w:val="000B154A"/>
    <w:rsid w:val="000D1B5A"/>
    <w:rsid w:val="000D50F5"/>
    <w:rsid w:val="000E4507"/>
    <w:rsid w:val="000E4D3C"/>
    <w:rsid w:val="00166268"/>
    <w:rsid w:val="001675B6"/>
    <w:rsid w:val="001B10FF"/>
    <w:rsid w:val="001C071A"/>
    <w:rsid w:val="001D09EF"/>
    <w:rsid w:val="001D29BE"/>
    <w:rsid w:val="00207703"/>
    <w:rsid w:val="002349A3"/>
    <w:rsid w:val="00274183"/>
    <w:rsid w:val="002C28F8"/>
    <w:rsid w:val="002C6AA8"/>
    <w:rsid w:val="002E1100"/>
    <w:rsid w:val="00363EF9"/>
    <w:rsid w:val="003836F7"/>
    <w:rsid w:val="003C2750"/>
    <w:rsid w:val="004027D8"/>
    <w:rsid w:val="00417B48"/>
    <w:rsid w:val="004663CA"/>
    <w:rsid w:val="004B3BBA"/>
    <w:rsid w:val="00503035"/>
    <w:rsid w:val="00523AAF"/>
    <w:rsid w:val="00592003"/>
    <w:rsid w:val="00616545"/>
    <w:rsid w:val="006215BF"/>
    <w:rsid w:val="00642403"/>
    <w:rsid w:val="006731F7"/>
    <w:rsid w:val="00675E25"/>
    <w:rsid w:val="00712FF9"/>
    <w:rsid w:val="00716AC4"/>
    <w:rsid w:val="00721B7E"/>
    <w:rsid w:val="00733562"/>
    <w:rsid w:val="007552A5"/>
    <w:rsid w:val="0076378E"/>
    <w:rsid w:val="00776143"/>
    <w:rsid w:val="00784BAB"/>
    <w:rsid w:val="007A0ABE"/>
    <w:rsid w:val="007B472D"/>
    <w:rsid w:val="0084335A"/>
    <w:rsid w:val="00843EC8"/>
    <w:rsid w:val="00843F4E"/>
    <w:rsid w:val="00903625"/>
    <w:rsid w:val="0095215B"/>
    <w:rsid w:val="009A0A9A"/>
    <w:rsid w:val="009E508E"/>
    <w:rsid w:val="00A00419"/>
    <w:rsid w:val="00A4067D"/>
    <w:rsid w:val="00A50FEF"/>
    <w:rsid w:val="00AA53FF"/>
    <w:rsid w:val="00AD4C6E"/>
    <w:rsid w:val="00AE447D"/>
    <w:rsid w:val="00B1644D"/>
    <w:rsid w:val="00BE3C32"/>
    <w:rsid w:val="00C3003B"/>
    <w:rsid w:val="00C80077"/>
    <w:rsid w:val="00CE1B63"/>
    <w:rsid w:val="00CE424E"/>
    <w:rsid w:val="00D871D0"/>
    <w:rsid w:val="00D9145C"/>
    <w:rsid w:val="00DA352D"/>
    <w:rsid w:val="00DA49E9"/>
    <w:rsid w:val="00DA4D61"/>
    <w:rsid w:val="00E60B73"/>
    <w:rsid w:val="00EF672A"/>
    <w:rsid w:val="00F0392A"/>
    <w:rsid w:val="00F076BA"/>
    <w:rsid w:val="00F658C4"/>
    <w:rsid w:val="00FB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EE73AA"/>
  <w15:chartTrackingRefBased/>
  <w15:docId w15:val="{092D6E9C-07DB-5C47-BB50-70E8BD7B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EC8"/>
    <w:pPr>
      <w:ind w:left="720"/>
      <w:contextualSpacing/>
    </w:pPr>
  </w:style>
  <w:style w:type="character" w:styleId="PlaceholderText">
    <w:name w:val="Placeholder Text"/>
    <w:basedOn w:val="DefaultParagraphFont"/>
    <w:uiPriority w:val="99"/>
    <w:semiHidden/>
    <w:rsid w:val="00C3003B"/>
    <w:rPr>
      <w:color w:val="666666"/>
    </w:rPr>
  </w:style>
  <w:style w:type="paragraph" w:customStyle="1" w:styleId="p1">
    <w:name w:val="p1"/>
    <w:basedOn w:val="Normal"/>
    <w:rsid w:val="003836F7"/>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3836F7"/>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73557">
      <w:bodyDiv w:val="1"/>
      <w:marLeft w:val="0"/>
      <w:marRight w:val="0"/>
      <w:marTop w:val="0"/>
      <w:marBottom w:val="0"/>
      <w:divBdr>
        <w:top w:val="none" w:sz="0" w:space="0" w:color="auto"/>
        <w:left w:val="none" w:sz="0" w:space="0" w:color="auto"/>
        <w:bottom w:val="none" w:sz="0" w:space="0" w:color="auto"/>
        <w:right w:val="none" w:sz="0" w:space="0" w:color="auto"/>
      </w:divBdr>
    </w:div>
    <w:div w:id="441265238">
      <w:bodyDiv w:val="1"/>
      <w:marLeft w:val="0"/>
      <w:marRight w:val="0"/>
      <w:marTop w:val="0"/>
      <w:marBottom w:val="0"/>
      <w:divBdr>
        <w:top w:val="none" w:sz="0" w:space="0" w:color="auto"/>
        <w:left w:val="none" w:sz="0" w:space="0" w:color="auto"/>
        <w:bottom w:val="none" w:sz="0" w:space="0" w:color="auto"/>
        <w:right w:val="none" w:sz="0" w:space="0" w:color="auto"/>
      </w:divBdr>
    </w:div>
    <w:div w:id="587425910">
      <w:bodyDiv w:val="1"/>
      <w:marLeft w:val="0"/>
      <w:marRight w:val="0"/>
      <w:marTop w:val="0"/>
      <w:marBottom w:val="0"/>
      <w:divBdr>
        <w:top w:val="none" w:sz="0" w:space="0" w:color="auto"/>
        <w:left w:val="none" w:sz="0" w:space="0" w:color="auto"/>
        <w:bottom w:val="none" w:sz="0" w:space="0" w:color="auto"/>
        <w:right w:val="none" w:sz="0" w:space="0" w:color="auto"/>
      </w:divBdr>
    </w:div>
    <w:div w:id="902254082">
      <w:bodyDiv w:val="1"/>
      <w:marLeft w:val="0"/>
      <w:marRight w:val="0"/>
      <w:marTop w:val="0"/>
      <w:marBottom w:val="0"/>
      <w:divBdr>
        <w:top w:val="none" w:sz="0" w:space="0" w:color="auto"/>
        <w:left w:val="none" w:sz="0" w:space="0" w:color="auto"/>
        <w:bottom w:val="none" w:sz="0" w:space="0" w:color="auto"/>
        <w:right w:val="none" w:sz="0" w:space="0" w:color="auto"/>
      </w:divBdr>
    </w:div>
    <w:div w:id="1028414938">
      <w:bodyDiv w:val="1"/>
      <w:marLeft w:val="0"/>
      <w:marRight w:val="0"/>
      <w:marTop w:val="0"/>
      <w:marBottom w:val="0"/>
      <w:divBdr>
        <w:top w:val="none" w:sz="0" w:space="0" w:color="auto"/>
        <w:left w:val="none" w:sz="0" w:space="0" w:color="auto"/>
        <w:bottom w:val="none" w:sz="0" w:space="0" w:color="auto"/>
        <w:right w:val="none" w:sz="0" w:space="0" w:color="auto"/>
      </w:divBdr>
    </w:div>
    <w:div w:id="112526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4</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Liam</dc:creator>
  <cp:keywords/>
  <dc:description/>
  <cp:lastModifiedBy>Cui, Liam</cp:lastModifiedBy>
  <cp:revision>41</cp:revision>
  <dcterms:created xsi:type="dcterms:W3CDTF">2025-01-30T20:41:00Z</dcterms:created>
  <dcterms:modified xsi:type="dcterms:W3CDTF">2025-02-04T21:35:00Z</dcterms:modified>
</cp:coreProperties>
</file>