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350D" w:rsidRPr="00597D38" w:rsidRDefault="009B6859">
      <w:pPr>
        <w:rPr>
          <w:sz w:val="144"/>
          <w:szCs w:val="84"/>
        </w:rPr>
      </w:pPr>
      <w:r w:rsidRPr="00597D38">
        <w:rPr>
          <w:rFonts w:hint="eastAsia"/>
          <w:sz w:val="144"/>
          <w:szCs w:val="84"/>
        </w:rPr>
        <w:t>软</w:t>
      </w:r>
      <w:r w:rsidRPr="00597D38">
        <w:rPr>
          <w:rFonts w:hint="eastAsia"/>
          <w:sz w:val="144"/>
          <w:szCs w:val="84"/>
        </w:rPr>
        <w:t xml:space="preserve"> </w:t>
      </w:r>
      <w:r w:rsidRPr="00597D38">
        <w:rPr>
          <w:rFonts w:hint="eastAsia"/>
          <w:sz w:val="144"/>
          <w:szCs w:val="84"/>
        </w:rPr>
        <w:t>件</w:t>
      </w:r>
      <w:r w:rsidRPr="00597D38">
        <w:rPr>
          <w:rFonts w:hint="eastAsia"/>
          <w:sz w:val="144"/>
          <w:szCs w:val="84"/>
        </w:rPr>
        <w:t xml:space="preserve"> </w:t>
      </w:r>
      <w:r w:rsidRPr="00597D38">
        <w:rPr>
          <w:rFonts w:hint="eastAsia"/>
          <w:sz w:val="144"/>
          <w:szCs w:val="84"/>
        </w:rPr>
        <w:t>工</w:t>
      </w:r>
      <w:r w:rsidRPr="00597D38">
        <w:rPr>
          <w:rFonts w:hint="eastAsia"/>
          <w:sz w:val="144"/>
          <w:szCs w:val="84"/>
        </w:rPr>
        <w:t xml:space="preserve"> </w:t>
      </w:r>
      <w:r w:rsidRPr="00597D38">
        <w:rPr>
          <w:rFonts w:hint="eastAsia"/>
          <w:sz w:val="144"/>
          <w:szCs w:val="84"/>
        </w:rPr>
        <w:t>程</w:t>
      </w:r>
    </w:p>
    <w:p w:rsidR="00597D38" w:rsidRDefault="009B6859" w:rsidP="009B6859">
      <w:pPr>
        <w:rPr>
          <w:rFonts w:hint="eastAsia"/>
          <w:sz w:val="144"/>
          <w:szCs w:val="84"/>
        </w:rPr>
      </w:pPr>
      <w:r>
        <w:rPr>
          <w:rFonts w:hint="eastAsia"/>
          <w:sz w:val="144"/>
          <w:szCs w:val="84"/>
        </w:rPr>
        <w:t xml:space="preserve">     </w:t>
      </w:r>
      <w:r w:rsidR="00597D38" w:rsidRPr="002F1F23">
        <w:rPr>
          <w:sz w:val="144"/>
          <w:szCs w:val="8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284.25pt;height:62.25pt;rotation:90" fillcolor="black">
            <v:shadow color="#868686"/>
            <v:textpath style="font-family:&quot;宋体&quot;;font-size:48pt;v-rotate-letters:t;v-text-kern:t" trim="t" fitpath="t" string="第 四 章 作 业"/>
          </v:shape>
        </w:pict>
      </w:r>
    </w:p>
    <w:p w:rsidR="00597D38" w:rsidRDefault="00597D38" w:rsidP="00597D38">
      <w:pPr>
        <w:ind w:firstLine="1425"/>
        <w:rPr>
          <w:rFonts w:hint="eastAsia"/>
          <w:sz w:val="40"/>
          <w:szCs w:val="44"/>
        </w:rPr>
      </w:pPr>
    </w:p>
    <w:p w:rsidR="00597D38" w:rsidRPr="00597D38" w:rsidRDefault="009B6859" w:rsidP="00597D38">
      <w:pPr>
        <w:ind w:firstLine="1425"/>
        <w:rPr>
          <w:rFonts w:hint="eastAsia"/>
          <w:sz w:val="36"/>
          <w:szCs w:val="44"/>
        </w:rPr>
      </w:pPr>
      <w:r w:rsidRPr="00597D38">
        <w:rPr>
          <w:rFonts w:hint="eastAsia"/>
          <w:sz w:val="40"/>
          <w:szCs w:val="44"/>
        </w:rPr>
        <w:t>班级：</w:t>
      </w:r>
      <w:r w:rsidRPr="00597D38">
        <w:rPr>
          <w:rFonts w:hint="eastAsia"/>
          <w:sz w:val="40"/>
          <w:szCs w:val="44"/>
        </w:rPr>
        <w:t>09</w:t>
      </w:r>
      <w:r w:rsidRPr="00597D38">
        <w:rPr>
          <w:rFonts w:hint="eastAsia"/>
          <w:sz w:val="40"/>
          <w:szCs w:val="44"/>
        </w:rPr>
        <w:t>计算机软件三班</w:t>
      </w:r>
    </w:p>
    <w:p w:rsidR="00597D38" w:rsidRDefault="00597D38" w:rsidP="009B6859">
      <w:pPr>
        <w:ind w:firstLine="1425"/>
        <w:rPr>
          <w:rFonts w:hint="eastAsia"/>
          <w:sz w:val="36"/>
          <w:szCs w:val="44"/>
        </w:rPr>
      </w:pPr>
    </w:p>
    <w:p w:rsidR="009B6859" w:rsidRPr="00597D38" w:rsidRDefault="009B6859" w:rsidP="009B6859">
      <w:pPr>
        <w:ind w:firstLine="1425"/>
        <w:rPr>
          <w:rFonts w:hint="eastAsia"/>
          <w:sz w:val="36"/>
          <w:szCs w:val="44"/>
        </w:rPr>
      </w:pPr>
      <w:r w:rsidRPr="00597D38">
        <w:rPr>
          <w:rFonts w:hint="eastAsia"/>
          <w:sz w:val="36"/>
          <w:szCs w:val="44"/>
        </w:rPr>
        <w:t>组长：</w:t>
      </w:r>
      <w:r w:rsidR="00597D38" w:rsidRPr="00597D38">
        <w:rPr>
          <w:rFonts w:hint="eastAsia"/>
          <w:sz w:val="36"/>
          <w:szCs w:val="44"/>
        </w:rPr>
        <w:t>何东青</w:t>
      </w:r>
      <w:r w:rsidR="00597D38" w:rsidRPr="00597D38">
        <w:rPr>
          <w:rFonts w:hint="eastAsia"/>
          <w:sz w:val="36"/>
          <w:szCs w:val="44"/>
        </w:rPr>
        <w:t xml:space="preserve">  </w:t>
      </w:r>
      <w:r w:rsidR="00597D38" w:rsidRPr="00597D38">
        <w:rPr>
          <w:rFonts w:asciiTheme="minorEastAsia" w:hAnsiTheme="minorEastAsia" w:hint="eastAsia"/>
          <w:sz w:val="36"/>
          <w:szCs w:val="44"/>
        </w:rPr>
        <w:t>200931581429</w:t>
      </w:r>
    </w:p>
    <w:p w:rsidR="00597D38" w:rsidRPr="00597D38" w:rsidRDefault="00597D38" w:rsidP="00597D38">
      <w:pPr>
        <w:ind w:firstLineChars="400" w:firstLine="1440"/>
        <w:jc w:val="left"/>
        <w:rPr>
          <w:rFonts w:asciiTheme="minorEastAsia" w:hAnsiTheme="minorEastAsia"/>
          <w:bCs/>
          <w:sz w:val="36"/>
          <w:szCs w:val="44"/>
        </w:rPr>
      </w:pPr>
      <w:r w:rsidRPr="00597D38">
        <w:rPr>
          <w:rFonts w:hint="eastAsia"/>
          <w:sz w:val="36"/>
          <w:szCs w:val="44"/>
        </w:rPr>
        <w:t>组员：</w:t>
      </w:r>
      <w:r w:rsidRPr="00597D38">
        <w:rPr>
          <w:rFonts w:asciiTheme="minorEastAsia" w:hAnsiTheme="minorEastAsia" w:hint="eastAsia"/>
          <w:bCs/>
          <w:sz w:val="36"/>
          <w:szCs w:val="44"/>
        </w:rPr>
        <w:t xml:space="preserve">高蝶影  </w:t>
      </w:r>
      <w:r w:rsidRPr="00597D38">
        <w:rPr>
          <w:rFonts w:asciiTheme="minorEastAsia" w:hAnsiTheme="minorEastAsia"/>
          <w:bCs/>
          <w:sz w:val="36"/>
          <w:szCs w:val="44"/>
        </w:rPr>
        <w:t>200931582099</w:t>
      </w:r>
    </w:p>
    <w:p w:rsidR="00597D38" w:rsidRPr="00597D38" w:rsidRDefault="00597D38" w:rsidP="00597D38">
      <w:pPr>
        <w:ind w:firstLineChars="700" w:firstLine="2520"/>
        <w:jc w:val="left"/>
        <w:rPr>
          <w:rFonts w:asciiTheme="minorEastAsia" w:hAnsiTheme="minorEastAsia"/>
          <w:bCs/>
          <w:sz w:val="36"/>
          <w:szCs w:val="44"/>
        </w:rPr>
      </w:pPr>
      <w:r w:rsidRPr="00597D38">
        <w:rPr>
          <w:rFonts w:asciiTheme="minorEastAsia" w:hAnsiTheme="minorEastAsia" w:hint="eastAsia"/>
          <w:bCs/>
          <w:sz w:val="36"/>
          <w:szCs w:val="44"/>
        </w:rPr>
        <w:t xml:space="preserve">黄世泽  </w:t>
      </w:r>
      <w:r w:rsidRPr="00597D38">
        <w:rPr>
          <w:rFonts w:asciiTheme="minorEastAsia" w:hAnsiTheme="minorEastAsia"/>
          <w:bCs/>
          <w:sz w:val="36"/>
          <w:szCs w:val="44"/>
        </w:rPr>
        <w:t>200931581399</w:t>
      </w:r>
    </w:p>
    <w:p w:rsidR="00597D38" w:rsidRPr="00597D38" w:rsidRDefault="00597D38" w:rsidP="00597D38">
      <w:pPr>
        <w:ind w:firstLineChars="700" w:firstLine="2520"/>
        <w:jc w:val="left"/>
        <w:rPr>
          <w:rFonts w:asciiTheme="minorEastAsia" w:hAnsiTheme="minorEastAsia"/>
          <w:bCs/>
          <w:sz w:val="36"/>
          <w:szCs w:val="44"/>
        </w:rPr>
      </w:pPr>
      <w:r w:rsidRPr="00597D38">
        <w:rPr>
          <w:rFonts w:asciiTheme="minorEastAsia" w:hAnsiTheme="minorEastAsia" w:hint="eastAsia"/>
          <w:bCs/>
          <w:sz w:val="36"/>
          <w:szCs w:val="44"/>
        </w:rPr>
        <w:t>雷阿敏  200931581061</w:t>
      </w:r>
    </w:p>
    <w:p w:rsidR="00597D38" w:rsidRPr="00597D38" w:rsidRDefault="00597D38" w:rsidP="00597D38">
      <w:pPr>
        <w:ind w:firstLineChars="700" w:firstLine="2520"/>
        <w:jc w:val="left"/>
        <w:rPr>
          <w:rFonts w:asciiTheme="minorEastAsia" w:hAnsiTheme="minorEastAsia"/>
          <w:bCs/>
          <w:sz w:val="36"/>
          <w:szCs w:val="44"/>
        </w:rPr>
      </w:pPr>
      <w:r w:rsidRPr="00597D38">
        <w:rPr>
          <w:rFonts w:asciiTheme="minorEastAsia" w:hAnsiTheme="minorEastAsia" w:hint="eastAsia"/>
          <w:bCs/>
          <w:sz w:val="36"/>
          <w:szCs w:val="44"/>
        </w:rPr>
        <w:t>罗佳威  200931581290</w:t>
      </w:r>
    </w:p>
    <w:p w:rsidR="00597D38" w:rsidRPr="00597D38" w:rsidRDefault="00597D38" w:rsidP="00597D38">
      <w:pPr>
        <w:ind w:firstLineChars="700" w:firstLine="2520"/>
        <w:jc w:val="left"/>
        <w:rPr>
          <w:rFonts w:asciiTheme="minorEastAsia" w:hAnsiTheme="minorEastAsia"/>
          <w:bCs/>
          <w:sz w:val="36"/>
          <w:szCs w:val="44"/>
        </w:rPr>
      </w:pPr>
      <w:r w:rsidRPr="00597D38">
        <w:rPr>
          <w:rFonts w:asciiTheme="minorEastAsia" w:hAnsiTheme="minorEastAsia" w:hint="eastAsia"/>
          <w:bCs/>
          <w:sz w:val="36"/>
          <w:szCs w:val="44"/>
        </w:rPr>
        <w:t xml:space="preserve">邹方东  </w:t>
      </w:r>
      <w:r w:rsidRPr="00597D38">
        <w:rPr>
          <w:rFonts w:asciiTheme="minorEastAsia" w:hAnsiTheme="minorEastAsia"/>
          <w:bCs/>
          <w:sz w:val="36"/>
          <w:szCs w:val="44"/>
        </w:rPr>
        <w:t>200931581504</w:t>
      </w:r>
    </w:p>
    <w:p w:rsidR="00597D38" w:rsidRDefault="00597D38" w:rsidP="00597D38">
      <w:pPr>
        <w:rPr>
          <w:rFonts w:asciiTheme="minorEastAsia" w:hAnsiTheme="minorEastAsia" w:hint="eastAsia"/>
          <w:bCs/>
          <w:sz w:val="24"/>
          <w:szCs w:val="24"/>
        </w:rPr>
      </w:pPr>
    </w:p>
    <w:p w:rsidR="009B6859" w:rsidRPr="00DC3FBF" w:rsidRDefault="00597D38" w:rsidP="009B6859">
      <w:pPr>
        <w:rPr>
          <w:sz w:val="24"/>
          <w:szCs w:val="24"/>
        </w:rPr>
      </w:pPr>
      <w:r w:rsidRPr="00DC3FBF">
        <w:rPr>
          <w:rFonts w:asciiTheme="minorEastAsia" w:hAnsiTheme="minorEastAsia" w:hint="eastAsia"/>
          <w:bCs/>
          <w:sz w:val="24"/>
          <w:szCs w:val="24"/>
        </w:rPr>
        <w:lastRenderedPageBreak/>
        <w:t>作业组成：由五名组员各自独立完成所有题目，最后由组长整合后形成以下的答案</w:t>
      </w:r>
    </w:p>
    <w:p w:rsidR="0049021B" w:rsidRPr="00445F91" w:rsidRDefault="0049021B" w:rsidP="009B6859">
      <w:pPr>
        <w:rPr>
          <w:rFonts w:asciiTheme="minorEastAsia" w:hAnsiTheme="minorEastAsia"/>
          <w:b/>
          <w:sz w:val="28"/>
          <w:szCs w:val="28"/>
        </w:rPr>
      </w:pPr>
      <w:r w:rsidRPr="00445F91">
        <w:rPr>
          <w:rFonts w:asciiTheme="minorEastAsia" w:hAnsiTheme="minorEastAsia" w:hint="eastAsia"/>
          <w:b/>
          <w:sz w:val="28"/>
          <w:szCs w:val="28"/>
        </w:rPr>
        <w:t>4.1，简述软件设计阶段的基本任务。</w:t>
      </w:r>
    </w:p>
    <w:p w:rsidR="0049021B" w:rsidRPr="00DC3FBF" w:rsidRDefault="0049021B" w:rsidP="009B6859">
      <w:pPr>
        <w:rPr>
          <w:sz w:val="24"/>
          <w:szCs w:val="24"/>
        </w:rPr>
      </w:pPr>
      <w:r w:rsidRPr="00DC3FBF">
        <w:rPr>
          <w:rFonts w:hint="eastAsia"/>
          <w:b/>
          <w:sz w:val="24"/>
          <w:szCs w:val="24"/>
        </w:rPr>
        <w:t>答：</w:t>
      </w:r>
      <w:r w:rsidRPr="00DC3FBF">
        <w:rPr>
          <w:rFonts w:hint="eastAsia"/>
          <w:sz w:val="24"/>
          <w:szCs w:val="24"/>
        </w:rPr>
        <w:t>一，数据</w:t>
      </w:r>
      <w:r w:rsidRPr="00DC3FBF">
        <w:rPr>
          <w:rFonts w:hint="eastAsia"/>
          <w:sz w:val="24"/>
          <w:szCs w:val="24"/>
        </w:rPr>
        <w:t>/</w:t>
      </w:r>
      <w:r w:rsidRPr="00DC3FBF">
        <w:rPr>
          <w:rFonts w:hint="eastAsia"/>
          <w:sz w:val="24"/>
          <w:szCs w:val="24"/>
        </w:rPr>
        <w:t>类设计</w:t>
      </w:r>
    </w:p>
    <w:p w:rsidR="0049021B" w:rsidRPr="00DC3FBF" w:rsidRDefault="0049021B" w:rsidP="0049021B">
      <w:pPr>
        <w:ind w:firstLine="540"/>
        <w:rPr>
          <w:sz w:val="24"/>
          <w:szCs w:val="24"/>
        </w:rPr>
      </w:pPr>
      <w:r w:rsidRPr="00DC3FBF">
        <w:rPr>
          <w:rFonts w:hint="eastAsia"/>
          <w:sz w:val="24"/>
          <w:szCs w:val="24"/>
        </w:rPr>
        <w:t>二，体系结构设计</w:t>
      </w:r>
    </w:p>
    <w:p w:rsidR="0049021B" w:rsidRPr="00DC3FBF" w:rsidRDefault="0049021B" w:rsidP="0049021B">
      <w:pPr>
        <w:ind w:firstLine="540"/>
        <w:rPr>
          <w:sz w:val="24"/>
          <w:szCs w:val="24"/>
        </w:rPr>
      </w:pPr>
      <w:r w:rsidRPr="00DC3FBF">
        <w:rPr>
          <w:rFonts w:hint="eastAsia"/>
          <w:sz w:val="24"/>
          <w:szCs w:val="24"/>
        </w:rPr>
        <w:t>三，接口设计</w:t>
      </w:r>
    </w:p>
    <w:p w:rsidR="0049021B" w:rsidRPr="00DC3FBF" w:rsidRDefault="0049021B" w:rsidP="0049021B">
      <w:pPr>
        <w:ind w:firstLine="540"/>
        <w:rPr>
          <w:rFonts w:hint="eastAsia"/>
          <w:sz w:val="24"/>
          <w:szCs w:val="24"/>
        </w:rPr>
      </w:pPr>
      <w:r w:rsidRPr="00DC3FBF">
        <w:rPr>
          <w:rFonts w:hint="eastAsia"/>
          <w:sz w:val="24"/>
          <w:szCs w:val="24"/>
        </w:rPr>
        <w:t>四，部件级设计</w:t>
      </w:r>
    </w:p>
    <w:p w:rsidR="00B416F4" w:rsidRPr="00445F91" w:rsidRDefault="00B416F4" w:rsidP="0049021B">
      <w:pPr>
        <w:ind w:firstLine="540"/>
        <w:rPr>
          <w:sz w:val="28"/>
          <w:szCs w:val="28"/>
        </w:rPr>
      </w:pPr>
    </w:p>
    <w:p w:rsidR="0049021B" w:rsidRPr="00445F91" w:rsidRDefault="0049021B" w:rsidP="009B6859">
      <w:pPr>
        <w:rPr>
          <w:b/>
          <w:sz w:val="28"/>
          <w:szCs w:val="28"/>
        </w:rPr>
      </w:pPr>
      <w:r w:rsidRPr="00445F91">
        <w:rPr>
          <w:rFonts w:hint="eastAsia"/>
          <w:b/>
          <w:sz w:val="28"/>
          <w:szCs w:val="28"/>
        </w:rPr>
        <w:t>4.2</w:t>
      </w:r>
      <w:r w:rsidRPr="00445F91">
        <w:rPr>
          <w:rFonts w:hint="eastAsia"/>
          <w:b/>
          <w:sz w:val="28"/>
          <w:szCs w:val="28"/>
        </w:rPr>
        <w:t>，软件设计与软件质量的关系是怎么样的？</w:t>
      </w:r>
    </w:p>
    <w:p w:rsidR="0049021B" w:rsidRPr="00DC3FBF" w:rsidRDefault="0049021B" w:rsidP="009B6859">
      <w:pPr>
        <w:rPr>
          <w:rFonts w:hint="eastAsia"/>
          <w:sz w:val="24"/>
          <w:szCs w:val="24"/>
        </w:rPr>
      </w:pPr>
      <w:r w:rsidRPr="00DC3FBF">
        <w:rPr>
          <w:rFonts w:hint="eastAsia"/>
          <w:b/>
          <w:sz w:val="24"/>
          <w:szCs w:val="24"/>
        </w:rPr>
        <w:t>答：</w:t>
      </w:r>
      <w:r w:rsidRPr="00DC3FBF">
        <w:rPr>
          <w:rFonts w:hint="eastAsia"/>
          <w:sz w:val="24"/>
          <w:szCs w:val="24"/>
        </w:rPr>
        <w:t>设计是在软件开发中形成质量的阶段，设计提供了可以用于质量评估的软件表示，是将用户需求准确的转化为完整的软件产品或系统的主要途径。</w:t>
      </w:r>
    </w:p>
    <w:p w:rsidR="00B416F4" w:rsidRPr="00445F91" w:rsidRDefault="00B416F4" w:rsidP="009B6859">
      <w:pPr>
        <w:rPr>
          <w:sz w:val="28"/>
          <w:szCs w:val="28"/>
        </w:rPr>
      </w:pPr>
    </w:p>
    <w:p w:rsidR="0049021B" w:rsidRPr="00445F91" w:rsidRDefault="0049021B" w:rsidP="009B6859">
      <w:pPr>
        <w:rPr>
          <w:b/>
          <w:sz w:val="28"/>
          <w:szCs w:val="28"/>
        </w:rPr>
      </w:pPr>
      <w:r w:rsidRPr="00445F91">
        <w:rPr>
          <w:rFonts w:hint="eastAsia"/>
          <w:b/>
          <w:sz w:val="28"/>
          <w:szCs w:val="28"/>
        </w:rPr>
        <w:t>4.4</w:t>
      </w:r>
      <w:r w:rsidRPr="00445F91">
        <w:rPr>
          <w:rFonts w:hint="eastAsia"/>
          <w:b/>
          <w:sz w:val="28"/>
          <w:szCs w:val="28"/>
        </w:rPr>
        <w:t>，简述模块、模块化及模块化设计的概念。</w:t>
      </w:r>
    </w:p>
    <w:p w:rsidR="0049021B" w:rsidRPr="00DC3FBF" w:rsidRDefault="0049021B" w:rsidP="009B6859">
      <w:pPr>
        <w:rPr>
          <w:sz w:val="24"/>
          <w:szCs w:val="24"/>
        </w:rPr>
      </w:pPr>
      <w:r w:rsidRPr="00DC3FBF">
        <w:rPr>
          <w:rFonts w:hint="eastAsia"/>
          <w:b/>
          <w:sz w:val="24"/>
          <w:szCs w:val="24"/>
        </w:rPr>
        <w:t>答：</w:t>
      </w:r>
      <w:r w:rsidRPr="00DC3FBF">
        <w:rPr>
          <w:rFonts w:hint="eastAsia"/>
          <w:sz w:val="24"/>
          <w:szCs w:val="24"/>
        </w:rPr>
        <w:t>模块—具有名字、参数、功能等外部特征以及完成模块功能的程序代码和模块内部数据等内部特征。</w:t>
      </w:r>
    </w:p>
    <w:p w:rsidR="0049021B" w:rsidRPr="00DC3FBF" w:rsidRDefault="0049021B" w:rsidP="0049021B">
      <w:pPr>
        <w:ind w:firstLine="540"/>
        <w:rPr>
          <w:sz w:val="24"/>
          <w:szCs w:val="24"/>
        </w:rPr>
      </w:pPr>
      <w:r w:rsidRPr="00DC3FBF">
        <w:rPr>
          <w:rFonts w:hint="eastAsia"/>
          <w:sz w:val="24"/>
          <w:szCs w:val="24"/>
        </w:rPr>
        <w:t>模块化—即把软件按照规定原则，划分为一个个较小的，相互独立的但是又相互关联的部件。模块化实际上是系统分解和抽象的过程。在软件工程重模块是数据说明、可执行语句等程序对象的集合，是单独命名的，并且是可以通过名字来访问的。</w:t>
      </w:r>
    </w:p>
    <w:p w:rsidR="0049021B" w:rsidRPr="00DC3FBF" w:rsidRDefault="0049021B" w:rsidP="0049021B">
      <w:pPr>
        <w:ind w:firstLine="540"/>
        <w:rPr>
          <w:rFonts w:hint="eastAsia"/>
          <w:spacing w:val="8"/>
          <w:sz w:val="24"/>
          <w:szCs w:val="24"/>
        </w:rPr>
      </w:pPr>
      <w:r w:rsidRPr="00DC3FBF">
        <w:rPr>
          <w:rFonts w:hint="eastAsia"/>
          <w:sz w:val="24"/>
          <w:szCs w:val="24"/>
        </w:rPr>
        <w:t>模块化设计—</w:t>
      </w:r>
      <w:r w:rsidRPr="00DC3FBF">
        <w:rPr>
          <w:spacing w:val="8"/>
          <w:sz w:val="24"/>
          <w:szCs w:val="24"/>
        </w:rPr>
        <w:t>简单地说就是将产品的某些要素组合在一起，构成一个具有特定功能的子系统，将这个子系统作为通用性的模块与其他产品要素进行多种组合，构成新的系统，产生多种不同功能或相同功能、不同性能的系列产品。</w:t>
      </w:r>
    </w:p>
    <w:p w:rsidR="00B416F4" w:rsidRPr="00445F91" w:rsidRDefault="00B416F4" w:rsidP="0049021B">
      <w:pPr>
        <w:ind w:firstLine="540"/>
        <w:rPr>
          <w:sz w:val="28"/>
          <w:szCs w:val="24"/>
        </w:rPr>
      </w:pPr>
    </w:p>
    <w:p w:rsidR="0049021B" w:rsidRPr="00445F91" w:rsidRDefault="0049021B" w:rsidP="009B6859">
      <w:pPr>
        <w:rPr>
          <w:b/>
          <w:sz w:val="28"/>
          <w:szCs w:val="24"/>
        </w:rPr>
      </w:pPr>
      <w:r w:rsidRPr="00445F91">
        <w:rPr>
          <w:rFonts w:hint="eastAsia"/>
          <w:b/>
          <w:sz w:val="28"/>
          <w:szCs w:val="24"/>
        </w:rPr>
        <w:t>4.6</w:t>
      </w:r>
      <w:r w:rsidRPr="00445F91">
        <w:rPr>
          <w:rFonts w:hint="eastAsia"/>
          <w:b/>
          <w:sz w:val="28"/>
          <w:szCs w:val="24"/>
        </w:rPr>
        <w:t>，耦合和软件可移植性的概念有何关系？举例说明自己的结论。</w:t>
      </w:r>
    </w:p>
    <w:p w:rsidR="0049021B" w:rsidRDefault="0049021B" w:rsidP="009B6859">
      <w:pPr>
        <w:rPr>
          <w:rFonts w:hint="eastAsia"/>
          <w:spacing w:val="8"/>
          <w:sz w:val="24"/>
          <w:szCs w:val="24"/>
        </w:rPr>
      </w:pPr>
      <w:r w:rsidRPr="00DC3FBF">
        <w:rPr>
          <w:rFonts w:hint="eastAsia"/>
          <w:b/>
          <w:sz w:val="24"/>
          <w:szCs w:val="24"/>
        </w:rPr>
        <w:t>答：</w:t>
      </w:r>
      <w:r w:rsidRPr="00DC3FBF">
        <w:rPr>
          <w:rFonts w:hint="eastAsia"/>
          <w:sz w:val="24"/>
          <w:szCs w:val="24"/>
        </w:rPr>
        <w:t>都强调一种独立性。但是耦合是模块之间的相对独立性（互相连接的紧密程度）的度量。而软件可移植性</w:t>
      </w:r>
      <w:r w:rsidRPr="00DC3FBF">
        <w:rPr>
          <w:spacing w:val="8"/>
          <w:sz w:val="24"/>
          <w:szCs w:val="24"/>
        </w:rPr>
        <w:t>，是指可移植软件应独立于计算机的硬件环境</w:t>
      </w:r>
      <w:r w:rsidRPr="00DC3FBF">
        <w:rPr>
          <w:rFonts w:hint="eastAsia"/>
          <w:spacing w:val="8"/>
          <w:sz w:val="24"/>
          <w:szCs w:val="24"/>
        </w:rPr>
        <w:t>，</w:t>
      </w:r>
      <w:r w:rsidRPr="00DC3FBF">
        <w:rPr>
          <w:spacing w:val="8"/>
          <w:sz w:val="24"/>
          <w:szCs w:val="24"/>
        </w:rPr>
        <w:t>可移植软件还应独立于计算机的软件</w:t>
      </w:r>
      <w:r w:rsidRPr="00DC3FBF">
        <w:rPr>
          <w:rFonts w:hint="eastAsia"/>
          <w:spacing w:val="8"/>
          <w:sz w:val="24"/>
          <w:szCs w:val="24"/>
        </w:rPr>
        <w:t>。</w:t>
      </w:r>
    </w:p>
    <w:p w:rsidR="00DC3FBF" w:rsidRPr="00DC3FBF" w:rsidRDefault="00DC3FBF" w:rsidP="009B6859">
      <w:pPr>
        <w:rPr>
          <w:spacing w:val="8"/>
          <w:sz w:val="24"/>
          <w:szCs w:val="24"/>
        </w:rPr>
      </w:pPr>
      <w:r w:rsidRPr="00B81F0E">
        <w:rPr>
          <w:rFonts w:ascii="宋体" w:hAnsi="宋体" w:hint="eastAsia"/>
          <w:spacing w:val="8"/>
          <w:sz w:val="24"/>
          <w:szCs w:val="24"/>
        </w:rPr>
        <w:t>例如，有一个图形处理软件，它应具有二维几何图形处理、三维几何图形处理等模块。将来如果想要把它们移植到另一个外部环境中，这些模块容易修改（功能内聚），且接口清晰，修改可局部化。反言之，如果这些模块都是功能内聚或信息内聚的模块，模块之间的耦合都是低耦合，也对可移植性有促进。但不能讲具有低耦合性模块结构的软件一定具有可移植性，因为是否具有可移植性还有其它因素的影响。</w:t>
      </w:r>
    </w:p>
    <w:p w:rsidR="0049021B" w:rsidRPr="00445F91" w:rsidRDefault="0049021B" w:rsidP="009B6859">
      <w:pPr>
        <w:rPr>
          <w:spacing w:val="8"/>
          <w:sz w:val="28"/>
          <w:szCs w:val="24"/>
        </w:rPr>
      </w:pPr>
      <w:r w:rsidRPr="00445F91">
        <w:rPr>
          <w:rFonts w:hint="eastAsia"/>
          <w:spacing w:val="8"/>
          <w:sz w:val="28"/>
          <w:szCs w:val="24"/>
        </w:rPr>
        <w:t xml:space="preserve">   </w:t>
      </w:r>
    </w:p>
    <w:p w:rsidR="00B416F4" w:rsidRPr="00445F91" w:rsidRDefault="0049021B" w:rsidP="00B416F4">
      <w:pPr>
        <w:rPr>
          <w:rFonts w:hint="eastAsia"/>
          <w:b/>
          <w:sz w:val="28"/>
          <w:szCs w:val="24"/>
        </w:rPr>
      </w:pPr>
      <w:r w:rsidRPr="00445F91">
        <w:rPr>
          <w:rFonts w:hint="eastAsia"/>
          <w:b/>
          <w:sz w:val="28"/>
          <w:szCs w:val="24"/>
        </w:rPr>
        <w:t xml:space="preserve"> 4.7</w:t>
      </w:r>
      <w:r w:rsidR="00DC3FBF" w:rsidRPr="00445F91">
        <w:rPr>
          <w:rFonts w:hint="eastAsia"/>
          <w:b/>
          <w:sz w:val="28"/>
          <w:szCs w:val="24"/>
        </w:rPr>
        <w:t>，用自己的话描述信息隐藏概念，并讨论信息隐藏与</w:t>
      </w:r>
      <w:r w:rsidRPr="00445F91">
        <w:rPr>
          <w:rFonts w:hint="eastAsia"/>
          <w:b/>
          <w:sz w:val="28"/>
          <w:szCs w:val="24"/>
        </w:rPr>
        <w:t>模块独立俩</w:t>
      </w:r>
      <w:r w:rsidRPr="00445F91">
        <w:rPr>
          <w:rFonts w:hint="eastAsia"/>
          <w:b/>
          <w:sz w:val="28"/>
          <w:szCs w:val="24"/>
        </w:rPr>
        <w:lastRenderedPageBreak/>
        <w:t>概念之间的关系。</w:t>
      </w:r>
    </w:p>
    <w:p w:rsidR="00DC3FBF" w:rsidRDefault="0049021B" w:rsidP="00B416F4">
      <w:pPr>
        <w:rPr>
          <w:rFonts w:hint="eastAsia"/>
          <w:sz w:val="24"/>
          <w:szCs w:val="24"/>
        </w:rPr>
      </w:pPr>
      <w:r w:rsidRPr="00DC3FBF">
        <w:rPr>
          <w:rFonts w:hint="eastAsia"/>
          <w:b/>
          <w:sz w:val="24"/>
          <w:szCs w:val="24"/>
        </w:rPr>
        <w:t>答：</w:t>
      </w:r>
      <w:r w:rsidRPr="00DC3FBF">
        <w:rPr>
          <w:sz w:val="24"/>
          <w:szCs w:val="24"/>
        </w:rPr>
        <w:t>信息隐藏指在设计和确定模块时，使得一个模块内包含的特定信息（过程或数据），对于不需要这些信息的其他模块来说，是透明的。</w:t>
      </w:r>
    </w:p>
    <w:p w:rsidR="00B416F4" w:rsidRPr="00DC3FBF" w:rsidRDefault="00DC3FBF" w:rsidP="00B416F4">
      <w:pPr>
        <w:rPr>
          <w:rFonts w:hint="eastAsia"/>
          <w:sz w:val="24"/>
          <w:szCs w:val="24"/>
        </w:rPr>
      </w:pPr>
      <w:r>
        <w:rPr>
          <w:rFonts w:hint="eastAsia"/>
          <w:sz w:val="24"/>
          <w:szCs w:val="24"/>
        </w:rPr>
        <w:t>模块独立是指：模块完成独立的功能并且与其他模块的接</w:t>
      </w:r>
      <w:r w:rsidR="0049021B" w:rsidRPr="00DC3FBF">
        <w:rPr>
          <w:rFonts w:hint="eastAsia"/>
          <w:sz w:val="24"/>
          <w:szCs w:val="24"/>
        </w:rPr>
        <w:t>口简单，符合信息隐蔽，模块间关联和依赖程度尽可能小。</w:t>
      </w:r>
    </w:p>
    <w:p w:rsidR="0049021B" w:rsidRPr="00DC3FBF" w:rsidRDefault="0049021B" w:rsidP="00B416F4">
      <w:pPr>
        <w:rPr>
          <w:rFonts w:hint="eastAsia"/>
          <w:sz w:val="24"/>
          <w:szCs w:val="24"/>
        </w:rPr>
      </w:pPr>
      <w:r w:rsidRPr="00DC3FBF">
        <w:rPr>
          <w:rFonts w:hint="eastAsia"/>
          <w:sz w:val="24"/>
          <w:szCs w:val="24"/>
        </w:rPr>
        <w:t>俩者之间的关系：</w:t>
      </w:r>
      <w:r w:rsidR="00DC3FBF" w:rsidRPr="00B81F0E">
        <w:rPr>
          <w:rFonts w:ascii="宋体" w:hAnsi="宋体" w:hint="eastAsia"/>
          <w:spacing w:val="8"/>
          <w:sz w:val="24"/>
          <w:szCs w:val="24"/>
        </w:rPr>
        <w:t>信息隐蔽为软件系统的修改、测试及以后的维护都带来好处。通过信息隐藏，可以定义和实施对模块的过程细节和局部数据结构的存取限制。模块独立的概念是模块化、抽象、信息隐藏和局部化概念的直接结果。</w:t>
      </w:r>
    </w:p>
    <w:p w:rsidR="00B416F4" w:rsidRPr="00445F91" w:rsidRDefault="00B416F4" w:rsidP="00B416F4">
      <w:pPr>
        <w:rPr>
          <w:b/>
          <w:sz w:val="28"/>
          <w:szCs w:val="24"/>
        </w:rPr>
      </w:pPr>
    </w:p>
    <w:p w:rsidR="0049021B" w:rsidRPr="00445F91" w:rsidRDefault="0049021B" w:rsidP="009B6859">
      <w:pPr>
        <w:rPr>
          <w:b/>
          <w:sz w:val="28"/>
          <w:szCs w:val="24"/>
        </w:rPr>
      </w:pPr>
      <w:r w:rsidRPr="00445F91">
        <w:rPr>
          <w:rFonts w:hint="eastAsia"/>
          <w:b/>
          <w:sz w:val="28"/>
          <w:szCs w:val="24"/>
        </w:rPr>
        <w:t>4.8</w:t>
      </w:r>
      <w:r w:rsidRPr="00445F91">
        <w:rPr>
          <w:rFonts w:hint="eastAsia"/>
          <w:b/>
          <w:sz w:val="28"/>
          <w:szCs w:val="24"/>
        </w:rPr>
        <w:t>什么是模块的独立性？设计中为什么模块要独立？如何度量独立性？模块功能独立有何优点？</w:t>
      </w:r>
    </w:p>
    <w:p w:rsidR="0049021B" w:rsidRPr="00DC3FBF" w:rsidRDefault="0049021B" w:rsidP="00B416F4">
      <w:pPr>
        <w:rPr>
          <w:rFonts w:ascii="宋体" w:hAnsi="宋体"/>
          <w:spacing w:val="8"/>
          <w:sz w:val="24"/>
          <w:szCs w:val="24"/>
        </w:rPr>
      </w:pPr>
      <w:r w:rsidRPr="00DC3FBF">
        <w:rPr>
          <w:rFonts w:hint="eastAsia"/>
          <w:b/>
          <w:sz w:val="24"/>
          <w:szCs w:val="24"/>
        </w:rPr>
        <w:t>答：</w:t>
      </w:r>
      <w:r w:rsidR="00B416F4" w:rsidRPr="00DC3FBF">
        <w:rPr>
          <w:rFonts w:hint="eastAsia"/>
          <w:b/>
          <w:sz w:val="24"/>
          <w:szCs w:val="24"/>
        </w:rPr>
        <w:t>（</w:t>
      </w:r>
      <w:r w:rsidR="00B416F4" w:rsidRPr="00DC3FBF">
        <w:rPr>
          <w:rFonts w:hint="eastAsia"/>
          <w:b/>
          <w:sz w:val="24"/>
          <w:szCs w:val="24"/>
        </w:rPr>
        <w:t>1</w:t>
      </w:r>
      <w:r w:rsidR="00B416F4" w:rsidRPr="00DC3FBF">
        <w:rPr>
          <w:rFonts w:hint="eastAsia"/>
          <w:b/>
          <w:sz w:val="24"/>
          <w:szCs w:val="24"/>
        </w:rPr>
        <w:t>）</w:t>
      </w:r>
      <w:r w:rsidR="00B416F4" w:rsidRPr="00DC3FBF">
        <w:rPr>
          <w:rFonts w:asciiTheme="minorEastAsia" w:hAnsiTheme="minorEastAsia" w:hint="eastAsia"/>
          <w:spacing w:val="8"/>
          <w:sz w:val="24"/>
          <w:szCs w:val="24"/>
        </w:rPr>
        <w:t>模块的独立性是指模块完成独立的功能并且与其他模块的接口简单，符合信息隐蔽，模块间关联和依赖程度尽可能小。</w:t>
      </w:r>
    </w:p>
    <w:p w:rsidR="00B416F4" w:rsidRPr="00DC3FBF" w:rsidRDefault="00B416F4" w:rsidP="00B416F4">
      <w:pPr>
        <w:rPr>
          <w:sz w:val="24"/>
          <w:szCs w:val="24"/>
        </w:rPr>
      </w:pPr>
      <w:r w:rsidRPr="00DC3FBF">
        <w:rPr>
          <w:rFonts w:hint="eastAsia"/>
          <w:sz w:val="24"/>
          <w:szCs w:val="24"/>
        </w:rPr>
        <w:t>（</w:t>
      </w:r>
      <w:r w:rsidRPr="00DC3FBF">
        <w:rPr>
          <w:rFonts w:hint="eastAsia"/>
          <w:sz w:val="24"/>
          <w:szCs w:val="24"/>
        </w:rPr>
        <w:t>2</w:t>
      </w:r>
      <w:r w:rsidRPr="00DC3FBF">
        <w:rPr>
          <w:rFonts w:hint="eastAsia"/>
          <w:sz w:val="24"/>
          <w:szCs w:val="24"/>
        </w:rPr>
        <w:t>）模块的独立性很重要：一，功能被划分，并且接口被简化，所以具有有效模块化的软件更易于开发。二，由于因设计和编码修改引起的副作用受到局限，错误船舶被减小，并且模块服用成为可能，所以独立的模块更易于维护和测试。</w:t>
      </w:r>
    </w:p>
    <w:p w:rsidR="0049021B" w:rsidRPr="00DC3FBF" w:rsidRDefault="00B416F4" w:rsidP="009B6859">
      <w:pPr>
        <w:rPr>
          <w:rFonts w:hint="eastAsia"/>
          <w:sz w:val="24"/>
          <w:szCs w:val="24"/>
        </w:rPr>
      </w:pPr>
      <w:r w:rsidRPr="00DC3FBF">
        <w:rPr>
          <w:rFonts w:hint="eastAsia"/>
          <w:sz w:val="24"/>
          <w:szCs w:val="24"/>
        </w:rPr>
        <w:t>（</w:t>
      </w:r>
      <w:r w:rsidRPr="00DC3FBF">
        <w:rPr>
          <w:rFonts w:hint="eastAsia"/>
          <w:sz w:val="24"/>
          <w:szCs w:val="24"/>
        </w:rPr>
        <w:t>3</w:t>
      </w:r>
      <w:r w:rsidRPr="00DC3FBF">
        <w:rPr>
          <w:rFonts w:hint="eastAsia"/>
          <w:sz w:val="24"/>
          <w:szCs w:val="24"/>
        </w:rPr>
        <w:t>）</w:t>
      </w:r>
      <w:r w:rsidR="0049021B" w:rsidRPr="00DC3FBF">
        <w:rPr>
          <w:rFonts w:hint="eastAsia"/>
          <w:sz w:val="24"/>
          <w:szCs w:val="24"/>
        </w:rPr>
        <w:t>模块的独立性可以有俩项指标来衡量：内聚度和耦合度。内聚度衡量同一个模块内部的各个元素彼此结合的紧密程度，耦合度衡量不同模块彼此间相互依赖的紧密程度。</w:t>
      </w:r>
    </w:p>
    <w:p w:rsidR="00B416F4" w:rsidRPr="00DC3FBF" w:rsidRDefault="00B416F4" w:rsidP="00B416F4">
      <w:pPr>
        <w:rPr>
          <w:rFonts w:ascii="宋体" w:hAnsi="宋体" w:hint="eastAsia"/>
          <w:color w:val="000000"/>
          <w:sz w:val="24"/>
          <w:szCs w:val="24"/>
        </w:rPr>
      </w:pPr>
      <w:r w:rsidRPr="00DC3FBF">
        <w:rPr>
          <w:rFonts w:ascii="宋体" w:hAnsi="宋体" w:hint="eastAsia"/>
          <w:color w:val="000000"/>
          <w:sz w:val="24"/>
          <w:szCs w:val="24"/>
        </w:rPr>
        <w:t>（4）模块功能独立的优点：系统容易开发，系统可靠性高，系统易于维护，软件结构清晰。</w:t>
      </w:r>
    </w:p>
    <w:p w:rsidR="00B416F4" w:rsidRPr="00445F91" w:rsidRDefault="00B416F4" w:rsidP="00B416F4">
      <w:pPr>
        <w:rPr>
          <w:rFonts w:ascii="宋体" w:hAnsi="宋体" w:hint="eastAsia"/>
          <w:sz w:val="28"/>
          <w:szCs w:val="24"/>
        </w:rPr>
      </w:pPr>
    </w:p>
    <w:p w:rsidR="0049021B" w:rsidRPr="00445F91" w:rsidRDefault="0049021B" w:rsidP="009B6859">
      <w:pPr>
        <w:rPr>
          <w:b/>
          <w:sz w:val="28"/>
          <w:szCs w:val="24"/>
        </w:rPr>
      </w:pPr>
      <w:r w:rsidRPr="00445F91">
        <w:rPr>
          <w:rFonts w:hint="eastAsia"/>
          <w:b/>
          <w:sz w:val="28"/>
          <w:szCs w:val="24"/>
        </w:rPr>
        <w:t>4.9</w:t>
      </w:r>
      <w:r w:rsidRPr="00445F91">
        <w:rPr>
          <w:rFonts w:hint="eastAsia"/>
          <w:b/>
          <w:sz w:val="28"/>
          <w:szCs w:val="24"/>
        </w:rPr>
        <w:t>，软件设计规约主要包括哪些内容？自己寻找一个实例，亲自写一个设计规约。</w:t>
      </w:r>
    </w:p>
    <w:p w:rsidR="0049021B" w:rsidRPr="00DC3FBF" w:rsidRDefault="0049021B" w:rsidP="009B6859">
      <w:pPr>
        <w:rPr>
          <w:sz w:val="24"/>
          <w:szCs w:val="24"/>
        </w:rPr>
      </w:pPr>
      <w:r w:rsidRPr="00DC3FBF">
        <w:rPr>
          <w:rFonts w:hint="eastAsia"/>
          <w:b/>
          <w:sz w:val="24"/>
          <w:szCs w:val="24"/>
        </w:rPr>
        <w:t>答：</w:t>
      </w:r>
      <w:r w:rsidRPr="00DC3FBF">
        <w:rPr>
          <w:rFonts w:hint="eastAsia"/>
          <w:sz w:val="24"/>
          <w:szCs w:val="24"/>
        </w:rPr>
        <w:t>1</w:t>
      </w:r>
      <w:r w:rsidRPr="00DC3FBF">
        <w:rPr>
          <w:rFonts w:hint="eastAsia"/>
          <w:sz w:val="24"/>
          <w:szCs w:val="24"/>
        </w:rPr>
        <w:t>，工作范围</w:t>
      </w:r>
      <w:r w:rsidRPr="00DC3FBF">
        <w:rPr>
          <w:rFonts w:hint="eastAsia"/>
          <w:sz w:val="24"/>
          <w:szCs w:val="24"/>
        </w:rPr>
        <w:t xml:space="preserve"> 2</w:t>
      </w:r>
      <w:r w:rsidRPr="00DC3FBF">
        <w:rPr>
          <w:rFonts w:hint="eastAsia"/>
          <w:sz w:val="24"/>
          <w:szCs w:val="24"/>
        </w:rPr>
        <w:t>，体系结构设计</w:t>
      </w:r>
      <w:r w:rsidRPr="00DC3FBF">
        <w:rPr>
          <w:rFonts w:hint="eastAsia"/>
          <w:sz w:val="24"/>
          <w:szCs w:val="24"/>
        </w:rPr>
        <w:t xml:space="preserve"> 3</w:t>
      </w:r>
      <w:r w:rsidRPr="00DC3FBF">
        <w:rPr>
          <w:rFonts w:hint="eastAsia"/>
          <w:sz w:val="24"/>
          <w:szCs w:val="24"/>
        </w:rPr>
        <w:t>，数据设计</w:t>
      </w:r>
      <w:r w:rsidRPr="00DC3FBF">
        <w:rPr>
          <w:rFonts w:hint="eastAsia"/>
          <w:sz w:val="24"/>
          <w:szCs w:val="24"/>
        </w:rPr>
        <w:t xml:space="preserve"> 4</w:t>
      </w:r>
      <w:r w:rsidRPr="00DC3FBF">
        <w:rPr>
          <w:rFonts w:hint="eastAsia"/>
          <w:sz w:val="24"/>
          <w:szCs w:val="24"/>
        </w:rPr>
        <w:t>，接口设计</w:t>
      </w:r>
      <w:r w:rsidRPr="00DC3FBF">
        <w:rPr>
          <w:rFonts w:hint="eastAsia"/>
          <w:sz w:val="24"/>
          <w:szCs w:val="24"/>
        </w:rPr>
        <w:t xml:space="preserve"> 5</w:t>
      </w:r>
      <w:r w:rsidRPr="00DC3FBF">
        <w:rPr>
          <w:rFonts w:hint="eastAsia"/>
          <w:sz w:val="24"/>
          <w:szCs w:val="24"/>
        </w:rPr>
        <w:t>，各部件的过程设计</w:t>
      </w:r>
      <w:r w:rsidRPr="00DC3FBF">
        <w:rPr>
          <w:rFonts w:hint="eastAsia"/>
          <w:sz w:val="24"/>
          <w:szCs w:val="24"/>
        </w:rPr>
        <w:t xml:space="preserve"> 6</w:t>
      </w:r>
      <w:r w:rsidRPr="00DC3FBF">
        <w:rPr>
          <w:rFonts w:hint="eastAsia"/>
          <w:sz w:val="24"/>
          <w:szCs w:val="24"/>
        </w:rPr>
        <w:t>，运行设计</w:t>
      </w:r>
      <w:r w:rsidRPr="00DC3FBF">
        <w:rPr>
          <w:rFonts w:hint="eastAsia"/>
          <w:sz w:val="24"/>
          <w:szCs w:val="24"/>
        </w:rPr>
        <w:t xml:space="preserve"> 7</w:t>
      </w:r>
      <w:r w:rsidRPr="00DC3FBF">
        <w:rPr>
          <w:rFonts w:hint="eastAsia"/>
          <w:sz w:val="24"/>
          <w:szCs w:val="24"/>
        </w:rPr>
        <w:t>，</w:t>
      </w:r>
      <w:r w:rsidRPr="00DC3FBF">
        <w:rPr>
          <w:rFonts w:hint="eastAsia"/>
          <w:sz w:val="24"/>
          <w:szCs w:val="24"/>
        </w:rPr>
        <w:t xml:space="preserve"> </w:t>
      </w:r>
      <w:r w:rsidRPr="00DC3FBF">
        <w:rPr>
          <w:rFonts w:hint="eastAsia"/>
          <w:sz w:val="24"/>
          <w:szCs w:val="24"/>
        </w:rPr>
        <w:t>出错处理设计</w:t>
      </w:r>
      <w:r w:rsidRPr="00DC3FBF">
        <w:rPr>
          <w:rFonts w:hint="eastAsia"/>
          <w:sz w:val="24"/>
          <w:szCs w:val="24"/>
        </w:rPr>
        <w:t xml:space="preserve"> 8</w:t>
      </w:r>
      <w:r w:rsidRPr="00DC3FBF">
        <w:rPr>
          <w:rFonts w:hint="eastAsia"/>
          <w:sz w:val="24"/>
          <w:szCs w:val="24"/>
        </w:rPr>
        <w:t>，安全保密设计</w:t>
      </w:r>
      <w:r w:rsidRPr="00DC3FBF">
        <w:rPr>
          <w:rFonts w:hint="eastAsia"/>
          <w:sz w:val="24"/>
          <w:szCs w:val="24"/>
        </w:rPr>
        <w:t xml:space="preserve"> 9</w:t>
      </w:r>
      <w:r w:rsidRPr="00DC3FBF">
        <w:rPr>
          <w:rFonts w:hint="eastAsia"/>
          <w:sz w:val="24"/>
          <w:szCs w:val="24"/>
        </w:rPr>
        <w:t>，需求</w:t>
      </w:r>
      <w:r w:rsidRPr="00DC3FBF">
        <w:rPr>
          <w:rFonts w:hint="eastAsia"/>
          <w:sz w:val="24"/>
          <w:szCs w:val="24"/>
        </w:rPr>
        <w:t>/</w:t>
      </w:r>
      <w:r w:rsidRPr="00DC3FBF">
        <w:rPr>
          <w:rFonts w:hint="eastAsia"/>
          <w:sz w:val="24"/>
          <w:szCs w:val="24"/>
        </w:rPr>
        <w:t>设计交叉索引</w:t>
      </w:r>
      <w:r w:rsidRPr="00DC3FBF">
        <w:rPr>
          <w:rFonts w:hint="eastAsia"/>
          <w:sz w:val="24"/>
          <w:szCs w:val="24"/>
        </w:rPr>
        <w:t xml:space="preserve"> 10</w:t>
      </w:r>
      <w:r w:rsidRPr="00DC3FBF">
        <w:rPr>
          <w:rFonts w:hint="eastAsia"/>
          <w:sz w:val="24"/>
          <w:szCs w:val="24"/>
        </w:rPr>
        <w:t>，测试部分</w:t>
      </w:r>
      <w:r w:rsidRPr="00DC3FBF">
        <w:rPr>
          <w:rFonts w:hint="eastAsia"/>
          <w:sz w:val="24"/>
          <w:szCs w:val="24"/>
        </w:rPr>
        <w:t xml:space="preserve">  11</w:t>
      </w:r>
      <w:r w:rsidRPr="00DC3FBF">
        <w:rPr>
          <w:rFonts w:hint="eastAsia"/>
          <w:sz w:val="24"/>
          <w:szCs w:val="24"/>
        </w:rPr>
        <w:t>，特殊注解</w:t>
      </w:r>
      <w:r w:rsidRPr="00DC3FBF">
        <w:rPr>
          <w:rFonts w:hint="eastAsia"/>
          <w:sz w:val="24"/>
          <w:szCs w:val="24"/>
        </w:rPr>
        <w:t xml:space="preserve"> 12 </w:t>
      </w:r>
      <w:r w:rsidRPr="00DC3FBF">
        <w:rPr>
          <w:rFonts w:hint="eastAsia"/>
          <w:sz w:val="24"/>
          <w:szCs w:val="24"/>
        </w:rPr>
        <w:t>附录</w:t>
      </w:r>
    </w:p>
    <w:p w:rsidR="0049021B" w:rsidRPr="0049021B" w:rsidRDefault="0049021B" w:rsidP="009B6859">
      <w:pPr>
        <w:rPr>
          <w:sz w:val="28"/>
          <w:szCs w:val="28"/>
        </w:rPr>
      </w:pPr>
    </w:p>
    <w:p w:rsidR="009B6859" w:rsidRDefault="009B6859" w:rsidP="009B6859">
      <w:pPr>
        <w:rPr>
          <w:sz w:val="72"/>
          <w:szCs w:val="84"/>
        </w:rPr>
      </w:pPr>
    </w:p>
    <w:p w:rsidR="009B6859" w:rsidRDefault="009B6859" w:rsidP="009B6859">
      <w:pPr>
        <w:rPr>
          <w:sz w:val="44"/>
          <w:szCs w:val="44"/>
        </w:rPr>
      </w:pPr>
    </w:p>
    <w:p w:rsidR="009B6859" w:rsidRPr="009B6859" w:rsidRDefault="009B6859" w:rsidP="009B6859">
      <w:pPr>
        <w:rPr>
          <w:sz w:val="144"/>
          <w:szCs w:val="84"/>
        </w:rPr>
      </w:pPr>
    </w:p>
    <w:sectPr w:rsidR="009B6859" w:rsidRPr="009B6859" w:rsidSect="009B6859">
      <w:pgSz w:w="11907" w:h="16839" w:code="9"/>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2FC9" w:rsidRDefault="000A2FC9" w:rsidP="009B6859">
      <w:r>
        <w:separator/>
      </w:r>
    </w:p>
  </w:endnote>
  <w:endnote w:type="continuationSeparator" w:id="1">
    <w:p w:rsidR="000A2FC9" w:rsidRDefault="000A2FC9" w:rsidP="009B685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2FC9" w:rsidRDefault="000A2FC9" w:rsidP="009B6859">
      <w:r>
        <w:separator/>
      </w:r>
    </w:p>
  </w:footnote>
  <w:footnote w:type="continuationSeparator" w:id="1">
    <w:p w:rsidR="000A2FC9" w:rsidRDefault="000A2FC9" w:rsidP="009B685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214658"/>
    <w:multiLevelType w:val="hybridMultilevel"/>
    <w:tmpl w:val="AFEEF3F0"/>
    <w:lvl w:ilvl="0" w:tplc="CCB6E3CC">
      <w:start w:val="1"/>
      <w:numFmt w:val="decimal"/>
      <w:lvlText w:val="（%1）"/>
      <w:lvlJc w:val="left"/>
      <w:pPr>
        <w:ind w:left="862" w:hanging="72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B6859"/>
    <w:rsid w:val="000A2FC9"/>
    <w:rsid w:val="002F1F23"/>
    <w:rsid w:val="00445F91"/>
    <w:rsid w:val="0049021B"/>
    <w:rsid w:val="00597D38"/>
    <w:rsid w:val="006F3428"/>
    <w:rsid w:val="009B6859"/>
    <w:rsid w:val="009E350D"/>
    <w:rsid w:val="00B416F4"/>
    <w:rsid w:val="00DC3FB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350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B685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B6859"/>
    <w:rPr>
      <w:sz w:val="18"/>
      <w:szCs w:val="18"/>
    </w:rPr>
  </w:style>
  <w:style w:type="paragraph" w:styleId="a4">
    <w:name w:val="footer"/>
    <w:basedOn w:val="a"/>
    <w:link w:val="Char0"/>
    <w:uiPriority w:val="99"/>
    <w:semiHidden/>
    <w:unhideWhenUsed/>
    <w:rsid w:val="009B685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B6859"/>
    <w:rPr>
      <w:sz w:val="18"/>
      <w:szCs w:val="18"/>
    </w:rPr>
  </w:style>
  <w:style w:type="paragraph" w:styleId="a5">
    <w:name w:val="Normal (Web)"/>
    <w:basedOn w:val="a"/>
    <w:uiPriority w:val="99"/>
    <w:unhideWhenUsed/>
    <w:rsid w:val="0049021B"/>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B416F4"/>
    <w:pPr>
      <w:ind w:firstLineChars="200" w:firstLine="420"/>
    </w:pPr>
    <w:rPr>
      <w:rFonts w:ascii="Calibri" w:eastAsia="宋体" w:hAnsi="Calibri" w:cs="Times New Roman"/>
    </w:rPr>
  </w:style>
</w:styles>
</file>

<file path=word/webSettings.xml><?xml version="1.0" encoding="utf-8"?>
<w:webSettings xmlns:r="http://schemas.openxmlformats.org/officeDocument/2006/relationships" xmlns:w="http://schemas.openxmlformats.org/wordprocessingml/2006/main">
  <w:divs>
    <w:div w:id="362445777">
      <w:bodyDiv w:val="1"/>
      <w:marLeft w:val="0"/>
      <w:marRight w:val="0"/>
      <w:marTop w:val="0"/>
      <w:marBottom w:val="0"/>
      <w:divBdr>
        <w:top w:val="none" w:sz="0" w:space="0" w:color="auto"/>
        <w:left w:val="none" w:sz="0" w:space="0" w:color="auto"/>
        <w:bottom w:val="none" w:sz="0" w:space="0" w:color="auto"/>
        <w:right w:val="none" w:sz="0" w:space="0" w:color="auto"/>
      </w:divBdr>
      <w:divsChild>
        <w:div w:id="1180660528">
          <w:marLeft w:val="0"/>
          <w:marRight w:val="0"/>
          <w:marTop w:val="0"/>
          <w:marBottom w:val="0"/>
          <w:divBdr>
            <w:top w:val="none" w:sz="0" w:space="0" w:color="auto"/>
            <w:left w:val="none" w:sz="0" w:space="0" w:color="auto"/>
            <w:bottom w:val="none" w:sz="0" w:space="0" w:color="auto"/>
            <w:right w:val="none" w:sz="0" w:space="0" w:color="auto"/>
          </w:divBdr>
          <w:divsChild>
            <w:div w:id="663247103">
              <w:marLeft w:val="0"/>
              <w:marRight w:val="0"/>
              <w:marTop w:val="0"/>
              <w:marBottom w:val="0"/>
              <w:divBdr>
                <w:top w:val="none" w:sz="0" w:space="0" w:color="auto"/>
                <w:left w:val="none" w:sz="0" w:space="0" w:color="auto"/>
                <w:bottom w:val="none" w:sz="0" w:space="0" w:color="auto"/>
                <w:right w:val="none" w:sz="0" w:space="0" w:color="auto"/>
              </w:divBdr>
              <w:divsChild>
                <w:div w:id="325862155">
                  <w:marLeft w:val="0"/>
                  <w:marRight w:val="0"/>
                  <w:marTop w:val="0"/>
                  <w:marBottom w:val="0"/>
                  <w:divBdr>
                    <w:top w:val="none" w:sz="0" w:space="0" w:color="auto"/>
                    <w:left w:val="none" w:sz="0" w:space="0" w:color="auto"/>
                    <w:bottom w:val="none" w:sz="0" w:space="0" w:color="auto"/>
                    <w:right w:val="none" w:sz="0" w:space="0" w:color="auto"/>
                  </w:divBdr>
                  <w:divsChild>
                    <w:div w:id="14235185">
                      <w:marLeft w:val="0"/>
                      <w:marRight w:val="0"/>
                      <w:marTop w:val="210"/>
                      <w:marBottom w:val="0"/>
                      <w:divBdr>
                        <w:top w:val="none" w:sz="0" w:space="0" w:color="auto"/>
                        <w:left w:val="none" w:sz="0" w:space="0" w:color="auto"/>
                        <w:bottom w:val="none" w:sz="0" w:space="0" w:color="auto"/>
                        <w:right w:val="none" w:sz="0" w:space="0" w:color="auto"/>
                      </w:divBdr>
                      <w:divsChild>
                        <w:div w:id="1494637688">
                          <w:marLeft w:val="0"/>
                          <w:marRight w:val="0"/>
                          <w:marTop w:val="0"/>
                          <w:marBottom w:val="0"/>
                          <w:divBdr>
                            <w:top w:val="none" w:sz="0" w:space="0" w:color="auto"/>
                            <w:left w:val="none" w:sz="0" w:space="0" w:color="auto"/>
                            <w:bottom w:val="none" w:sz="0" w:space="0" w:color="auto"/>
                            <w:right w:val="none" w:sz="0" w:space="0" w:color="auto"/>
                          </w:divBdr>
                          <w:divsChild>
                            <w:div w:id="399518722">
                              <w:marLeft w:val="0"/>
                              <w:marRight w:val="45"/>
                              <w:marTop w:val="60"/>
                              <w:marBottom w:val="0"/>
                              <w:divBdr>
                                <w:top w:val="single" w:sz="6" w:space="12" w:color="DDDDDD"/>
                                <w:left w:val="single" w:sz="6" w:space="15" w:color="DDDDDD"/>
                                <w:bottom w:val="single" w:sz="6" w:space="8" w:color="DDDDDD"/>
                                <w:right w:val="single" w:sz="6" w:space="23" w:color="DDDDDD"/>
                              </w:divBdr>
                              <w:divsChild>
                                <w:div w:id="2072464707">
                                  <w:marLeft w:val="0"/>
                                  <w:marRight w:val="0"/>
                                  <w:marTop w:val="0"/>
                                  <w:marBottom w:val="0"/>
                                  <w:divBdr>
                                    <w:top w:val="none" w:sz="0" w:space="0" w:color="auto"/>
                                    <w:left w:val="none" w:sz="0" w:space="0" w:color="auto"/>
                                    <w:bottom w:val="none" w:sz="0" w:space="0" w:color="auto"/>
                                    <w:right w:val="none" w:sz="0" w:space="0" w:color="auto"/>
                                  </w:divBdr>
                                  <w:divsChild>
                                    <w:div w:id="325018948">
                                      <w:marLeft w:val="0"/>
                                      <w:marRight w:val="0"/>
                                      <w:marTop w:val="0"/>
                                      <w:marBottom w:val="450"/>
                                      <w:divBdr>
                                        <w:top w:val="none" w:sz="0" w:space="0" w:color="auto"/>
                                        <w:left w:val="none" w:sz="0" w:space="0" w:color="auto"/>
                                        <w:bottom w:val="none" w:sz="0" w:space="0" w:color="auto"/>
                                        <w:right w:val="none" w:sz="0" w:space="0" w:color="auto"/>
                                      </w:divBdr>
                                      <w:divsChild>
                                        <w:div w:id="1441947742">
                                          <w:marLeft w:val="0"/>
                                          <w:marRight w:val="0"/>
                                          <w:marTop w:val="0"/>
                                          <w:marBottom w:val="375"/>
                                          <w:divBdr>
                                            <w:top w:val="none" w:sz="0" w:space="0" w:color="auto"/>
                                            <w:left w:val="none" w:sz="0" w:space="0" w:color="auto"/>
                                            <w:bottom w:val="none" w:sz="0" w:space="0" w:color="auto"/>
                                            <w:right w:val="none" w:sz="0" w:space="0" w:color="auto"/>
                                          </w:divBdr>
                                          <w:divsChild>
                                            <w:div w:id="211906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1</Pages>
  <Words>246</Words>
  <Characters>1403</Characters>
  <Application>Microsoft Office Word</Application>
  <DocSecurity>0</DocSecurity>
  <Lines>11</Lines>
  <Paragraphs>3</Paragraphs>
  <ScaleCrop>false</ScaleCrop>
  <Company/>
  <LinksUpToDate>false</LinksUpToDate>
  <CharactersWithSpaces>1646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LeiAmin</dc:creator>
  <cp:keywords/>
  <dc:description/>
  <cp:lastModifiedBy>lenovo</cp:lastModifiedBy>
  <cp:revision>6</cp:revision>
  <dcterms:created xsi:type="dcterms:W3CDTF">2011-10-27T12:43:00Z</dcterms:created>
  <dcterms:modified xsi:type="dcterms:W3CDTF">2011-10-27T16:14:00Z</dcterms:modified>
</cp:coreProperties>
</file>