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91" w:rsidRDefault="00785E91">
      <w:pPr>
        <w:rPr>
          <w:rFonts w:hint="eastAsia"/>
        </w:rPr>
      </w:pPr>
      <w:r>
        <w:rPr>
          <w:rFonts w:hint="eastAsia"/>
        </w:rPr>
        <w:t>11.3</w:t>
      </w:r>
    </w:p>
    <w:p w:rsidR="00785E91" w:rsidRDefault="0012536D">
      <w:pPr>
        <w:rPr>
          <w:rFonts w:hint="eastAsia"/>
        </w:rPr>
      </w:pPr>
      <w:r>
        <w:rPr>
          <w:rFonts w:hint="eastAsia"/>
        </w:rPr>
        <w:t>判定覆盖：</w:t>
      </w:r>
    </w:p>
    <w:p w:rsidR="0012536D" w:rsidRDefault="00500F70">
      <w:pPr>
        <w:rPr>
          <w:rFonts w:hint="eastAsia"/>
        </w:rPr>
      </w:pPr>
      <w:r>
        <w:rPr>
          <w:rFonts w:hint="eastAsia"/>
        </w:rPr>
        <w:t>x=90,y=90;</w:t>
      </w:r>
    </w:p>
    <w:p w:rsidR="00500F70" w:rsidRDefault="00500F70">
      <w:pPr>
        <w:rPr>
          <w:rFonts w:hint="eastAsia"/>
        </w:rPr>
      </w:pPr>
      <w:r>
        <w:rPr>
          <w:rFonts w:hint="eastAsia"/>
        </w:rPr>
        <w:t>x=</w:t>
      </w:r>
      <w:r w:rsidR="00EB45B3">
        <w:rPr>
          <w:rFonts w:hint="eastAsia"/>
        </w:rPr>
        <w:t>9</w:t>
      </w:r>
      <w:r>
        <w:rPr>
          <w:rFonts w:hint="eastAsia"/>
        </w:rPr>
        <w:t>0,y=70;</w:t>
      </w:r>
    </w:p>
    <w:p w:rsidR="00500F70" w:rsidRDefault="00500F70">
      <w:pPr>
        <w:rPr>
          <w:rFonts w:hint="eastAsia"/>
        </w:rPr>
      </w:pPr>
      <w:r>
        <w:rPr>
          <w:rFonts w:hint="eastAsia"/>
        </w:rPr>
        <w:t>x=1,y=1;</w:t>
      </w:r>
    </w:p>
    <w:p w:rsidR="0012536D" w:rsidRDefault="0012536D">
      <w:pPr>
        <w:rPr>
          <w:rFonts w:hint="eastAsia"/>
        </w:rPr>
      </w:pPr>
      <w:r>
        <w:rPr>
          <w:rFonts w:hint="eastAsia"/>
        </w:rPr>
        <w:t>条件覆盖：</w:t>
      </w:r>
    </w:p>
    <w:p w:rsidR="0012536D" w:rsidRDefault="00D15C04">
      <w:pPr>
        <w:rPr>
          <w:rFonts w:hint="eastAsia"/>
        </w:rPr>
      </w:pPr>
      <w:r>
        <w:rPr>
          <w:rFonts w:hint="eastAsia"/>
        </w:rPr>
        <w:t>x=100,y=20</w:t>
      </w:r>
      <w:r w:rsidR="00A1636F">
        <w:rPr>
          <w:rFonts w:hint="eastAsia"/>
        </w:rPr>
        <w:t>;</w:t>
      </w:r>
    </w:p>
    <w:p w:rsidR="00A1636F" w:rsidRDefault="00D15C04">
      <w:pPr>
        <w:rPr>
          <w:rFonts w:hint="eastAsia"/>
        </w:rPr>
      </w:pPr>
      <w:r>
        <w:rPr>
          <w:rFonts w:hint="eastAsia"/>
        </w:rPr>
        <w:t>x=50</w:t>
      </w:r>
      <w:r w:rsidR="00A1636F">
        <w:rPr>
          <w:rFonts w:hint="eastAsia"/>
        </w:rPr>
        <w:t>,y=100;</w:t>
      </w:r>
    </w:p>
    <w:p w:rsidR="0012536D" w:rsidRDefault="0012536D">
      <w:pPr>
        <w:rPr>
          <w:rFonts w:hint="eastAsia"/>
        </w:rPr>
      </w:pPr>
      <w:r>
        <w:rPr>
          <w:rFonts w:hint="eastAsia"/>
        </w:rPr>
        <w:t>判定</w:t>
      </w:r>
      <w:r>
        <w:rPr>
          <w:rFonts w:hint="eastAsia"/>
        </w:rPr>
        <w:t>/</w:t>
      </w:r>
      <w:r>
        <w:rPr>
          <w:rFonts w:hint="eastAsia"/>
        </w:rPr>
        <w:t>条件覆盖：</w:t>
      </w:r>
    </w:p>
    <w:p w:rsidR="0012536D" w:rsidRDefault="001932B8">
      <w:pPr>
        <w:rPr>
          <w:rFonts w:hint="eastAsia"/>
        </w:rPr>
      </w:pPr>
      <w:r>
        <w:rPr>
          <w:rFonts w:hint="eastAsia"/>
        </w:rPr>
        <w:t>x=90,y=90;</w:t>
      </w:r>
    </w:p>
    <w:p w:rsidR="001932B8" w:rsidRDefault="001932B8">
      <w:pPr>
        <w:rPr>
          <w:rFonts w:hint="eastAsia"/>
        </w:rPr>
      </w:pPr>
      <w:r>
        <w:rPr>
          <w:rFonts w:hint="eastAsia"/>
        </w:rPr>
        <w:t>x=100,y=20;</w:t>
      </w:r>
    </w:p>
    <w:p w:rsidR="001932B8" w:rsidRDefault="001932B8">
      <w:pPr>
        <w:rPr>
          <w:rFonts w:hint="eastAsia"/>
        </w:rPr>
      </w:pPr>
      <w:r>
        <w:rPr>
          <w:rFonts w:hint="eastAsia"/>
        </w:rPr>
        <w:t>x=50,y=100;</w:t>
      </w:r>
    </w:p>
    <w:p w:rsidR="0012536D" w:rsidRDefault="0012536D">
      <w:pPr>
        <w:rPr>
          <w:rFonts w:hint="eastAsia"/>
        </w:rPr>
      </w:pPr>
      <w:r>
        <w:rPr>
          <w:rFonts w:hint="eastAsia"/>
        </w:rPr>
        <w:t>条件组合覆盖：</w:t>
      </w:r>
    </w:p>
    <w:p w:rsidR="0012536D" w:rsidRDefault="0062285A">
      <w:pPr>
        <w:rPr>
          <w:rFonts w:hint="eastAsia"/>
        </w:rPr>
      </w:pPr>
      <w:r>
        <w:rPr>
          <w:rFonts w:hint="eastAsia"/>
        </w:rPr>
        <w:t>x=</w:t>
      </w:r>
      <w:r w:rsidR="00565EBA">
        <w:rPr>
          <w:rFonts w:hint="eastAsia"/>
        </w:rPr>
        <w:t>100,y=100;</w:t>
      </w:r>
    </w:p>
    <w:p w:rsidR="00565EBA" w:rsidRDefault="00565EBA">
      <w:pPr>
        <w:rPr>
          <w:rFonts w:hint="eastAsia"/>
        </w:rPr>
      </w:pPr>
      <w:r>
        <w:rPr>
          <w:rFonts w:hint="eastAsia"/>
        </w:rPr>
        <w:t>x=140,y=10</w:t>
      </w:r>
    </w:p>
    <w:p w:rsidR="00565EBA" w:rsidRDefault="00565EBA">
      <w:pPr>
        <w:rPr>
          <w:rFonts w:hint="eastAsia"/>
        </w:rPr>
      </w:pPr>
      <w:r>
        <w:rPr>
          <w:rFonts w:hint="eastAsia"/>
        </w:rPr>
        <w:t>x=10,y=140;</w:t>
      </w:r>
    </w:p>
    <w:p w:rsidR="00565EBA" w:rsidRDefault="00565EBA">
      <w:pPr>
        <w:rPr>
          <w:rFonts w:hint="eastAsia"/>
        </w:rPr>
      </w:pPr>
      <w:r>
        <w:rPr>
          <w:rFonts w:hint="eastAsia"/>
        </w:rPr>
        <w:t>x=75,y=75;</w:t>
      </w:r>
    </w:p>
    <w:p w:rsidR="00565EBA" w:rsidRDefault="00565EBA">
      <w:pPr>
        <w:rPr>
          <w:rFonts w:hint="eastAsia"/>
        </w:rPr>
      </w:pPr>
      <w:r>
        <w:rPr>
          <w:rFonts w:hint="eastAsia"/>
        </w:rPr>
        <w:t>x=100,y=20;</w:t>
      </w:r>
    </w:p>
    <w:p w:rsidR="00565EBA" w:rsidRDefault="00B74ED8">
      <w:pPr>
        <w:rPr>
          <w:rFonts w:hint="eastAsia"/>
        </w:rPr>
      </w:pPr>
      <w:r>
        <w:rPr>
          <w:rFonts w:hint="eastAsia"/>
        </w:rPr>
        <w:t>x=20,</w:t>
      </w:r>
      <w:r w:rsidR="0044018F">
        <w:rPr>
          <w:rFonts w:hint="eastAsia"/>
        </w:rPr>
        <w:t>y=100;</w:t>
      </w:r>
    </w:p>
    <w:p w:rsidR="00B74ED8" w:rsidRDefault="00B74ED8">
      <w:pPr>
        <w:rPr>
          <w:rFonts w:hint="eastAsia"/>
        </w:rPr>
      </w:pPr>
      <w:r>
        <w:rPr>
          <w:rFonts w:hint="eastAsia"/>
        </w:rPr>
        <w:t>x=60,y=60;</w:t>
      </w:r>
    </w:p>
    <w:p w:rsidR="0012536D" w:rsidRDefault="0012536D">
      <w:pPr>
        <w:rPr>
          <w:rFonts w:hint="eastAsia"/>
        </w:rPr>
      </w:pPr>
      <w:r>
        <w:rPr>
          <w:rFonts w:hint="eastAsia"/>
        </w:rPr>
        <w:t>路径覆盖：</w:t>
      </w:r>
    </w:p>
    <w:p w:rsidR="00F05D6F" w:rsidRDefault="00F05D6F" w:rsidP="00F05D6F">
      <w:pPr>
        <w:rPr>
          <w:rFonts w:hint="eastAsia"/>
        </w:rPr>
      </w:pPr>
      <w:r>
        <w:rPr>
          <w:rFonts w:hint="eastAsia"/>
        </w:rPr>
        <w:t>x=90,y=90;</w:t>
      </w:r>
    </w:p>
    <w:p w:rsidR="00F05D6F" w:rsidRDefault="00F05D6F" w:rsidP="00F05D6F">
      <w:pPr>
        <w:rPr>
          <w:rFonts w:hint="eastAsia"/>
        </w:rPr>
      </w:pPr>
      <w:r>
        <w:rPr>
          <w:rFonts w:hint="eastAsia"/>
        </w:rPr>
        <w:t>x=90,y=70;</w:t>
      </w:r>
    </w:p>
    <w:p w:rsidR="00785E91" w:rsidRDefault="00F05D6F">
      <w:pPr>
        <w:rPr>
          <w:rFonts w:hint="eastAsia"/>
        </w:rPr>
      </w:pPr>
      <w:r>
        <w:rPr>
          <w:rFonts w:hint="eastAsia"/>
        </w:rPr>
        <w:t>x=1,y=1;</w:t>
      </w:r>
      <w:bookmarkStart w:id="0" w:name="_GoBack"/>
      <w:bookmarkEnd w:id="0"/>
    </w:p>
    <w:p w:rsidR="00245A1D" w:rsidRDefault="00245A1D">
      <w:pPr>
        <w:rPr>
          <w:rFonts w:hint="eastAsia"/>
        </w:rPr>
      </w:pPr>
    </w:p>
    <w:p w:rsidR="003945F7" w:rsidRDefault="00785E91">
      <w:pPr>
        <w:rPr>
          <w:rFonts w:hint="eastAsia"/>
        </w:rPr>
      </w:pPr>
      <w:r>
        <w:rPr>
          <w:rFonts w:hint="eastAsia"/>
        </w:rPr>
        <w:t>11.5</w:t>
      </w:r>
    </w:p>
    <w:p w:rsidR="00941431" w:rsidRDefault="007F4827">
      <w:pPr>
        <w:rPr>
          <w:rFonts w:hint="eastAsia"/>
        </w:rPr>
      </w:pPr>
      <w:r>
        <w:rPr>
          <w:rFonts w:hint="eastAsia"/>
        </w:rPr>
        <w:t>单元测试：单元测试又称为模块测试，着重对软件设计的最小单元——软件构件或模块进行验证。单元测试根据设计描述，对重要的控制路径进行测试，以发现构件或模块内部的错误。</w:t>
      </w:r>
      <w:r w:rsidR="00941431">
        <w:rPr>
          <w:rFonts w:hint="eastAsia"/>
        </w:rPr>
        <w:t>单元测试的内容主要包括：接口、局部数据结构、边界条件、独立路径和错误处理路径。</w:t>
      </w:r>
    </w:p>
    <w:p w:rsidR="007F4827" w:rsidRDefault="007F4827">
      <w:pPr>
        <w:rPr>
          <w:rFonts w:hint="eastAsia"/>
        </w:rPr>
      </w:pPr>
      <w:r>
        <w:rPr>
          <w:rFonts w:hint="eastAsia"/>
        </w:rPr>
        <w:t>集成测试：</w:t>
      </w:r>
      <w:r w:rsidR="007E06A8">
        <w:rPr>
          <w:rFonts w:hint="eastAsia"/>
        </w:rPr>
        <w:t>集成测试又称为组装测试，经单元测试后的模块</w:t>
      </w:r>
      <w:r w:rsidR="002E36A0">
        <w:rPr>
          <w:rFonts w:hint="eastAsia"/>
        </w:rPr>
        <w:t>需集成为软件系统，集成测试是对集成后的软件系统进行测试，主要用来揭露设计阶段产生的错误。</w:t>
      </w:r>
    </w:p>
    <w:p w:rsidR="007F4827" w:rsidRDefault="007F4827">
      <w:pPr>
        <w:rPr>
          <w:rFonts w:hint="eastAsia"/>
        </w:rPr>
      </w:pPr>
      <w:r>
        <w:rPr>
          <w:rFonts w:hint="eastAsia"/>
        </w:rPr>
        <w:t>确认测试：</w:t>
      </w:r>
      <w:r w:rsidR="00185213">
        <w:rPr>
          <w:rFonts w:hint="eastAsia"/>
        </w:rPr>
        <w:t>经集成测试后的软件需经过确认测试方能交付使用。确认测试通常采用黑盒测试</w:t>
      </w:r>
      <w:r w:rsidR="001B3F31">
        <w:rPr>
          <w:rFonts w:hint="eastAsia"/>
        </w:rPr>
        <w:t>的方法</w:t>
      </w:r>
      <w:r w:rsidR="00185213">
        <w:rPr>
          <w:rFonts w:hint="eastAsia"/>
        </w:rPr>
        <w:t>。</w:t>
      </w:r>
      <w:r w:rsidR="003F163A">
        <w:rPr>
          <w:rFonts w:hint="eastAsia"/>
        </w:rPr>
        <w:t>主要是检查软件是否实现了规约规定的全部功能要求，文档资料是否完整、正确、合理，其他的需求，如可移植性、可维护性、兼容性、错误恢复能力等是否满足。</w:t>
      </w:r>
    </w:p>
    <w:p w:rsidR="007F4827" w:rsidRPr="007F4827" w:rsidRDefault="007F4827">
      <w:pPr>
        <w:rPr>
          <w:rFonts w:hint="eastAsia"/>
        </w:rPr>
      </w:pPr>
      <w:r>
        <w:rPr>
          <w:rFonts w:hint="eastAsia"/>
        </w:rPr>
        <w:t>系统测试：</w:t>
      </w:r>
      <w:r w:rsidR="004F5CAF">
        <w:rPr>
          <w:rFonts w:hint="eastAsia"/>
        </w:rPr>
        <w:t>检验它是否符合系统工程中对软件的要求，能否与计算机系统的其他元素协调地工作。</w:t>
      </w:r>
    </w:p>
    <w:p w:rsidR="00785E91" w:rsidRDefault="00785E91">
      <w:pPr>
        <w:rPr>
          <w:rFonts w:hint="eastAsia"/>
        </w:rPr>
      </w:pPr>
    </w:p>
    <w:sectPr w:rsidR="00785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6E"/>
    <w:rsid w:val="0012536D"/>
    <w:rsid w:val="00185213"/>
    <w:rsid w:val="001932B8"/>
    <w:rsid w:val="001B3F31"/>
    <w:rsid w:val="00245A1D"/>
    <w:rsid w:val="002E36A0"/>
    <w:rsid w:val="003945F7"/>
    <w:rsid w:val="003F163A"/>
    <w:rsid w:val="0044018F"/>
    <w:rsid w:val="004F5CAF"/>
    <w:rsid w:val="00500F70"/>
    <w:rsid w:val="00565EBA"/>
    <w:rsid w:val="0062285A"/>
    <w:rsid w:val="0072686E"/>
    <w:rsid w:val="00785E91"/>
    <w:rsid w:val="007E06A8"/>
    <w:rsid w:val="007F4827"/>
    <w:rsid w:val="00811F0C"/>
    <w:rsid w:val="00941431"/>
    <w:rsid w:val="009E00EA"/>
    <w:rsid w:val="00A1636F"/>
    <w:rsid w:val="00B74ED8"/>
    <w:rsid w:val="00D15C04"/>
    <w:rsid w:val="00EB45B3"/>
    <w:rsid w:val="00F0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Fantom</dc:creator>
  <cp:keywords/>
  <dc:description/>
  <cp:lastModifiedBy>Fantom</cp:lastModifiedBy>
  <cp:revision>27</cp:revision>
  <dcterms:created xsi:type="dcterms:W3CDTF">2011-12-14T12:00:00Z</dcterms:created>
  <dcterms:modified xsi:type="dcterms:W3CDTF">2011-12-14T12:40:00Z</dcterms:modified>
</cp:coreProperties>
</file>