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24F4C" w14:textId="77777777" w:rsidR="00A619F8" w:rsidRPr="00FB63AA" w:rsidRDefault="00B85C6D">
      <w:pPr>
        <w:jc w:val="center"/>
        <w:rPr>
          <w:rFonts w:cs="Times New Roman"/>
          <w:b/>
          <w:bCs/>
          <w:szCs w:val="28"/>
        </w:rPr>
      </w:pPr>
      <w:r w:rsidRPr="00FB63AA">
        <w:rPr>
          <w:rFonts w:cs="Times New Roman"/>
          <w:b/>
          <w:bCs/>
          <w:szCs w:val="28"/>
        </w:rPr>
        <w:t>BIỂU ĐỒ CỘT (BAR CHART)</w:t>
      </w:r>
    </w:p>
    <w:p w14:paraId="1AD90774" w14:textId="77777777" w:rsidR="00A619F8" w:rsidRPr="00FB63AA" w:rsidRDefault="00A619F8">
      <w:pPr>
        <w:rPr>
          <w:rFonts w:cs="Times New Roman"/>
          <w:szCs w:val="28"/>
        </w:rPr>
      </w:pPr>
    </w:p>
    <w:p w14:paraId="2FF3FD51" w14:textId="77777777" w:rsidR="002569E9" w:rsidRDefault="002569E9">
      <w:pPr>
        <w:rPr>
          <w:rFonts w:cs="Times New Roman"/>
          <w:b/>
          <w:bCs/>
          <w:szCs w:val="28"/>
        </w:rPr>
      </w:pPr>
    </w:p>
    <w:p w14:paraId="12FFB5E6" w14:textId="305EA112" w:rsidR="00A619F8" w:rsidRDefault="00B85C6D">
      <w:pPr>
        <w:rPr>
          <w:rFonts w:cs="Times New Roman"/>
          <w:b/>
          <w:bCs/>
          <w:szCs w:val="28"/>
        </w:rPr>
      </w:pPr>
      <w:r w:rsidRPr="00FB63AA">
        <w:rPr>
          <w:rFonts w:cs="Times New Roman"/>
          <w:b/>
          <w:bCs/>
          <w:szCs w:val="28"/>
        </w:rPr>
        <w:t>MỞ BÀI:</w:t>
      </w:r>
    </w:p>
    <w:p w14:paraId="2D9B7AC0" w14:textId="6F0505EF" w:rsidR="00EC6246" w:rsidRPr="00FB63AA" w:rsidRDefault="00EC6246" w:rsidP="00EC6246">
      <w:pPr>
        <w:jc w:val="center"/>
        <w:rPr>
          <w:rFonts w:cs="Times New Roman"/>
          <w:b/>
          <w:bCs/>
          <w:szCs w:val="28"/>
        </w:rPr>
      </w:pPr>
      <w:r w:rsidRPr="00EC6246">
        <w:rPr>
          <w:rFonts w:cs="Times New Roman"/>
          <w:b/>
          <w:bCs/>
          <w:noProof/>
          <w:szCs w:val="28"/>
        </w:rPr>
        <w:drawing>
          <wp:inline distT="0" distB="0" distL="0" distR="0" wp14:anchorId="2EC1A746" wp14:editId="08BC0D12">
            <wp:extent cx="3471333" cy="2610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9790" cy="2632217"/>
                    </a:xfrm>
                    <a:prstGeom prst="rect">
                      <a:avLst/>
                    </a:prstGeom>
                  </pic:spPr>
                </pic:pic>
              </a:graphicData>
            </a:graphic>
          </wp:inline>
        </w:drawing>
      </w:r>
    </w:p>
    <w:p w14:paraId="76F1FA57" w14:textId="77777777" w:rsidR="00A619F8" w:rsidRPr="00FB63AA" w:rsidRDefault="00B85C6D">
      <w:pPr>
        <w:rPr>
          <w:rFonts w:cs="Times New Roman"/>
          <w:szCs w:val="28"/>
        </w:rPr>
      </w:pPr>
      <w:r w:rsidRPr="00FB63AA">
        <w:rPr>
          <w:rFonts w:cs="Times New Roman"/>
          <w:szCs w:val="28"/>
        </w:rPr>
        <w:t>- the chart =&gt; the bar chart</w:t>
      </w:r>
    </w:p>
    <w:p w14:paraId="3C1DC7E1" w14:textId="77777777" w:rsidR="00A619F8" w:rsidRPr="00FB63AA" w:rsidRDefault="00B85C6D">
      <w:pPr>
        <w:rPr>
          <w:rFonts w:cs="Times New Roman"/>
          <w:szCs w:val="28"/>
        </w:rPr>
      </w:pPr>
      <w:r w:rsidRPr="00FB63AA">
        <w:rPr>
          <w:rFonts w:cs="Times New Roman"/>
          <w:szCs w:val="28"/>
        </w:rPr>
        <w:t>- global (adj) =&gt; worldwide (adv)</w:t>
      </w:r>
    </w:p>
    <w:p w14:paraId="5D89C858" w14:textId="77777777" w:rsidR="00A619F8" w:rsidRPr="00FB63AA" w:rsidRDefault="00B85C6D">
      <w:pPr>
        <w:rPr>
          <w:rFonts w:cs="Times New Roman"/>
          <w:szCs w:val="28"/>
        </w:rPr>
      </w:pPr>
      <w:r w:rsidRPr="00FB63AA">
        <w:rPr>
          <w:rFonts w:cs="Times New Roman"/>
          <w:szCs w:val="28"/>
        </w:rPr>
        <w:t>- sales (n)=&gt;  the number of.....sold</w:t>
      </w:r>
    </w:p>
    <w:p w14:paraId="09D7CE5C" w14:textId="77777777" w:rsidR="00A619F8" w:rsidRPr="00FB63AA" w:rsidRDefault="00B85C6D">
      <w:pPr>
        <w:rPr>
          <w:rFonts w:cs="Times New Roman"/>
          <w:szCs w:val="28"/>
        </w:rPr>
      </w:pPr>
      <w:r w:rsidRPr="00FB63AA">
        <w:rPr>
          <w:rFonts w:cs="Times New Roman"/>
          <w:szCs w:val="28"/>
        </w:rPr>
        <w:t>- mobile phones =&gt; mobile handsets / units</w:t>
      </w:r>
    </w:p>
    <w:p w14:paraId="37145299" w14:textId="641594E1" w:rsidR="00A619F8" w:rsidRDefault="00B85C6D">
      <w:pPr>
        <w:rPr>
          <w:rFonts w:cs="Times New Roman"/>
          <w:szCs w:val="28"/>
        </w:rPr>
      </w:pPr>
      <w:r w:rsidRPr="00FB63AA">
        <w:rPr>
          <w:rFonts w:cs="Times New Roman"/>
          <w:szCs w:val="28"/>
        </w:rPr>
        <w:t>- top 5 =&gt; the 5 most popular</w:t>
      </w:r>
    </w:p>
    <w:p w14:paraId="29D7A3C9" w14:textId="357B3D48" w:rsidR="00A342BC" w:rsidRPr="001850FA" w:rsidRDefault="00A342BC" w:rsidP="00DC071C">
      <w:pPr>
        <w:rPr>
          <w:rFonts w:cs="Times New Roman"/>
          <w:szCs w:val="28"/>
        </w:rPr>
      </w:pPr>
      <w:r w:rsidRPr="001850FA">
        <w:rPr>
          <w:rFonts w:cs="Times New Roman"/>
          <w:szCs w:val="28"/>
        </w:rPr>
        <w:t>Bar chart có timeline (tương tự bài Line graph có timeline) thì overview sẽ bao gồm trend – xu hướng thay đổi số liệu và highlight – điểm nổi bật trong graph.</w:t>
      </w:r>
    </w:p>
    <w:p w14:paraId="50B32C30" w14:textId="61CA7E87" w:rsidR="00A342BC" w:rsidRPr="001850FA" w:rsidRDefault="00A342BC" w:rsidP="00DC071C">
      <w:pPr>
        <w:rPr>
          <w:rFonts w:cs="Times New Roman"/>
          <w:szCs w:val="28"/>
        </w:rPr>
      </w:pPr>
      <w:r w:rsidRPr="001850FA">
        <w:rPr>
          <w:rFonts w:cs="Times New Roman"/>
          <w:szCs w:val="28"/>
        </w:rPr>
        <w:t>Bar chart dạng so sánh thì overview sẽ không có xu hướng thay đổi số liệu, mà bao gồm 2-3 xu hướng thay đổi/đặc điểm nổi bật (đối tượng lớn nhất/nhỏ nhất/tăng mạnh nhất/không đổi/khoảng chênh lệch nhỏ không đáng kể…) trong bài.</w:t>
      </w:r>
    </w:p>
    <w:p w14:paraId="2AFD55E1" w14:textId="77777777" w:rsidR="00A342BC" w:rsidRPr="00FB63AA" w:rsidRDefault="00A342BC">
      <w:pPr>
        <w:rPr>
          <w:rFonts w:cs="Times New Roman"/>
          <w:szCs w:val="28"/>
        </w:rPr>
      </w:pPr>
    </w:p>
    <w:p w14:paraId="1F38EFDC" w14:textId="528CBAA7" w:rsidR="006A0A64" w:rsidRPr="00FB63AA" w:rsidRDefault="00B85C6D">
      <w:pPr>
        <w:rPr>
          <w:rFonts w:cs="Times New Roman"/>
          <w:szCs w:val="28"/>
          <w:lang w:val="vi-VN"/>
        </w:rPr>
      </w:pPr>
      <w:r w:rsidRPr="00FB63AA">
        <w:rPr>
          <w:rFonts w:cs="Times New Roman"/>
          <w:szCs w:val="28"/>
          <w:lang w:val="vi-VN"/>
        </w:rPr>
        <w:t>BIỂU ĐỒ CỘT SO SÁNH VỀ SỐ LƯỢNG ĐIỆN THOẠI ĐƯỢC BÁN RA TOÀN THẾ GIỚI BỞI 5 THƯƠNG HIỆU PHỔ BIẾN NHẤT TỪ 2009 ĐẾN 2013.</w:t>
      </w:r>
    </w:p>
    <w:p w14:paraId="6927DA41" w14:textId="7DC6B9FC" w:rsidR="0010571B" w:rsidRDefault="00B85C6D">
      <w:pPr>
        <w:rPr>
          <w:rFonts w:cs="Times New Roman"/>
          <w:b/>
          <w:bCs/>
          <w:szCs w:val="28"/>
        </w:rPr>
      </w:pPr>
      <w:r w:rsidRPr="00FB63AA">
        <w:rPr>
          <w:rFonts w:cs="Times New Roman"/>
          <w:b/>
          <w:bCs/>
          <w:szCs w:val="28"/>
          <w:lang w:val="vi-VN"/>
        </w:rPr>
        <w:t xml:space="preserve">=&gt; The </w:t>
      </w:r>
      <w:r w:rsidRPr="00FB63AA">
        <w:rPr>
          <w:rFonts w:cs="Times New Roman"/>
          <w:b/>
          <w:bCs/>
          <w:szCs w:val="28"/>
        </w:rPr>
        <w:t>bar chart compares the number of mobile phones sold worldwide by the 5 most popular brands from 2009 to 2013.</w:t>
      </w:r>
    </w:p>
    <w:p w14:paraId="411DF504"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def tinhTB(*dsThamso:int):</w:t>
      </w:r>
    </w:p>
    <w:p w14:paraId="354D7485"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tong =  sum(dsThamso)</w:t>
      </w:r>
    </w:p>
    <w:p w14:paraId="777BD287"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return tong/len(dsThamso)</w:t>
      </w:r>
    </w:p>
    <w:p w14:paraId="6448786E"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ds =[7,9,6]</w:t>
      </w:r>
    </w:p>
    <w:p w14:paraId="4B4109AC"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 *: tuple</w:t>
      </w:r>
    </w:p>
    <w:p w14:paraId="191CF30A"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 # **: dictionary</w:t>
      </w:r>
    </w:p>
    <w:p w14:paraId="06A47B29" w14:textId="77777777" w:rsidR="00BD5A28" w:rsidRPr="00AC483F" w:rsidRDefault="00BD5A28" w:rsidP="00BD5A28">
      <w:pPr>
        <w:shd w:val="clear" w:color="auto" w:fill="1F1F1F"/>
        <w:spacing w:line="300" w:lineRule="atLeast"/>
        <w:rPr>
          <w:rFonts w:ascii="Consolas" w:eastAsia="Times New Roman" w:hAnsi="Consolas" w:cs="Times New Roman"/>
          <w:color w:val="FFFF00"/>
          <w:sz w:val="23"/>
          <w:szCs w:val="23"/>
          <w:lang w:eastAsia="en-US"/>
        </w:rPr>
      </w:pPr>
      <w:r w:rsidRPr="00AC483F">
        <w:rPr>
          <w:rFonts w:ascii="Consolas" w:eastAsia="Times New Roman" w:hAnsi="Consolas" w:cs="Times New Roman"/>
          <w:color w:val="FFFF00"/>
          <w:sz w:val="23"/>
          <w:szCs w:val="23"/>
          <w:lang w:eastAsia="en-US"/>
        </w:rPr>
        <w:t># print(tinhTB(ds))</w:t>
      </w:r>
    </w:p>
    <w:p w14:paraId="6F159408" w14:textId="77777777" w:rsidR="00BD5A28" w:rsidRPr="00BD5A28" w:rsidRDefault="00BD5A28" w:rsidP="00BD5A28">
      <w:pPr>
        <w:shd w:val="clear" w:color="auto" w:fill="1F1F1F"/>
        <w:spacing w:line="300" w:lineRule="atLeast"/>
        <w:rPr>
          <w:rFonts w:ascii="Consolas" w:eastAsia="Times New Roman" w:hAnsi="Consolas" w:cs="Times New Roman"/>
          <w:color w:val="CCCCCC"/>
          <w:sz w:val="23"/>
          <w:szCs w:val="23"/>
          <w:lang w:eastAsia="en-US"/>
        </w:rPr>
      </w:pPr>
    </w:p>
    <w:p w14:paraId="13A31224" w14:textId="77777777" w:rsidR="00BD5A28" w:rsidRPr="00FB63AA" w:rsidRDefault="00BD5A28">
      <w:pPr>
        <w:rPr>
          <w:rFonts w:cs="Times New Roman"/>
          <w:szCs w:val="28"/>
        </w:rPr>
      </w:pPr>
    </w:p>
    <w:p w14:paraId="58B74948" w14:textId="77777777" w:rsidR="00A619F8" w:rsidRPr="00FB63AA" w:rsidRDefault="00A619F8">
      <w:pPr>
        <w:rPr>
          <w:rFonts w:cs="Times New Roman"/>
          <w:szCs w:val="28"/>
        </w:rPr>
      </w:pPr>
    </w:p>
    <w:p w14:paraId="0A832900" w14:textId="77777777" w:rsidR="00A619F8" w:rsidRPr="00FB63AA" w:rsidRDefault="00B85C6D">
      <w:pPr>
        <w:rPr>
          <w:rFonts w:cs="Times New Roman"/>
          <w:b/>
          <w:bCs/>
          <w:szCs w:val="28"/>
          <w:lang w:val="vi-VN"/>
        </w:rPr>
      </w:pPr>
      <w:r w:rsidRPr="00FB63AA">
        <w:rPr>
          <w:rFonts w:cs="Times New Roman"/>
          <w:b/>
          <w:bCs/>
          <w:szCs w:val="28"/>
          <w:lang w:val="vi-VN"/>
        </w:rPr>
        <w:t>TỔNG QUAN</w:t>
      </w:r>
    </w:p>
    <w:p w14:paraId="64C8904E" w14:textId="77777777" w:rsidR="00A619F8" w:rsidRPr="00FB63AA" w:rsidRDefault="00B85C6D">
      <w:pPr>
        <w:rPr>
          <w:rFonts w:cs="Times New Roman"/>
          <w:szCs w:val="28"/>
          <w:lang w:val="vi-VN"/>
        </w:rPr>
      </w:pPr>
      <w:r w:rsidRPr="00FB63AA">
        <w:rPr>
          <w:rFonts w:cs="Times New Roman"/>
          <w:szCs w:val="28"/>
          <w:lang w:val="vi-VN"/>
        </w:rPr>
        <w:t xml:space="preserve">Viết 2 câu: </w:t>
      </w:r>
    </w:p>
    <w:p w14:paraId="7D550016" w14:textId="77777777" w:rsidR="00A619F8" w:rsidRPr="00FB63AA" w:rsidRDefault="00B85C6D">
      <w:pPr>
        <w:rPr>
          <w:rFonts w:cs="Times New Roman"/>
          <w:szCs w:val="28"/>
          <w:lang w:val="vi-VN"/>
        </w:rPr>
      </w:pPr>
      <w:r w:rsidRPr="00FB63AA">
        <w:rPr>
          <w:rFonts w:cs="Times New Roman"/>
          <w:szCs w:val="28"/>
          <w:lang w:val="vi-VN"/>
        </w:rPr>
        <w:t>-Câu 1: xét thương hiệu nào cao nhất hoặc thấp nhất</w:t>
      </w:r>
    </w:p>
    <w:p w14:paraId="40F14095" w14:textId="77777777" w:rsidR="00A619F8" w:rsidRPr="00FB63AA" w:rsidRDefault="00B85C6D">
      <w:pPr>
        <w:rPr>
          <w:rFonts w:cs="Times New Roman"/>
          <w:szCs w:val="28"/>
          <w:lang w:val="vi-VN"/>
        </w:rPr>
      </w:pPr>
      <w:r w:rsidRPr="00FB63AA">
        <w:rPr>
          <w:rFonts w:cs="Times New Roman"/>
          <w:szCs w:val="28"/>
          <w:lang w:val="vi-VN"/>
        </w:rPr>
        <w:t>- Câu 2: Thương hiệu nào có sự tăng trưởng nhiều nhất</w:t>
      </w:r>
    </w:p>
    <w:p w14:paraId="02475FE3" w14:textId="77777777" w:rsidR="00A619F8" w:rsidRPr="00BF64E8" w:rsidRDefault="00B85C6D">
      <w:pPr>
        <w:rPr>
          <w:rFonts w:cs="Times New Roman"/>
          <w:szCs w:val="28"/>
        </w:rPr>
      </w:pPr>
      <w:r w:rsidRPr="00FB63AA">
        <w:rPr>
          <w:rFonts w:cs="Times New Roman"/>
          <w:szCs w:val="28"/>
          <w:lang w:val="vi-VN"/>
        </w:rPr>
        <w:t>NHÌN CHUNG, NOKIA BÁN ĐƯỢC NHIỀU ĐTHOẠI NHẤT NĂM 2009 ĐẾN 2011, NHƯNG SAMSUNG TRỞ THÀNH THƯƠNG HIỆU BÁN CHẠY NHẤT NĂM 2013. NGOÀI RA, SAMSUNG CHỨNG KIẾN SỰ TĂNG TRƯỞNG LỚN NHẤT TRONG GIAI ĐOẠN.</w:t>
      </w:r>
    </w:p>
    <w:p w14:paraId="07362D15" w14:textId="77777777" w:rsidR="00A619F8" w:rsidRPr="00FB63AA" w:rsidRDefault="00B85C6D">
      <w:pPr>
        <w:rPr>
          <w:rFonts w:cs="Times New Roman"/>
          <w:b/>
          <w:bCs/>
          <w:szCs w:val="28"/>
        </w:rPr>
      </w:pPr>
      <w:r w:rsidRPr="00FB63AA">
        <w:rPr>
          <w:rFonts w:cs="Times New Roman"/>
          <w:szCs w:val="28"/>
          <w:lang w:val="vi-VN"/>
        </w:rPr>
        <w:t xml:space="preserve">=&gt; </w:t>
      </w:r>
      <w:r w:rsidRPr="00FB63AA">
        <w:rPr>
          <w:rFonts w:cs="Times New Roman"/>
          <w:b/>
          <w:bCs/>
          <w:szCs w:val="28"/>
        </w:rPr>
        <w:t>Overall, Nokia sold the most mobile phones from 2009 to 2011, but Samsung becam the best selling brand in 2013</w:t>
      </w:r>
      <w:r w:rsidRPr="00FB63AA">
        <w:rPr>
          <w:rFonts w:cs="Times New Roman"/>
          <w:szCs w:val="28"/>
        </w:rPr>
        <w:t xml:space="preserve">. </w:t>
      </w:r>
      <w:r w:rsidRPr="00FB63AA">
        <w:rPr>
          <w:rFonts w:cs="Times New Roman"/>
          <w:b/>
          <w:bCs/>
          <w:szCs w:val="28"/>
        </w:rPr>
        <w:t>Also, Samsung saw the biggest rise in its sales over the period shown.</w:t>
      </w:r>
    </w:p>
    <w:p w14:paraId="446C3926" w14:textId="77777777" w:rsidR="00A619F8" w:rsidRPr="00FB63AA" w:rsidRDefault="00A619F8">
      <w:pPr>
        <w:rPr>
          <w:rFonts w:cs="Times New Roman"/>
          <w:b/>
          <w:bCs/>
          <w:szCs w:val="28"/>
        </w:rPr>
      </w:pPr>
    </w:p>
    <w:p w14:paraId="06D95252" w14:textId="77777777" w:rsidR="00A619F8" w:rsidRPr="00FB63AA" w:rsidRDefault="00B85C6D">
      <w:pPr>
        <w:rPr>
          <w:rFonts w:cs="Times New Roman"/>
          <w:b/>
          <w:bCs/>
          <w:szCs w:val="28"/>
          <w:lang w:val="vi-VN"/>
        </w:rPr>
      </w:pPr>
      <w:r w:rsidRPr="00FB63AA">
        <w:rPr>
          <w:rFonts w:cs="Times New Roman"/>
          <w:b/>
          <w:bCs/>
          <w:szCs w:val="28"/>
          <w:lang w:val="vi-VN"/>
        </w:rPr>
        <w:t>CHI TIẾT:</w:t>
      </w:r>
    </w:p>
    <w:p w14:paraId="2BA1CDDA" w14:textId="77777777" w:rsidR="00EE0605" w:rsidRPr="00FB63AA" w:rsidRDefault="00EE0605">
      <w:pPr>
        <w:rPr>
          <w:rFonts w:cs="Times New Roman"/>
          <w:szCs w:val="28"/>
        </w:rPr>
      </w:pPr>
      <w:r w:rsidRPr="00FB63AA">
        <w:rPr>
          <w:rFonts w:cs="Times New Roman"/>
          <w:szCs w:val="28"/>
          <w:lang w:val="vi-VN"/>
        </w:rPr>
        <w:t>=&gt;</w:t>
      </w:r>
      <w:r w:rsidRPr="00FB63AA">
        <w:rPr>
          <w:rFonts w:cs="Times New Roman"/>
          <w:szCs w:val="28"/>
        </w:rPr>
        <w:t xml:space="preserve"> In 2009, Nokia sold nearly 450m units, which was double the number of mobile handsets sold by Samsung (220m). In the next 4 years, Nokia’s sales fiure dropped by 200m units, while the figure for Samsung saw a rise in its sales by a similar amount. Samsung became the market leader with the figure reaching 450m units.</w:t>
      </w:r>
    </w:p>
    <w:p w14:paraId="5A37D114" w14:textId="77777777" w:rsidR="00A619F8" w:rsidRPr="00FB63AA" w:rsidRDefault="00B85C6D">
      <w:pPr>
        <w:rPr>
          <w:rFonts w:cs="Times New Roman"/>
          <w:b/>
          <w:bCs/>
          <w:szCs w:val="28"/>
          <w:lang w:val="vi-VN"/>
        </w:rPr>
      </w:pPr>
      <w:r w:rsidRPr="00FB63AA">
        <w:rPr>
          <w:rFonts w:cs="Times New Roman"/>
          <w:b/>
          <w:bCs/>
          <w:szCs w:val="28"/>
          <w:lang w:val="vi-VN"/>
        </w:rPr>
        <w:t>Nhóm những yếu tố cùng thể trạng vào cùng 1 nhóm</w:t>
      </w:r>
    </w:p>
    <w:p w14:paraId="2A5CDC6F" w14:textId="77777777" w:rsidR="00A619F8" w:rsidRPr="00FB63AA" w:rsidRDefault="00B85C6D">
      <w:pPr>
        <w:rPr>
          <w:rFonts w:cs="Times New Roman"/>
          <w:b/>
          <w:bCs/>
          <w:szCs w:val="28"/>
          <w:lang w:val="vi-VN"/>
        </w:rPr>
      </w:pPr>
      <w:r w:rsidRPr="00FB63AA">
        <w:rPr>
          <w:rFonts w:cs="Times New Roman"/>
          <w:b/>
          <w:bCs/>
          <w:szCs w:val="28"/>
          <w:lang w:val="vi-VN"/>
        </w:rPr>
        <w:t>DETAIL 1:</w:t>
      </w:r>
    </w:p>
    <w:p w14:paraId="2902C485" w14:textId="17A285E8" w:rsidR="00B85C6D" w:rsidRDefault="00B85C6D" w:rsidP="00171553">
      <w:pPr>
        <w:rPr>
          <w:rFonts w:cs="Times New Roman"/>
          <w:szCs w:val="28"/>
          <w:lang w:val="vi-VN"/>
        </w:rPr>
      </w:pPr>
      <w:r w:rsidRPr="00FB63AA">
        <w:rPr>
          <w:rFonts w:cs="Times New Roman"/>
          <w:szCs w:val="28"/>
          <w:lang w:val="vi-VN"/>
        </w:rPr>
        <w:t>NĂM 2009, NOKIA BÁN ĐƯỢC GẦN 450 TRIỆU ĐIỆN THOẠI, CON SỐ NÀY GẤP ĐÔI SỐ LƯỢNG DTHOAI ĐƯỢC BÁN RA BỞI SAMSUNG (200 TRIỆU). 4 NĂM SAU, CON SỐ CHO N GIẢM KHOẢNG 200 TRIỆU CHIẾC, TRONG KHI CON SỐ CHO SAMSUNG CHỨNG KIẾN 1 SỰ TĂNG KHOẢNG 1 LƯỢNG TƯƠNG ĐƯƠNG.</w:t>
      </w:r>
      <w:r w:rsidRPr="00FB63AA">
        <w:rPr>
          <w:rFonts w:cs="Times New Roman"/>
          <w:szCs w:val="28"/>
        </w:rPr>
        <w:t xml:space="preserve"> S</w:t>
      </w:r>
      <w:r w:rsidRPr="00FB63AA">
        <w:rPr>
          <w:rFonts w:cs="Times New Roman"/>
          <w:szCs w:val="28"/>
          <w:lang w:val="vi-VN"/>
        </w:rPr>
        <w:t>AMSUNG TRỞ THÀNH LEADER CỦA THỊ TRƯỜNG VỚI CON SỐ ĐẠT 450M.</w:t>
      </w:r>
    </w:p>
    <w:p w14:paraId="242110F2" w14:textId="757B037B" w:rsidR="000A18F6" w:rsidRPr="00BF64E8" w:rsidRDefault="004D0BFC" w:rsidP="00054CBB">
      <w:pPr>
        <w:rPr>
          <w:rFonts w:cs="Times New Roman"/>
          <w:szCs w:val="28"/>
          <w:lang w:val="vi-VN"/>
        </w:rPr>
      </w:pPr>
      <w:r>
        <w:rPr>
          <w:rFonts w:cs="Times New Roman"/>
          <w:szCs w:val="28"/>
          <w:lang w:val="vi-VN"/>
        </w:rPr>
        <w:t>Regard</w:t>
      </w:r>
      <w:r w:rsidR="007162A3">
        <w:rPr>
          <w:rFonts w:cs="Times New Roman"/>
          <w:szCs w:val="28"/>
          <w:lang w:val="vi-VN"/>
        </w:rPr>
        <w:t xml:space="preserve">ing the three remaining </w:t>
      </w:r>
      <w:r w:rsidR="00FC596D">
        <w:rPr>
          <w:rFonts w:cs="Times New Roman"/>
          <w:szCs w:val="28"/>
          <w:lang w:val="vi-VN"/>
        </w:rPr>
        <w:t>telephone company,</w:t>
      </w:r>
      <w:r w:rsidR="00653C72">
        <w:rPr>
          <w:rFonts w:cs="Times New Roman"/>
          <w:szCs w:val="28"/>
          <w:lang w:val="vi-VN"/>
        </w:rPr>
        <w:t xml:space="preserve"> </w:t>
      </w:r>
      <w:r w:rsidR="002E3F8F">
        <w:rPr>
          <w:rFonts w:cs="Times New Roman"/>
          <w:szCs w:val="28"/>
          <w:lang w:val="vi-VN"/>
        </w:rPr>
        <w:t>the number of LG</w:t>
      </w:r>
      <w:r w:rsidR="004A3657">
        <w:rPr>
          <w:rFonts w:cs="Times New Roman"/>
          <w:szCs w:val="28"/>
          <w:lang w:val="vi-VN"/>
        </w:rPr>
        <w:t xml:space="preserve"> mobile phones stood at </w:t>
      </w:r>
      <w:r w:rsidR="00353E3E">
        <w:rPr>
          <w:rFonts w:cs="Times New Roman"/>
          <w:szCs w:val="28"/>
          <w:lang w:val="vi-VN"/>
        </w:rPr>
        <w:t xml:space="preserve">75m, which </w:t>
      </w:r>
      <w:r w:rsidR="00CE28A2">
        <w:rPr>
          <w:rFonts w:cs="Times New Roman"/>
          <w:szCs w:val="28"/>
          <w:lang w:val="vi-VN"/>
        </w:rPr>
        <w:t xml:space="preserve">equal </w:t>
      </w:r>
      <w:r w:rsidR="00D64A01">
        <w:rPr>
          <w:rFonts w:cs="Times New Roman"/>
          <w:szCs w:val="28"/>
          <w:lang w:val="vi-VN"/>
        </w:rPr>
        <w:t xml:space="preserve">to one-half of </w:t>
      </w:r>
      <w:r w:rsidR="00C82CC9">
        <w:rPr>
          <w:rFonts w:cs="Times New Roman"/>
          <w:szCs w:val="28"/>
          <w:lang w:val="vi-VN"/>
        </w:rPr>
        <w:t>Apple</w:t>
      </w:r>
      <w:r w:rsidR="00E01D35">
        <w:rPr>
          <w:rFonts w:cs="Times New Roman"/>
          <w:szCs w:val="28"/>
          <w:lang w:val="vi-VN"/>
        </w:rPr>
        <w:t xml:space="preserve"> </w:t>
      </w:r>
      <w:r w:rsidR="00C82CC9">
        <w:rPr>
          <w:rFonts w:cs="Times New Roman"/>
          <w:szCs w:val="28"/>
          <w:lang w:val="vi-VN"/>
        </w:rPr>
        <w:t>–</w:t>
      </w:r>
      <w:r w:rsidR="00E01D35">
        <w:rPr>
          <w:rFonts w:cs="Times New Roman"/>
          <w:szCs w:val="28"/>
          <w:lang w:val="vi-VN"/>
        </w:rPr>
        <w:t xml:space="preserve"> </w:t>
      </w:r>
      <w:r w:rsidR="000C254D">
        <w:rPr>
          <w:rFonts w:cs="Times New Roman"/>
          <w:szCs w:val="28"/>
          <w:lang w:val="vi-VN"/>
        </w:rPr>
        <w:t xml:space="preserve">making it the third highest </w:t>
      </w:r>
      <w:r w:rsidR="00E5715F">
        <w:rPr>
          <w:rFonts w:cs="Times New Roman"/>
          <w:szCs w:val="28"/>
          <w:lang w:val="vi-VN"/>
        </w:rPr>
        <w:t xml:space="preserve">in </w:t>
      </w:r>
      <w:r w:rsidR="00382EF8">
        <w:rPr>
          <w:rFonts w:cs="Times New Roman"/>
          <w:szCs w:val="28"/>
          <w:lang w:val="vi-VN"/>
        </w:rPr>
        <w:t>2013 and</w:t>
      </w:r>
      <w:r w:rsidR="000505AA">
        <w:rPr>
          <w:rFonts w:cs="Times New Roman"/>
          <w:szCs w:val="28"/>
          <w:lang w:val="vi-VN"/>
        </w:rPr>
        <w:t xml:space="preserve"> that </w:t>
      </w:r>
      <w:r w:rsidR="00820240">
        <w:rPr>
          <w:rFonts w:cs="Times New Roman"/>
          <w:szCs w:val="28"/>
          <w:lang w:val="vi-VN"/>
        </w:rPr>
        <w:t>higher than two-fifth</w:t>
      </w:r>
      <w:r w:rsidR="006E7BC4">
        <w:rPr>
          <w:rFonts w:cs="Times New Roman"/>
          <w:szCs w:val="28"/>
          <w:lang w:val="vi-VN"/>
        </w:rPr>
        <w:t xml:space="preserve"> of </w:t>
      </w:r>
      <w:r w:rsidR="00A5784D">
        <w:rPr>
          <w:rFonts w:cs="Times New Roman"/>
          <w:szCs w:val="28"/>
          <w:lang w:val="vi-VN"/>
        </w:rPr>
        <w:t xml:space="preserve">ZTE. </w:t>
      </w:r>
      <w:r w:rsidR="00704883" w:rsidRPr="00733999">
        <w:rPr>
          <w:rFonts w:cs="Times New Roman"/>
          <w:szCs w:val="28"/>
          <w:lang w:val="vi-VN"/>
        </w:rPr>
        <w:t>In the same time</w:t>
      </w:r>
      <w:r w:rsidR="00124C36" w:rsidRPr="00733999">
        <w:rPr>
          <w:rFonts w:cs="Times New Roman"/>
          <w:szCs w:val="28"/>
          <w:lang w:val="vi-VN"/>
        </w:rPr>
        <w:t xml:space="preserve"> witnessed </w:t>
      </w:r>
      <w:r w:rsidR="00BA6CA9">
        <w:rPr>
          <w:rFonts w:cs="Times New Roman"/>
          <w:szCs w:val="28"/>
          <w:lang w:val="vi-VN"/>
        </w:rPr>
        <w:t>a minimal</w:t>
      </w:r>
      <w:r w:rsidR="005731C7">
        <w:rPr>
          <w:rFonts w:cs="Times New Roman"/>
          <w:szCs w:val="28"/>
          <w:lang w:val="vi-VN"/>
        </w:rPr>
        <w:t xml:space="preserve"> </w:t>
      </w:r>
      <w:r w:rsidR="00F9234B" w:rsidRPr="00733999">
        <w:rPr>
          <w:rFonts w:cs="Times New Roman"/>
          <w:szCs w:val="28"/>
          <w:lang w:val="vi-VN"/>
        </w:rPr>
        <w:t xml:space="preserve">rose </w:t>
      </w:r>
      <w:r w:rsidR="005731C7">
        <w:rPr>
          <w:rFonts w:cs="Times New Roman"/>
          <w:szCs w:val="28"/>
          <w:lang w:val="vi-VN"/>
        </w:rPr>
        <w:t xml:space="preserve">in ZTE </w:t>
      </w:r>
      <w:r w:rsidR="006927B5">
        <w:rPr>
          <w:rFonts w:cs="Times New Roman"/>
          <w:szCs w:val="28"/>
          <w:lang w:val="vi-VN"/>
        </w:rPr>
        <w:t xml:space="preserve">from 50m to 60m. Similary, </w:t>
      </w:r>
      <w:r w:rsidR="00100495">
        <w:rPr>
          <w:rFonts w:cs="Times New Roman"/>
          <w:szCs w:val="28"/>
          <w:lang w:val="vi-VN"/>
        </w:rPr>
        <w:t xml:space="preserve">despite standing at only under 50m in 2009, the number of Apple </w:t>
      </w:r>
      <w:r w:rsidR="00C2133F">
        <w:rPr>
          <w:rFonts w:cs="Times New Roman"/>
          <w:szCs w:val="28"/>
          <w:lang w:val="vi-VN"/>
        </w:rPr>
        <w:t xml:space="preserve">smartphone underwent a </w:t>
      </w:r>
      <w:r w:rsidR="00D95D34">
        <w:rPr>
          <w:rFonts w:cs="Times New Roman"/>
          <w:szCs w:val="28"/>
          <w:lang w:val="vi-VN"/>
        </w:rPr>
        <w:t>substantial</w:t>
      </w:r>
      <w:r w:rsidR="008B1517">
        <w:rPr>
          <w:rFonts w:cs="Times New Roman"/>
          <w:szCs w:val="28"/>
          <w:lang w:val="vi-VN"/>
        </w:rPr>
        <w:t xml:space="preserve"> went up</w:t>
      </w:r>
      <w:r w:rsidR="008029CD">
        <w:rPr>
          <w:rFonts w:cs="Times New Roman"/>
          <w:szCs w:val="28"/>
          <w:lang w:val="vi-VN"/>
        </w:rPr>
        <w:t xml:space="preserve"> to 150m in 2013. Meanwhile, </w:t>
      </w:r>
      <w:r w:rsidR="00BB67C4">
        <w:rPr>
          <w:rFonts w:cs="Times New Roman"/>
          <w:szCs w:val="28"/>
          <w:lang w:val="vi-VN"/>
        </w:rPr>
        <w:t xml:space="preserve">LG showed a different trend which </w:t>
      </w:r>
      <w:r w:rsidR="009013D2">
        <w:rPr>
          <w:rFonts w:cs="Times New Roman"/>
          <w:szCs w:val="28"/>
          <w:lang w:val="vi-VN"/>
        </w:rPr>
        <w:t xml:space="preserve">gradually dropped </w:t>
      </w:r>
      <w:r w:rsidR="006D7343">
        <w:rPr>
          <w:rFonts w:cs="Times New Roman"/>
          <w:szCs w:val="28"/>
          <w:lang w:val="vi-VN"/>
        </w:rPr>
        <w:t>by around 40m</w:t>
      </w:r>
    </w:p>
    <w:sectPr w:rsidR="000A18F6" w:rsidRPr="00BF64E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D064F"/>
    <w:multiLevelType w:val="multilevel"/>
    <w:tmpl w:val="70B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9F5664"/>
    <w:rsid w:val="EF9F5664"/>
    <w:rsid w:val="000505AA"/>
    <w:rsid w:val="00054CBB"/>
    <w:rsid w:val="00072613"/>
    <w:rsid w:val="000A14B1"/>
    <w:rsid w:val="000A18F6"/>
    <w:rsid w:val="000C254D"/>
    <w:rsid w:val="000F3C7E"/>
    <w:rsid w:val="00100495"/>
    <w:rsid w:val="0010571B"/>
    <w:rsid w:val="00124C36"/>
    <w:rsid w:val="00150DDB"/>
    <w:rsid w:val="00160AF6"/>
    <w:rsid w:val="001632C4"/>
    <w:rsid w:val="00171553"/>
    <w:rsid w:val="001850FA"/>
    <w:rsid w:val="00195792"/>
    <w:rsid w:val="001B25C6"/>
    <w:rsid w:val="001B366B"/>
    <w:rsid w:val="001E7A11"/>
    <w:rsid w:val="00206408"/>
    <w:rsid w:val="002164DB"/>
    <w:rsid w:val="0022387A"/>
    <w:rsid w:val="00241CA1"/>
    <w:rsid w:val="002569E9"/>
    <w:rsid w:val="00266E81"/>
    <w:rsid w:val="002676AE"/>
    <w:rsid w:val="00292652"/>
    <w:rsid w:val="002C5F64"/>
    <w:rsid w:val="002E3F8F"/>
    <w:rsid w:val="002E675E"/>
    <w:rsid w:val="00312EB6"/>
    <w:rsid w:val="00316B63"/>
    <w:rsid w:val="00353E3E"/>
    <w:rsid w:val="00357A29"/>
    <w:rsid w:val="00382EF8"/>
    <w:rsid w:val="003A240F"/>
    <w:rsid w:val="0042438A"/>
    <w:rsid w:val="004A3657"/>
    <w:rsid w:val="004C0FD2"/>
    <w:rsid w:val="004C2AD2"/>
    <w:rsid w:val="004D0BFC"/>
    <w:rsid w:val="004E79E8"/>
    <w:rsid w:val="00547C37"/>
    <w:rsid w:val="0055043D"/>
    <w:rsid w:val="00566167"/>
    <w:rsid w:val="0057088C"/>
    <w:rsid w:val="00570E05"/>
    <w:rsid w:val="005731C7"/>
    <w:rsid w:val="005B0762"/>
    <w:rsid w:val="005B4C80"/>
    <w:rsid w:val="005C4252"/>
    <w:rsid w:val="005D305D"/>
    <w:rsid w:val="005E4CAA"/>
    <w:rsid w:val="00653C72"/>
    <w:rsid w:val="00681662"/>
    <w:rsid w:val="006927B5"/>
    <w:rsid w:val="006A0A64"/>
    <w:rsid w:val="006D7343"/>
    <w:rsid w:val="006E7BC4"/>
    <w:rsid w:val="00703ABF"/>
    <w:rsid w:val="00704883"/>
    <w:rsid w:val="00705E21"/>
    <w:rsid w:val="007162A3"/>
    <w:rsid w:val="00733999"/>
    <w:rsid w:val="007E338D"/>
    <w:rsid w:val="008029CD"/>
    <w:rsid w:val="00816938"/>
    <w:rsid w:val="00820240"/>
    <w:rsid w:val="00860591"/>
    <w:rsid w:val="0086521F"/>
    <w:rsid w:val="008A3775"/>
    <w:rsid w:val="008B1517"/>
    <w:rsid w:val="008E73A8"/>
    <w:rsid w:val="009013D2"/>
    <w:rsid w:val="00903002"/>
    <w:rsid w:val="00907F55"/>
    <w:rsid w:val="009451D8"/>
    <w:rsid w:val="00992373"/>
    <w:rsid w:val="009A620C"/>
    <w:rsid w:val="009C59D0"/>
    <w:rsid w:val="009D3DE3"/>
    <w:rsid w:val="00A342BC"/>
    <w:rsid w:val="00A5784D"/>
    <w:rsid w:val="00A619F8"/>
    <w:rsid w:val="00A643A6"/>
    <w:rsid w:val="00A86DC4"/>
    <w:rsid w:val="00AC483F"/>
    <w:rsid w:val="00AD7A8A"/>
    <w:rsid w:val="00AE2CEC"/>
    <w:rsid w:val="00AF0BA6"/>
    <w:rsid w:val="00B40DB1"/>
    <w:rsid w:val="00B85C6D"/>
    <w:rsid w:val="00BA02F7"/>
    <w:rsid w:val="00BA6CA9"/>
    <w:rsid w:val="00BB67C4"/>
    <w:rsid w:val="00BD5A28"/>
    <w:rsid w:val="00BF0070"/>
    <w:rsid w:val="00BF18D2"/>
    <w:rsid w:val="00BF64E8"/>
    <w:rsid w:val="00BF729D"/>
    <w:rsid w:val="00C17710"/>
    <w:rsid w:val="00C2133F"/>
    <w:rsid w:val="00C35695"/>
    <w:rsid w:val="00C6670B"/>
    <w:rsid w:val="00C82CC9"/>
    <w:rsid w:val="00CC1C87"/>
    <w:rsid w:val="00CC2A99"/>
    <w:rsid w:val="00CC5CD9"/>
    <w:rsid w:val="00CE28A2"/>
    <w:rsid w:val="00D04F98"/>
    <w:rsid w:val="00D36B0F"/>
    <w:rsid w:val="00D37F2C"/>
    <w:rsid w:val="00D64A01"/>
    <w:rsid w:val="00D935D9"/>
    <w:rsid w:val="00D95D34"/>
    <w:rsid w:val="00DC071C"/>
    <w:rsid w:val="00DC7F72"/>
    <w:rsid w:val="00E01D35"/>
    <w:rsid w:val="00E4218A"/>
    <w:rsid w:val="00E5715F"/>
    <w:rsid w:val="00E97CE1"/>
    <w:rsid w:val="00EB7817"/>
    <w:rsid w:val="00EC58F5"/>
    <w:rsid w:val="00EC6246"/>
    <w:rsid w:val="00ED15C2"/>
    <w:rsid w:val="00EE0605"/>
    <w:rsid w:val="00EE4AA8"/>
    <w:rsid w:val="00F31E3C"/>
    <w:rsid w:val="00F91F1B"/>
    <w:rsid w:val="00F9234B"/>
    <w:rsid w:val="00FB63AA"/>
    <w:rsid w:val="00FC3A9E"/>
    <w:rsid w:val="00FC596D"/>
    <w:rsid w:val="00FD0A6F"/>
    <w:rsid w:val="00FD1E9C"/>
    <w:rsid w:val="00FD382C"/>
    <w:rsid w:val="00FD45F5"/>
    <w:rsid w:val="00FE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6FEE9"/>
  <w15:docId w15:val="{22A6E318-0016-4476-ABF1-6CCBDB1C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71C"/>
    <w:rPr>
      <w:rFonts w:ascii="Times New Roman" w:hAnsi="Times New Roman"/>
      <w:color w:val="000000" w:themeColor="text1"/>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FB63AA"/>
    <w:rPr>
      <w:rFonts w:ascii="Times New Roman" w:hAnsi="Times New Roman"/>
      <w:i w:val="0"/>
      <w:iCs/>
      <w:color w:val="000000" w:themeColor="text1"/>
      <w:sz w:val="26"/>
    </w:rPr>
  </w:style>
  <w:style w:type="paragraph" w:styleId="NormalWeb">
    <w:name w:val="Normal (Web)"/>
    <w:rsid w:val="00B85C6D"/>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qFormat/>
    <w:rsid w:val="00B85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947365">
      <w:bodyDiv w:val="1"/>
      <w:marLeft w:val="0"/>
      <w:marRight w:val="0"/>
      <w:marTop w:val="0"/>
      <w:marBottom w:val="0"/>
      <w:divBdr>
        <w:top w:val="none" w:sz="0" w:space="0" w:color="auto"/>
        <w:left w:val="none" w:sz="0" w:space="0" w:color="auto"/>
        <w:bottom w:val="none" w:sz="0" w:space="0" w:color="auto"/>
        <w:right w:val="none" w:sz="0" w:space="0" w:color="auto"/>
      </w:divBdr>
    </w:div>
    <w:div w:id="915361627">
      <w:bodyDiv w:val="1"/>
      <w:marLeft w:val="0"/>
      <w:marRight w:val="0"/>
      <w:marTop w:val="0"/>
      <w:marBottom w:val="0"/>
      <w:divBdr>
        <w:top w:val="none" w:sz="0" w:space="0" w:color="auto"/>
        <w:left w:val="none" w:sz="0" w:space="0" w:color="auto"/>
        <w:bottom w:val="none" w:sz="0" w:space="0" w:color="auto"/>
        <w:right w:val="none" w:sz="0" w:space="0" w:color="auto"/>
      </w:divBdr>
    </w:div>
    <w:div w:id="1858422435">
      <w:bodyDiv w:val="1"/>
      <w:marLeft w:val="0"/>
      <w:marRight w:val="0"/>
      <w:marTop w:val="0"/>
      <w:marBottom w:val="0"/>
      <w:divBdr>
        <w:top w:val="none" w:sz="0" w:space="0" w:color="auto"/>
        <w:left w:val="none" w:sz="0" w:space="0" w:color="auto"/>
        <w:bottom w:val="none" w:sz="0" w:space="0" w:color="auto"/>
        <w:right w:val="none" w:sz="0" w:space="0" w:color="auto"/>
      </w:divBdr>
      <w:divsChild>
        <w:div w:id="1776317698">
          <w:marLeft w:val="0"/>
          <w:marRight w:val="0"/>
          <w:marTop w:val="0"/>
          <w:marBottom w:val="0"/>
          <w:divBdr>
            <w:top w:val="none" w:sz="0" w:space="0" w:color="auto"/>
            <w:left w:val="none" w:sz="0" w:space="0" w:color="auto"/>
            <w:bottom w:val="none" w:sz="0" w:space="0" w:color="auto"/>
            <w:right w:val="none" w:sz="0" w:space="0" w:color="auto"/>
          </w:divBdr>
          <w:divsChild>
            <w:div w:id="1550874123">
              <w:marLeft w:val="0"/>
              <w:marRight w:val="0"/>
              <w:marTop w:val="0"/>
              <w:marBottom w:val="0"/>
              <w:divBdr>
                <w:top w:val="none" w:sz="0" w:space="0" w:color="auto"/>
                <w:left w:val="none" w:sz="0" w:space="0" w:color="auto"/>
                <w:bottom w:val="none" w:sz="0" w:space="0" w:color="auto"/>
                <w:right w:val="none" w:sz="0" w:space="0" w:color="auto"/>
              </w:divBdr>
            </w:div>
            <w:div w:id="981351083">
              <w:marLeft w:val="0"/>
              <w:marRight w:val="0"/>
              <w:marTop w:val="0"/>
              <w:marBottom w:val="0"/>
              <w:divBdr>
                <w:top w:val="none" w:sz="0" w:space="0" w:color="auto"/>
                <w:left w:val="none" w:sz="0" w:space="0" w:color="auto"/>
                <w:bottom w:val="none" w:sz="0" w:space="0" w:color="auto"/>
                <w:right w:val="none" w:sz="0" w:space="0" w:color="auto"/>
              </w:divBdr>
            </w:div>
            <w:div w:id="1164393893">
              <w:marLeft w:val="0"/>
              <w:marRight w:val="0"/>
              <w:marTop w:val="0"/>
              <w:marBottom w:val="0"/>
              <w:divBdr>
                <w:top w:val="none" w:sz="0" w:space="0" w:color="auto"/>
                <w:left w:val="none" w:sz="0" w:space="0" w:color="auto"/>
                <w:bottom w:val="none" w:sz="0" w:space="0" w:color="auto"/>
                <w:right w:val="none" w:sz="0" w:space="0" w:color="auto"/>
              </w:divBdr>
            </w:div>
            <w:div w:id="98186502">
              <w:marLeft w:val="0"/>
              <w:marRight w:val="0"/>
              <w:marTop w:val="0"/>
              <w:marBottom w:val="0"/>
              <w:divBdr>
                <w:top w:val="none" w:sz="0" w:space="0" w:color="auto"/>
                <w:left w:val="none" w:sz="0" w:space="0" w:color="auto"/>
                <w:bottom w:val="none" w:sz="0" w:space="0" w:color="auto"/>
                <w:right w:val="none" w:sz="0" w:space="0" w:color="auto"/>
              </w:divBdr>
            </w:div>
            <w:div w:id="754329234">
              <w:marLeft w:val="0"/>
              <w:marRight w:val="0"/>
              <w:marTop w:val="0"/>
              <w:marBottom w:val="0"/>
              <w:divBdr>
                <w:top w:val="none" w:sz="0" w:space="0" w:color="auto"/>
                <w:left w:val="none" w:sz="0" w:space="0" w:color="auto"/>
                <w:bottom w:val="none" w:sz="0" w:space="0" w:color="auto"/>
                <w:right w:val="none" w:sz="0" w:space="0" w:color="auto"/>
              </w:divBdr>
            </w:div>
            <w:div w:id="1259679790">
              <w:marLeft w:val="0"/>
              <w:marRight w:val="0"/>
              <w:marTop w:val="0"/>
              <w:marBottom w:val="0"/>
              <w:divBdr>
                <w:top w:val="none" w:sz="0" w:space="0" w:color="auto"/>
                <w:left w:val="none" w:sz="0" w:space="0" w:color="auto"/>
                <w:bottom w:val="none" w:sz="0" w:space="0" w:color="auto"/>
                <w:right w:val="none" w:sz="0" w:space="0" w:color="auto"/>
              </w:divBdr>
            </w:div>
            <w:div w:id="14908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nguyenthivan</dc:creator>
  <cp:lastModifiedBy>Maxsys</cp:lastModifiedBy>
  <cp:revision>62</cp:revision>
  <cp:lastPrinted>2024-03-25T02:48:00Z</cp:lastPrinted>
  <dcterms:created xsi:type="dcterms:W3CDTF">2023-08-09T20:26:00Z</dcterms:created>
  <dcterms:modified xsi:type="dcterms:W3CDTF">2024-03-28T08:58:00Z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