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DBC89" w14:textId="77777777" w:rsidR="000047B8" w:rsidRPr="00127025" w:rsidRDefault="000047B8" w:rsidP="000047B8">
      <w:pPr>
        <w:ind w:left="141"/>
        <w:jc w:val="center"/>
        <w:rPr>
          <w:rFonts w:ascii="Times New Roman" w:eastAsia="Times New Roman" w:hAnsi="Times New Roman" w:cs="Times New Roman"/>
          <w:b/>
          <w:color w:val="000000" w:themeColor="text1"/>
          <w:sz w:val="26"/>
          <w:szCs w:val="26"/>
          <w:lang w:val="en-US"/>
        </w:rPr>
      </w:pPr>
      <w:r w:rsidRPr="00127025">
        <w:rPr>
          <w:rFonts w:ascii="Times New Roman" w:eastAsia="Times New Roman" w:hAnsi="Times New Roman" w:cs="Times New Roman"/>
          <w:b/>
          <w:color w:val="000000" w:themeColor="text1"/>
          <w:sz w:val="26"/>
          <w:szCs w:val="26"/>
          <w:lang w:val="en-US"/>
        </w:rPr>
        <w:t>BÀI THỰC HÀNH SỐ 3</w:t>
      </w:r>
    </w:p>
    <w:p w14:paraId="6DB6B4B9" w14:textId="77777777" w:rsidR="000047B8" w:rsidRPr="00127025" w:rsidRDefault="000047B8" w:rsidP="000047B8">
      <w:pPr>
        <w:jc w:val="center"/>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b/>
          <w:color w:val="000000" w:themeColor="text1"/>
          <w:sz w:val="26"/>
          <w:szCs w:val="26"/>
        </w:rPr>
        <w:t>WSM, phân tích tài chính, Kick-Off Meeting, hợp đồng nhóm</w:t>
      </w:r>
    </w:p>
    <w:p w14:paraId="15401F10" w14:textId="77777777" w:rsidR="000047B8" w:rsidRPr="00127025" w:rsidRDefault="000047B8" w:rsidP="000047B8">
      <w:pPr>
        <w:jc w:val="both"/>
        <w:rPr>
          <w:rFonts w:ascii="Times New Roman" w:eastAsia="Times New Roman" w:hAnsi="Times New Roman" w:cs="Times New Roman"/>
          <w:color w:val="000000" w:themeColor="text1"/>
          <w:sz w:val="26"/>
          <w:szCs w:val="26"/>
        </w:rPr>
      </w:pPr>
    </w:p>
    <w:p w14:paraId="57F4540C" w14:textId="77777777" w:rsidR="000047B8" w:rsidRPr="00127025" w:rsidRDefault="000047B8" w:rsidP="000047B8">
      <w:pPr>
        <w:numPr>
          <w:ilvl w:val="0"/>
          <w:numId w:val="1"/>
        </w:numPr>
        <w:ind w:hanging="135"/>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b/>
          <w:color w:val="000000" w:themeColor="text1"/>
          <w:sz w:val="26"/>
          <w:szCs w:val="26"/>
        </w:rPr>
        <w:t>Mô hình trọng số (WSM)</w:t>
      </w:r>
    </w:p>
    <w:p w14:paraId="534922C8" w14:textId="77777777" w:rsidR="000047B8" w:rsidRPr="00127025" w:rsidRDefault="000047B8" w:rsidP="000047B8">
      <w:pPr>
        <w:numPr>
          <w:ilvl w:val="1"/>
          <w:numId w:val="1"/>
        </w:numPr>
        <w:spacing w:before="200"/>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b/>
          <w:color w:val="000000" w:themeColor="text1"/>
          <w:sz w:val="26"/>
          <w:szCs w:val="26"/>
        </w:rPr>
        <w:t>Theo dự án</w:t>
      </w:r>
    </w:p>
    <w:p w14:paraId="37C82501" w14:textId="77777777" w:rsidR="000047B8" w:rsidRPr="00127025" w:rsidRDefault="000047B8" w:rsidP="000047B8">
      <w:pPr>
        <w:pStyle w:val="ListParagraph"/>
        <w:numPr>
          <w:ilvl w:val="0"/>
          <w:numId w:val="2"/>
        </w:numPr>
        <w:spacing w:before="200"/>
        <w:jc w:val="both"/>
        <w:rPr>
          <w:rFonts w:ascii="Times New Roman" w:eastAsia="Times New Roman" w:hAnsi="Times New Roman" w:cs="Times New Roman"/>
          <w:bCs/>
          <w:color w:val="000000" w:themeColor="text1"/>
          <w:sz w:val="26"/>
          <w:szCs w:val="26"/>
          <w:lang w:val="en-US"/>
        </w:rPr>
      </w:pPr>
      <w:r w:rsidRPr="00127025">
        <w:rPr>
          <w:rFonts w:ascii="Times New Roman" w:eastAsia="Times New Roman" w:hAnsi="Times New Roman" w:cs="Times New Roman"/>
          <w:bCs/>
          <w:color w:val="000000" w:themeColor="text1"/>
          <w:sz w:val="26"/>
          <w:szCs w:val="26"/>
          <w:lang w:val="en-US"/>
        </w:rPr>
        <w:t>Tổng trọng số cho các tiêu chuẩn 100%</w:t>
      </w:r>
    </w:p>
    <w:tbl>
      <w:tblPr>
        <w:tblW w:w="10516" w:type="dxa"/>
        <w:jc w:val="center"/>
        <w:tblLook w:val="04A0" w:firstRow="1" w:lastRow="0" w:firstColumn="1" w:lastColumn="0" w:noHBand="0" w:noVBand="1"/>
      </w:tblPr>
      <w:tblGrid>
        <w:gridCol w:w="4678"/>
        <w:gridCol w:w="1250"/>
        <w:gridCol w:w="1147"/>
        <w:gridCol w:w="1147"/>
        <w:gridCol w:w="1147"/>
        <w:gridCol w:w="1147"/>
      </w:tblGrid>
      <w:tr w:rsidR="00127025" w:rsidRPr="00127025" w14:paraId="4FB36EB7" w14:textId="77777777" w:rsidTr="00AE10D5">
        <w:trPr>
          <w:trHeight w:val="315"/>
          <w:jc w:val="center"/>
        </w:trPr>
        <w:tc>
          <w:tcPr>
            <w:tcW w:w="467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595646" w14:textId="77777777" w:rsidR="000047B8" w:rsidRPr="00127025" w:rsidRDefault="000047B8" w:rsidP="00AE10D5">
            <w:pPr>
              <w:spacing w:line="240" w:lineRule="auto"/>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Tiêu chuẩn</w:t>
            </w:r>
          </w:p>
        </w:tc>
        <w:tc>
          <w:tcPr>
            <w:tcW w:w="1250" w:type="dxa"/>
            <w:tcBorders>
              <w:top w:val="single" w:sz="4" w:space="0" w:color="000000"/>
              <w:left w:val="nil"/>
              <w:bottom w:val="single" w:sz="4" w:space="0" w:color="000000"/>
              <w:right w:val="single" w:sz="4" w:space="0" w:color="000000"/>
            </w:tcBorders>
            <w:shd w:val="clear" w:color="auto" w:fill="auto"/>
            <w:noWrap/>
            <w:vAlign w:val="bottom"/>
            <w:hideMark/>
          </w:tcPr>
          <w:p w14:paraId="5E4F9C9C" w14:textId="77777777" w:rsidR="000047B8" w:rsidRPr="00127025" w:rsidRDefault="000047B8" w:rsidP="00AE10D5">
            <w:pPr>
              <w:spacing w:line="240" w:lineRule="auto"/>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Trọng số</w:t>
            </w:r>
          </w:p>
        </w:tc>
        <w:tc>
          <w:tcPr>
            <w:tcW w:w="1147" w:type="dxa"/>
            <w:tcBorders>
              <w:top w:val="single" w:sz="4" w:space="0" w:color="000000"/>
              <w:left w:val="nil"/>
              <w:bottom w:val="single" w:sz="4" w:space="0" w:color="000000"/>
              <w:right w:val="single" w:sz="4" w:space="0" w:color="000000"/>
            </w:tcBorders>
            <w:shd w:val="clear" w:color="auto" w:fill="auto"/>
            <w:noWrap/>
            <w:vAlign w:val="bottom"/>
            <w:hideMark/>
          </w:tcPr>
          <w:p w14:paraId="2F37FD11" w14:textId="77777777" w:rsidR="000047B8" w:rsidRPr="00127025" w:rsidRDefault="000047B8" w:rsidP="00AE10D5">
            <w:pPr>
              <w:spacing w:line="240" w:lineRule="auto"/>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Dự án 1</w:t>
            </w:r>
          </w:p>
        </w:tc>
        <w:tc>
          <w:tcPr>
            <w:tcW w:w="1147" w:type="dxa"/>
            <w:tcBorders>
              <w:top w:val="single" w:sz="4" w:space="0" w:color="000000"/>
              <w:left w:val="nil"/>
              <w:bottom w:val="single" w:sz="4" w:space="0" w:color="000000"/>
              <w:right w:val="single" w:sz="4" w:space="0" w:color="000000"/>
            </w:tcBorders>
            <w:shd w:val="clear" w:color="auto" w:fill="auto"/>
            <w:noWrap/>
            <w:vAlign w:val="bottom"/>
            <w:hideMark/>
          </w:tcPr>
          <w:p w14:paraId="11F43A56" w14:textId="77777777" w:rsidR="000047B8" w:rsidRPr="00127025" w:rsidRDefault="000047B8" w:rsidP="00AE10D5">
            <w:pPr>
              <w:spacing w:line="240" w:lineRule="auto"/>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Dự án 2</w:t>
            </w:r>
          </w:p>
        </w:tc>
        <w:tc>
          <w:tcPr>
            <w:tcW w:w="1147" w:type="dxa"/>
            <w:tcBorders>
              <w:top w:val="single" w:sz="4" w:space="0" w:color="000000"/>
              <w:left w:val="nil"/>
              <w:bottom w:val="single" w:sz="4" w:space="0" w:color="000000"/>
              <w:right w:val="single" w:sz="4" w:space="0" w:color="000000"/>
            </w:tcBorders>
            <w:shd w:val="clear" w:color="auto" w:fill="auto"/>
            <w:noWrap/>
            <w:vAlign w:val="bottom"/>
            <w:hideMark/>
          </w:tcPr>
          <w:p w14:paraId="616EC1D1" w14:textId="77777777" w:rsidR="000047B8" w:rsidRPr="00127025" w:rsidRDefault="000047B8" w:rsidP="00AE10D5">
            <w:pPr>
              <w:spacing w:line="240" w:lineRule="auto"/>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Dự án 3</w:t>
            </w:r>
          </w:p>
        </w:tc>
        <w:tc>
          <w:tcPr>
            <w:tcW w:w="1147" w:type="dxa"/>
            <w:tcBorders>
              <w:top w:val="single" w:sz="4" w:space="0" w:color="000000"/>
              <w:left w:val="nil"/>
              <w:bottom w:val="single" w:sz="4" w:space="0" w:color="000000"/>
              <w:right w:val="single" w:sz="4" w:space="0" w:color="000000"/>
            </w:tcBorders>
            <w:shd w:val="clear" w:color="auto" w:fill="auto"/>
            <w:noWrap/>
            <w:vAlign w:val="bottom"/>
            <w:hideMark/>
          </w:tcPr>
          <w:p w14:paraId="710E6130" w14:textId="77777777" w:rsidR="000047B8" w:rsidRPr="00127025" w:rsidRDefault="000047B8" w:rsidP="00AE10D5">
            <w:pPr>
              <w:spacing w:line="240" w:lineRule="auto"/>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Dự án 4</w:t>
            </w:r>
          </w:p>
        </w:tc>
      </w:tr>
      <w:tr w:rsidR="00127025" w:rsidRPr="00127025" w14:paraId="23DF69A8" w14:textId="77777777" w:rsidTr="00AE10D5">
        <w:trPr>
          <w:trHeight w:val="315"/>
          <w:jc w:val="center"/>
        </w:trPr>
        <w:tc>
          <w:tcPr>
            <w:tcW w:w="4678" w:type="dxa"/>
            <w:tcBorders>
              <w:top w:val="nil"/>
              <w:left w:val="single" w:sz="4" w:space="0" w:color="000000"/>
              <w:bottom w:val="single" w:sz="4" w:space="0" w:color="000000"/>
              <w:right w:val="single" w:sz="4" w:space="0" w:color="000000"/>
            </w:tcBorders>
            <w:shd w:val="clear" w:color="auto" w:fill="auto"/>
            <w:noWrap/>
            <w:vAlign w:val="bottom"/>
            <w:hideMark/>
          </w:tcPr>
          <w:p w14:paraId="31AB3B1F" w14:textId="77777777" w:rsidR="000047B8" w:rsidRPr="00127025" w:rsidRDefault="000047B8" w:rsidP="00AE10D5">
            <w:pPr>
              <w:spacing w:line="240" w:lineRule="auto"/>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Hổ trợ các mục tiêu kinh doanh chính</w:t>
            </w:r>
          </w:p>
        </w:tc>
        <w:tc>
          <w:tcPr>
            <w:tcW w:w="1250" w:type="dxa"/>
            <w:tcBorders>
              <w:top w:val="nil"/>
              <w:left w:val="nil"/>
              <w:bottom w:val="single" w:sz="4" w:space="0" w:color="000000"/>
              <w:right w:val="single" w:sz="4" w:space="0" w:color="000000"/>
            </w:tcBorders>
            <w:shd w:val="clear" w:color="auto" w:fill="auto"/>
            <w:noWrap/>
            <w:vAlign w:val="bottom"/>
            <w:hideMark/>
          </w:tcPr>
          <w:p w14:paraId="1107E989"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25.00%</w:t>
            </w:r>
          </w:p>
        </w:tc>
        <w:tc>
          <w:tcPr>
            <w:tcW w:w="1147" w:type="dxa"/>
            <w:tcBorders>
              <w:top w:val="nil"/>
              <w:left w:val="nil"/>
              <w:bottom w:val="single" w:sz="4" w:space="0" w:color="000000"/>
              <w:right w:val="single" w:sz="4" w:space="0" w:color="000000"/>
            </w:tcBorders>
            <w:shd w:val="clear" w:color="auto" w:fill="auto"/>
            <w:noWrap/>
            <w:vAlign w:val="bottom"/>
            <w:hideMark/>
          </w:tcPr>
          <w:p w14:paraId="7796D501"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90</w:t>
            </w:r>
          </w:p>
        </w:tc>
        <w:tc>
          <w:tcPr>
            <w:tcW w:w="1147" w:type="dxa"/>
            <w:tcBorders>
              <w:top w:val="nil"/>
              <w:left w:val="nil"/>
              <w:bottom w:val="single" w:sz="4" w:space="0" w:color="000000"/>
              <w:right w:val="single" w:sz="4" w:space="0" w:color="000000"/>
            </w:tcBorders>
            <w:shd w:val="clear" w:color="auto" w:fill="auto"/>
            <w:noWrap/>
            <w:vAlign w:val="bottom"/>
            <w:hideMark/>
          </w:tcPr>
          <w:p w14:paraId="707675F4"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90</w:t>
            </w:r>
          </w:p>
        </w:tc>
        <w:tc>
          <w:tcPr>
            <w:tcW w:w="1147" w:type="dxa"/>
            <w:tcBorders>
              <w:top w:val="nil"/>
              <w:left w:val="nil"/>
              <w:bottom w:val="single" w:sz="4" w:space="0" w:color="000000"/>
              <w:right w:val="single" w:sz="4" w:space="0" w:color="000000"/>
            </w:tcBorders>
            <w:shd w:val="clear" w:color="auto" w:fill="auto"/>
            <w:noWrap/>
            <w:vAlign w:val="bottom"/>
            <w:hideMark/>
          </w:tcPr>
          <w:p w14:paraId="0B9815BE"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50</w:t>
            </w:r>
          </w:p>
        </w:tc>
        <w:tc>
          <w:tcPr>
            <w:tcW w:w="1147" w:type="dxa"/>
            <w:tcBorders>
              <w:top w:val="nil"/>
              <w:left w:val="nil"/>
              <w:bottom w:val="single" w:sz="4" w:space="0" w:color="000000"/>
              <w:right w:val="single" w:sz="4" w:space="0" w:color="000000"/>
            </w:tcBorders>
            <w:shd w:val="clear" w:color="auto" w:fill="auto"/>
            <w:noWrap/>
            <w:vAlign w:val="bottom"/>
            <w:hideMark/>
          </w:tcPr>
          <w:p w14:paraId="6486D67D"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20</w:t>
            </w:r>
          </w:p>
        </w:tc>
      </w:tr>
      <w:tr w:rsidR="00127025" w:rsidRPr="00127025" w14:paraId="1DCE8D99" w14:textId="77777777" w:rsidTr="00AE10D5">
        <w:trPr>
          <w:trHeight w:val="315"/>
          <w:jc w:val="center"/>
        </w:trPr>
        <w:tc>
          <w:tcPr>
            <w:tcW w:w="4678" w:type="dxa"/>
            <w:tcBorders>
              <w:top w:val="nil"/>
              <w:left w:val="single" w:sz="4" w:space="0" w:color="000000"/>
              <w:bottom w:val="single" w:sz="4" w:space="0" w:color="000000"/>
              <w:right w:val="single" w:sz="4" w:space="0" w:color="000000"/>
            </w:tcBorders>
            <w:shd w:val="clear" w:color="auto" w:fill="auto"/>
            <w:noWrap/>
            <w:vAlign w:val="bottom"/>
            <w:hideMark/>
          </w:tcPr>
          <w:p w14:paraId="4CE50941" w14:textId="77777777" w:rsidR="000047B8" w:rsidRPr="00127025" w:rsidRDefault="000047B8" w:rsidP="00AE10D5">
            <w:pPr>
              <w:spacing w:line="240" w:lineRule="auto"/>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Có nhà tài trợ nội bộ mạnh mẽ</w:t>
            </w:r>
          </w:p>
        </w:tc>
        <w:tc>
          <w:tcPr>
            <w:tcW w:w="1250" w:type="dxa"/>
            <w:tcBorders>
              <w:top w:val="nil"/>
              <w:left w:val="nil"/>
              <w:bottom w:val="single" w:sz="4" w:space="0" w:color="000000"/>
              <w:right w:val="single" w:sz="4" w:space="0" w:color="000000"/>
            </w:tcBorders>
            <w:shd w:val="clear" w:color="auto" w:fill="auto"/>
            <w:noWrap/>
            <w:vAlign w:val="bottom"/>
            <w:hideMark/>
          </w:tcPr>
          <w:p w14:paraId="09A0D770"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15.00%</w:t>
            </w:r>
          </w:p>
        </w:tc>
        <w:tc>
          <w:tcPr>
            <w:tcW w:w="1147" w:type="dxa"/>
            <w:tcBorders>
              <w:top w:val="nil"/>
              <w:left w:val="nil"/>
              <w:bottom w:val="single" w:sz="4" w:space="0" w:color="000000"/>
              <w:right w:val="single" w:sz="4" w:space="0" w:color="000000"/>
            </w:tcBorders>
            <w:shd w:val="clear" w:color="auto" w:fill="auto"/>
            <w:noWrap/>
            <w:vAlign w:val="bottom"/>
            <w:hideMark/>
          </w:tcPr>
          <w:p w14:paraId="7A758879"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70</w:t>
            </w:r>
          </w:p>
        </w:tc>
        <w:tc>
          <w:tcPr>
            <w:tcW w:w="1147" w:type="dxa"/>
            <w:tcBorders>
              <w:top w:val="nil"/>
              <w:left w:val="nil"/>
              <w:bottom w:val="single" w:sz="4" w:space="0" w:color="000000"/>
              <w:right w:val="single" w:sz="4" w:space="0" w:color="000000"/>
            </w:tcBorders>
            <w:shd w:val="clear" w:color="auto" w:fill="auto"/>
            <w:noWrap/>
            <w:vAlign w:val="bottom"/>
            <w:hideMark/>
          </w:tcPr>
          <w:p w14:paraId="0A019148"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90</w:t>
            </w:r>
          </w:p>
        </w:tc>
        <w:tc>
          <w:tcPr>
            <w:tcW w:w="1147" w:type="dxa"/>
            <w:tcBorders>
              <w:top w:val="nil"/>
              <w:left w:val="nil"/>
              <w:bottom w:val="single" w:sz="4" w:space="0" w:color="000000"/>
              <w:right w:val="single" w:sz="4" w:space="0" w:color="000000"/>
            </w:tcBorders>
            <w:shd w:val="clear" w:color="auto" w:fill="auto"/>
            <w:noWrap/>
            <w:vAlign w:val="bottom"/>
            <w:hideMark/>
          </w:tcPr>
          <w:p w14:paraId="792F2C6D"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50</w:t>
            </w:r>
          </w:p>
        </w:tc>
        <w:tc>
          <w:tcPr>
            <w:tcW w:w="1147" w:type="dxa"/>
            <w:tcBorders>
              <w:top w:val="nil"/>
              <w:left w:val="nil"/>
              <w:bottom w:val="single" w:sz="4" w:space="0" w:color="000000"/>
              <w:right w:val="single" w:sz="4" w:space="0" w:color="000000"/>
            </w:tcBorders>
            <w:shd w:val="clear" w:color="auto" w:fill="auto"/>
            <w:noWrap/>
            <w:vAlign w:val="bottom"/>
            <w:hideMark/>
          </w:tcPr>
          <w:p w14:paraId="21C8576C"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20</w:t>
            </w:r>
          </w:p>
        </w:tc>
      </w:tr>
      <w:tr w:rsidR="00127025" w:rsidRPr="00127025" w14:paraId="2EA6DB09" w14:textId="77777777" w:rsidTr="00AE10D5">
        <w:trPr>
          <w:trHeight w:val="315"/>
          <w:jc w:val="center"/>
        </w:trPr>
        <w:tc>
          <w:tcPr>
            <w:tcW w:w="4678" w:type="dxa"/>
            <w:tcBorders>
              <w:top w:val="nil"/>
              <w:left w:val="single" w:sz="4" w:space="0" w:color="000000"/>
              <w:bottom w:val="single" w:sz="4" w:space="0" w:color="000000"/>
              <w:right w:val="single" w:sz="4" w:space="0" w:color="000000"/>
            </w:tcBorders>
            <w:shd w:val="clear" w:color="auto" w:fill="auto"/>
            <w:noWrap/>
            <w:vAlign w:val="bottom"/>
            <w:hideMark/>
          </w:tcPr>
          <w:p w14:paraId="181AE560" w14:textId="77777777" w:rsidR="000047B8" w:rsidRPr="00127025" w:rsidRDefault="000047B8" w:rsidP="00AE10D5">
            <w:pPr>
              <w:spacing w:line="240" w:lineRule="auto"/>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Có hổ trợ khách hàng mạnh mẽ</w:t>
            </w:r>
          </w:p>
        </w:tc>
        <w:tc>
          <w:tcPr>
            <w:tcW w:w="1250" w:type="dxa"/>
            <w:tcBorders>
              <w:top w:val="nil"/>
              <w:left w:val="nil"/>
              <w:bottom w:val="single" w:sz="4" w:space="0" w:color="000000"/>
              <w:right w:val="single" w:sz="4" w:space="0" w:color="000000"/>
            </w:tcBorders>
            <w:shd w:val="clear" w:color="auto" w:fill="auto"/>
            <w:noWrap/>
            <w:vAlign w:val="bottom"/>
            <w:hideMark/>
          </w:tcPr>
          <w:p w14:paraId="5ADE4F97"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15.00%</w:t>
            </w:r>
          </w:p>
        </w:tc>
        <w:tc>
          <w:tcPr>
            <w:tcW w:w="1147" w:type="dxa"/>
            <w:tcBorders>
              <w:top w:val="nil"/>
              <w:left w:val="nil"/>
              <w:bottom w:val="single" w:sz="4" w:space="0" w:color="000000"/>
              <w:right w:val="single" w:sz="4" w:space="0" w:color="000000"/>
            </w:tcBorders>
            <w:shd w:val="clear" w:color="auto" w:fill="auto"/>
            <w:noWrap/>
            <w:vAlign w:val="bottom"/>
            <w:hideMark/>
          </w:tcPr>
          <w:p w14:paraId="1DA04B25"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50</w:t>
            </w:r>
          </w:p>
        </w:tc>
        <w:tc>
          <w:tcPr>
            <w:tcW w:w="1147" w:type="dxa"/>
            <w:tcBorders>
              <w:top w:val="nil"/>
              <w:left w:val="nil"/>
              <w:bottom w:val="single" w:sz="4" w:space="0" w:color="000000"/>
              <w:right w:val="single" w:sz="4" w:space="0" w:color="000000"/>
            </w:tcBorders>
            <w:shd w:val="clear" w:color="auto" w:fill="auto"/>
            <w:noWrap/>
            <w:vAlign w:val="bottom"/>
            <w:hideMark/>
          </w:tcPr>
          <w:p w14:paraId="296F8483"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90</w:t>
            </w:r>
          </w:p>
        </w:tc>
        <w:tc>
          <w:tcPr>
            <w:tcW w:w="1147" w:type="dxa"/>
            <w:tcBorders>
              <w:top w:val="nil"/>
              <w:left w:val="nil"/>
              <w:bottom w:val="single" w:sz="4" w:space="0" w:color="000000"/>
              <w:right w:val="single" w:sz="4" w:space="0" w:color="000000"/>
            </w:tcBorders>
            <w:shd w:val="clear" w:color="auto" w:fill="auto"/>
            <w:noWrap/>
            <w:vAlign w:val="bottom"/>
            <w:hideMark/>
          </w:tcPr>
          <w:p w14:paraId="363B66AA"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50</w:t>
            </w:r>
          </w:p>
        </w:tc>
        <w:tc>
          <w:tcPr>
            <w:tcW w:w="1147" w:type="dxa"/>
            <w:tcBorders>
              <w:top w:val="nil"/>
              <w:left w:val="nil"/>
              <w:bottom w:val="single" w:sz="4" w:space="0" w:color="000000"/>
              <w:right w:val="single" w:sz="4" w:space="0" w:color="000000"/>
            </w:tcBorders>
            <w:shd w:val="clear" w:color="auto" w:fill="auto"/>
            <w:noWrap/>
            <w:vAlign w:val="bottom"/>
            <w:hideMark/>
          </w:tcPr>
          <w:p w14:paraId="1FDE4FC4"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20</w:t>
            </w:r>
          </w:p>
        </w:tc>
      </w:tr>
      <w:tr w:rsidR="00127025" w:rsidRPr="00127025" w14:paraId="6A1299C3" w14:textId="77777777" w:rsidTr="00AE10D5">
        <w:trPr>
          <w:trHeight w:val="315"/>
          <w:jc w:val="center"/>
        </w:trPr>
        <w:tc>
          <w:tcPr>
            <w:tcW w:w="4678" w:type="dxa"/>
            <w:tcBorders>
              <w:top w:val="nil"/>
              <w:left w:val="single" w:sz="4" w:space="0" w:color="000000"/>
              <w:bottom w:val="single" w:sz="4" w:space="0" w:color="000000"/>
              <w:right w:val="single" w:sz="4" w:space="0" w:color="000000"/>
            </w:tcBorders>
            <w:shd w:val="clear" w:color="auto" w:fill="auto"/>
            <w:noWrap/>
            <w:vAlign w:val="bottom"/>
            <w:hideMark/>
          </w:tcPr>
          <w:p w14:paraId="522DB106" w14:textId="77777777" w:rsidR="000047B8" w:rsidRPr="00127025" w:rsidRDefault="000047B8" w:rsidP="00AE10D5">
            <w:pPr>
              <w:spacing w:line="240" w:lineRule="auto"/>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Sử dụng mức độ của công nghệ một cách thực tế</w:t>
            </w:r>
          </w:p>
        </w:tc>
        <w:tc>
          <w:tcPr>
            <w:tcW w:w="1250" w:type="dxa"/>
            <w:tcBorders>
              <w:top w:val="nil"/>
              <w:left w:val="nil"/>
              <w:bottom w:val="single" w:sz="4" w:space="0" w:color="000000"/>
              <w:right w:val="single" w:sz="4" w:space="0" w:color="000000"/>
            </w:tcBorders>
            <w:shd w:val="clear" w:color="auto" w:fill="auto"/>
            <w:noWrap/>
            <w:vAlign w:val="bottom"/>
            <w:hideMark/>
          </w:tcPr>
          <w:p w14:paraId="3DED1B55"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10.00%</w:t>
            </w:r>
          </w:p>
        </w:tc>
        <w:tc>
          <w:tcPr>
            <w:tcW w:w="1147" w:type="dxa"/>
            <w:tcBorders>
              <w:top w:val="nil"/>
              <w:left w:val="nil"/>
              <w:bottom w:val="single" w:sz="4" w:space="0" w:color="000000"/>
              <w:right w:val="single" w:sz="4" w:space="0" w:color="000000"/>
            </w:tcBorders>
            <w:shd w:val="clear" w:color="auto" w:fill="auto"/>
            <w:noWrap/>
            <w:vAlign w:val="bottom"/>
            <w:hideMark/>
          </w:tcPr>
          <w:p w14:paraId="4C3E51C9"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25</w:t>
            </w:r>
          </w:p>
        </w:tc>
        <w:tc>
          <w:tcPr>
            <w:tcW w:w="1147" w:type="dxa"/>
            <w:tcBorders>
              <w:top w:val="nil"/>
              <w:left w:val="nil"/>
              <w:bottom w:val="single" w:sz="4" w:space="0" w:color="000000"/>
              <w:right w:val="single" w:sz="4" w:space="0" w:color="000000"/>
            </w:tcBorders>
            <w:shd w:val="clear" w:color="auto" w:fill="auto"/>
            <w:noWrap/>
            <w:vAlign w:val="bottom"/>
            <w:hideMark/>
          </w:tcPr>
          <w:p w14:paraId="0DD477EB"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90</w:t>
            </w:r>
          </w:p>
        </w:tc>
        <w:tc>
          <w:tcPr>
            <w:tcW w:w="1147" w:type="dxa"/>
            <w:tcBorders>
              <w:top w:val="nil"/>
              <w:left w:val="nil"/>
              <w:bottom w:val="single" w:sz="4" w:space="0" w:color="000000"/>
              <w:right w:val="single" w:sz="4" w:space="0" w:color="000000"/>
            </w:tcBorders>
            <w:shd w:val="clear" w:color="auto" w:fill="auto"/>
            <w:noWrap/>
            <w:vAlign w:val="bottom"/>
            <w:hideMark/>
          </w:tcPr>
          <w:p w14:paraId="2B093B6E"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50</w:t>
            </w:r>
          </w:p>
        </w:tc>
        <w:tc>
          <w:tcPr>
            <w:tcW w:w="1147" w:type="dxa"/>
            <w:tcBorders>
              <w:top w:val="nil"/>
              <w:left w:val="nil"/>
              <w:bottom w:val="single" w:sz="4" w:space="0" w:color="000000"/>
              <w:right w:val="single" w:sz="4" w:space="0" w:color="000000"/>
            </w:tcBorders>
            <w:shd w:val="clear" w:color="auto" w:fill="auto"/>
            <w:noWrap/>
            <w:vAlign w:val="bottom"/>
            <w:hideMark/>
          </w:tcPr>
          <w:p w14:paraId="1C39A243"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70</w:t>
            </w:r>
          </w:p>
        </w:tc>
      </w:tr>
      <w:tr w:rsidR="00127025" w:rsidRPr="00127025" w14:paraId="4B67B08D" w14:textId="77777777" w:rsidTr="00AE10D5">
        <w:trPr>
          <w:trHeight w:val="315"/>
          <w:jc w:val="center"/>
        </w:trPr>
        <w:tc>
          <w:tcPr>
            <w:tcW w:w="4678" w:type="dxa"/>
            <w:tcBorders>
              <w:top w:val="nil"/>
              <w:left w:val="single" w:sz="4" w:space="0" w:color="000000"/>
              <w:bottom w:val="single" w:sz="4" w:space="0" w:color="000000"/>
              <w:right w:val="single" w:sz="4" w:space="0" w:color="000000"/>
            </w:tcBorders>
            <w:shd w:val="clear" w:color="auto" w:fill="auto"/>
            <w:noWrap/>
            <w:vAlign w:val="bottom"/>
            <w:hideMark/>
          </w:tcPr>
          <w:p w14:paraId="66A1BB3C" w14:textId="77777777" w:rsidR="000047B8" w:rsidRPr="00127025" w:rsidRDefault="000047B8" w:rsidP="00AE10D5">
            <w:pPr>
              <w:spacing w:line="240" w:lineRule="auto"/>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Có thể triển khai trong một năm hoặc ít hơn</w:t>
            </w:r>
          </w:p>
        </w:tc>
        <w:tc>
          <w:tcPr>
            <w:tcW w:w="1250" w:type="dxa"/>
            <w:tcBorders>
              <w:top w:val="nil"/>
              <w:left w:val="nil"/>
              <w:bottom w:val="single" w:sz="4" w:space="0" w:color="000000"/>
              <w:right w:val="single" w:sz="4" w:space="0" w:color="000000"/>
            </w:tcBorders>
            <w:shd w:val="clear" w:color="auto" w:fill="auto"/>
            <w:noWrap/>
            <w:vAlign w:val="bottom"/>
            <w:hideMark/>
          </w:tcPr>
          <w:p w14:paraId="6598CE20"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5.00%</w:t>
            </w:r>
          </w:p>
        </w:tc>
        <w:tc>
          <w:tcPr>
            <w:tcW w:w="1147" w:type="dxa"/>
            <w:tcBorders>
              <w:top w:val="nil"/>
              <w:left w:val="nil"/>
              <w:bottom w:val="single" w:sz="4" w:space="0" w:color="000000"/>
              <w:right w:val="single" w:sz="4" w:space="0" w:color="000000"/>
            </w:tcBorders>
            <w:shd w:val="clear" w:color="auto" w:fill="auto"/>
            <w:noWrap/>
            <w:vAlign w:val="bottom"/>
            <w:hideMark/>
          </w:tcPr>
          <w:p w14:paraId="32289FF5"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20</w:t>
            </w:r>
          </w:p>
        </w:tc>
        <w:tc>
          <w:tcPr>
            <w:tcW w:w="1147" w:type="dxa"/>
            <w:tcBorders>
              <w:top w:val="nil"/>
              <w:left w:val="nil"/>
              <w:bottom w:val="single" w:sz="4" w:space="0" w:color="000000"/>
              <w:right w:val="single" w:sz="4" w:space="0" w:color="000000"/>
            </w:tcBorders>
            <w:shd w:val="clear" w:color="auto" w:fill="auto"/>
            <w:noWrap/>
            <w:vAlign w:val="bottom"/>
            <w:hideMark/>
          </w:tcPr>
          <w:p w14:paraId="5B8D36EB"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20</w:t>
            </w:r>
          </w:p>
        </w:tc>
        <w:tc>
          <w:tcPr>
            <w:tcW w:w="1147" w:type="dxa"/>
            <w:tcBorders>
              <w:top w:val="nil"/>
              <w:left w:val="nil"/>
              <w:bottom w:val="single" w:sz="4" w:space="0" w:color="000000"/>
              <w:right w:val="single" w:sz="4" w:space="0" w:color="000000"/>
            </w:tcBorders>
            <w:shd w:val="clear" w:color="auto" w:fill="auto"/>
            <w:noWrap/>
            <w:vAlign w:val="bottom"/>
            <w:hideMark/>
          </w:tcPr>
          <w:p w14:paraId="5380C90F"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50</w:t>
            </w:r>
          </w:p>
        </w:tc>
        <w:tc>
          <w:tcPr>
            <w:tcW w:w="1147" w:type="dxa"/>
            <w:tcBorders>
              <w:top w:val="nil"/>
              <w:left w:val="nil"/>
              <w:bottom w:val="single" w:sz="4" w:space="0" w:color="000000"/>
              <w:right w:val="single" w:sz="4" w:space="0" w:color="000000"/>
            </w:tcBorders>
            <w:shd w:val="clear" w:color="auto" w:fill="auto"/>
            <w:noWrap/>
            <w:vAlign w:val="bottom"/>
            <w:hideMark/>
          </w:tcPr>
          <w:p w14:paraId="0EAE2FAD"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90</w:t>
            </w:r>
          </w:p>
        </w:tc>
      </w:tr>
      <w:tr w:rsidR="00127025" w:rsidRPr="00127025" w14:paraId="25048210" w14:textId="77777777" w:rsidTr="00AE10D5">
        <w:trPr>
          <w:trHeight w:val="315"/>
          <w:jc w:val="center"/>
        </w:trPr>
        <w:tc>
          <w:tcPr>
            <w:tcW w:w="4678" w:type="dxa"/>
            <w:tcBorders>
              <w:top w:val="nil"/>
              <w:left w:val="single" w:sz="4" w:space="0" w:color="000000"/>
              <w:bottom w:val="single" w:sz="4" w:space="0" w:color="000000"/>
              <w:right w:val="single" w:sz="4" w:space="0" w:color="000000"/>
            </w:tcBorders>
            <w:shd w:val="clear" w:color="auto" w:fill="auto"/>
            <w:noWrap/>
            <w:vAlign w:val="bottom"/>
            <w:hideMark/>
          </w:tcPr>
          <w:p w14:paraId="63ECED9B" w14:textId="77777777" w:rsidR="000047B8" w:rsidRPr="00127025" w:rsidRDefault="000047B8" w:rsidP="00AE10D5">
            <w:pPr>
              <w:spacing w:line="240" w:lineRule="auto"/>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Cung cấp vị trí NPV</w:t>
            </w:r>
          </w:p>
        </w:tc>
        <w:tc>
          <w:tcPr>
            <w:tcW w:w="1250" w:type="dxa"/>
            <w:tcBorders>
              <w:top w:val="nil"/>
              <w:left w:val="nil"/>
              <w:bottom w:val="single" w:sz="4" w:space="0" w:color="000000"/>
              <w:right w:val="single" w:sz="4" w:space="0" w:color="000000"/>
            </w:tcBorders>
            <w:shd w:val="clear" w:color="auto" w:fill="auto"/>
            <w:noWrap/>
            <w:vAlign w:val="bottom"/>
            <w:hideMark/>
          </w:tcPr>
          <w:p w14:paraId="13645217"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20.00%</w:t>
            </w:r>
          </w:p>
        </w:tc>
        <w:tc>
          <w:tcPr>
            <w:tcW w:w="1147" w:type="dxa"/>
            <w:tcBorders>
              <w:top w:val="nil"/>
              <w:left w:val="nil"/>
              <w:bottom w:val="single" w:sz="4" w:space="0" w:color="000000"/>
              <w:right w:val="single" w:sz="4" w:space="0" w:color="000000"/>
            </w:tcBorders>
            <w:shd w:val="clear" w:color="auto" w:fill="auto"/>
            <w:noWrap/>
            <w:vAlign w:val="bottom"/>
            <w:hideMark/>
          </w:tcPr>
          <w:p w14:paraId="0AADFCB9"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50</w:t>
            </w:r>
          </w:p>
        </w:tc>
        <w:tc>
          <w:tcPr>
            <w:tcW w:w="1147" w:type="dxa"/>
            <w:tcBorders>
              <w:top w:val="nil"/>
              <w:left w:val="nil"/>
              <w:bottom w:val="single" w:sz="4" w:space="0" w:color="000000"/>
              <w:right w:val="single" w:sz="4" w:space="0" w:color="000000"/>
            </w:tcBorders>
            <w:shd w:val="clear" w:color="auto" w:fill="auto"/>
            <w:noWrap/>
            <w:vAlign w:val="bottom"/>
            <w:hideMark/>
          </w:tcPr>
          <w:p w14:paraId="4FC4F9CE"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70</w:t>
            </w:r>
          </w:p>
        </w:tc>
        <w:tc>
          <w:tcPr>
            <w:tcW w:w="1147" w:type="dxa"/>
            <w:tcBorders>
              <w:top w:val="nil"/>
              <w:left w:val="nil"/>
              <w:bottom w:val="single" w:sz="4" w:space="0" w:color="000000"/>
              <w:right w:val="single" w:sz="4" w:space="0" w:color="000000"/>
            </w:tcBorders>
            <w:shd w:val="clear" w:color="auto" w:fill="auto"/>
            <w:noWrap/>
            <w:vAlign w:val="bottom"/>
            <w:hideMark/>
          </w:tcPr>
          <w:p w14:paraId="52B0414E"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50</w:t>
            </w:r>
          </w:p>
        </w:tc>
        <w:tc>
          <w:tcPr>
            <w:tcW w:w="1147" w:type="dxa"/>
            <w:tcBorders>
              <w:top w:val="nil"/>
              <w:left w:val="nil"/>
              <w:bottom w:val="single" w:sz="4" w:space="0" w:color="000000"/>
              <w:right w:val="single" w:sz="4" w:space="0" w:color="000000"/>
            </w:tcBorders>
            <w:shd w:val="clear" w:color="auto" w:fill="auto"/>
            <w:noWrap/>
            <w:vAlign w:val="bottom"/>
            <w:hideMark/>
          </w:tcPr>
          <w:p w14:paraId="4EC635A3"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50</w:t>
            </w:r>
          </w:p>
        </w:tc>
      </w:tr>
      <w:tr w:rsidR="00127025" w:rsidRPr="00127025" w14:paraId="196B5E73" w14:textId="77777777" w:rsidTr="00AE10D5">
        <w:trPr>
          <w:trHeight w:val="315"/>
          <w:jc w:val="center"/>
        </w:trPr>
        <w:tc>
          <w:tcPr>
            <w:tcW w:w="4678" w:type="dxa"/>
            <w:tcBorders>
              <w:top w:val="nil"/>
              <w:left w:val="single" w:sz="4" w:space="0" w:color="000000"/>
              <w:bottom w:val="single" w:sz="4" w:space="0" w:color="000000"/>
              <w:right w:val="single" w:sz="4" w:space="0" w:color="000000"/>
            </w:tcBorders>
            <w:shd w:val="clear" w:color="auto" w:fill="auto"/>
            <w:noWrap/>
            <w:vAlign w:val="bottom"/>
            <w:hideMark/>
          </w:tcPr>
          <w:p w14:paraId="38FE5D1B" w14:textId="77777777" w:rsidR="000047B8" w:rsidRPr="00127025" w:rsidRDefault="000047B8" w:rsidP="00AE10D5">
            <w:pPr>
              <w:spacing w:line="240" w:lineRule="auto"/>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Có rủi ro thấp trong phạm vi cuộc họp, thời gian và các mục tiêu chi phí</w:t>
            </w:r>
          </w:p>
        </w:tc>
        <w:tc>
          <w:tcPr>
            <w:tcW w:w="1250" w:type="dxa"/>
            <w:tcBorders>
              <w:top w:val="nil"/>
              <w:left w:val="nil"/>
              <w:bottom w:val="single" w:sz="4" w:space="0" w:color="000000"/>
              <w:right w:val="single" w:sz="4" w:space="0" w:color="000000"/>
            </w:tcBorders>
            <w:shd w:val="clear" w:color="auto" w:fill="auto"/>
            <w:noWrap/>
            <w:vAlign w:val="bottom"/>
            <w:hideMark/>
          </w:tcPr>
          <w:p w14:paraId="11469E9E"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10.00%</w:t>
            </w:r>
          </w:p>
        </w:tc>
        <w:tc>
          <w:tcPr>
            <w:tcW w:w="1147" w:type="dxa"/>
            <w:tcBorders>
              <w:top w:val="nil"/>
              <w:left w:val="nil"/>
              <w:bottom w:val="single" w:sz="4" w:space="0" w:color="000000"/>
              <w:right w:val="single" w:sz="4" w:space="0" w:color="000000"/>
            </w:tcBorders>
            <w:shd w:val="clear" w:color="auto" w:fill="auto"/>
            <w:noWrap/>
            <w:vAlign w:val="bottom"/>
            <w:hideMark/>
          </w:tcPr>
          <w:p w14:paraId="5D3FC3A7"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20</w:t>
            </w:r>
          </w:p>
        </w:tc>
        <w:tc>
          <w:tcPr>
            <w:tcW w:w="1147" w:type="dxa"/>
            <w:tcBorders>
              <w:top w:val="nil"/>
              <w:left w:val="nil"/>
              <w:bottom w:val="single" w:sz="4" w:space="0" w:color="000000"/>
              <w:right w:val="single" w:sz="4" w:space="0" w:color="000000"/>
            </w:tcBorders>
            <w:shd w:val="clear" w:color="auto" w:fill="auto"/>
            <w:noWrap/>
            <w:vAlign w:val="bottom"/>
            <w:hideMark/>
          </w:tcPr>
          <w:p w14:paraId="7241B69B"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50</w:t>
            </w:r>
          </w:p>
        </w:tc>
        <w:tc>
          <w:tcPr>
            <w:tcW w:w="1147" w:type="dxa"/>
            <w:tcBorders>
              <w:top w:val="nil"/>
              <w:left w:val="nil"/>
              <w:bottom w:val="single" w:sz="4" w:space="0" w:color="000000"/>
              <w:right w:val="single" w:sz="4" w:space="0" w:color="000000"/>
            </w:tcBorders>
            <w:shd w:val="clear" w:color="auto" w:fill="auto"/>
            <w:noWrap/>
            <w:vAlign w:val="bottom"/>
            <w:hideMark/>
          </w:tcPr>
          <w:p w14:paraId="5E074973"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50</w:t>
            </w:r>
          </w:p>
        </w:tc>
        <w:tc>
          <w:tcPr>
            <w:tcW w:w="1147" w:type="dxa"/>
            <w:tcBorders>
              <w:top w:val="nil"/>
              <w:left w:val="nil"/>
              <w:bottom w:val="single" w:sz="4" w:space="0" w:color="000000"/>
              <w:right w:val="single" w:sz="4" w:space="0" w:color="000000"/>
            </w:tcBorders>
            <w:shd w:val="clear" w:color="auto" w:fill="auto"/>
            <w:noWrap/>
            <w:vAlign w:val="bottom"/>
            <w:hideMark/>
          </w:tcPr>
          <w:p w14:paraId="5899A568"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90</w:t>
            </w:r>
          </w:p>
        </w:tc>
      </w:tr>
      <w:tr w:rsidR="000047B8" w:rsidRPr="00127025" w14:paraId="34D66876" w14:textId="77777777" w:rsidTr="00AE10D5">
        <w:trPr>
          <w:trHeight w:val="315"/>
          <w:jc w:val="center"/>
        </w:trPr>
        <w:tc>
          <w:tcPr>
            <w:tcW w:w="4678" w:type="dxa"/>
            <w:tcBorders>
              <w:top w:val="nil"/>
              <w:left w:val="single" w:sz="4" w:space="0" w:color="000000"/>
              <w:bottom w:val="single" w:sz="4" w:space="0" w:color="000000"/>
              <w:right w:val="single" w:sz="4" w:space="0" w:color="000000"/>
            </w:tcBorders>
            <w:shd w:val="clear" w:color="auto" w:fill="auto"/>
            <w:noWrap/>
            <w:vAlign w:val="bottom"/>
            <w:hideMark/>
          </w:tcPr>
          <w:p w14:paraId="4713292F" w14:textId="77777777" w:rsidR="000047B8" w:rsidRPr="00127025" w:rsidRDefault="000047B8" w:rsidP="00AE10D5">
            <w:pPr>
              <w:spacing w:line="240" w:lineRule="auto"/>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Weighted Project Scores</w:t>
            </w:r>
          </w:p>
        </w:tc>
        <w:tc>
          <w:tcPr>
            <w:tcW w:w="1250" w:type="dxa"/>
            <w:tcBorders>
              <w:top w:val="nil"/>
              <w:left w:val="nil"/>
              <w:bottom w:val="single" w:sz="4" w:space="0" w:color="000000"/>
              <w:right w:val="single" w:sz="4" w:space="0" w:color="000000"/>
            </w:tcBorders>
            <w:shd w:val="clear" w:color="auto" w:fill="auto"/>
            <w:noWrap/>
            <w:vAlign w:val="bottom"/>
            <w:hideMark/>
          </w:tcPr>
          <w:p w14:paraId="451FCDE2" w14:textId="77777777" w:rsidR="000047B8" w:rsidRPr="00127025" w:rsidRDefault="000047B8" w:rsidP="00AE10D5">
            <w:pPr>
              <w:spacing w:line="240" w:lineRule="auto"/>
              <w:jc w:val="right"/>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100.00%</w:t>
            </w:r>
          </w:p>
        </w:tc>
        <w:tc>
          <w:tcPr>
            <w:tcW w:w="1147" w:type="dxa"/>
            <w:tcBorders>
              <w:top w:val="nil"/>
              <w:left w:val="nil"/>
              <w:bottom w:val="single" w:sz="4" w:space="0" w:color="000000"/>
              <w:right w:val="single" w:sz="4" w:space="0" w:color="000000"/>
            </w:tcBorders>
            <w:shd w:val="clear" w:color="auto" w:fill="auto"/>
            <w:noWrap/>
            <w:vAlign w:val="bottom"/>
            <w:hideMark/>
          </w:tcPr>
          <w:p w14:paraId="702A40D3" w14:textId="77777777" w:rsidR="000047B8" w:rsidRPr="00127025" w:rsidRDefault="000047B8" w:rsidP="00AE10D5">
            <w:pPr>
              <w:spacing w:line="240" w:lineRule="auto"/>
              <w:jc w:val="right"/>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56</w:t>
            </w:r>
          </w:p>
        </w:tc>
        <w:tc>
          <w:tcPr>
            <w:tcW w:w="1147" w:type="dxa"/>
            <w:tcBorders>
              <w:top w:val="nil"/>
              <w:left w:val="nil"/>
              <w:bottom w:val="single" w:sz="4" w:space="0" w:color="000000"/>
              <w:right w:val="single" w:sz="4" w:space="0" w:color="000000"/>
            </w:tcBorders>
            <w:shd w:val="clear" w:color="auto" w:fill="auto"/>
            <w:noWrap/>
            <w:vAlign w:val="bottom"/>
            <w:hideMark/>
          </w:tcPr>
          <w:p w14:paraId="2005C3CF" w14:textId="77777777" w:rsidR="000047B8" w:rsidRPr="00127025" w:rsidRDefault="000047B8" w:rsidP="00AE10D5">
            <w:pPr>
              <w:spacing w:line="240" w:lineRule="auto"/>
              <w:jc w:val="right"/>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78.5</w:t>
            </w:r>
          </w:p>
        </w:tc>
        <w:tc>
          <w:tcPr>
            <w:tcW w:w="1147" w:type="dxa"/>
            <w:tcBorders>
              <w:top w:val="nil"/>
              <w:left w:val="nil"/>
              <w:bottom w:val="single" w:sz="4" w:space="0" w:color="000000"/>
              <w:right w:val="single" w:sz="4" w:space="0" w:color="000000"/>
            </w:tcBorders>
            <w:shd w:val="clear" w:color="auto" w:fill="auto"/>
            <w:noWrap/>
            <w:vAlign w:val="bottom"/>
            <w:hideMark/>
          </w:tcPr>
          <w:p w14:paraId="18359812" w14:textId="77777777" w:rsidR="000047B8" w:rsidRPr="00127025" w:rsidRDefault="000047B8" w:rsidP="00AE10D5">
            <w:pPr>
              <w:spacing w:line="240" w:lineRule="auto"/>
              <w:jc w:val="right"/>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50</w:t>
            </w:r>
          </w:p>
        </w:tc>
        <w:tc>
          <w:tcPr>
            <w:tcW w:w="1147" w:type="dxa"/>
            <w:tcBorders>
              <w:top w:val="nil"/>
              <w:left w:val="nil"/>
              <w:bottom w:val="single" w:sz="4" w:space="0" w:color="000000"/>
              <w:right w:val="single" w:sz="4" w:space="0" w:color="000000"/>
            </w:tcBorders>
            <w:shd w:val="clear" w:color="auto" w:fill="auto"/>
            <w:noWrap/>
            <w:vAlign w:val="bottom"/>
            <w:hideMark/>
          </w:tcPr>
          <w:p w14:paraId="5B17A309" w14:textId="77777777" w:rsidR="000047B8" w:rsidRPr="00127025" w:rsidRDefault="000047B8" w:rsidP="00AE10D5">
            <w:pPr>
              <w:spacing w:line="240" w:lineRule="auto"/>
              <w:jc w:val="right"/>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41.5</w:t>
            </w:r>
          </w:p>
        </w:tc>
      </w:tr>
    </w:tbl>
    <w:p w14:paraId="3F289151" w14:textId="77777777" w:rsidR="000047B8" w:rsidRPr="00127025" w:rsidRDefault="000047B8">
      <w:pPr>
        <w:rPr>
          <w:color w:val="000000" w:themeColor="text1"/>
          <w:sz w:val="26"/>
          <w:szCs w:val="26"/>
          <w:lang w:val="en-US"/>
        </w:rPr>
      </w:pPr>
    </w:p>
    <w:p w14:paraId="14B2034E" w14:textId="5F68B8EB" w:rsidR="000047B8" w:rsidRPr="00127025" w:rsidRDefault="004F30F1" w:rsidP="000047B8">
      <w:pPr>
        <w:jc w:val="center"/>
        <w:rPr>
          <w:color w:val="000000" w:themeColor="text1"/>
          <w:sz w:val="26"/>
          <w:szCs w:val="26"/>
          <w:lang w:val="en-US"/>
        </w:rPr>
      </w:pPr>
      <w:r w:rsidRPr="00127025">
        <w:rPr>
          <w:color w:val="000000" w:themeColor="text1"/>
          <w:sz w:val="26"/>
          <w:szCs w:val="26"/>
          <w:lang w:val="en-US"/>
        </w:rPr>
        <w:drawing>
          <wp:inline distT="0" distB="0" distL="0" distR="0" wp14:anchorId="4F8AFE30" wp14:editId="7F1974A1">
            <wp:extent cx="5638800" cy="3739320"/>
            <wp:effectExtent l="0" t="0" r="0" b="0"/>
            <wp:docPr id="1157067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067937" name=""/>
                    <pic:cNvPicPr/>
                  </pic:nvPicPr>
                  <pic:blipFill>
                    <a:blip r:embed="rId5"/>
                    <a:stretch>
                      <a:fillRect/>
                    </a:stretch>
                  </pic:blipFill>
                  <pic:spPr>
                    <a:xfrm>
                      <a:off x="0" y="0"/>
                      <a:ext cx="5640872" cy="3740694"/>
                    </a:xfrm>
                    <a:prstGeom prst="rect">
                      <a:avLst/>
                    </a:prstGeom>
                  </pic:spPr>
                </pic:pic>
              </a:graphicData>
            </a:graphic>
          </wp:inline>
        </w:drawing>
      </w:r>
    </w:p>
    <w:p w14:paraId="74DD06A5" w14:textId="06959B48" w:rsidR="000047B8" w:rsidRPr="00127025" w:rsidRDefault="004A2E5B" w:rsidP="000047B8">
      <w:pPr>
        <w:spacing w:before="200"/>
        <w:jc w:val="center"/>
        <w:rPr>
          <w:rFonts w:ascii="Times New Roman" w:eastAsia="Times New Roman" w:hAnsi="Times New Roman" w:cs="Times New Roman"/>
          <w:bCs/>
          <w:color w:val="000000" w:themeColor="text1"/>
          <w:sz w:val="26"/>
          <w:szCs w:val="26"/>
          <w:lang w:val="en-US"/>
        </w:rPr>
      </w:pPr>
      <w:r w:rsidRPr="00127025">
        <w:rPr>
          <w:rFonts w:ascii="Times New Roman" w:eastAsia="Times New Roman" w:hAnsi="Times New Roman" w:cs="Times New Roman"/>
          <w:bCs/>
          <w:color w:val="000000" w:themeColor="text1"/>
          <w:sz w:val="26"/>
          <w:szCs w:val="26"/>
          <w:lang w:val="vi-VN"/>
        </w:rPr>
        <w:lastRenderedPageBreak/>
        <w:t xml:space="preserve">BIỂU ĐỒ </w:t>
      </w:r>
      <w:r w:rsidR="000047B8" w:rsidRPr="00127025">
        <w:rPr>
          <w:rFonts w:ascii="Times New Roman" w:eastAsia="Times New Roman" w:hAnsi="Times New Roman" w:cs="Times New Roman"/>
          <w:bCs/>
          <w:color w:val="000000" w:themeColor="text1"/>
          <w:sz w:val="26"/>
          <w:szCs w:val="26"/>
          <w:lang w:val="en-US"/>
        </w:rPr>
        <w:t>4-7: Mẫu đánh giá bằng mẫu cho việc chọn dự án</w:t>
      </w:r>
    </w:p>
    <w:p w14:paraId="4885CA72" w14:textId="77777777" w:rsidR="000047B8" w:rsidRPr="00127025" w:rsidRDefault="000047B8" w:rsidP="000047B8">
      <w:pPr>
        <w:numPr>
          <w:ilvl w:val="1"/>
          <w:numId w:val="3"/>
        </w:numPr>
        <w:spacing w:before="200" w:after="200"/>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b/>
          <w:color w:val="000000" w:themeColor="text1"/>
          <w:sz w:val="26"/>
          <w:szCs w:val="26"/>
        </w:rPr>
        <w:t>Theo chức năng</w:t>
      </w:r>
    </w:p>
    <w:tbl>
      <w:tblPr>
        <w:tblW w:w="10581" w:type="dxa"/>
        <w:jc w:val="center"/>
        <w:tblLook w:val="04A0" w:firstRow="1" w:lastRow="0" w:firstColumn="1" w:lastColumn="0" w:noHBand="0" w:noVBand="1"/>
      </w:tblPr>
      <w:tblGrid>
        <w:gridCol w:w="4153"/>
        <w:gridCol w:w="1250"/>
        <w:gridCol w:w="863"/>
        <w:gridCol w:w="863"/>
        <w:gridCol w:w="863"/>
        <w:gridCol w:w="863"/>
        <w:gridCol w:w="863"/>
        <w:gridCol w:w="863"/>
      </w:tblGrid>
      <w:tr w:rsidR="00127025" w:rsidRPr="00127025" w14:paraId="5510CB9A" w14:textId="77777777" w:rsidTr="00AE10D5">
        <w:trPr>
          <w:trHeight w:val="640"/>
          <w:jc w:val="center"/>
        </w:trPr>
        <w:tc>
          <w:tcPr>
            <w:tcW w:w="10581" w:type="dxa"/>
            <w:gridSpan w:val="8"/>
            <w:tcBorders>
              <w:top w:val="single" w:sz="4" w:space="0" w:color="000000"/>
              <w:left w:val="single" w:sz="4" w:space="0" w:color="000000"/>
              <w:right w:val="single" w:sz="4" w:space="0" w:color="000000"/>
            </w:tcBorders>
            <w:shd w:val="clear" w:color="auto" w:fill="auto"/>
            <w:noWrap/>
            <w:vAlign w:val="center"/>
          </w:tcPr>
          <w:p w14:paraId="4FB45AEB" w14:textId="77777777" w:rsidR="000047B8" w:rsidRPr="00127025" w:rsidRDefault="000047B8" w:rsidP="00AE10D5">
            <w:pPr>
              <w:spacing w:line="240" w:lineRule="auto"/>
              <w:jc w:val="center"/>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Ma trận quyết định có trọng số cho tên dự án</w:t>
            </w:r>
          </w:p>
        </w:tc>
      </w:tr>
      <w:tr w:rsidR="00127025" w:rsidRPr="00127025" w14:paraId="023D6CE2" w14:textId="77777777" w:rsidTr="00AE10D5">
        <w:trPr>
          <w:trHeight w:val="315"/>
          <w:jc w:val="center"/>
        </w:trPr>
        <w:tc>
          <w:tcPr>
            <w:tcW w:w="4153"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005FB1CF" w14:textId="77777777" w:rsidR="000047B8" w:rsidRPr="00127025" w:rsidRDefault="000047B8" w:rsidP="00AE10D5">
            <w:pPr>
              <w:spacing w:line="240" w:lineRule="auto"/>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Tiêu chuẩn</w:t>
            </w:r>
          </w:p>
        </w:tc>
        <w:tc>
          <w:tcPr>
            <w:tcW w:w="1250" w:type="dxa"/>
            <w:tcBorders>
              <w:top w:val="single" w:sz="4" w:space="0" w:color="000000"/>
              <w:left w:val="nil"/>
              <w:bottom w:val="single" w:sz="4" w:space="0" w:color="000000"/>
              <w:right w:val="single" w:sz="4" w:space="0" w:color="000000"/>
            </w:tcBorders>
            <w:shd w:val="clear" w:color="auto" w:fill="auto"/>
            <w:noWrap/>
            <w:vAlign w:val="bottom"/>
          </w:tcPr>
          <w:p w14:paraId="72350406" w14:textId="77777777" w:rsidR="000047B8" w:rsidRPr="00127025" w:rsidRDefault="000047B8" w:rsidP="00AE10D5">
            <w:pPr>
              <w:spacing w:line="240" w:lineRule="auto"/>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Trọng số</w:t>
            </w:r>
          </w:p>
        </w:tc>
        <w:tc>
          <w:tcPr>
            <w:tcW w:w="863" w:type="dxa"/>
            <w:tcBorders>
              <w:top w:val="single" w:sz="4" w:space="0" w:color="000000"/>
              <w:left w:val="nil"/>
              <w:bottom w:val="single" w:sz="4" w:space="0" w:color="000000"/>
              <w:right w:val="single" w:sz="4" w:space="0" w:color="000000"/>
            </w:tcBorders>
            <w:shd w:val="clear" w:color="auto" w:fill="auto"/>
            <w:noWrap/>
            <w:vAlign w:val="bottom"/>
          </w:tcPr>
          <w:p w14:paraId="76E8525D" w14:textId="77777777" w:rsidR="000047B8" w:rsidRPr="00127025" w:rsidRDefault="000047B8" w:rsidP="00AE10D5">
            <w:pPr>
              <w:spacing w:line="240" w:lineRule="auto"/>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CN 1</w:t>
            </w:r>
          </w:p>
        </w:tc>
        <w:tc>
          <w:tcPr>
            <w:tcW w:w="863" w:type="dxa"/>
            <w:tcBorders>
              <w:top w:val="single" w:sz="4" w:space="0" w:color="000000"/>
              <w:left w:val="nil"/>
              <w:bottom w:val="single" w:sz="4" w:space="0" w:color="000000"/>
              <w:right w:val="single" w:sz="4" w:space="0" w:color="000000"/>
            </w:tcBorders>
            <w:shd w:val="clear" w:color="auto" w:fill="auto"/>
            <w:noWrap/>
            <w:vAlign w:val="bottom"/>
          </w:tcPr>
          <w:p w14:paraId="49ACAF7F" w14:textId="77777777" w:rsidR="000047B8" w:rsidRPr="00127025" w:rsidRDefault="000047B8" w:rsidP="00AE10D5">
            <w:pPr>
              <w:spacing w:line="240" w:lineRule="auto"/>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CN 2</w:t>
            </w:r>
          </w:p>
        </w:tc>
        <w:tc>
          <w:tcPr>
            <w:tcW w:w="863" w:type="dxa"/>
            <w:tcBorders>
              <w:top w:val="single" w:sz="4" w:space="0" w:color="000000"/>
              <w:left w:val="nil"/>
              <w:bottom w:val="single" w:sz="4" w:space="0" w:color="000000"/>
              <w:right w:val="single" w:sz="4" w:space="0" w:color="000000"/>
            </w:tcBorders>
            <w:shd w:val="clear" w:color="auto" w:fill="auto"/>
            <w:noWrap/>
            <w:vAlign w:val="bottom"/>
          </w:tcPr>
          <w:p w14:paraId="00D582C4" w14:textId="77777777" w:rsidR="000047B8" w:rsidRPr="00127025" w:rsidRDefault="000047B8" w:rsidP="00AE10D5">
            <w:pPr>
              <w:spacing w:line="240" w:lineRule="auto"/>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CN 3</w:t>
            </w:r>
          </w:p>
        </w:tc>
        <w:tc>
          <w:tcPr>
            <w:tcW w:w="863" w:type="dxa"/>
            <w:tcBorders>
              <w:top w:val="single" w:sz="4" w:space="0" w:color="000000"/>
              <w:left w:val="nil"/>
              <w:bottom w:val="single" w:sz="4" w:space="0" w:color="000000"/>
              <w:right w:val="single" w:sz="4" w:space="0" w:color="000000"/>
            </w:tcBorders>
            <w:shd w:val="clear" w:color="auto" w:fill="auto"/>
            <w:noWrap/>
            <w:vAlign w:val="bottom"/>
          </w:tcPr>
          <w:p w14:paraId="1A0654B3" w14:textId="77777777" w:rsidR="000047B8" w:rsidRPr="00127025" w:rsidRDefault="000047B8" w:rsidP="00AE10D5">
            <w:pPr>
              <w:spacing w:line="240" w:lineRule="auto"/>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CN 4</w:t>
            </w:r>
          </w:p>
        </w:tc>
        <w:tc>
          <w:tcPr>
            <w:tcW w:w="863" w:type="dxa"/>
            <w:tcBorders>
              <w:top w:val="single" w:sz="4" w:space="0" w:color="000000"/>
              <w:left w:val="nil"/>
              <w:bottom w:val="single" w:sz="4" w:space="0" w:color="000000"/>
              <w:right w:val="single" w:sz="4" w:space="0" w:color="000000"/>
            </w:tcBorders>
            <w:shd w:val="clear" w:color="auto" w:fill="auto"/>
            <w:noWrap/>
            <w:vAlign w:val="bottom"/>
          </w:tcPr>
          <w:p w14:paraId="7FEC130B" w14:textId="77777777" w:rsidR="000047B8" w:rsidRPr="00127025" w:rsidRDefault="000047B8" w:rsidP="00AE10D5">
            <w:pPr>
              <w:spacing w:line="240" w:lineRule="auto"/>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CN 5</w:t>
            </w:r>
          </w:p>
        </w:tc>
        <w:tc>
          <w:tcPr>
            <w:tcW w:w="863" w:type="dxa"/>
            <w:tcBorders>
              <w:top w:val="single" w:sz="4" w:space="0" w:color="000000"/>
              <w:left w:val="nil"/>
              <w:bottom w:val="single" w:sz="4" w:space="0" w:color="000000"/>
              <w:right w:val="single" w:sz="4" w:space="0" w:color="000000"/>
            </w:tcBorders>
            <w:shd w:val="clear" w:color="auto" w:fill="auto"/>
            <w:noWrap/>
            <w:vAlign w:val="bottom"/>
          </w:tcPr>
          <w:p w14:paraId="1EA3854C" w14:textId="77777777" w:rsidR="000047B8" w:rsidRPr="00127025" w:rsidRDefault="000047B8" w:rsidP="00AE10D5">
            <w:pPr>
              <w:spacing w:line="240" w:lineRule="auto"/>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CN 6</w:t>
            </w:r>
          </w:p>
        </w:tc>
      </w:tr>
      <w:tr w:rsidR="00127025" w:rsidRPr="00127025" w14:paraId="231688DD" w14:textId="77777777" w:rsidTr="00AE10D5">
        <w:trPr>
          <w:trHeight w:val="315"/>
          <w:jc w:val="center"/>
        </w:trPr>
        <w:tc>
          <w:tcPr>
            <w:tcW w:w="4153" w:type="dxa"/>
            <w:tcBorders>
              <w:top w:val="nil"/>
              <w:left w:val="single" w:sz="4" w:space="0" w:color="000000"/>
              <w:bottom w:val="single" w:sz="4" w:space="0" w:color="000000"/>
              <w:right w:val="single" w:sz="4" w:space="0" w:color="000000"/>
            </w:tcBorders>
            <w:shd w:val="clear" w:color="auto" w:fill="auto"/>
            <w:noWrap/>
            <w:vAlign w:val="bottom"/>
            <w:hideMark/>
          </w:tcPr>
          <w:p w14:paraId="0986DD64" w14:textId="77777777" w:rsidR="000047B8" w:rsidRPr="00127025" w:rsidRDefault="000047B8" w:rsidP="00AE10D5">
            <w:pPr>
              <w:spacing w:line="240" w:lineRule="auto"/>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UI: thân thiện, dễ sử dụng, dễ nhớ</w:t>
            </w:r>
          </w:p>
        </w:tc>
        <w:tc>
          <w:tcPr>
            <w:tcW w:w="1250" w:type="dxa"/>
            <w:tcBorders>
              <w:top w:val="nil"/>
              <w:left w:val="nil"/>
              <w:bottom w:val="single" w:sz="4" w:space="0" w:color="000000"/>
              <w:right w:val="single" w:sz="4" w:space="0" w:color="000000"/>
            </w:tcBorders>
            <w:shd w:val="clear" w:color="auto" w:fill="auto"/>
            <w:noWrap/>
            <w:vAlign w:val="center"/>
            <w:hideMark/>
          </w:tcPr>
          <w:p w14:paraId="15E7FD28" w14:textId="77777777" w:rsidR="000047B8" w:rsidRPr="00127025" w:rsidRDefault="000047B8" w:rsidP="00AE10D5">
            <w:pPr>
              <w:spacing w:line="240" w:lineRule="auto"/>
              <w:jc w:val="right"/>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25.00%</w:t>
            </w:r>
          </w:p>
        </w:tc>
        <w:tc>
          <w:tcPr>
            <w:tcW w:w="863" w:type="dxa"/>
            <w:tcBorders>
              <w:top w:val="nil"/>
              <w:left w:val="nil"/>
              <w:bottom w:val="single" w:sz="4" w:space="0" w:color="000000"/>
              <w:right w:val="single" w:sz="4" w:space="0" w:color="000000"/>
            </w:tcBorders>
            <w:shd w:val="clear" w:color="auto" w:fill="auto"/>
            <w:noWrap/>
            <w:vAlign w:val="center"/>
            <w:hideMark/>
          </w:tcPr>
          <w:p w14:paraId="7FE797FF" w14:textId="77777777" w:rsidR="000047B8" w:rsidRPr="00127025" w:rsidRDefault="000047B8" w:rsidP="00AE10D5">
            <w:pPr>
              <w:spacing w:line="240" w:lineRule="auto"/>
              <w:jc w:val="right"/>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90</w:t>
            </w:r>
          </w:p>
        </w:tc>
        <w:tc>
          <w:tcPr>
            <w:tcW w:w="863" w:type="dxa"/>
            <w:tcBorders>
              <w:top w:val="nil"/>
              <w:left w:val="nil"/>
              <w:bottom w:val="single" w:sz="4" w:space="0" w:color="000000"/>
              <w:right w:val="single" w:sz="4" w:space="0" w:color="000000"/>
            </w:tcBorders>
            <w:shd w:val="clear" w:color="auto" w:fill="auto"/>
            <w:noWrap/>
            <w:vAlign w:val="center"/>
            <w:hideMark/>
          </w:tcPr>
          <w:p w14:paraId="72BF1698" w14:textId="77777777" w:rsidR="000047B8" w:rsidRPr="00127025" w:rsidRDefault="000047B8" w:rsidP="00AE10D5">
            <w:pPr>
              <w:spacing w:line="240" w:lineRule="auto"/>
              <w:jc w:val="right"/>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90</w:t>
            </w:r>
          </w:p>
        </w:tc>
        <w:tc>
          <w:tcPr>
            <w:tcW w:w="863" w:type="dxa"/>
            <w:tcBorders>
              <w:top w:val="nil"/>
              <w:left w:val="nil"/>
              <w:bottom w:val="single" w:sz="4" w:space="0" w:color="000000"/>
              <w:right w:val="single" w:sz="4" w:space="0" w:color="000000"/>
            </w:tcBorders>
            <w:shd w:val="clear" w:color="auto" w:fill="auto"/>
            <w:noWrap/>
            <w:vAlign w:val="center"/>
            <w:hideMark/>
          </w:tcPr>
          <w:p w14:paraId="27D2BEAE" w14:textId="77777777" w:rsidR="000047B8" w:rsidRPr="00127025" w:rsidRDefault="000047B8" w:rsidP="00AE10D5">
            <w:pPr>
              <w:spacing w:line="240" w:lineRule="auto"/>
              <w:jc w:val="right"/>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50</w:t>
            </w:r>
          </w:p>
        </w:tc>
        <w:tc>
          <w:tcPr>
            <w:tcW w:w="863" w:type="dxa"/>
            <w:tcBorders>
              <w:top w:val="nil"/>
              <w:left w:val="nil"/>
              <w:bottom w:val="single" w:sz="4" w:space="0" w:color="000000"/>
              <w:right w:val="single" w:sz="4" w:space="0" w:color="000000"/>
            </w:tcBorders>
            <w:shd w:val="clear" w:color="auto" w:fill="auto"/>
            <w:noWrap/>
            <w:vAlign w:val="center"/>
            <w:hideMark/>
          </w:tcPr>
          <w:p w14:paraId="5AE9DD9F" w14:textId="77777777" w:rsidR="000047B8" w:rsidRPr="00127025" w:rsidRDefault="000047B8" w:rsidP="00AE10D5">
            <w:pPr>
              <w:spacing w:line="240" w:lineRule="auto"/>
              <w:jc w:val="right"/>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70</w:t>
            </w:r>
          </w:p>
        </w:tc>
        <w:tc>
          <w:tcPr>
            <w:tcW w:w="863" w:type="dxa"/>
            <w:tcBorders>
              <w:top w:val="nil"/>
              <w:left w:val="nil"/>
              <w:bottom w:val="single" w:sz="4" w:space="0" w:color="000000"/>
              <w:right w:val="single" w:sz="4" w:space="0" w:color="000000"/>
            </w:tcBorders>
            <w:shd w:val="clear" w:color="auto" w:fill="auto"/>
            <w:noWrap/>
            <w:vAlign w:val="center"/>
            <w:hideMark/>
          </w:tcPr>
          <w:p w14:paraId="58E7F061" w14:textId="77777777" w:rsidR="000047B8" w:rsidRPr="00127025" w:rsidRDefault="000047B8" w:rsidP="00AE10D5">
            <w:pPr>
              <w:spacing w:line="240" w:lineRule="auto"/>
              <w:jc w:val="right"/>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80</w:t>
            </w:r>
          </w:p>
        </w:tc>
        <w:tc>
          <w:tcPr>
            <w:tcW w:w="863" w:type="dxa"/>
            <w:tcBorders>
              <w:top w:val="nil"/>
              <w:left w:val="nil"/>
              <w:bottom w:val="single" w:sz="4" w:space="0" w:color="000000"/>
              <w:right w:val="single" w:sz="4" w:space="0" w:color="000000"/>
            </w:tcBorders>
            <w:shd w:val="clear" w:color="auto" w:fill="auto"/>
            <w:noWrap/>
            <w:vAlign w:val="center"/>
            <w:hideMark/>
          </w:tcPr>
          <w:p w14:paraId="54FDAE5A" w14:textId="77777777" w:rsidR="000047B8" w:rsidRPr="00127025" w:rsidRDefault="000047B8" w:rsidP="00AE10D5">
            <w:pPr>
              <w:spacing w:line="240" w:lineRule="auto"/>
              <w:jc w:val="right"/>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80</w:t>
            </w:r>
          </w:p>
        </w:tc>
      </w:tr>
      <w:tr w:rsidR="00127025" w:rsidRPr="00127025" w14:paraId="10896B2F" w14:textId="77777777" w:rsidTr="00AE10D5">
        <w:trPr>
          <w:trHeight w:val="315"/>
          <w:jc w:val="center"/>
        </w:trPr>
        <w:tc>
          <w:tcPr>
            <w:tcW w:w="4153" w:type="dxa"/>
            <w:tcBorders>
              <w:top w:val="nil"/>
              <w:left w:val="single" w:sz="4" w:space="0" w:color="000000"/>
              <w:bottom w:val="single" w:sz="4" w:space="0" w:color="000000"/>
              <w:right w:val="single" w:sz="4" w:space="0" w:color="000000"/>
            </w:tcBorders>
            <w:shd w:val="clear" w:color="auto" w:fill="auto"/>
            <w:noWrap/>
            <w:vAlign w:val="bottom"/>
            <w:hideMark/>
          </w:tcPr>
          <w:p w14:paraId="328D5BC8" w14:textId="77777777" w:rsidR="000047B8" w:rsidRPr="00127025" w:rsidRDefault="000047B8" w:rsidP="00AE10D5">
            <w:pPr>
              <w:spacing w:line="240" w:lineRule="auto"/>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Tốc độ truy cập nhanh, tốc độ xử lý nhanh</w:t>
            </w:r>
          </w:p>
        </w:tc>
        <w:tc>
          <w:tcPr>
            <w:tcW w:w="1250" w:type="dxa"/>
            <w:tcBorders>
              <w:top w:val="nil"/>
              <w:left w:val="nil"/>
              <w:bottom w:val="single" w:sz="4" w:space="0" w:color="000000"/>
              <w:right w:val="single" w:sz="4" w:space="0" w:color="000000"/>
            </w:tcBorders>
            <w:shd w:val="clear" w:color="auto" w:fill="auto"/>
            <w:noWrap/>
            <w:vAlign w:val="center"/>
            <w:hideMark/>
          </w:tcPr>
          <w:p w14:paraId="7406C4CB"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15.00%</w:t>
            </w:r>
          </w:p>
        </w:tc>
        <w:tc>
          <w:tcPr>
            <w:tcW w:w="863" w:type="dxa"/>
            <w:tcBorders>
              <w:top w:val="nil"/>
              <w:left w:val="nil"/>
              <w:bottom w:val="single" w:sz="4" w:space="0" w:color="000000"/>
              <w:right w:val="single" w:sz="4" w:space="0" w:color="000000"/>
            </w:tcBorders>
            <w:shd w:val="clear" w:color="auto" w:fill="auto"/>
            <w:noWrap/>
            <w:vAlign w:val="center"/>
            <w:hideMark/>
          </w:tcPr>
          <w:p w14:paraId="42B8A857"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70</w:t>
            </w:r>
          </w:p>
        </w:tc>
        <w:tc>
          <w:tcPr>
            <w:tcW w:w="863" w:type="dxa"/>
            <w:tcBorders>
              <w:top w:val="nil"/>
              <w:left w:val="nil"/>
              <w:bottom w:val="single" w:sz="4" w:space="0" w:color="000000"/>
              <w:right w:val="single" w:sz="4" w:space="0" w:color="000000"/>
            </w:tcBorders>
            <w:shd w:val="clear" w:color="auto" w:fill="auto"/>
            <w:noWrap/>
            <w:vAlign w:val="center"/>
            <w:hideMark/>
          </w:tcPr>
          <w:p w14:paraId="411EF08A"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90</w:t>
            </w:r>
          </w:p>
        </w:tc>
        <w:tc>
          <w:tcPr>
            <w:tcW w:w="863" w:type="dxa"/>
            <w:tcBorders>
              <w:top w:val="nil"/>
              <w:left w:val="nil"/>
              <w:bottom w:val="single" w:sz="4" w:space="0" w:color="000000"/>
              <w:right w:val="single" w:sz="4" w:space="0" w:color="000000"/>
            </w:tcBorders>
            <w:shd w:val="clear" w:color="auto" w:fill="auto"/>
            <w:noWrap/>
            <w:vAlign w:val="center"/>
            <w:hideMark/>
          </w:tcPr>
          <w:p w14:paraId="5AFEBD4A"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70</w:t>
            </w:r>
          </w:p>
        </w:tc>
        <w:tc>
          <w:tcPr>
            <w:tcW w:w="863" w:type="dxa"/>
            <w:tcBorders>
              <w:top w:val="nil"/>
              <w:left w:val="nil"/>
              <w:bottom w:val="single" w:sz="4" w:space="0" w:color="000000"/>
              <w:right w:val="single" w:sz="4" w:space="0" w:color="000000"/>
            </w:tcBorders>
            <w:shd w:val="clear" w:color="auto" w:fill="auto"/>
            <w:noWrap/>
            <w:vAlign w:val="center"/>
            <w:hideMark/>
          </w:tcPr>
          <w:p w14:paraId="79B0B3F2"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60</w:t>
            </w:r>
          </w:p>
        </w:tc>
        <w:tc>
          <w:tcPr>
            <w:tcW w:w="863" w:type="dxa"/>
            <w:tcBorders>
              <w:top w:val="nil"/>
              <w:left w:val="nil"/>
              <w:bottom w:val="single" w:sz="4" w:space="0" w:color="000000"/>
              <w:right w:val="single" w:sz="4" w:space="0" w:color="000000"/>
            </w:tcBorders>
            <w:shd w:val="clear" w:color="auto" w:fill="auto"/>
            <w:noWrap/>
            <w:vAlign w:val="center"/>
            <w:hideMark/>
          </w:tcPr>
          <w:p w14:paraId="0AF4329E"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50</w:t>
            </w:r>
          </w:p>
        </w:tc>
        <w:tc>
          <w:tcPr>
            <w:tcW w:w="863" w:type="dxa"/>
            <w:tcBorders>
              <w:top w:val="nil"/>
              <w:left w:val="nil"/>
              <w:bottom w:val="single" w:sz="4" w:space="0" w:color="000000"/>
              <w:right w:val="single" w:sz="4" w:space="0" w:color="000000"/>
            </w:tcBorders>
            <w:shd w:val="clear" w:color="auto" w:fill="auto"/>
            <w:noWrap/>
            <w:vAlign w:val="center"/>
            <w:hideMark/>
          </w:tcPr>
          <w:p w14:paraId="554699DC"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70</w:t>
            </w:r>
          </w:p>
        </w:tc>
      </w:tr>
      <w:tr w:rsidR="00127025" w:rsidRPr="00127025" w14:paraId="5424A64B" w14:textId="77777777" w:rsidTr="00AE10D5">
        <w:trPr>
          <w:trHeight w:val="315"/>
          <w:jc w:val="center"/>
        </w:trPr>
        <w:tc>
          <w:tcPr>
            <w:tcW w:w="4153" w:type="dxa"/>
            <w:tcBorders>
              <w:top w:val="nil"/>
              <w:left w:val="single" w:sz="4" w:space="0" w:color="000000"/>
              <w:bottom w:val="single" w:sz="4" w:space="0" w:color="000000"/>
              <w:right w:val="single" w:sz="4" w:space="0" w:color="000000"/>
            </w:tcBorders>
            <w:shd w:val="clear" w:color="auto" w:fill="auto"/>
            <w:noWrap/>
            <w:vAlign w:val="bottom"/>
            <w:hideMark/>
          </w:tcPr>
          <w:p w14:paraId="02E1B0E3" w14:textId="77777777" w:rsidR="000047B8" w:rsidRPr="00127025" w:rsidRDefault="000047B8" w:rsidP="00AE10D5">
            <w:pPr>
              <w:spacing w:line="240" w:lineRule="auto"/>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Hổ trợ: nhiều người dùng, đa ngôn ngữ</w:t>
            </w:r>
          </w:p>
        </w:tc>
        <w:tc>
          <w:tcPr>
            <w:tcW w:w="1250" w:type="dxa"/>
            <w:tcBorders>
              <w:top w:val="nil"/>
              <w:left w:val="nil"/>
              <w:bottom w:val="single" w:sz="4" w:space="0" w:color="000000"/>
              <w:right w:val="single" w:sz="4" w:space="0" w:color="000000"/>
            </w:tcBorders>
            <w:shd w:val="clear" w:color="auto" w:fill="auto"/>
            <w:noWrap/>
            <w:vAlign w:val="center"/>
            <w:hideMark/>
          </w:tcPr>
          <w:p w14:paraId="274B9A88"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10.00%</w:t>
            </w:r>
          </w:p>
        </w:tc>
        <w:tc>
          <w:tcPr>
            <w:tcW w:w="863" w:type="dxa"/>
            <w:tcBorders>
              <w:top w:val="nil"/>
              <w:left w:val="nil"/>
              <w:bottom w:val="single" w:sz="4" w:space="0" w:color="000000"/>
              <w:right w:val="single" w:sz="4" w:space="0" w:color="000000"/>
            </w:tcBorders>
            <w:shd w:val="clear" w:color="auto" w:fill="auto"/>
            <w:noWrap/>
            <w:vAlign w:val="center"/>
            <w:hideMark/>
          </w:tcPr>
          <w:p w14:paraId="1A741160"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80</w:t>
            </w:r>
          </w:p>
        </w:tc>
        <w:tc>
          <w:tcPr>
            <w:tcW w:w="863" w:type="dxa"/>
            <w:tcBorders>
              <w:top w:val="nil"/>
              <w:left w:val="nil"/>
              <w:bottom w:val="single" w:sz="4" w:space="0" w:color="000000"/>
              <w:right w:val="single" w:sz="4" w:space="0" w:color="000000"/>
            </w:tcBorders>
            <w:shd w:val="clear" w:color="auto" w:fill="auto"/>
            <w:noWrap/>
            <w:vAlign w:val="center"/>
            <w:hideMark/>
          </w:tcPr>
          <w:p w14:paraId="71CB62AB"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90</w:t>
            </w:r>
          </w:p>
        </w:tc>
        <w:tc>
          <w:tcPr>
            <w:tcW w:w="863" w:type="dxa"/>
            <w:tcBorders>
              <w:top w:val="nil"/>
              <w:left w:val="nil"/>
              <w:bottom w:val="single" w:sz="4" w:space="0" w:color="000000"/>
              <w:right w:val="single" w:sz="4" w:space="0" w:color="000000"/>
            </w:tcBorders>
            <w:shd w:val="clear" w:color="auto" w:fill="auto"/>
            <w:noWrap/>
            <w:vAlign w:val="center"/>
            <w:hideMark/>
          </w:tcPr>
          <w:p w14:paraId="22952F50"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80</w:t>
            </w:r>
          </w:p>
        </w:tc>
        <w:tc>
          <w:tcPr>
            <w:tcW w:w="863" w:type="dxa"/>
            <w:tcBorders>
              <w:top w:val="nil"/>
              <w:left w:val="nil"/>
              <w:bottom w:val="single" w:sz="4" w:space="0" w:color="000000"/>
              <w:right w:val="single" w:sz="4" w:space="0" w:color="000000"/>
            </w:tcBorders>
            <w:shd w:val="clear" w:color="auto" w:fill="auto"/>
            <w:noWrap/>
            <w:vAlign w:val="center"/>
            <w:hideMark/>
          </w:tcPr>
          <w:p w14:paraId="5044C6D6"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30</w:t>
            </w:r>
          </w:p>
        </w:tc>
        <w:tc>
          <w:tcPr>
            <w:tcW w:w="863" w:type="dxa"/>
            <w:tcBorders>
              <w:top w:val="nil"/>
              <w:left w:val="nil"/>
              <w:bottom w:val="single" w:sz="4" w:space="0" w:color="000000"/>
              <w:right w:val="single" w:sz="4" w:space="0" w:color="000000"/>
            </w:tcBorders>
            <w:shd w:val="clear" w:color="auto" w:fill="auto"/>
            <w:noWrap/>
            <w:vAlign w:val="center"/>
            <w:hideMark/>
          </w:tcPr>
          <w:p w14:paraId="798CD11C"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90</w:t>
            </w:r>
          </w:p>
        </w:tc>
        <w:tc>
          <w:tcPr>
            <w:tcW w:w="863" w:type="dxa"/>
            <w:tcBorders>
              <w:top w:val="nil"/>
              <w:left w:val="nil"/>
              <w:bottom w:val="single" w:sz="4" w:space="0" w:color="000000"/>
              <w:right w:val="single" w:sz="4" w:space="0" w:color="000000"/>
            </w:tcBorders>
            <w:shd w:val="clear" w:color="auto" w:fill="auto"/>
            <w:noWrap/>
            <w:vAlign w:val="center"/>
            <w:hideMark/>
          </w:tcPr>
          <w:p w14:paraId="2A3F296B"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70</w:t>
            </w:r>
          </w:p>
        </w:tc>
      </w:tr>
      <w:tr w:rsidR="00127025" w:rsidRPr="00127025" w14:paraId="1C769279" w14:textId="77777777" w:rsidTr="00AE10D5">
        <w:trPr>
          <w:trHeight w:val="315"/>
          <w:jc w:val="center"/>
        </w:trPr>
        <w:tc>
          <w:tcPr>
            <w:tcW w:w="4153" w:type="dxa"/>
            <w:tcBorders>
              <w:top w:val="nil"/>
              <w:left w:val="single" w:sz="4" w:space="0" w:color="000000"/>
              <w:bottom w:val="single" w:sz="4" w:space="0" w:color="000000"/>
              <w:right w:val="single" w:sz="4" w:space="0" w:color="000000"/>
            </w:tcBorders>
            <w:shd w:val="clear" w:color="auto" w:fill="auto"/>
            <w:noWrap/>
            <w:vAlign w:val="bottom"/>
            <w:hideMark/>
          </w:tcPr>
          <w:p w14:paraId="1D0C5C79" w14:textId="77777777" w:rsidR="000047B8" w:rsidRPr="00127025" w:rsidRDefault="000047B8" w:rsidP="00AE10D5">
            <w:pPr>
              <w:spacing w:line="240" w:lineRule="auto"/>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Nội dung: đa dạng, phong phú, thu hút</w:t>
            </w:r>
          </w:p>
        </w:tc>
        <w:tc>
          <w:tcPr>
            <w:tcW w:w="1250" w:type="dxa"/>
            <w:tcBorders>
              <w:top w:val="nil"/>
              <w:left w:val="nil"/>
              <w:bottom w:val="single" w:sz="4" w:space="0" w:color="000000"/>
              <w:right w:val="single" w:sz="4" w:space="0" w:color="000000"/>
            </w:tcBorders>
            <w:shd w:val="clear" w:color="auto" w:fill="auto"/>
            <w:noWrap/>
            <w:vAlign w:val="center"/>
            <w:hideMark/>
          </w:tcPr>
          <w:p w14:paraId="7E443D88"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15.00%</w:t>
            </w:r>
          </w:p>
        </w:tc>
        <w:tc>
          <w:tcPr>
            <w:tcW w:w="863" w:type="dxa"/>
            <w:tcBorders>
              <w:top w:val="nil"/>
              <w:left w:val="nil"/>
              <w:bottom w:val="single" w:sz="4" w:space="0" w:color="000000"/>
              <w:right w:val="single" w:sz="4" w:space="0" w:color="000000"/>
            </w:tcBorders>
            <w:shd w:val="clear" w:color="auto" w:fill="auto"/>
            <w:noWrap/>
            <w:vAlign w:val="center"/>
            <w:hideMark/>
          </w:tcPr>
          <w:p w14:paraId="1AF997B9"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40</w:t>
            </w:r>
          </w:p>
        </w:tc>
        <w:tc>
          <w:tcPr>
            <w:tcW w:w="863" w:type="dxa"/>
            <w:tcBorders>
              <w:top w:val="nil"/>
              <w:left w:val="nil"/>
              <w:bottom w:val="single" w:sz="4" w:space="0" w:color="000000"/>
              <w:right w:val="single" w:sz="4" w:space="0" w:color="000000"/>
            </w:tcBorders>
            <w:shd w:val="clear" w:color="auto" w:fill="auto"/>
            <w:noWrap/>
            <w:vAlign w:val="center"/>
            <w:hideMark/>
          </w:tcPr>
          <w:p w14:paraId="743E5DDC"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90</w:t>
            </w:r>
          </w:p>
        </w:tc>
        <w:tc>
          <w:tcPr>
            <w:tcW w:w="863" w:type="dxa"/>
            <w:tcBorders>
              <w:top w:val="nil"/>
              <w:left w:val="nil"/>
              <w:bottom w:val="single" w:sz="4" w:space="0" w:color="000000"/>
              <w:right w:val="single" w:sz="4" w:space="0" w:color="000000"/>
            </w:tcBorders>
            <w:shd w:val="clear" w:color="auto" w:fill="auto"/>
            <w:noWrap/>
            <w:vAlign w:val="center"/>
            <w:hideMark/>
          </w:tcPr>
          <w:p w14:paraId="17A3AFF8"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60</w:t>
            </w:r>
          </w:p>
        </w:tc>
        <w:tc>
          <w:tcPr>
            <w:tcW w:w="863" w:type="dxa"/>
            <w:tcBorders>
              <w:top w:val="nil"/>
              <w:left w:val="nil"/>
              <w:bottom w:val="single" w:sz="4" w:space="0" w:color="000000"/>
              <w:right w:val="single" w:sz="4" w:space="0" w:color="000000"/>
            </w:tcBorders>
            <w:shd w:val="clear" w:color="auto" w:fill="auto"/>
            <w:noWrap/>
            <w:vAlign w:val="center"/>
            <w:hideMark/>
          </w:tcPr>
          <w:p w14:paraId="7DA2780F"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20</w:t>
            </w:r>
          </w:p>
        </w:tc>
        <w:tc>
          <w:tcPr>
            <w:tcW w:w="863" w:type="dxa"/>
            <w:tcBorders>
              <w:top w:val="nil"/>
              <w:left w:val="nil"/>
              <w:bottom w:val="single" w:sz="4" w:space="0" w:color="000000"/>
              <w:right w:val="single" w:sz="4" w:space="0" w:color="000000"/>
            </w:tcBorders>
            <w:shd w:val="clear" w:color="auto" w:fill="auto"/>
            <w:noWrap/>
            <w:vAlign w:val="center"/>
            <w:hideMark/>
          </w:tcPr>
          <w:p w14:paraId="5CE4D5C7"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90</w:t>
            </w:r>
          </w:p>
        </w:tc>
        <w:tc>
          <w:tcPr>
            <w:tcW w:w="863" w:type="dxa"/>
            <w:tcBorders>
              <w:top w:val="nil"/>
              <w:left w:val="nil"/>
              <w:bottom w:val="single" w:sz="4" w:space="0" w:color="000000"/>
              <w:right w:val="single" w:sz="4" w:space="0" w:color="000000"/>
            </w:tcBorders>
            <w:shd w:val="clear" w:color="auto" w:fill="auto"/>
            <w:noWrap/>
            <w:vAlign w:val="center"/>
            <w:hideMark/>
          </w:tcPr>
          <w:p w14:paraId="51EA16B9"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20</w:t>
            </w:r>
          </w:p>
        </w:tc>
      </w:tr>
      <w:tr w:rsidR="00127025" w:rsidRPr="00127025" w14:paraId="53F67491" w14:textId="77777777" w:rsidTr="00AE10D5">
        <w:trPr>
          <w:trHeight w:val="315"/>
          <w:jc w:val="center"/>
        </w:trPr>
        <w:tc>
          <w:tcPr>
            <w:tcW w:w="4153" w:type="dxa"/>
            <w:tcBorders>
              <w:top w:val="nil"/>
              <w:left w:val="single" w:sz="4" w:space="0" w:color="000000"/>
              <w:bottom w:val="single" w:sz="4" w:space="0" w:color="000000"/>
              <w:right w:val="single" w:sz="4" w:space="0" w:color="000000"/>
            </w:tcBorders>
            <w:shd w:val="clear" w:color="auto" w:fill="auto"/>
            <w:noWrap/>
            <w:vAlign w:val="bottom"/>
            <w:hideMark/>
          </w:tcPr>
          <w:p w14:paraId="0BDDE894" w14:textId="77777777" w:rsidR="000047B8" w:rsidRPr="00127025" w:rsidRDefault="000047B8" w:rsidP="00AE10D5">
            <w:pPr>
              <w:spacing w:line="240" w:lineRule="auto"/>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Chức năng ghi nhật ký</w:t>
            </w:r>
          </w:p>
        </w:tc>
        <w:tc>
          <w:tcPr>
            <w:tcW w:w="1250" w:type="dxa"/>
            <w:tcBorders>
              <w:top w:val="nil"/>
              <w:left w:val="nil"/>
              <w:bottom w:val="single" w:sz="4" w:space="0" w:color="000000"/>
              <w:right w:val="single" w:sz="4" w:space="0" w:color="000000"/>
            </w:tcBorders>
            <w:shd w:val="clear" w:color="auto" w:fill="auto"/>
            <w:noWrap/>
            <w:vAlign w:val="center"/>
            <w:hideMark/>
          </w:tcPr>
          <w:p w14:paraId="5B302738"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5.00%</w:t>
            </w:r>
          </w:p>
        </w:tc>
        <w:tc>
          <w:tcPr>
            <w:tcW w:w="863" w:type="dxa"/>
            <w:tcBorders>
              <w:top w:val="nil"/>
              <w:left w:val="nil"/>
              <w:bottom w:val="single" w:sz="4" w:space="0" w:color="000000"/>
              <w:right w:val="single" w:sz="4" w:space="0" w:color="000000"/>
            </w:tcBorders>
            <w:shd w:val="clear" w:color="auto" w:fill="auto"/>
            <w:noWrap/>
            <w:vAlign w:val="center"/>
            <w:hideMark/>
          </w:tcPr>
          <w:p w14:paraId="615D64AF"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60</w:t>
            </w:r>
          </w:p>
        </w:tc>
        <w:tc>
          <w:tcPr>
            <w:tcW w:w="863" w:type="dxa"/>
            <w:tcBorders>
              <w:top w:val="nil"/>
              <w:left w:val="nil"/>
              <w:bottom w:val="single" w:sz="4" w:space="0" w:color="000000"/>
              <w:right w:val="single" w:sz="4" w:space="0" w:color="000000"/>
            </w:tcBorders>
            <w:shd w:val="clear" w:color="auto" w:fill="auto"/>
            <w:noWrap/>
            <w:vAlign w:val="center"/>
            <w:hideMark/>
          </w:tcPr>
          <w:p w14:paraId="56EC8981"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50</w:t>
            </w:r>
          </w:p>
        </w:tc>
        <w:tc>
          <w:tcPr>
            <w:tcW w:w="863" w:type="dxa"/>
            <w:tcBorders>
              <w:top w:val="nil"/>
              <w:left w:val="nil"/>
              <w:bottom w:val="single" w:sz="4" w:space="0" w:color="000000"/>
              <w:right w:val="single" w:sz="4" w:space="0" w:color="000000"/>
            </w:tcBorders>
            <w:shd w:val="clear" w:color="auto" w:fill="auto"/>
            <w:noWrap/>
            <w:vAlign w:val="center"/>
            <w:hideMark/>
          </w:tcPr>
          <w:p w14:paraId="4B640456"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70</w:t>
            </w:r>
          </w:p>
        </w:tc>
        <w:tc>
          <w:tcPr>
            <w:tcW w:w="863" w:type="dxa"/>
            <w:tcBorders>
              <w:top w:val="nil"/>
              <w:left w:val="nil"/>
              <w:bottom w:val="single" w:sz="4" w:space="0" w:color="000000"/>
              <w:right w:val="single" w:sz="4" w:space="0" w:color="000000"/>
            </w:tcBorders>
            <w:shd w:val="clear" w:color="auto" w:fill="auto"/>
            <w:noWrap/>
            <w:vAlign w:val="center"/>
            <w:hideMark/>
          </w:tcPr>
          <w:p w14:paraId="5707355A"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90</w:t>
            </w:r>
          </w:p>
        </w:tc>
        <w:tc>
          <w:tcPr>
            <w:tcW w:w="863" w:type="dxa"/>
            <w:tcBorders>
              <w:top w:val="nil"/>
              <w:left w:val="nil"/>
              <w:bottom w:val="single" w:sz="4" w:space="0" w:color="000000"/>
              <w:right w:val="single" w:sz="4" w:space="0" w:color="000000"/>
            </w:tcBorders>
            <w:shd w:val="clear" w:color="auto" w:fill="auto"/>
            <w:noWrap/>
            <w:vAlign w:val="center"/>
            <w:hideMark/>
          </w:tcPr>
          <w:p w14:paraId="4A969CEE"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40</w:t>
            </w:r>
          </w:p>
        </w:tc>
        <w:tc>
          <w:tcPr>
            <w:tcW w:w="863" w:type="dxa"/>
            <w:tcBorders>
              <w:top w:val="nil"/>
              <w:left w:val="nil"/>
              <w:bottom w:val="single" w:sz="4" w:space="0" w:color="000000"/>
              <w:right w:val="single" w:sz="4" w:space="0" w:color="000000"/>
            </w:tcBorders>
            <w:shd w:val="clear" w:color="auto" w:fill="auto"/>
            <w:noWrap/>
            <w:vAlign w:val="center"/>
            <w:hideMark/>
          </w:tcPr>
          <w:p w14:paraId="0F0F2B22"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50</w:t>
            </w:r>
          </w:p>
        </w:tc>
      </w:tr>
      <w:tr w:rsidR="00127025" w:rsidRPr="00127025" w14:paraId="1C9833FF" w14:textId="77777777" w:rsidTr="00AE10D5">
        <w:trPr>
          <w:trHeight w:val="315"/>
          <w:jc w:val="center"/>
        </w:trPr>
        <w:tc>
          <w:tcPr>
            <w:tcW w:w="4153" w:type="dxa"/>
            <w:tcBorders>
              <w:top w:val="nil"/>
              <w:left w:val="single" w:sz="4" w:space="0" w:color="000000"/>
              <w:bottom w:val="single" w:sz="4" w:space="0" w:color="000000"/>
              <w:right w:val="single" w:sz="4" w:space="0" w:color="000000"/>
            </w:tcBorders>
            <w:shd w:val="clear" w:color="auto" w:fill="auto"/>
            <w:noWrap/>
            <w:vAlign w:val="bottom"/>
            <w:hideMark/>
          </w:tcPr>
          <w:p w14:paraId="30E2C7E0" w14:textId="77777777" w:rsidR="000047B8" w:rsidRPr="00127025" w:rsidRDefault="000047B8" w:rsidP="00AE10D5">
            <w:pPr>
              <w:spacing w:line="240" w:lineRule="auto"/>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Màu sắc, hình ảnh, âm thanh: phong phú</w:t>
            </w:r>
          </w:p>
        </w:tc>
        <w:tc>
          <w:tcPr>
            <w:tcW w:w="1250" w:type="dxa"/>
            <w:tcBorders>
              <w:top w:val="nil"/>
              <w:left w:val="nil"/>
              <w:bottom w:val="single" w:sz="4" w:space="0" w:color="000000"/>
              <w:right w:val="single" w:sz="4" w:space="0" w:color="000000"/>
            </w:tcBorders>
            <w:shd w:val="clear" w:color="auto" w:fill="auto"/>
            <w:noWrap/>
            <w:vAlign w:val="center"/>
            <w:hideMark/>
          </w:tcPr>
          <w:p w14:paraId="071AB71E"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20.00%</w:t>
            </w:r>
          </w:p>
        </w:tc>
        <w:tc>
          <w:tcPr>
            <w:tcW w:w="863" w:type="dxa"/>
            <w:tcBorders>
              <w:top w:val="nil"/>
              <w:left w:val="nil"/>
              <w:bottom w:val="single" w:sz="4" w:space="0" w:color="000000"/>
              <w:right w:val="single" w:sz="4" w:space="0" w:color="000000"/>
            </w:tcBorders>
            <w:shd w:val="clear" w:color="auto" w:fill="auto"/>
            <w:noWrap/>
            <w:vAlign w:val="center"/>
            <w:hideMark/>
          </w:tcPr>
          <w:p w14:paraId="26EFAC1A"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25</w:t>
            </w:r>
          </w:p>
        </w:tc>
        <w:tc>
          <w:tcPr>
            <w:tcW w:w="863" w:type="dxa"/>
            <w:tcBorders>
              <w:top w:val="nil"/>
              <w:left w:val="nil"/>
              <w:bottom w:val="single" w:sz="4" w:space="0" w:color="000000"/>
              <w:right w:val="single" w:sz="4" w:space="0" w:color="000000"/>
            </w:tcBorders>
            <w:shd w:val="clear" w:color="auto" w:fill="auto"/>
            <w:noWrap/>
            <w:vAlign w:val="center"/>
            <w:hideMark/>
          </w:tcPr>
          <w:p w14:paraId="53AA2FBF"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80</w:t>
            </w:r>
          </w:p>
        </w:tc>
        <w:tc>
          <w:tcPr>
            <w:tcW w:w="863" w:type="dxa"/>
            <w:tcBorders>
              <w:top w:val="nil"/>
              <w:left w:val="nil"/>
              <w:bottom w:val="single" w:sz="4" w:space="0" w:color="000000"/>
              <w:right w:val="single" w:sz="4" w:space="0" w:color="000000"/>
            </w:tcBorders>
            <w:shd w:val="clear" w:color="auto" w:fill="auto"/>
            <w:noWrap/>
            <w:vAlign w:val="center"/>
            <w:hideMark/>
          </w:tcPr>
          <w:p w14:paraId="42F6851C"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60</w:t>
            </w:r>
          </w:p>
        </w:tc>
        <w:tc>
          <w:tcPr>
            <w:tcW w:w="863" w:type="dxa"/>
            <w:tcBorders>
              <w:top w:val="nil"/>
              <w:left w:val="nil"/>
              <w:bottom w:val="single" w:sz="4" w:space="0" w:color="000000"/>
              <w:right w:val="single" w:sz="4" w:space="0" w:color="000000"/>
            </w:tcBorders>
            <w:shd w:val="clear" w:color="auto" w:fill="auto"/>
            <w:noWrap/>
            <w:vAlign w:val="center"/>
            <w:hideMark/>
          </w:tcPr>
          <w:p w14:paraId="065D4B08"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40</w:t>
            </w:r>
          </w:p>
        </w:tc>
        <w:tc>
          <w:tcPr>
            <w:tcW w:w="863" w:type="dxa"/>
            <w:tcBorders>
              <w:top w:val="nil"/>
              <w:left w:val="nil"/>
              <w:bottom w:val="single" w:sz="4" w:space="0" w:color="000000"/>
              <w:right w:val="single" w:sz="4" w:space="0" w:color="000000"/>
            </w:tcBorders>
            <w:shd w:val="clear" w:color="auto" w:fill="auto"/>
            <w:noWrap/>
            <w:vAlign w:val="center"/>
            <w:hideMark/>
          </w:tcPr>
          <w:p w14:paraId="44142CCD"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70</w:t>
            </w:r>
          </w:p>
        </w:tc>
        <w:tc>
          <w:tcPr>
            <w:tcW w:w="863" w:type="dxa"/>
            <w:tcBorders>
              <w:top w:val="nil"/>
              <w:left w:val="nil"/>
              <w:bottom w:val="single" w:sz="4" w:space="0" w:color="000000"/>
              <w:right w:val="single" w:sz="4" w:space="0" w:color="000000"/>
            </w:tcBorders>
            <w:shd w:val="clear" w:color="auto" w:fill="auto"/>
            <w:noWrap/>
            <w:vAlign w:val="center"/>
            <w:hideMark/>
          </w:tcPr>
          <w:p w14:paraId="55078578"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20</w:t>
            </w:r>
          </w:p>
        </w:tc>
      </w:tr>
      <w:tr w:rsidR="00127025" w:rsidRPr="00127025" w14:paraId="55B18D12" w14:textId="77777777" w:rsidTr="00AE10D5">
        <w:trPr>
          <w:trHeight w:val="315"/>
          <w:jc w:val="center"/>
        </w:trPr>
        <w:tc>
          <w:tcPr>
            <w:tcW w:w="4153" w:type="dxa"/>
            <w:tcBorders>
              <w:top w:val="nil"/>
              <w:left w:val="single" w:sz="4" w:space="0" w:color="000000"/>
              <w:bottom w:val="single" w:sz="4" w:space="0" w:color="000000"/>
              <w:right w:val="single" w:sz="4" w:space="0" w:color="000000"/>
            </w:tcBorders>
            <w:shd w:val="clear" w:color="auto" w:fill="auto"/>
            <w:noWrap/>
            <w:vAlign w:val="bottom"/>
            <w:hideMark/>
          </w:tcPr>
          <w:p w14:paraId="160F8A97" w14:textId="77777777" w:rsidR="000047B8" w:rsidRPr="00127025" w:rsidRDefault="000047B8" w:rsidP="00AE10D5">
            <w:pPr>
              <w:spacing w:line="240" w:lineRule="auto"/>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Chức năng linh hoạt và sáng tạo</w:t>
            </w:r>
          </w:p>
        </w:tc>
        <w:tc>
          <w:tcPr>
            <w:tcW w:w="1250" w:type="dxa"/>
            <w:tcBorders>
              <w:top w:val="nil"/>
              <w:left w:val="nil"/>
              <w:bottom w:val="single" w:sz="4" w:space="0" w:color="000000"/>
              <w:right w:val="single" w:sz="4" w:space="0" w:color="000000"/>
            </w:tcBorders>
            <w:shd w:val="clear" w:color="auto" w:fill="auto"/>
            <w:noWrap/>
            <w:vAlign w:val="center"/>
            <w:hideMark/>
          </w:tcPr>
          <w:p w14:paraId="6D448B3C"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10.00%</w:t>
            </w:r>
          </w:p>
        </w:tc>
        <w:tc>
          <w:tcPr>
            <w:tcW w:w="863" w:type="dxa"/>
            <w:tcBorders>
              <w:top w:val="nil"/>
              <w:left w:val="nil"/>
              <w:bottom w:val="single" w:sz="4" w:space="0" w:color="000000"/>
              <w:right w:val="single" w:sz="4" w:space="0" w:color="000000"/>
            </w:tcBorders>
            <w:shd w:val="clear" w:color="auto" w:fill="auto"/>
            <w:noWrap/>
            <w:vAlign w:val="center"/>
            <w:hideMark/>
          </w:tcPr>
          <w:p w14:paraId="799E6877"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20</w:t>
            </w:r>
          </w:p>
        </w:tc>
        <w:tc>
          <w:tcPr>
            <w:tcW w:w="863" w:type="dxa"/>
            <w:tcBorders>
              <w:top w:val="nil"/>
              <w:left w:val="nil"/>
              <w:bottom w:val="single" w:sz="4" w:space="0" w:color="000000"/>
              <w:right w:val="single" w:sz="4" w:space="0" w:color="000000"/>
            </w:tcBorders>
            <w:shd w:val="clear" w:color="auto" w:fill="auto"/>
            <w:noWrap/>
            <w:vAlign w:val="center"/>
            <w:hideMark/>
          </w:tcPr>
          <w:p w14:paraId="4D1A9E2E"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50</w:t>
            </w:r>
          </w:p>
        </w:tc>
        <w:tc>
          <w:tcPr>
            <w:tcW w:w="863" w:type="dxa"/>
            <w:tcBorders>
              <w:top w:val="nil"/>
              <w:left w:val="nil"/>
              <w:bottom w:val="single" w:sz="4" w:space="0" w:color="000000"/>
              <w:right w:val="single" w:sz="4" w:space="0" w:color="000000"/>
            </w:tcBorders>
            <w:shd w:val="clear" w:color="auto" w:fill="auto"/>
            <w:noWrap/>
            <w:vAlign w:val="center"/>
            <w:hideMark/>
          </w:tcPr>
          <w:p w14:paraId="11333BC8"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70</w:t>
            </w:r>
          </w:p>
        </w:tc>
        <w:tc>
          <w:tcPr>
            <w:tcW w:w="863" w:type="dxa"/>
            <w:tcBorders>
              <w:top w:val="nil"/>
              <w:left w:val="nil"/>
              <w:bottom w:val="single" w:sz="4" w:space="0" w:color="000000"/>
              <w:right w:val="single" w:sz="4" w:space="0" w:color="000000"/>
            </w:tcBorders>
            <w:shd w:val="clear" w:color="auto" w:fill="auto"/>
            <w:noWrap/>
            <w:vAlign w:val="center"/>
            <w:hideMark/>
          </w:tcPr>
          <w:p w14:paraId="75891ECD"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30</w:t>
            </w:r>
          </w:p>
        </w:tc>
        <w:tc>
          <w:tcPr>
            <w:tcW w:w="863" w:type="dxa"/>
            <w:tcBorders>
              <w:top w:val="nil"/>
              <w:left w:val="nil"/>
              <w:bottom w:val="single" w:sz="4" w:space="0" w:color="000000"/>
              <w:right w:val="single" w:sz="4" w:space="0" w:color="000000"/>
            </w:tcBorders>
            <w:shd w:val="clear" w:color="auto" w:fill="auto"/>
            <w:noWrap/>
            <w:vAlign w:val="center"/>
            <w:hideMark/>
          </w:tcPr>
          <w:p w14:paraId="286F92B0"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50</w:t>
            </w:r>
          </w:p>
        </w:tc>
        <w:tc>
          <w:tcPr>
            <w:tcW w:w="863" w:type="dxa"/>
            <w:tcBorders>
              <w:top w:val="nil"/>
              <w:left w:val="nil"/>
              <w:bottom w:val="single" w:sz="4" w:space="0" w:color="000000"/>
              <w:right w:val="single" w:sz="4" w:space="0" w:color="000000"/>
            </w:tcBorders>
            <w:shd w:val="clear" w:color="auto" w:fill="auto"/>
            <w:noWrap/>
            <w:vAlign w:val="center"/>
            <w:hideMark/>
          </w:tcPr>
          <w:p w14:paraId="5B5B3949"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40</w:t>
            </w:r>
          </w:p>
        </w:tc>
      </w:tr>
      <w:tr w:rsidR="00127025" w:rsidRPr="00127025" w14:paraId="08C79FCE" w14:textId="77777777" w:rsidTr="00AE10D5">
        <w:trPr>
          <w:trHeight w:val="315"/>
          <w:jc w:val="center"/>
        </w:trPr>
        <w:tc>
          <w:tcPr>
            <w:tcW w:w="4153" w:type="dxa"/>
            <w:tcBorders>
              <w:top w:val="nil"/>
              <w:left w:val="single" w:sz="4" w:space="0" w:color="000000"/>
              <w:bottom w:val="single" w:sz="4" w:space="0" w:color="000000"/>
              <w:right w:val="single" w:sz="4" w:space="0" w:color="000000"/>
            </w:tcBorders>
            <w:shd w:val="clear" w:color="auto" w:fill="auto"/>
            <w:noWrap/>
            <w:vAlign w:val="bottom"/>
            <w:hideMark/>
          </w:tcPr>
          <w:p w14:paraId="177DC66E" w14:textId="77777777" w:rsidR="000047B8" w:rsidRPr="00127025" w:rsidRDefault="000047B8" w:rsidP="00AE10D5">
            <w:pPr>
              <w:spacing w:line="240" w:lineRule="auto"/>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Weight Project Score</w:t>
            </w:r>
          </w:p>
        </w:tc>
        <w:tc>
          <w:tcPr>
            <w:tcW w:w="1250" w:type="dxa"/>
            <w:tcBorders>
              <w:top w:val="nil"/>
              <w:left w:val="nil"/>
              <w:bottom w:val="single" w:sz="4" w:space="0" w:color="000000"/>
              <w:right w:val="single" w:sz="4" w:space="0" w:color="000000"/>
            </w:tcBorders>
            <w:shd w:val="clear" w:color="auto" w:fill="auto"/>
            <w:noWrap/>
            <w:vAlign w:val="center"/>
            <w:hideMark/>
          </w:tcPr>
          <w:p w14:paraId="4F322A19"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100.00%</w:t>
            </w:r>
          </w:p>
        </w:tc>
        <w:tc>
          <w:tcPr>
            <w:tcW w:w="863" w:type="dxa"/>
            <w:tcBorders>
              <w:top w:val="nil"/>
              <w:left w:val="nil"/>
              <w:bottom w:val="single" w:sz="4" w:space="0" w:color="000000"/>
              <w:right w:val="single" w:sz="4" w:space="0" w:color="000000"/>
            </w:tcBorders>
            <w:shd w:val="clear" w:color="auto" w:fill="auto"/>
            <w:noWrap/>
            <w:vAlign w:val="center"/>
            <w:hideMark/>
          </w:tcPr>
          <w:p w14:paraId="5285ED81"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57</w:t>
            </w:r>
          </w:p>
        </w:tc>
        <w:tc>
          <w:tcPr>
            <w:tcW w:w="863" w:type="dxa"/>
            <w:tcBorders>
              <w:top w:val="nil"/>
              <w:left w:val="nil"/>
              <w:bottom w:val="single" w:sz="4" w:space="0" w:color="000000"/>
              <w:right w:val="single" w:sz="4" w:space="0" w:color="000000"/>
            </w:tcBorders>
            <w:shd w:val="clear" w:color="auto" w:fill="auto"/>
            <w:noWrap/>
            <w:vAlign w:val="center"/>
            <w:hideMark/>
          </w:tcPr>
          <w:p w14:paraId="76F54155"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82</w:t>
            </w:r>
          </w:p>
        </w:tc>
        <w:tc>
          <w:tcPr>
            <w:tcW w:w="863" w:type="dxa"/>
            <w:tcBorders>
              <w:top w:val="nil"/>
              <w:left w:val="nil"/>
              <w:bottom w:val="single" w:sz="4" w:space="0" w:color="000000"/>
              <w:right w:val="single" w:sz="4" w:space="0" w:color="000000"/>
            </w:tcBorders>
            <w:shd w:val="clear" w:color="auto" w:fill="auto"/>
            <w:noWrap/>
            <w:vAlign w:val="center"/>
            <w:hideMark/>
          </w:tcPr>
          <w:p w14:paraId="39D8410E"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62.5</w:t>
            </w:r>
          </w:p>
        </w:tc>
        <w:tc>
          <w:tcPr>
            <w:tcW w:w="863" w:type="dxa"/>
            <w:tcBorders>
              <w:top w:val="nil"/>
              <w:left w:val="nil"/>
              <w:bottom w:val="single" w:sz="4" w:space="0" w:color="000000"/>
              <w:right w:val="single" w:sz="4" w:space="0" w:color="000000"/>
            </w:tcBorders>
            <w:shd w:val="clear" w:color="auto" w:fill="auto"/>
            <w:noWrap/>
            <w:vAlign w:val="center"/>
            <w:hideMark/>
          </w:tcPr>
          <w:p w14:paraId="38449492"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48</w:t>
            </w:r>
          </w:p>
        </w:tc>
        <w:tc>
          <w:tcPr>
            <w:tcW w:w="863" w:type="dxa"/>
            <w:tcBorders>
              <w:top w:val="nil"/>
              <w:left w:val="nil"/>
              <w:bottom w:val="single" w:sz="4" w:space="0" w:color="000000"/>
              <w:right w:val="single" w:sz="4" w:space="0" w:color="000000"/>
            </w:tcBorders>
            <w:shd w:val="clear" w:color="auto" w:fill="auto"/>
            <w:noWrap/>
            <w:vAlign w:val="center"/>
            <w:hideMark/>
          </w:tcPr>
          <w:p w14:paraId="3A0480C1"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71</w:t>
            </w:r>
          </w:p>
        </w:tc>
        <w:tc>
          <w:tcPr>
            <w:tcW w:w="863" w:type="dxa"/>
            <w:tcBorders>
              <w:top w:val="nil"/>
              <w:left w:val="nil"/>
              <w:bottom w:val="single" w:sz="4" w:space="0" w:color="000000"/>
              <w:right w:val="single" w:sz="4" w:space="0" w:color="000000"/>
            </w:tcBorders>
            <w:shd w:val="clear" w:color="auto" w:fill="auto"/>
            <w:noWrap/>
            <w:vAlign w:val="center"/>
            <w:hideMark/>
          </w:tcPr>
          <w:p w14:paraId="59CC2C2D"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51</w:t>
            </w:r>
          </w:p>
        </w:tc>
      </w:tr>
      <w:tr w:rsidR="000047B8" w:rsidRPr="00127025" w14:paraId="5FB5DDAC" w14:textId="77777777" w:rsidTr="00AE10D5">
        <w:trPr>
          <w:trHeight w:val="315"/>
          <w:jc w:val="center"/>
        </w:trPr>
        <w:tc>
          <w:tcPr>
            <w:tcW w:w="4153" w:type="dxa"/>
            <w:tcBorders>
              <w:top w:val="nil"/>
              <w:left w:val="single" w:sz="4" w:space="0" w:color="000000"/>
              <w:bottom w:val="single" w:sz="4" w:space="0" w:color="000000"/>
              <w:right w:val="single" w:sz="4" w:space="0" w:color="000000"/>
            </w:tcBorders>
            <w:shd w:val="clear" w:color="auto" w:fill="auto"/>
            <w:noWrap/>
            <w:vAlign w:val="bottom"/>
          </w:tcPr>
          <w:p w14:paraId="6D4A5310" w14:textId="77777777" w:rsidR="000047B8" w:rsidRPr="00127025" w:rsidRDefault="000047B8" w:rsidP="00AE10D5">
            <w:pPr>
              <w:spacing w:line="240" w:lineRule="auto"/>
              <w:rPr>
                <w:rFonts w:ascii="Times New Roman" w:eastAsia="Times New Roman" w:hAnsi="Times New Roman" w:cs="Times New Roman"/>
                <w:b/>
                <w:bCs/>
                <w:color w:val="000000" w:themeColor="text1"/>
                <w:sz w:val="26"/>
                <w:szCs w:val="26"/>
                <w:lang w:val="en-US"/>
              </w:rPr>
            </w:pPr>
          </w:p>
        </w:tc>
        <w:tc>
          <w:tcPr>
            <w:tcW w:w="1250" w:type="dxa"/>
            <w:tcBorders>
              <w:top w:val="nil"/>
              <w:left w:val="nil"/>
              <w:bottom w:val="single" w:sz="4" w:space="0" w:color="000000"/>
              <w:right w:val="single" w:sz="4" w:space="0" w:color="000000"/>
            </w:tcBorders>
            <w:shd w:val="clear" w:color="auto" w:fill="auto"/>
            <w:noWrap/>
            <w:vAlign w:val="bottom"/>
          </w:tcPr>
          <w:p w14:paraId="5761739D" w14:textId="77777777" w:rsidR="000047B8" w:rsidRPr="00127025" w:rsidRDefault="000047B8" w:rsidP="00AE10D5">
            <w:pPr>
              <w:spacing w:line="240" w:lineRule="auto"/>
              <w:jc w:val="right"/>
              <w:rPr>
                <w:rFonts w:ascii="Times New Roman" w:eastAsia="Times New Roman" w:hAnsi="Times New Roman" w:cs="Times New Roman"/>
                <w:b/>
                <w:bCs/>
                <w:color w:val="000000" w:themeColor="text1"/>
                <w:sz w:val="26"/>
                <w:szCs w:val="26"/>
                <w:lang w:val="en-US"/>
              </w:rPr>
            </w:pPr>
          </w:p>
        </w:tc>
        <w:tc>
          <w:tcPr>
            <w:tcW w:w="863" w:type="dxa"/>
            <w:tcBorders>
              <w:top w:val="nil"/>
              <w:left w:val="nil"/>
              <w:bottom w:val="single" w:sz="4" w:space="0" w:color="000000"/>
              <w:right w:val="single" w:sz="4" w:space="0" w:color="000000"/>
            </w:tcBorders>
            <w:shd w:val="clear" w:color="auto" w:fill="auto"/>
            <w:noWrap/>
            <w:vAlign w:val="bottom"/>
          </w:tcPr>
          <w:p w14:paraId="509D2FF7" w14:textId="77777777" w:rsidR="000047B8" w:rsidRPr="00127025" w:rsidRDefault="000047B8" w:rsidP="00AE10D5">
            <w:pPr>
              <w:spacing w:line="240" w:lineRule="auto"/>
              <w:jc w:val="right"/>
              <w:rPr>
                <w:rFonts w:ascii="Times New Roman" w:eastAsia="Times New Roman" w:hAnsi="Times New Roman" w:cs="Times New Roman"/>
                <w:b/>
                <w:bCs/>
                <w:color w:val="000000" w:themeColor="text1"/>
                <w:sz w:val="26"/>
                <w:szCs w:val="26"/>
                <w:lang w:val="en-US"/>
              </w:rPr>
            </w:pPr>
          </w:p>
        </w:tc>
        <w:tc>
          <w:tcPr>
            <w:tcW w:w="863" w:type="dxa"/>
            <w:tcBorders>
              <w:top w:val="nil"/>
              <w:left w:val="nil"/>
              <w:bottom w:val="single" w:sz="4" w:space="0" w:color="000000"/>
              <w:right w:val="single" w:sz="4" w:space="0" w:color="000000"/>
            </w:tcBorders>
            <w:shd w:val="clear" w:color="auto" w:fill="auto"/>
            <w:noWrap/>
            <w:vAlign w:val="bottom"/>
          </w:tcPr>
          <w:p w14:paraId="39460015" w14:textId="77777777" w:rsidR="000047B8" w:rsidRPr="00127025" w:rsidRDefault="000047B8" w:rsidP="00AE10D5">
            <w:pPr>
              <w:spacing w:line="240" w:lineRule="auto"/>
              <w:jc w:val="right"/>
              <w:rPr>
                <w:rFonts w:ascii="Times New Roman" w:eastAsia="Times New Roman" w:hAnsi="Times New Roman" w:cs="Times New Roman"/>
                <w:b/>
                <w:bCs/>
                <w:color w:val="000000" w:themeColor="text1"/>
                <w:sz w:val="26"/>
                <w:szCs w:val="26"/>
                <w:lang w:val="en-US"/>
              </w:rPr>
            </w:pPr>
          </w:p>
        </w:tc>
        <w:tc>
          <w:tcPr>
            <w:tcW w:w="863" w:type="dxa"/>
            <w:tcBorders>
              <w:top w:val="nil"/>
              <w:left w:val="nil"/>
              <w:bottom w:val="single" w:sz="4" w:space="0" w:color="000000"/>
              <w:right w:val="single" w:sz="4" w:space="0" w:color="000000"/>
            </w:tcBorders>
            <w:shd w:val="clear" w:color="auto" w:fill="auto"/>
            <w:noWrap/>
            <w:vAlign w:val="bottom"/>
          </w:tcPr>
          <w:p w14:paraId="4D7DE7F1" w14:textId="77777777" w:rsidR="000047B8" w:rsidRPr="00127025" w:rsidRDefault="000047B8" w:rsidP="00AE10D5">
            <w:pPr>
              <w:spacing w:line="240" w:lineRule="auto"/>
              <w:jc w:val="right"/>
              <w:rPr>
                <w:rFonts w:ascii="Times New Roman" w:eastAsia="Times New Roman" w:hAnsi="Times New Roman" w:cs="Times New Roman"/>
                <w:b/>
                <w:bCs/>
                <w:color w:val="000000" w:themeColor="text1"/>
                <w:sz w:val="26"/>
                <w:szCs w:val="26"/>
                <w:lang w:val="en-US"/>
              </w:rPr>
            </w:pPr>
          </w:p>
        </w:tc>
        <w:tc>
          <w:tcPr>
            <w:tcW w:w="863" w:type="dxa"/>
            <w:tcBorders>
              <w:top w:val="nil"/>
              <w:left w:val="nil"/>
              <w:bottom w:val="single" w:sz="4" w:space="0" w:color="000000"/>
              <w:right w:val="single" w:sz="4" w:space="0" w:color="000000"/>
            </w:tcBorders>
            <w:shd w:val="clear" w:color="auto" w:fill="auto"/>
            <w:noWrap/>
            <w:vAlign w:val="bottom"/>
          </w:tcPr>
          <w:p w14:paraId="7237D8DF" w14:textId="77777777" w:rsidR="000047B8" w:rsidRPr="00127025" w:rsidRDefault="000047B8" w:rsidP="00AE10D5">
            <w:pPr>
              <w:spacing w:line="240" w:lineRule="auto"/>
              <w:jc w:val="right"/>
              <w:rPr>
                <w:rFonts w:ascii="Times New Roman" w:eastAsia="Times New Roman" w:hAnsi="Times New Roman" w:cs="Times New Roman"/>
                <w:b/>
                <w:bCs/>
                <w:color w:val="000000" w:themeColor="text1"/>
                <w:sz w:val="26"/>
                <w:szCs w:val="26"/>
                <w:lang w:val="en-US"/>
              </w:rPr>
            </w:pPr>
          </w:p>
        </w:tc>
        <w:tc>
          <w:tcPr>
            <w:tcW w:w="863" w:type="dxa"/>
            <w:tcBorders>
              <w:top w:val="nil"/>
              <w:left w:val="nil"/>
              <w:bottom w:val="single" w:sz="4" w:space="0" w:color="000000"/>
              <w:right w:val="single" w:sz="4" w:space="0" w:color="000000"/>
            </w:tcBorders>
            <w:shd w:val="clear" w:color="auto" w:fill="auto"/>
            <w:noWrap/>
            <w:vAlign w:val="bottom"/>
          </w:tcPr>
          <w:p w14:paraId="6387D86C" w14:textId="77777777" w:rsidR="000047B8" w:rsidRPr="00127025" w:rsidRDefault="000047B8" w:rsidP="00AE10D5">
            <w:pPr>
              <w:spacing w:line="240" w:lineRule="auto"/>
              <w:jc w:val="right"/>
              <w:rPr>
                <w:rFonts w:ascii="Times New Roman" w:eastAsia="Times New Roman" w:hAnsi="Times New Roman" w:cs="Times New Roman"/>
                <w:b/>
                <w:bCs/>
                <w:color w:val="000000" w:themeColor="text1"/>
                <w:sz w:val="26"/>
                <w:szCs w:val="26"/>
                <w:lang w:val="en-US"/>
              </w:rPr>
            </w:pPr>
          </w:p>
        </w:tc>
        <w:tc>
          <w:tcPr>
            <w:tcW w:w="863" w:type="dxa"/>
            <w:tcBorders>
              <w:top w:val="nil"/>
              <w:left w:val="nil"/>
              <w:bottom w:val="single" w:sz="4" w:space="0" w:color="000000"/>
              <w:right w:val="single" w:sz="4" w:space="0" w:color="000000"/>
            </w:tcBorders>
            <w:shd w:val="clear" w:color="auto" w:fill="auto"/>
            <w:noWrap/>
            <w:vAlign w:val="bottom"/>
          </w:tcPr>
          <w:p w14:paraId="6D869959" w14:textId="77777777" w:rsidR="000047B8" w:rsidRPr="00127025" w:rsidRDefault="000047B8" w:rsidP="00AE10D5">
            <w:pPr>
              <w:spacing w:line="240" w:lineRule="auto"/>
              <w:jc w:val="right"/>
              <w:rPr>
                <w:rFonts w:ascii="Times New Roman" w:eastAsia="Times New Roman" w:hAnsi="Times New Roman" w:cs="Times New Roman"/>
                <w:b/>
                <w:bCs/>
                <w:color w:val="000000" w:themeColor="text1"/>
                <w:sz w:val="26"/>
                <w:szCs w:val="26"/>
                <w:lang w:val="en-US"/>
              </w:rPr>
            </w:pPr>
          </w:p>
        </w:tc>
      </w:tr>
    </w:tbl>
    <w:p w14:paraId="7CEB95C1" w14:textId="77777777" w:rsidR="000047B8" w:rsidRPr="00127025" w:rsidRDefault="000047B8" w:rsidP="000047B8">
      <w:pPr>
        <w:jc w:val="center"/>
        <w:rPr>
          <w:color w:val="000000" w:themeColor="text1"/>
          <w:sz w:val="26"/>
          <w:szCs w:val="26"/>
          <w:lang w:val="en-US"/>
        </w:rPr>
      </w:pPr>
    </w:p>
    <w:p w14:paraId="3B664D0B" w14:textId="7F23E9F6" w:rsidR="000047B8" w:rsidRPr="00127025" w:rsidRDefault="00D91F40" w:rsidP="000047B8">
      <w:pPr>
        <w:jc w:val="center"/>
        <w:rPr>
          <w:color w:val="000000" w:themeColor="text1"/>
          <w:sz w:val="26"/>
          <w:szCs w:val="26"/>
          <w:lang w:val="en-US"/>
        </w:rPr>
      </w:pPr>
      <w:r w:rsidRPr="00127025">
        <w:rPr>
          <w:color w:val="000000" w:themeColor="text1"/>
          <w:sz w:val="26"/>
          <w:szCs w:val="26"/>
          <w:lang w:val="en-US"/>
        </w:rPr>
        <w:drawing>
          <wp:inline distT="0" distB="0" distL="0" distR="0" wp14:anchorId="1FD38DF6" wp14:editId="065F9FE7">
            <wp:extent cx="5867400" cy="3916615"/>
            <wp:effectExtent l="0" t="0" r="0" b="8255"/>
            <wp:docPr id="1022209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209000" name=""/>
                    <pic:cNvPicPr/>
                  </pic:nvPicPr>
                  <pic:blipFill>
                    <a:blip r:embed="rId6"/>
                    <a:stretch>
                      <a:fillRect/>
                    </a:stretch>
                  </pic:blipFill>
                  <pic:spPr>
                    <a:xfrm>
                      <a:off x="0" y="0"/>
                      <a:ext cx="5869119" cy="3917762"/>
                    </a:xfrm>
                    <a:prstGeom prst="rect">
                      <a:avLst/>
                    </a:prstGeom>
                  </pic:spPr>
                </pic:pic>
              </a:graphicData>
            </a:graphic>
          </wp:inline>
        </w:drawing>
      </w:r>
    </w:p>
    <w:p w14:paraId="561022CD" w14:textId="77777777" w:rsidR="000047B8" w:rsidRPr="00127025" w:rsidRDefault="000047B8" w:rsidP="000047B8">
      <w:pPr>
        <w:jc w:val="center"/>
        <w:rPr>
          <w:color w:val="000000" w:themeColor="text1"/>
          <w:sz w:val="26"/>
          <w:szCs w:val="26"/>
          <w:lang w:val="en-US"/>
        </w:rPr>
      </w:pPr>
    </w:p>
    <w:p w14:paraId="703AA0B0" w14:textId="77777777" w:rsidR="000047B8" w:rsidRPr="00127025" w:rsidRDefault="000047B8" w:rsidP="000047B8">
      <w:pPr>
        <w:numPr>
          <w:ilvl w:val="0"/>
          <w:numId w:val="4"/>
        </w:numPr>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b/>
          <w:color w:val="000000" w:themeColor="text1"/>
          <w:sz w:val="26"/>
          <w:szCs w:val="26"/>
        </w:rPr>
        <w:t>Phân tích tài chính</w:t>
      </w:r>
      <w:r w:rsidRPr="00127025">
        <w:rPr>
          <w:rFonts w:ascii="Times New Roman" w:eastAsia="Times New Roman" w:hAnsi="Times New Roman" w:cs="Times New Roman"/>
          <w:b/>
          <w:color w:val="000000" w:themeColor="text1"/>
          <w:sz w:val="26"/>
          <w:szCs w:val="26"/>
          <w:lang w:val="en-US"/>
        </w:rPr>
        <w:t>: NPV, ROI, thời gian hoàn vốn.</w:t>
      </w:r>
    </w:p>
    <w:p w14:paraId="14336625" w14:textId="77777777" w:rsidR="000047B8" w:rsidRPr="00127025" w:rsidRDefault="000047B8" w:rsidP="000047B8">
      <w:pPr>
        <w:numPr>
          <w:ilvl w:val="1"/>
          <w:numId w:val="4"/>
        </w:numPr>
        <w:spacing w:before="200" w:after="200"/>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b/>
          <w:color w:val="000000" w:themeColor="text1"/>
          <w:sz w:val="26"/>
          <w:szCs w:val="26"/>
        </w:rPr>
        <w:t>Công thức tính NPV</w:t>
      </w:r>
      <w:r w:rsidRPr="00127025">
        <w:rPr>
          <w:rFonts w:ascii="Times New Roman" w:eastAsia="Times New Roman" w:hAnsi="Times New Roman" w:cs="Times New Roman"/>
          <w:b/>
          <w:color w:val="000000" w:themeColor="text1"/>
          <w:sz w:val="26"/>
          <w:szCs w:val="26"/>
          <w:lang w:val="en-US"/>
        </w:rPr>
        <w:t>:</w:t>
      </w:r>
    </w:p>
    <w:p w14:paraId="12E243A1" w14:textId="77777777" w:rsidR="000047B8" w:rsidRPr="00127025" w:rsidRDefault="000047B8" w:rsidP="000047B8">
      <w:pPr>
        <w:spacing w:before="200" w:after="200"/>
        <w:ind w:left="850"/>
        <w:jc w:val="both"/>
        <w:rPr>
          <w:rFonts w:ascii="Times New Roman" w:eastAsia="Times New Roman" w:hAnsi="Times New Roman" w:cs="Times New Roman"/>
          <w:bCs/>
          <w:color w:val="000000" w:themeColor="text1"/>
          <w:sz w:val="26"/>
          <w:szCs w:val="26"/>
          <w:lang w:val="en-US"/>
        </w:rPr>
      </w:pPr>
      <w:r w:rsidRPr="00127025">
        <w:rPr>
          <w:rFonts w:ascii="Times New Roman" w:eastAsia="Times New Roman" w:hAnsi="Times New Roman" w:cs="Times New Roman"/>
          <w:bCs/>
          <w:noProof/>
          <w:color w:val="000000" w:themeColor="text1"/>
          <w:sz w:val="26"/>
          <w:szCs w:val="26"/>
        </w:rPr>
        <w:drawing>
          <wp:inline distT="0" distB="0" distL="0" distR="0" wp14:anchorId="4C8625F1" wp14:editId="516A7B0C">
            <wp:extent cx="1914792" cy="57158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7"/>
                    <a:stretch>
                      <a:fillRect/>
                    </a:stretch>
                  </pic:blipFill>
                  <pic:spPr>
                    <a:xfrm>
                      <a:off x="0" y="0"/>
                      <a:ext cx="1914792" cy="571580"/>
                    </a:xfrm>
                    <a:prstGeom prst="rect">
                      <a:avLst/>
                    </a:prstGeom>
                  </pic:spPr>
                </pic:pic>
              </a:graphicData>
            </a:graphic>
          </wp:inline>
        </w:drawing>
      </w:r>
      <w:r w:rsidRPr="00127025">
        <w:rPr>
          <w:rFonts w:ascii="Times New Roman" w:eastAsia="Times New Roman" w:hAnsi="Times New Roman" w:cs="Times New Roman"/>
          <w:bCs/>
          <w:color w:val="000000" w:themeColor="text1"/>
          <w:sz w:val="26"/>
          <w:szCs w:val="26"/>
          <w:lang w:val="en-US"/>
        </w:rPr>
        <w:t xml:space="preserve"> </w:t>
      </w:r>
    </w:p>
    <w:p w14:paraId="0D493515" w14:textId="77777777" w:rsidR="000047B8" w:rsidRPr="00127025" w:rsidRDefault="000047B8" w:rsidP="000047B8">
      <w:pPr>
        <w:spacing w:before="200" w:after="200"/>
        <w:ind w:firstLine="720"/>
        <w:jc w:val="both"/>
        <w:rPr>
          <w:rFonts w:ascii="Times New Roman" w:eastAsia="Times New Roman" w:hAnsi="Times New Roman" w:cs="Times New Roman"/>
          <w:bCs/>
          <w:color w:val="000000" w:themeColor="text1"/>
          <w:sz w:val="26"/>
          <w:szCs w:val="26"/>
          <w:lang w:val="en-US"/>
        </w:rPr>
      </w:pPr>
      <w:r w:rsidRPr="00127025">
        <w:rPr>
          <w:rFonts w:ascii="Times New Roman" w:eastAsia="Times New Roman" w:hAnsi="Times New Roman" w:cs="Times New Roman"/>
          <w:bCs/>
          <w:color w:val="000000" w:themeColor="text1"/>
          <w:sz w:val="26"/>
          <w:szCs w:val="26"/>
          <w:lang w:val="en-US"/>
        </w:rPr>
        <w:t>Trong đó: n số năm, At dòng tiền mặt (cash flow) ở năm thứ t</w:t>
      </w:r>
    </w:p>
    <w:p w14:paraId="78C73DF9" w14:textId="77777777" w:rsidR="000047B8" w:rsidRPr="00127025" w:rsidRDefault="000047B8" w:rsidP="000047B8">
      <w:pPr>
        <w:rPr>
          <w:color w:val="000000" w:themeColor="text1"/>
          <w:sz w:val="26"/>
          <w:szCs w:val="26"/>
          <w:lang w:val="en-US"/>
        </w:rPr>
      </w:pPr>
    </w:p>
    <w:tbl>
      <w:tblPr>
        <w:tblW w:w="8442" w:type="dxa"/>
        <w:tblLook w:val="04A0" w:firstRow="1" w:lastRow="0" w:firstColumn="1" w:lastColumn="0" w:noHBand="0" w:noVBand="1"/>
      </w:tblPr>
      <w:tblGrid>
        <w:gridCol w:w="1836"/>
        <w:gridCol w:w="1156"/>
        <w:gridCol w:w="1010"/>
        <w:gridCol w:w="1010"/>
        <w:gridCol w:w="1010"/>
        <w:gridCol w:w="1010"/>
        <w:gridCol w:w="1410"/>
      </w:tblGrid>
      <w:tr w:rsidR="00127025" w:rsidRPr="00127025" w14:paraId="085B7823" w14:textId="77777777" w:rsidTr="00AE10D5">
        <w:trPr>
          <w:trHeight w:val="315"/>
        </w:trPr>
        <w:tc>
          <w:tcPr>
            <w:tcW w:w="18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7DCA9C" w14:textId="77777777" w:rsidR="000047B8" w:rsidRPr="00127025" w:rsidRDefault="000047B8" w:rsidP="00AE10D5">
            <w:pPr>
              <w:spacing w:line="240" w:lineRule="auto"/>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Tỉ lệ chiết khấu</w:t>
            </w:r>
          </w:p>
        </w:tc>
        <w:tc>
          <w:tcPr>
            <w:tcW w:w="1156" w:type="dxa"/>
            <w:tcBorders>
              <w:top w:val="single" w:sz="4" w:space="0" w:color="auto"/>
              <w:left w:val="nil"/>
              <w:bottom w:val="single" w:sz="4" w:space="0" w:color="auto"/>
              <w:right w:val="single" w:sz="4" w:space="0" w:color="auto"/>
            </w:tcBorders>
            <w:shd w:val="clear" w:color="auto" w:fill="auto"/>
            <w:noWrap/>
            <w:vAlign w:val="center"/>
            <w:hideMark/>
          </w:tcPr>
          <w:p w14:paraId="5BD27925" w14:textId="77777777" w:rsidR="000047B8" w:rsidRPr="00127025" w:rsidRDefault="000047B8" w:rsidP="00AE10D5">
            <w:pPr>
              <w:spacing w:line="240" w:lineRule="auto"/>
              <w:jc w:val="right"/>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10%</w:t>
            </w:r>
          </w:p>
        </w:tc>
        <w:tc>
          <w:tcPr>
            <w:tcW w:w="1010" w:type="dxa"/>
            <w:tcBorders>
              <w:top w:val="single" w:sz="4" w:space="0" w:color="auto"/>
              <w:left w:val="nil"/>
              <w:bottom w:val="single" w:sz="4" w:space="0" w:color="auto"/>
              <w:right w:val="single" w:sz="4" w:space="0" w:color="auto"/>
            </w:tcBorders>
            <w:shd w:val="clear" w:color="auto" w:fill="auto"/>
            <w:noWrap/>
            <w:vAlign w:val="center"/>
            <w:hideMark/>
          </w:tcPr>
          <w:p w14:paraId="347E5C4E" w14:textId="77777777" w:rsidR="000047B8" w:rsidRPr="00127025" w:rsidRDefault="000047B8" w:rsidP="00AE10D5">
            <w:pPr>
              <w:spacing w:line="240" w:lineRule="auto"/>
              <w:jc w:val="center"/>
              <w:rPr>
                <w:rFonts w:ascii="Times New Roman" w:eastAsia="Times New Roman" w:hAnsi="Times New Roman" w:cs="Times New Roman"/>
                <w:color w:val="000000" w:themeColor="text1"/>
                <w:sz w:val="26"/>
                <w:szCs w:val="26"/>
                <w:lang w:val="en-US"/>
              </w:rPr>
            </w:pPr>
          </w:p>
        </w:tc>
        <w:tc>
          <w:tcPr>
            <w:tcW w:w="1010" w:type="dxa"/>
            <w:tcBorders>
              <w:top w:val="single" w:sz="4" w:space="0" w:color="auto"/>
              <w:left w:val="nil"/>
              <w:bottom w:val="single" w:sz="4" w:space="0" w:color="auto"/>
              <w:right w:val="single" w:sz="4" w:space="0" w:color="auto"/>
            </w:tcBorders>
            <w:shd w:val="clear" w:color="auto" w:fill="auto"/>
            <w:noWrap/>
            <w:vAlign w:val="center"/>
            <w:hideMark/>
          </w:tcPr>
          <w:p w14:paraId="6EA7EA55" w14:textId="77777777" w:rsidR="000047B8" w:rsidRPr="00127025" w:rsidRDefault="000047B8" w:rsidP="00AE10D5">
            <w:pPr>
              <w:spacing w:line="240" w:lineRule="auto"/>
              <w:jc w:val="center"/>
              <w:rPr>
                <w:rFonts w:ascii="Times New Roman" w:eastAsia="Times New Roman" w:hAnsi="Times New Roman" w:cs="Times New Roman"/>
                <w:color w:val="000000" w:themeColor="text1"/>
                <w:sz w:val="26"/>
                <w:szCs w:val="26"/>
                <w:lang w:val="en-US"/>
              </w:rPr>
            </w:pPr>
          </w:p>
        </w:tc>
        <w:tc>
          <w:tcPr>
            <w:tcW w:w="1010" w:type="dxa"/>
            <w:tcBorders>
              <w:top w:val="single" w:sz="4" w:space="0" w:color="auto"/>
              <w:left w:val="nil"/>
              <w:bottom w:val="single" w:sz="4" w:space="0" w:color="auto"/>
              <w:right w:val="single" w:sz="4" w:space="0" w:color="auto"/>
            </w:tcBorders>
            <w:shd w:val="clear" w:color="auto" w:fill="auto"/>
            <w:noWrap/>
            <w:vAlign w:val="center"/>
            <w:hideMark/>
          </w:tcPr>
          <w:p w14:paraId="3AD5C274" w14:textId="77777777" w:rsidR="000047B8" w:rsidRPr="00127025" w:rsidRDefault="000047B8" w:rsidP="00AE10D5">
            <w:pPr>
              <w:spacing w:line="240" w:lineRule="auto"/>
              <w:jc w:val="center"/>
              <w:rPr>
                <w:rFonts w:ascii="Times New Roman" w:eastAsia="Times New Roman" w:hAnsi="Times New Roman" w:cs="Times New Roman"/>
                <w:color w:val="000000" w:themeColor="text1"/>
                <w:sz w:val="26"/>
                <w:szCs w:val="26"/>
                <w:lang w:val="en-US"/>
              </w:rPr>
            </w:pPr>
          </w:p>
        </w:tc>
        <w:tc>
          <w:tcPr>
            <w:tcW w:w="1010" w:type="dxa"/>
            <w:tcBorders>
              <w:top w:val="single" w:sz="4" w:space="0" w:color="auto"/>
              <w:left w:val="nil"/>
              <w:bottom w:val="single" w:sz="4" w:space="0" w:color="auto"/>
              <w:right w:val="single" w:sz="4" w:space="0" w:color="auto"/>
            </w:tcBorders>
            <w:shd w:val="clear" w:color="auto" w:fill="auto"/>
            <w:noWrap/>
            <w:vAlign w:val="center"/>
            <w:hideMark/>
          </w:tcPr>
          <w:p w14:paraId="3591B47B" w14:textId="77777777" w:rsidR="000047B8" w:rsidRPr="00127025" w:rsidRDefault="000047B8" w:rsidP="00AE10D5">
            <w:pPr>
              <w:spacing w:line="240" w:lineRule="auto"/>
              <w:jc w:val="center"/>
              <w:rPr>
                <w:rFonts w:ascii="Times New Roman" w:eastAsia="Times New Roman" w:hAnsi="Times New Roman" w:cs="Times New Roman"/>
                <w:color w:val="000000" w:themeColor="text1"/>
                <w:sz w:val="26"/>
                <w:szCs w:val="26"/>
                <w:lang w:val="en-US"/>
              </w:rPr>
            </w:pPr>
          </w:p>
        </w:tc>
        <w:tc>
          <w:tcPr>
            <w:tcW w:w="1410" w:type="dxa"/>
            <w:tcBorders>
              <w:top w:val="single" w:sz="4" w:space="0" w:color="auto"/>
              <w:left w:val="nil"/>
              <w:bottom w:val="single" w:sz="4" w:space="0" w:color="auto"/>
              <w:right w:val="single" w:sz="4" w:space="0" w:color="auto"/>
            </w:tcBorders>
            <w:shd w:val="clear" w:color="auto" w:fill="auto"/>
            <w:noWrap/>
            <w:vAlign w:val="center"/>
            <w:hideMark/>
          </w:tcPr>
          <w:p w14:paraId="31C5B271" w14:textId="77777777" w:rsidR="000047B8" w:rsidRPr="00127025" w:rsidRDefault="000047B8" w:rsidP="00AE10D5">
            <w:pPr>
              <w:spacing w:line="240" w:lineRule="auto"/>
              <w:jc w:val="center"/>
              <w:rPr>
                <w:rFonts w:ascii="Times New Roman" w:eastAsia="Times New Roman" w:hAnsi="Times New Roman" w:cs="Times New Roman"/>
                <w:color w:val="000000" w:themeColor="text1"/>
                <w:sz w:val="26"/>
                <w:szCs w:val="26"/>
                <w:lang w:val="en-US"/>
              </w:rPr>
            </w:pPr>
          </w:p>
        </w:tc>
      </w:tr>
      <w:tr w:rsidR="00127025" w:rsidRPr="00127025" w14:paraId="0F293BAB" w14:textId="77777777" w:rsidTr="00AE10D5">
        <w:trPr>
          <w:trHeight w:val="315"/>
        </w:trPr>
        <w:tc>
          <w:tcPr>
            <w:tcW w:w="1836" w:type="dxa"/>
            <w:tcBorders>
              <w:top w:val="nil"/>
              <w:left w:val="single" w:sz="4" w:space="0" w:color="auto"/>
              <w:bottom w:val="single" w:sz="4" w:space="0" w:color="auto"/>
              <w:right w:val="single" w:sz="4" w:space="0" w:color="auto"/>
            </w:tcBorders>
            <w:shd w:val="clear" w:color="auto" w:fill="auto"/>
            <w:noWrap/>
            <w:vAlign w:val="center"/>
            <w:hideMark/>
          </w:tcPr>
          <w:p w14:paraId="381C9D73" w14:textId="77777777" w:rsidR="000047B8" w:rsidRPr="00127025" w:rsidRDefault="000047B8" w:rsidP="00AE10D5">
            <w:pPr>
              <w:spacing w:line="240" w:lineRule="auto"/>
              <w:jc w:val="center"/>
              <w:rPr>
                <w:rFonts w:ascii="Times New Roman" w:eastAsia="Times New Roman" w:hAnsi="Times New Roman" w:cs="Times New Roman"/>
                <w:color w:val="000000" w:themeColor="text1"/>
                <w:sz w:val="26"/>
                <w:szCs w:val="26"/>
                <w:lang w:val="en-US"/>
              </w:rPr>
            </w:pPr>
          </w:p>
        </w:tc>
        <w:tc>
          <w:tcPr>
            <w:tcW w:w="1156" w:type="dxa"/>
            <w:tcBorders>
              <w:top w:val="nil"/>
              <w:left w:val="nil"/>
              <w:bottom w:val="single" w:sz="4" w:space="0" w:color="auto"/>
              <w:right w:val="single" w:sz="4" w:space="0" w:color="auto"/>
            </w:tcBorders>
            <w:shd w:val="clear" w:color="auto" w:fill="auto"/>
            <w:noWrap/>
            <w:vAlign w:val="center"/>
            <w:hideMark/>
          </w:tcPr>
          <w:p w14:paraId="3CD10A3D" w14:textId="77777777" w:rsidR="000047B8" w:rsidRPr="00127025" w:rsidRDefault="000047B8" w:rsidP="00AE10D5">
            <w:pPr>
              <w:spacing w:line="240" w:lineRule="auto"/>
              <w:jc w:val="center"/>
              <w:rPr>
                <w:rFonts w:ascii="Times New Roman" w:eastAsia="Times New Roman" w:hAnsi="Times New Roman" w:cs="Times New Roman"/>
                <w:color w:val="000000" w:themeColor="text1"/>
                <w:sz w:val="26"/>
                <w:szCs w:val="26"/>
                <w:lang w:val="en-US"/>
              </w:rPr>
            </w:pPr>
          </w:p>
        </w:tc>
        <w:tc>
          <w:tcPr>
            <w:tcW w:w="1010" w:type="dxa"/>
            <w:tcBorders>
              <w:top w:val="nil"/>
              <w:left w:val="nil"/>
              <w:bottom w:val="single" w:sz="4" w:space="0" w:color="auto"/>
              <w:right w:val="single" w:sz="4" w:space="0" w:color="auto"/>
            </w:tcBorders>
            <w:shd w:val="clear" w:color="auto" w:fill="auto"/>
            <w:noWrap/>
            <w:vAlign w:val="center"/>
            <w:hideMark/>
          </w:tcPr>
          <w:p w14:paraId="3A82883F" w14:textId="77777777" w:rsidR="000047B8" w:rsidRPr="00127025" w:rsidRDefault="000047B8" w:rsidP="00AE10D5">
            <w:pPr>
              <w:spacing w:line="240" w:lineRule="auto"/>
              <w:jc w:val="center"/>
              <w:rPr>
                <w:rFonts w:ascii="Times New Roman" w:eastAsia="Times New Roman" w:hAnsi="Times New Roman" w:cs="Times New Roman"/>
                <w:color w:val="000000" w:themeColor="text1"/>
                <w:sz w:val="26"/>
                <w:szCs w:val="26"/>
                <w:lang w:val="en-US"/>
              </w:rPr>
            </w:pPr>
          </w:p>
        </w:tc>
        <w:tc>
          <w:tcPr>
            <w:tcW w:w="1010" w:type="dxa"/>
            <w:tcBorders>
              <w:top w:val="nil"/>
              <w:left w:val="nil"/>
              <w:bottom w:val="single" w:sz="4" w:space="0" w:color="auto"/>
              <w:right w:val="single" w:sz="4" w:space="0" w:color="auto"/>
            </w:tcBorders>
            <w:shd w:val="clear" w:color="auto" w:fill="auto"/>
            <w:noWrap/>
            <w:vAlign w:val="center"/>
            <w:hideMark/>
          </w:tcPr>
          <w:p w14:paraId="3CB1BAAB" w14:textId="77777777" w:rsidR="000047B8" w:rsidRPr="00127025" w:rsidRDefault="000047B8" w:rsidP="00AE10D5">
            <w:pPr>
              <w:spacing w:line="240" w:lineRule="auto"/>
              <w:jc w:val="center"/>
              <w:rPr>
                <w:rFonts w:ascii="Times New Roman" w:eastAsia="Times New Roman" w:hAnsi="Times New Roman" w:cs="Times New Roman"/>
                <w:color w:val="000000" w:themeColor="text1"/>
                <w:sz w:val="26"/>
                <w:szCs w:val="26"/>
                <w:lang w:val="en-US"/>
              </w:rPr>
            </w:pPr>
          </w:p>
        </w:tc>
        <w:tc>
          <w:tcPr>
            <w:tcW w:w="1010" w:type="dxa"/>
            <w:tcBorders>
              <w:top w:val="nil"/>
              <w:left w:val="nil"/>
              <w:bottom w:val="single" w:sz="4" w:space="0" w:color="auto"/>
              <w:right w:val="single" w:sz="4" w:space="0" w:color="auto"/>
            </w:tcBorders>
            <w:shd w:val="clear" w:color="auto" w:fill="auto"/>
            <w:noWrap/>
            <w:vAlign w:val="center"/>
            <w:hideMark/>
          </w:tcPr>
          <w:p w14:paraId="09530D8A" w14:textId="77777777" w:rsidR="000047B8" w:rsidRPr="00127025" w:rsidRDefault="000047B8" w:rsidP="00AE10D5">
            <w:pPr>
              <w:spacing w:line="240" w:lineRule="auto"/>
              <w:jc w:val="center"/>
              <w:rPr>
                <w:rFonts w:ascii="Times New Roman" w:eastAsia="Times New Roman" w:hAnsi="Times New Roman" w:cs="Times New Roman"/>
                <w:color w:val="000000" w:themeColor="text1"/>
                <w:sz w:val="26"/>
                <w:szCs w:val="26"/>
                <w:lang w:val="en-US"/>
              </w:rPr>
            </w:pPr>
          </w:p>
        </w:tc>
        <w:tc>
          <w:tcPr>
            <w:tcW w:w="1010" w:type="dxa"/>
            <w:tcBorders>
              <w:top w:val="nil"/>
              <w:left w:val="nil"/>
              <w:bottom w:val="single" w:sz="4" w:space="0" w:color="auto"/>
              <w:right w:val="single" w:sz="4" w:space="0" w:color="auto"/>
            </w:tcBorders>
            <w:shd w:val="clear" w:color="auto" w:fill="auto"/>
            <w:noWrap/>
            <w:vAlign w:val="center"/>
            <w:hideMark/>
          </w:tcPr>
          <w:p w14:paraId="523B0B53" w14:textId="77777777" w:rsidR="000047B8" w:rsidRPr="00127025" w:rsidRDefault="000047B8" w:rsidP="00AE10D5">
            <w:pPr>
              <w:spacing w:line="240" w:lineRule="auto"/>
              <w:jc w:val="center"/>
              <w:rPr>
                <w:rFonts w:ascii="Times New Roman" w:eastAsia="Times New Roman" w:hAnsi="Times New Roman" w:cs="Times New Roman"/>
                <w:color w:val="000000" w:themeColor="text1"/>
                <w:sz w:val="26"/>
                <w:szCs w:val="26"/>
                <w:lang w:val="en-US"/>
              </w:rPr>
            </w:pPr>
          </w:p>
        </w:tc>
        <w:tc>
          <w:tcPr>
            <w:tcW w:w="1410" w:type="dxa"/>
            <w:tcBorders>
              <w:top w:val="nil"/>
              <w:left w:val="nil"/>
              <w:bottom w:val="single" w:sz="4" w:space="0" w:color="auto"/>
              <w:right w:val="single" w:sz="4" w:space="0" w:color="auto"/>
            </w:tcBorders>
            <w:shd w:val="clear" w:color="auto" w:fill="auto"/>
            <w:noWrap/>
            <w:vAlign w:val="center"/>
            <w:hideMark/>
          </w:tcPr>
          <w:p w14:paraId="3E2E3EBA" w14:textId="77777777" w:rsidR="000047B8" w:rsidRPr="00127025" w:rsidRDefault="000047B8" w:rsidP="00AE10D5">
            <w:pPr>
              <w:spacing w:line="240" w:lineRule="auto"/>
              <w:jc w:val="center"/>
              <w:rPr>
                <w:rFonts w:ascii="Times New Roman" w:eastAsia="Times New Roman" w:hAnsi="Times New Roman" w:cs="Times New Roman"/>
                <w:color w:val="000000" w:themeColor="text1"/>
                <w:sz w:val="26"/>
                <w:szCs w:val="26"/>
                <w:lang w:val="en-US"/>
              </w:rPr>
            </w:pPr>
          </w:p>
        </w:tc>
      </w:tr>
      <w:tr w:rsidR="00127025" w:rsidRPr="00127025" w14:paraId="44D85B91" w14:textId="77777777" w:rsidTr="00AE10D5">
        <w:trPr>
          <w:trHeight w:val="315"/>
        </w:trPr>
        <w:tc>
          <w:tcPr>
            <w:tcW w:w="1836" w:type="dxa"/>
            <w:tcBorders>
              <w:top w:val="nil"/>
              <w:left w:val="single" w:sz="4" w:space="0" w:color="auto"/>
              <w:bottom w:val="single" w:sz="4" w:space="0" w:color="auto"/>
              <w:right w:val="single" w:sz="4" w:space="0" w:color="auto"/>
            </w:tcBorders>
            <w:shd w:val="clear" w:color="auto" w:fill="auto"/>
            <w:noWrap/>
            <w:vAlign w:val="center"/>
            <w:hideMark/>
          </w:tcPr>
          <w:p w14:paraId="3BE2B749" w14:textId="77777777" w:rsidR="000047B8" w:rsidRPr="00127025" w:rsidRDefault="000047B8" w:rsidP="00AE10D5">
            <w:pPr>
              <w:spacing w:line="240" w:lineRule="auto"/>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Dự án 1</w:t>
            </w:r>
          </w:p>
        </w:tc>
        <w:tc>
          <w:tcPr>
            <w:tcW w:w="1156" w:type="dxa"/>
            <w:tcBorders>
              <w:top w:val="nil"/>
              <w:left w:val="nil"/>
              <w:bottom w:val="single" w:sz="4" w:space="0" w:color="auto"/>
              <w:right w:val="single" w:sz="4" w:space="0" w:color="auto"/>
            </w:tcBorders>
            <w:shd w:val="clear" w:color="auto" w:fill="auto"/>
            <w:noWrap/>
            <w:vAlign w:val="center"/>
            <w:hideMark/>
          </w:tcPr>
          <w:p w14:paraId="039E2CC9" w14:textId="77777777" w:rsidR="000047B8" w:rsidRPr="00127025" w:rsidRDefault="000047B8" w:rsidP="00AE10D5">
            <w:pPr>
              <w:spacing w:line="240" w:lineRule="auto"/>
              <w:jc w:val="center"/>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Năm 1</w:t>
            </w:r>
          </w:p>
        </w:tc>
        <w:tc>
          <w:tcPr>
            <w:tcW w:w="1010" w:type="dxa"/>
            <w:tcBorders>
              <w:top w:val="nil"/>
              <w:left w:val="nil"/>
              <w:bottom w:val="single" w:sz="4" w:space="0" w:color="auto"/>
              <w:right w:val="single" w:sz="4" w:space="0" w:color="auto"/>
            </w:tcBorders>
            <w:shd w:val="clear" w:color="auto" w:fill="auto"/>
            <w:noWrap/>
            <w:vAlign w:val="center"/>
            <w:hideMark/>
          </w:tcPr>
          <w:p w14:paraId="6628D683" w14:textId="77777777" w:rsidR="000047B8" w:rsidRPr="00127025" w:rsidRDefault="000047B8" w:rsidP="00AE10D5">
            <w:pPr>
              <w:spacing w:line="240" w:lineRule="auto"/>
              <w:jc w:val="center"/>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Năm 2</w:t>
            </w:r>
          </w:p>
        </w:tc>
        <w:tc>
          <w:tcPr>
            <w:tcW w:w="1010" w:type="dxa"/>
            <w:tcBorders>
              <w:top w:val="nil"/>
              <w:left w:val="nil"/>
              <w:bottom w:val="single" w:sz="4" w:space="0" w:color="auto"/>
              <w:right w:val="single" w:sz="4" w:space="0" w:color="auto"/>
            </w:tcBorders>
            <w:shd w:val="clear" w:color="auto" w:fill="auto"/>
            <w:noWrap/>
            <w:vAlign w:val="center"/>
            <w:hideMark/>
          </w:tcPr>
          <w:p w14:paraId="47BA41F8" w14:textId="77777777" w:rsidR="000047B8" w:rsidRPr="00127025" w:rsidRDefault="000047B8" w:rsidP="00AE10D5">
            <w:pPr>
              <w:spacing w:line="240" w:lineRule="auto"/>
              <w:jc w:val="center"/>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Năm 3</w:t>
            </w:r>
          </w:p>
        </w:tc>
        <w:tc>
          <w:tcPr>
            <w:tcW w:w="1010" w:type="dxa"/>
            <w:tcBorders>
              <w:top w:val="nil"/>
              <w:left w:val="nil"/>
              <w:bottom w:val="single" w:sz="4" w:space="0" w:color="auto"/>
              <w:right w:val="single" w:sz="4" w:space="0" w:color="auto"/>
            </w:tcBorders>
            <w:shd w:val="clear" w:color="auto" w:fill="auto"/>
            <w:noWrap/>
            <w:vAlign w:val="center"/>
            <w:hideMark/>
          </w:tcPr>
          <w:p w14:paraId="4F81B3E4" w14:textId="77777777" w:rsidR="000047B8" w:rsidRPr="00127025" w:rsidRDefault="000047B8" w:rsidP="00AE10D5">
            <w:pPr>
              <w:spacing w:line="240" w:lineRule="auto"/>
              <w:jc w:val="center"/>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Năm 4</w:t>
            </w:r>
          </w:p>
        </w:tc>
        <w:tc>
          <w:tcPr>
            <w:tcW w:w="1010" w:type="dxa"/>
            <w:tcBorders>
              <w:top w:val="nil"/>
              <w:left w:val="nil"/>
              <w:bottom w:val="single" w:sz="4" w:space="0" w:color="auto"/>
              <w:right w:val="single" w:sz="4" w:space="0" w:color="auto"/>
            </w:tcBorders>
            <w:shd w:val="clear" w:color="auto" w:fill="auto"/>
            <w:noWrap/>
            <w:vAlign w:val="center"/>
            <w:hideMark/>
          </w:tcPr>
          <w:p w14:paraId="3DDF01C7" w14:textId="77777777" w:rsidR="000047B8" w:rsidRPr="00127025" w:rsidRDefault="000047B8" w:rsidP="00AE10D5">
            <w:pPr>
              <w:spacing w:line="240" w:lineRule="auto"/>
              <w:jc w:val="center"/>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Năm 5</w:t>
            </w:r>
          </w:p>
        </w:tc>
        <w:tc>
          <w:tcPr>
            <w:tcW w:w="1410" w:type="dxa"/>
            <w:tcBorders>
              <w:top w:val="nil"/>
              <w:left w:val="nil"/>
              <w:bottom w:val="single" w:sz="4" w:space="0" w:color="auto"/>
              <w:right w:val="single" w:sz="4" w:space="0" w:color="auto"/>
            </w:tcBorders>
            <w:shd w:val="clear" w:color="auto" w:fill="auto"/>
            <w:noWrap/>
            <w:vAlign w:val="center"/>
            <w:hideMark/>
          </w:tcPr>
          <w:p w14:paraId="2F5401DE" w14:textId="77777777" w:rsidR="000047B8" w:rsidRPr="00127025" w:rsidRDefault="000047B8" w:rsidP="00AE10D5">
            <w:pPr>
              <w:spacing w:line="240" w:lineRule="auto"/>
              <w:jc w:val="center"/>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Tổng cộng</w:t>
            </w:r>
          </w:p>
        </w:tc>
      </w:tr>
      <w:tr w:rsidR="00127025" w:rsidRPr="00127025" w14:paraId="6C8CD05D" w14:textId="77777777" w:rsidTr="00AE10D5">
        <w:trPr>
          <w:trHeight w:val="315"/>
        </w:trPr>
        <w:tc>
          <w:tcPr>
            <w:tcW w:w="1836" w:type="dxa"/>
            <w:tcBorders>
              <w:top w:val="nil"/>
              <w:left w:val="single" w:sz="4" w:space="0" w:color="auto"/>
              <w:bottom w:val="single" w:sz="4" w:space="0" w:color="auto"/>
              <w:right w:val="single" w:sz="4" w:space="0" w:color="auto"/>
            </w:tcBorders>
            <w:shd w:val="clear" w:color="auto" w:fill="auto"/>
            <w:noWrap/>
            <w:vAlign w:val="center"/>
            <w:hideMark/>
          </w:tcPr>
          <w:p w14:paraId="3B3DB32D" w14:textId="77777777" w:rsidR="000047B8" w:rsidRPr="00127025" w:rsidRDefault="000047B8" w:rsidP="00AE10D5">
            <w:pPr>
              <w:spacing w:line="240" w:lineRule="auto"/>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Lợi nhuận</w:t>
            </w:r>
          </w:p>
        </w:tc>
        <w:tc>
          <w:tcPr>
            <w:tcW w:w="1156" w:type="dxa"/>
            <w:tcBorders>
              <w:top w:val="nil"/>
              <w:left w:val="nil"/>
              <w:bottom w:val="single" w:sz="4" w:space="0" w:color="auto"/>
              <w:right w:val="single" w:sz="4" w:space="0" w:color="auto"/>
            </w:tcBorders>
            <w:shd w:val="clear" w:color="auto" w:fill="auto"/>
            <w:noWrap/>
            <w:vAlign w:val="center"/>
            <w:hideMark/>
          </w:tcPr>
          <w:p w14:paraId="490F9598"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$0</w:t>
            </w:r>
          </w:p>
        </w:tc>
        <w:tc>
          <w:tcPr>
            <w:tcW w:w="1010" w:type="dxa"/>
            <w:tcBorders>
              <w:top w:val="nil"/>
              <w:left w:val="nil"/>
              <w:bottom w:val="single" w:sz="4" w:space="0" w:color="auto"/>
              <w:right w:val="single" w:sz="4" w:space="0" w:color="auto"/>
            </w:tcBorders>
            <w:shd w:val="clear" w:color="auto" w:fill="auto"/>
            <w:noWrap/>
            <w:vAlign w:val="center"/>
            <w:hideMark/>
          </w:tcPr>
          <w:p w14:paraId="75EAD6A9"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$2,000</w:t>
            </w:r>
          </w:p>
        </w:tc>
        <w:tc>
          <w:tcPr>
            <w:tcW w:w="1010" w:type="dxa"/>
            <w:tcBorders>
              <w:top w:val="nil"/>
              <w:left w:val="nil"/>
              <w:bottom w:val="single" w:sz="4" w:space="0" w:color="auto"/>
              <w:right w:val="single" w:sz="4" w:space="0" w:color="auto"/>
            </w:tcBorders>
            <w:shd w:val="clear" w:color="auto" w:fill="auto"/>
            <w:noWrap/>
            <w:vAlign w:val="center"/>
            <w:hideMark/>
          </w:tcPr>
          <w:p w14:paraId="4D3A078E"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$3,000</w:t>
            </w:r>
          </w:p>
        </w:tc>
        <w:tc>
          <w:tcPr>
            <w:tcW w:w="1010" w:type="dxa"/>
            <w:tcBorders>
              <w:top w:val="nil"/>
              <w:left w:val="nil"/>
              <w:bottom w:val="single" w:sz="4" w:space="0" w:color="auto"/>
              <w:right w:val="single" w:sz="4" w:space="0" w:color="auto"/>
            </w:tcBorders>
            <w:shd w:val="clear" w:color="auto" w:fill="auto"/>
            <w:noWrap/>
            <w:vAlign w:val="center"/>
            <w:hideMark/>
          </w:tcPr>
          <w:p w14:paraId="4640BDA9"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$4,000</w:t>
            </w:r>
          </w:p>
        </w:tc>
        <w:tc>
          <w:tcPr>
            <w:tcW w:w="1010" w:type="dxa"/>
            <w:tcBorders>
              <w:top w:val="nil"/>
              <w:left w:val="nil"/>
              <w:bottom w:val="single" w:sz="4" w:space="0" w:color="auto"/>
              <w:right w:val="single" w:sz="4" w:space="0" w:color="auto"/>
            </w:tcBorders>
            <w:shd w:val="clear" w:color="auto" w:fill="auto"/>
            <w:noWrap/>
            <w:vAlign w:val="center"/>
            <w:hideMark/>
          </w:tcPr>
          <w:p w14:paraId="3CB8C586"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$5,000</w:t>
            </w:r>
          </w:p>
        </w:tc>
        <w:tc>
          <w:tcPr>
            <w:tcW w:w="1410" w:type="dxa"/>
            <w:tcBorders>
              <w:top w:val="nil"/>
              <w:left w:val="nil"/>
              <w:bottom w:val="single" w:sz="4" w:space="0" w:color="auto"/>
              <w:right w:val="single" w:sz="4" w:space="0" w:color="auto"/>
            </w:tcBorders>
            <w:shd w:val="clear" w:color="auto" w:fill="auto"/>
            <w:noWrap/>
            <w:vAlign w:val="center"/>
            <w:hideMark/>
          </w:tcPr>
          <w:p w14:paraId="177E8A50" w14:textId="77777777" w:rsidR="000047B8" w:rsidRPr="00127025" w:rsidRDefault="000047B8" w:rsidP="00AE10D5">
            <w:pPr>
              <w:spacing w:line="240" w:lineRule="auto"/>
              <w:jc w:val="right"/>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$14,000</w:t>
            </w:r>
          </w:p>
        </w:tc>
      </w:tr>
      <w:tr w:rsidR="00127025" w:rsidRPr="00127025" w14:paraId="6D2E9823" w14:textId="77777777" w:rsidTr="00AE10D5">
        <w:trPr>
          <w:trHeight w:val="315"/>
        </w:trPr>
        <w:tc>
          <w:tcPr>
            <w:tcW w:w="1836" w:type="dxa"/>
            <w:tcBorders>
              <w:top w:val="nil"/>
              <w:left w:val="single" w:sz="4" w:space="0" w:color="auto"/>
              <w:bottom w:val="single" w:sz="4" w:space="0" w:color="auto"/>
              <w:right w:val="single" w:sz="4" w:space="0" w:color="auto"/>
            </w:tcBorders>
            <w:shd w:val="clear" w:color="auto" w:fill="auto"/>
            <w:noWrap/>
            <w:vAlign w:val="center"/>
            <w:hideMark/>
          </w:tcPr>
          <w:p w14:paraId="71226D8D" w14:textId="77777777" w:rsidR="000047B8" w:rsidRPr="00127025" w:rsidRDefault="000047B8" w:rsidP="00AE10D5">
            <w:pPr>
              <w:spacing w:line="240" w:lineRule="auto"/>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Chi phí</w:t>
            </w:r>
          </w:p>
        </w:tc>
        <w:tc>
          <w:tcPr>
            <w:tcW w:w="1156" w:type="dxa"/>
            <w:tcBorders>
              <w:top w:val="nil"/>
              <w:left w:val="nil"/>
              <w:bottom w:val="single" w:sz="4" w:space="0" w:color="auto"/>
              <w:right w:val="single" w:sz="4" w:space="0" w:color="auto"/>
            </w:tcBorders>
            <w:shd w:val="clear" w:color="auto" w:fill="auto"/>
            <w:noWrap/>
            <w:vAlign w:val="center"/>
            <w:hideMark/>
          </w:tcPr>
          <w:p w14:paraId="50D1BE78"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$5,000</w:t>
            </w:r>
          </w:p>
        </w:tc>
        <w:tc>
          <w:tcPr>
            <w:tcW w:w="1010" w:type="dxa"/>
            <w:tcBorders>
              <w:top w:val="nil"/>
              <w:left w:val="nil"/>
              <w:bottom w:val="single" w:sz="4" w:space="0" w:color="auto"/>
              <w:right w:val="single" w:sz="4" w:space="0" w:color="auto"/>
            </w:tcBorders>
            <w:shd w:val="clear" w:color="auto" w:fill="auto"/>
            <w:noWrap/>
            <w:vAlign w:val="center"/>
            <w:hideMark/>
          </w:tcPr>
          <w:p w14:paraId="1984F25D"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$1,000</w:t>
            </w:r>
          </w:p>
        </w:tc>
        <w:tc>
          <w:tcPr>
            <w:tcW w:w="1010" w:type="dxa"/>
            <w:tcBorders>
              <w:top w:val="nil"/>
              <w:left w:val="nil"/>
              <w:bottom w:val="single" w:sz="4" w:space="0" w:color="auto"/>
              <w:right w:val="single" w:sz="4" w:space="0" w:color="auto"/>
            </w:tcBorders>
            <w:shd w:val="clear" w:color="auto" w:fill="auto"/>
            <w:noWrap/>
            <w:vAlign w:val="center"/>
            <w:hideMark/>
          </w:tcPr>
          <w:p w14:paraId="1C529B6D"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$1,000</w:t>
            </w:r>
          </w:p>
        </w:tc>
        <w:tc>
          <w:tcPr>
            <w:tcW w:w="1010" w:type="dxa"/>
            <w:tcBorders>
              <w:top w:val="nil"/>
              <w:left w:val="nil"/>
              <w:bottom w:val="single" w:sz="4" w:space="0" w:color="auto"/>
              <w:right w:val="single" w:sz="4" w:space="0" w:color="auto"/>
            </w:tcBorders>
            <w:shd w:val="clear" w:color="auto" w:fill="auto"/>
            <w:noWrap/>
            <w:vAlign w:val="center"/>
            <w:hideMark/>
          </w:tcPr>
          <w:p w14:paraId="28215C92"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$1,000</w:t>
            </w:r>
          </w:p>
        </w:tc>
        <w:tc>
          <w:tcPr>
            <w:tcW w:w="1010" w:type="dxa"/>
            <w:tcBorders>
              <w:top w:val="nil"/>
              <w:left w:val="nil"/>
              <w:bottom w:val="single" w:sz="4" w:space="0" w:color="auto"/>
              <w:right w:val="single" w:sz="4" w:space="0" w:color="auto"/>
            </w:tcBorders>
            <w:shd w:val="clear" w:color="auto" w:fill="auto"/>
            <w:noWrap/>
            <w:vAlign w:val="center"/>
            <w:hideMark/>
          </w:tcPr>
          <w:p w14:paraId="22E91AD1"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$1,000</w:t>
            </w:r>
          </w:p>
        </w:tc>
        <w:tc>
          <w:tcPr>
            <w:tcW w:w="1410" w:type="dxa"/>
            <w:tcBorders>
              <w:top w:val="nil"/>
              <w:left w:val="nil"/>
              <w:bottom w:val="single" w:sz="4" w:space="0" w:color="auto"/>
              <w:right w:val="single" w:sz="4" w:space="0" w:color="auto"/>
            </w:tcBorders>
            <w:shd w:val="clear" w:color="auto" w:fill="auto"/>
            <w:noWrap/>
            <w:vAlign w:val="center"/>
            <w:hideMark/>
          </w:tcPr>
          <w:p w14:paraId="63B68C3B" w14:textId="77777777" w:rsidR="000047B8" w:rsidRPr="00127025" w:rsidRDefault="000047B8" w:rsidP="00AE10D5">
            <w:pPr>
              <w:spacing w:line="240" w:lineRule="auto"/>
              <w:jc w:val="right"/>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$9,000</w:t>
            </w:r>
          </w:p>
        </w:tc>
      </w:tr>
      <w:tr w:rsidR="00127025" w:rsidRPr="00127025" w14:paraId="41D9E67E" w14:textId="77777777" w:rsidTr="00AE10D5">
        <w:trPr>
          <w:trHeight w:val="315"/>
        </w:trPr>
        <w:tc>
          <w:tcPr>
            <w:tcW w:w="1836" w:type="dxa"/>
            <w:tcBorders>
              <w:top w:val="nil"/>
              <w:left w:val="single" w:sz="4" w:space="0" w:color="auto"/>
              <w:bottom w:val="single" w:sz="4" w:space="0" w:color="auto"/>
              <w:right w:val="single" w:sz="4" w:space="0" w:color="auto"/>
            </w:tcBorders>
            <w:shd w:val="clear" w:color="auto" w:fill="auto"/>
            <w:noWrap/>
            <w:vAlign w:val="center"/>
            <w:hideMark/>
          </w:tcPr>
          <w:p w14:paraId="2F8F555A" w14:textId="77777777" w:rsidR="000047B8" w:rsidRPr="00127025" w:rsidRDefault="000047B8" w:rsidP="00AE10D5">
            <w:pPr>
              <w:spacing w:line="240" w:lineRule="auto"/>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Dòng tiền</w:t>
            </w:r>
          </w:p>
        </w:tc>
        <w:tc>
          <w:tcPr>
            <w:tcW w:w="1156" w:type="dxa"/>
            <w:tcBorders>
              <w:top w:val="nil"/>
              <w:left w:val="nil"/>
              <w:bottom w:val="single" w:sz="4" w:space="0" w:color="auto"/>
              <w:right w:val="single" w:sz="4" w:space="0" w:color="auto"/>
            </w:tcBorders>
            <w:shd w:val="clear" w:color="auto" w:fill="auto"/>
            <w:noWrap/>
            <w:vAlign w:val="center"/>
            <w:hideMark/>
          </w:tcPr>
          <w:p w14:paraId="28CA210F"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($5,000)</w:t>
            </w:r>
          </w:p>
        </w:tc>
        <w:tc>
          <w:tcPr>
            <w:tcW w:w="1010" w:type="dxa"/>
            <w:tcBorders>
              <w:top w:val="nil"/>
              <w:left w:val="nil"/>
              <w:bottom w:val="single" w:sz="4" w:space="0" w:color="auto"/>
              <w:right w:val="single" w:sz="4" w:space="0" w:color="auto"/>
            </w:tcBorders>
            <w:shd w:val="clear" w:color="auto" w:fill="auto"/>
            <w:noWrap/>
            <w:vAlign w:val="center"/>
            <w:hideMark/>
          </w:tcPr>
          <w:p w14:paraId="6D62FB3D"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$1,000</w:t>
            </w:r>
          </w:p>
        </w:tc>
        <w:tc>
          <w:tcPr>
            <w:tcW w:w="1010" w:type="dxa"/>
            <w:tcBorders>
              <w:top w:val="nil"/>
              <w:left w:val="nil"/>
              <w:bottom w:val="single" w:sz="4" w:space="0" w:color="auto"/>
              <w:right w:val="single" w:sz="4" w:space="0" w:color="auto"/>
            </w:tcBorders>
            <w:shd w:val="clear" w:color="auto" w:fill="auto"/>
            <w:noWrap/>
            <w:vAlign w:val="center"/>
            <w:hideMark/>
          </w:tcPr>
          <w:p w14:paraId="094D353F"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$2,000</w:t>
            </w:r>
          </w:p>
        </w:tc>
        <w:tc>
          <w:tcPr>
            <w:tcW w:w="1010" w:type="dxa"/>
            <w:tcBorders>
              <w:top w:val="nil"/>
              <w:left w:val="nil"/>
              <w:bottom w:val="single" w:sz="4" w:space="0" w:color="auto"/>
              <w:right w:val="single" w:sz="4" w:space="0" w:color="auto"/>
            </w:tcBorders>
            <w:shd w:val="clear" w:color="auto" w:fill="auto"/>
            <w:noWrap/>
            <w:vAlign w:val="center"/>
            <w:hideMark/>
          </w:tcPr>
          <w:p w14:paraId="72005C85"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$3,000</w:t>
            </w:r>
          </w:p>
        </w:tc>
        <w:tc>
          <w:tcPr>
            <w:tcW w:w="1010" w:type="dxa"/>
            <w:tcBorders>
              <w:top w:val="nil"/>
              <w:left w:val="nil"/>
              <w:bottom w:val="single" w:sz="4" w:space="0" w:color="auto"/>
              <w:right w:val="single" w:sz="4" w:space="0" w:color="auto"/>
            </w:tcBorders>
            <w:shd w:val="clear" w:color="auto" w:fill="auto"/>
            <w:noWrap/>
            <w:vAlign w:val="center"/>
            <w:hideMark/>
          </w:tcPr>
          <w:p w14:paraId="12EA41B8"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$4,000</w:t>
            </w:r>
          </w:p>
        </w:tc>
        <w:tc>
          <w:tcPr>
            <w:tcW w:w="1410" w:type="dxa"/>
            <w:tcBorders>
              <w:top w:val="nil"/>
              <w:left w:val="nil"/>
              <w:bottom w:val="single" w:sz="4" w:space="0" w:color="auto"/>
              <w:right w:val="single" w:sz="4" w:space="0" w:color="auto"/>
            </w:tcBorders>
            <w:shd w:val="clear" w:color="auto" w:fill="auto"/>
            <w:noWrap/>
            <w:vAlign w:val="center"/>
            <w:hideMark/>
          </w:tcPr>
          <w:p w14:paraId="3FE7FCCC" w14:textId="77777777" w:rsidR="000047B8" w:rsidRPr="00127025" w:rsidRDefault="000047B8" w:rsidP="00AE10D5">
            <w:pPr>
              <w:spacing w:line="240" w:lineRule="auto"/>
              <w:jc w:val="right"/>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$5,000</w:t>
            </w:r>
          </w:p>
        </w:tc>
      </w:tr>
      <w:tr w:rsidR="00127025" w:rsidRPr="00127025" w14:paraId="3542955B" w14:textId="77777777" w:rsidTr="00AE10D5">
        <w:trPr>
          <w:trHeight w:val="315"/>
        </w:trPr>
        <w:tc>
          <w:tcPr>
            <w:tcW w:w="1836" w:type="dxa"/>
            <w:tcBorders>
              <w:top w:val="nil"/>
              <w:left w:val="single" w:sz="4" w:space="0" w:color="auto"/>
              <w:bottom w:val="single" w:sz="4" w:space="0" w:color="auto"/>
              <w:right w:val="single" w:sz="4" w:space="0" w:color="auto"/>
            </w:tcBorders>
            <w:shd w:val="clear" w:color="auto" w:fill="auto"/>
            <w:noWrap/>
            <w:vAlign w:val="center"/>
            <w:hideMark/>
          </w:tcPr>
          <w:p w14:paraId="5F6C3515" w14:textId="77777777" w:rsidR="000047B8" w:rsidRPr="00127025" w:rsidRDefault="000047B8" w:rsidP="00AE10D5">
            <w:pPr>
              <w:spacing w:line="240" w:lineRule="auto"/>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NPV</w:t>
            </w:r>
          </w:p>
        </w:tc>
        <w:tc>
          <w:tcPr>
            <w:tcW w:w="1156" w:type="dxa"/>
            <w:tcBorders>
              <w:top w:val="nil"/>
              <w:left w:val="nil"/>
              <w:bottom w:val="single" w:sz="4" w:space="0" w:color="auto"/>
              <w:right w:val="single" w:sz="4" w:space="0" w:color="auto"/>
            </w:tcBorders>
            <w:shd w:val="clear" w:color="auto" w:fill="auto"/>
            <w:noWrap/>
            <w:vAlign w:val="center"/>
            <w:hideMark/>
          </w:tcPr>
          <w:p w14:paraId="553D4124" w14:textId="77777777" w:rsidR="000047B8" w:rsidRPr="00127025" w:rsidRDefault="000047B8" w:rsidP="00AE10D5">
            <w:pPr>
              <w:spacing w:line="240" w:lineRule="auto"/>
              <w:jc w:val="center"/>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$2,316</w:t>
            </w:r>
          </w:p>
        </w:tc>
        <w:tc>
          <w:tcPr>
            <w:tcW w:w="1010" w:type="dxa"/>
            <w:tcBorders>
              <w:top w:val="nil"/>
              <w:left w:val="nil"/>
              <w:bottom w:val="single" w:sz="4" w:space="0" w:color="auto"/>
              <w:right w:val="single" w:sz="4" w:space="0" w:color="auto"/>
            </w:tcBorders>
            <w:shd w:val="clear" w:color="auto" w:fill="auto"/>
            <w:noWrap/>
            <w:vAlign w:val="center"/>
            <w:hideMark/>
          </w:tcPr>
          <w:p w14:paraId="29F8EC1A"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p>
        </w:tc>
        <w:tc>
          <w:tcPr>
            <w:tcW w:w="1010" w:type="dxa"/>
            <w:tcBorders>
              <w:top w:val="nil"/>
              <w:left w:val="nil"/>
              <w:bottom w:val="single" w:sz="4" w:space="0" w:color="auto"/>
              <w:right w:val="single" w:sz="4" w:space="0" w:color="auto"/>
            </w:tcBorders>
            <w:shd w:val="clear" w:color="auto" w:fill="auto"/>
            <w:noWrap/>
            <w:vAlign w:val="center"/>
            <w:hideMark/>
          </w:tcPr>
          <w:p w14:paraId="4D867C1C"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p>
        </w:tc>
        <w:tc>
          <w:tcPr>
            <w:tcW w:w="1010" w:type="dxa"/>
            <w:tcBorders>
              <w:top w:val="nil"/>
              <w:left w:val="nil"/>
              <w:bottom w:val="single" w:sz="4" w:space="0" w:color="auto"/>
              <w:right w:val="single" w:sz="4" w:space="0" w:color="auto"/>
            </w:tcBorders>
            <w:shd w:val="clear" w:color="auto" w:fill="auto"/>
            <w:noWrap/>
            <w:vAlign w:val="center"/>
            <w:hideMark/>
          </w:tcPr>
          <w:p w14:paraId="3B540FC5"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p>
        </w:tc>
        <w:tc>
          <w:tcPr>
            <w:tcW w:w="1010" w:type="dxa"/>
            <w:tcBorders>
              <w:top w:val="nil"/>
              <w:left w:val="nil"/>
              <w:bottom w:val="single" w:sz="4" w:space="0" w:color="auto"/>
              <w:right w:val="single" w:sz="4" w:space="0" w:color="auto"/>
            </w:tcBorders>
            <w:shd w:val="clear" w:color="auto" w:fill="auto"/>
            <w:noWrap/>
            <w:vAlign w:val="center"/>
            <w:hideMark/>
          </w:tcPr>
          <w:p w14:paraId="22EDCAFD"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p>
        </w:tc>
        <w:tc>
          <w:tcPr>
            <w:tcW w:w="1410" w:type="dxa"/>
            <w:tcBorders>
              <w:top w:val="nil"/>
              <w:left w:val="nil"/>
              <w:bottom w:val="single" w:sz="4" w:space="0" w:color="auto"/>
              <w:right w:val="single" w:sz="4" w:space="0" w:color="auto"/>
            </w:tcBorders>
            <w:shd w:val="clear" w:color="auto" w:fill="auto"/>
            <w:noWrap/>
            <w:vAlign w:val="center"/>
            <w:hideMark/>
          </w:tcPr>
          <w:p w14:paraId="17911E42"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p>
        </w:tc>
      </w:tr>
      <w:tr w:rsidR="00127025" w:rsidRPr="00127025" w14:paraId="0BCBE3E3" w14:textId="77777777" w:rsidTr="00AE10D5">
        <w:trPr>
          <w:trHeight w:val="315"/>
        </w:trPr>
        <w:tc>
          <w:tcPr>
            <w:tcW w:w="1836" w:type="dxa"/>
            <w:tcBorders>
              <w:top w:val="nil"/>
              <w:left w:val="single" w:sz="4" w:space="0" w:color="auto"/>
              <w:bottom w:val="single" w:sz="4" w:space="0" w:color="auto"/>
              <w:right w:val="single" w:sz="4" w:space="0" w:color="auto"/>
            </w:tcBorders>
            <w:shd w:val="clear" w:color="auto" w:fill="auto"/>
            <w:noWrap/>
            <w:vAlign w:val="center"/>
            <w:hideMark/>
          </w:tcPr>
          <w:p w14:paraId="5668938E" w14:textId="77777777" w:rsidR="000047B8" w:rsidRPr="00127025" w:rsidRDefault="000047B8" w:rsidP="00AE10D5">
            <w:pPr>
              <w:spacing w:line="240" w:lineRule="auto"/>
              <w:rPr>
                <w:rFonts w:ascii="Times New Roman" w:eastAsia="Times New Roman" w:hAnsi="Times New Roman" w:cs="Times New Roman"/>
                <w:color w:val="000000" w:themeColor="text1"/>
                <w:sz w:val="26"/>
                <w:szCs w:val="26"/>
                <w:lang w:val="en-US"/>
              </w:rPr>
            </w:pPr>
          </w:p>
        </w:tc>
        <w:tc>
          <w:tcPr>
            <w:tcW w:w="1156" w:type="dxa"/>
            <w:tcBorders>
              <w:top w:val="nil"/>
              <w:left w:val="nil"/>
              <w:bottom w:val="single" w:sz="4" w:space="0" w:color="auto"/>
              <w:right w:val="single" w:sz="4" w:space="0" w:color="auto"/>
            </w:tcBorders>
            <w:shd w:val="clear" w:color="auto" w:fill="auto"/>
            <w:noWrap/>
            <w:vAlign w:val="center"/>
            <w:hideMark/>
          </w:tcPr>
          <w:p w14:paraId="04F1A414" w14:textId="77777777" w:rsidR="000047B8" w:rsidRPr="00127025" w:rsidRDefault="000047B8" w:rsidP="00AE10D5">
            <w:pPr>
              <w:spacing w:line="240" w:lineRule="auto"/>
              <w:jc w:val="center"/>
              <w:rPr>
                <w:rFonts w:ascii="Times New Roman" w:eastAsia="Times New Roman" w:hAnsi="Times New Roman" w:cs="Times New Roman"/>
                <w:color w:val="000000" w:themeColor="text1"/>
                <w:sz w:val="26"/>
                <w:szCs w:val="26"/>
                <w:lang w:val="en-US"/>
              </w:rPr>
            </w:pPr>
          </w:p>
        </w:tc>
        <w:tc>
          <w:tcPr>
            <w:tcW w:w="1010" w:type="dxa"/>
            <w:tcBorders>
              <w:top w:val="nil"/>
              <w:left w:val="nil"/>
              <w:bottom w:val="single" w:sz="4" w:space="0" w:color="auto"/>
              <w:right w:val="single" w:sz="4" w:space="0" w:color="auto"/>
            </w:tcBorders>
            <w:shd w:val="clear" w:color="auto" w:fill="auto"/>
            <w:noWrap/>
            <w:vAlign w:val="center"/>
            <w:hideMark/>
          </w:tcPr>
          <w:p w14:paraId="45303F8C" w14:textId="77777777" w:rsidR="000047B8" w:rsidRPr="00127025" w:rsidRDefault="000047B8" w:rsidP="00AE10D5">
            <w:pPr>
              <w:spacing w:line="240" w:lineRule="auto"/>
              <w:jc w:val="center"/>
              <w:rPr>
                <w:rFonts w:ascii="Times New Roman" w:eastAsia="Times New Roman" w:hAnsi="Times New Roman" w:cs="Times New Roman"/>
                <w:color w:val="000000" w:themeColor="text1"/>
                <w:sz w:val="26"/>
                <w:szCs w:val="26"/>
                <w:lang w:val="en-US"/>
              </w:rPr>
            </w:pPr>
          </w:p>
        </w:tc>
        <w:tc>
          <w:tcPr>
            <w:tcW w:w="1010" w:type="dxa"/>
            <w:tcBorders>
              <w:top w:val="nil"/>
              <w:left w:val="nil"/>
              <w:bottom w:val="single" w:sz="4" w:space="0" w:color="auto"/>
              <w:right w:val="single" w:sz="4" w:space="0" w:color="auto"/>
            </w:tcBorders>
            <w:shd w:val="clear" w:color="auto" w:fill="auto"/>
            <w:noWrap/>
            <w:vAlign w:val="center"/>
            <w:hideMark/>
          </w:tcPr>
          <w:p w14:paraId="6702C51C" w14:textId="77777777" w:rsidR="000047B8" w:rsidRPr="00127025" w:rsidRDefault="000047B8" w:rsidP="00AE10D5">
            <w:pPr>
              <w:spacing w:line="240" w:lineRule="auto"/>
              <w:jc w:val="center"/>
              <w:rPr>
                <w:rFonts w:ascii="Times New Roman" w:eastAsia="Times New Roman" w:hAnsi="Times New Roman" w:cs="Times New Roman"/>
                <w:color w:val="000000" w:themeColor="text1"/>
                <w:sz w:val="26"/>
                <w:szCs w:val="26"/>
                <w:lang w:val="en-US"/>
              </w:rPr>
            </w:pPr>
          </w:p>
        </w:tc>
        <w:tc>
          <w:tcPr>
            <w:tcW w:w="1010" w:type="dxa"/>
            <w:tcBorders>
              <w:top w:val="nil"/>
              <w:left w:val="nil"/>
              <w:bottom w:val="single" w:sz="4" w:space="0" w:color="auto"/>
              <w:right w:val="single" w:sz="4" w:space="0" w:color="auto"/>
            </w:tcBorders>
            <w:shd w:val="clear" w:color="auto" w:fill="auto"/>
            <w:noWrap/>
            <w:vAlign w:val="center"/>
            <w:hideMark/>
          </w:tcPr>
          <w:p w14:paraId="7050A88C" w14:textId="77777777" w:rsidR="000047B8" w:rsidRPr="00127025" w:rsidRDefault="000047B8" w:rsidP="00AE10D5">
            <w:pPr>
              <w:spacing w:line="240" w:lineRule="auto"/>
              <w:jc w:val="center"/>
              <w:rPr>
                <w:rFonts w:ascii="Times New Roman" w:eastAsia="Times New Roman" w:hAnsi="Times New Roman" w:cs="Times New Roman"/>
                <w:color w:val="000000" w:themeColor="text1"/>
                <w:sz w:val="26"/>
                <w:szCs w:val="26"/>
                <w:lang w:val="en-US"/>
              </w:rPr>
            </w:pPr>
          </w:p>
        </w:tc>
        <w:tc>
          <w:tcPr>
            <w:tcW w:w="1010" w:type="dxa"/>
            <w:tcBorders>
              <w:top w:val="nil"/>
              <w:left w:val="nil"/>
              <w:bottom w:val="single" w:sz="4" w:space="0" w:color="auto"/>
              <w:right w:val="single" w:sz="4" w:space="0" w:color="auto"/>
            </w:tcBorders>
            <w:shd w:val="clear" w:color="auto" w:fill="auto"/>
            <w:noWrap/>
            <w:vAlign w:val="center"/>
            <w:hideMark/>
          </w:tcPr>
          <w:p w14:paraId="615EF9D8" w14:textId="77777777" w:rsidR="000047B8" w:rsidRPr="00127025" w:rsidRDefault="000047B8" w:rsidP="00AE10D5">
            <w:pPr>
              <w:spacing w:line="240" w:lineRule="auto"/>
              <w:jc w:val="center"/>
              <w:rPr>
                <w:rFonts w:ascii="Times New Roman" w:eastAsia="Times New Roman" w:hAnsi="Times New Roman" w:cs="Times New Roman"/>
                <w:color w:val="000000" w:themeColor="text1"/>
                <w:sz w:val="26"/>
                <w:szCs w:val="26"/>
                <w:lang w:val="en-US"/>
              </w:rPr>
            </w:pPr>
          </w:p>
        </w:tc>
        <w:tc>
          <w:tcPr>
            <w:tcW w:w="1410" w:type="dxa"/>
            <w:tcBorders>
              <w:top w:val="nil"/>
              <w:left w:val="nil"/>
              <w:bottom w:val="single" w:sz="4" w:space="0" w:color="auto"/>
              <w:right w:val="single" w:sz="4" w:space="0" w:color="auto"/>
            </w:tcBorders>
            <w:shd w:val="clear" w:color="auto" w:fill="auto"/>
            <w:noWrap/>
            <w:vAlign w:val="center"/>
            <w:hideMark/>
          </w:tcPr>
          <w:p w14:paraId="13A3BE65" w14:textId="77777777" w:rsidR="000047B8" w:rsidRPr="00127025" w:rsidRDefault="000047B8" w:rsidP="00AE10D5">
            <w:pPr>
              <w:spacing w:line="240" w:lineRule="auto"/>
              <w:jc w:val="center"/>
              <w:rPr>
                <w:rFonts w:ascii="Times New Roman" w:eastAsia="Times New Roman" w:hAnsi="Times New Roman" w:cs="Times New Roman"/>
                <w:color w:val="000000" w:themeColor="text1"/>
                <w:sz w:val="26"/>
                <w:szCs w:val="26"/>
                <w:lang w:val="en-US"/>
              </w:rPr>
            </w:pPr>
          </w:p>
        </w:tc>
      </w:tr>
      <w:tr w:rsidR="00127025" w:rsidRPr="00127025" w14:paraId="6857F8A4" w14:textId="77777777" w:rsidTr="00AE10D5">
        <w:trPr>
          <w:trHeight w:val="315"/>
        </w:trPr>
        <w:tc>
          <w:tcPr>
            <w:tcW w:w="1836" w:type="dxa"/>
            <w:tcBorders>
              <w:top w:val="nil"/>
              <w:left w:val="single" w:sz="4" w:space="0" w:color="auto"/>
              <w:bottom w:val="single" w:sz="4" w:space="0" w:color="auto"/>
              <w:right w:val="single" w:sz="4" w:space="0" w:color="auto"/>
            </w:tcBorders>
            <w:shd w:val="clear" w:color="auto" w:fill="auto"/>
            <w:noWrap/>
            <w:vAlign w:val="center"/>
            <w:hideMark/>
          </w:tcPr>
          <w:p w14:paraId="27F241F9" w14:textId="77777777" w:rsidR="000047B8" w:rsidRPr="00127025" w:rsidRDefault="000047B8" w:rsidP="00AE10D5">
            <w:pPr>
              <w:spacing w:line="240" w:lineRule="auto"/>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Dự án 2</w:t>
            </w:r>
          </w:p>
        </w:tc>
        <w:tc>
          <w:tcPr>
            <w:tcW w:w="1156" w:type="dxa"/>
            <w:tcBorders>
              <w:top w:val="nil"/>
              <w:left w:val="nil"/>
              <w:bottom w:val="single" w:sz="4" w:space="0" w:color="auto"/>
              <w:right w:val="single" w:sz="4" w:space="0" w:color="auto"/>
            </w:tcBorders>
            <w:shd w:val="clear" w:color="auto" w:fill="auto"/>
            <w:noWrap/>
            <w:vAlign w:val="center"/>
            <w:hideMark/>
          </w:tcPr>
          <w:p w14:paraId="13D9C460" w14:textId="77777777" w:rsidR="000047B8" w:rsidRPr="00127025" w:rsidRDefault="000047B8" w:rsidP="00AE10D5">
            <w:pPr>
              <w:spacing w:line="240" w:lineRule="auto"/>
              <w:jc w:val="center"/>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Năm 1</w:t>
            </w:r>
          </w:p>
        </w:tc>
        <w:tc>
          <w:tcPr>
            <w:tcW w:w="1010" w:type="dxa"/>
            <w:tcBorders>
              <w:top w:val="nil"/>
              <w:left w:val="nil"/>
              <w:bottom w:val="single" w:sz="4" w:space="0" w:color="auto"/>
              <w:right w:val="single" w:sz="4" w:space="0" w:color="auto"/>
            </w:tcBorders>
            <w:shd w:val="clear" w:color="auto" w:fill="auto"/>
            <w:noWrap/>
            <w:vAlign w:val="center"/>
            <w:hideMark/>
          </w:tcPr>
          <w:p w14:paraId="244F6554" w14:textId="77777777" w:rsidR="000047B8" w:rsidRPr="00127025" w:rsidRDefault="000047B8" w:rsidP="00AE10D5">
            <w:pPr>
              <w:spacing w:line="240" w:lineRule="auto"/>
              <w:jc w:val="center"/>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Năm 2</w:t>
            </w:r>
          </w:p>
        </w:tc>
        <w:tc>
          <w:tcPr>
            <w:tcW w:w="1010" w:type="dxa"/>
            <w:tcBorders>
              <w:top w:val="nil"/>
              <w:left w:val="nil"/>
              <w:bottom w:val="single" w:sz="4" w:space="0" w:color="auto"/>
              <w:right w:val="single" w:sz="4" w:space="0" w:color="auto"/>
            </w:tcBorders>
            <w:shd w:val="clear" w:color="auto" w:fill="auto"/>
            <w:noWrap/>
            <w:vAlign w:val="center"/>
            <w:hideMark/>
          </w:tcPr>
          <w:p w14:paraId="14EF01D0" w14:textId="77777777" w:rsidR="000047B8" w:rsidRPr="00127025" w:rsidRDefault="000047B8" w:rsidP="00AE10D5">
            <w:pPr>
              <w:spacing w:line="240" w:lineRule="auto"/>
              <w:jc w:val="center"/>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Năm 3</w:t>
            </w:r>
          </w:p>
        </w:tc>
        <w:tc>
          <w:tcPr>
            <w:tcW w:w="1010" w:type="dxa"/>
            <w:tcBorders>
              <w:top w:val="nil"/>
              <w:left w:val="nil"/>
              <w:bottom w:val="single" w:sz="4" w:space="0" w:color="auto"/>
              <w:right w:val="single" w:sz="4" w:space="0" w:color="auto"/>
            </w:tcBorders>
            <w:shd w:val="clear" w:color="auto" w:fill="auto"/>
            <w:noWrap/>
            <w:vAlign w:val="center"/>
            <w:hideMark/>
          </w:tcPr>
          <w:p w14:paraId="3025482E" w14:textId="77777777" w:rsidR="000047B8" w:rsidRPr="00127025" w:rsidRDefault="000047B8" w:rsidP="00AE10D5">
            <w:pPr>
              <w:spacing w:line="240" w:lineRule="auto"/>
              <w:jc w:val="center"/>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Năm 4</w:t>
            </w:r>
          </w:p>
        </w:tc>
        <w:tc>
          <w:tcPr>
            <w:tcW w:w="1010" w:type="dxa"/>
            <w:tcBorders>
              <w:top w:val="nil"/>
              <w:left w:val="nil"/>
              <w:bottom w:val="single" w:sz="4" w:space="0" w:color="auto"/>
              <w:right w:val="single" w:sz="4" w:space="0" w:color="auto"/>
            </w:tcBorders>
            <w:shd w:val="clear" w:color="auto" w:fill="auto"/>
            <w:noWrap/>
            <w:vAlign w:val="center"/>
            <w:hideMark/>
          </w:tcPr>
          <w:p w14:paraId="214EC85B" w14:textId="77777777" w:rsidR="000047B8" w:rsidRPr="00127025" w:rsidRDefault="000047B8" w:rsidP="00AE10D5">
            <w:pPr>
              <w:spacing w:line="240" w:lineRule="auto"/>
              <w:jc w:val="center"/>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Năm 5</w:t>
            </w:r>
          </w:p>
        </w:tc>
        <w:tc>
          <w:tcPr>
            <w:tcW w:w="1410" w:type="dxa"/>
            <w:tcBorders>
              <w:top w:val="nil"/>
              <w:left w:val="nil"/>
              <w:bottom w:val="single" w:sz="4" w:space="0" w:color="auto"/>
              <w:right w:val="single" w:sz="4" w:space="0" w:color="auto"/>
            </w:tcBorders>
            <w:shd w:val="clear" w:color="auto" w:fill="auto"/>
            <w:noWrap/>
            <w:vAlign w:val="center"/>
            <w:hideMark/>
          </w:tcPr>
          <w:p w14:paraId="66691503" w14:textId="77777777" w:rsidR="000047B8" w:rsidRPr="00127025" w:rsidRDefault="000047B8" w:rsidP="00AE10D5">
            <w:pPr>
              <w:spacing w:line="240" w:lineRule="auto"/>
              <w:jc w:val="center"/>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Tổng cộng</w:t>
            </w:r>
          </w:p>
        </w:tc>
      </w:tr>
      <w:tr w:rsidR="00127025" w:rsidRPr="00127025" w14:paraId="6A5B6B8F" w14:textId="77777777" w:rsidTr="00AE10D5">
        <w:trPr>
          <w:trHeight w:val="315"/>
        </w:trPr>
        <w:tc>
          <w:tcPr>
            <w:tcW w:w="1836" w:type="dxa"/>
            <w:tcBorders>
              <w:top w:val="nil"/>
              <w:left w:val="single" w:sz="4" w:space="0" w:color="auto"/>
              <w:bottom w:val="single" w:sz="4" w:space="0" w:color="auto"/>
              <w:right w:val="single" w:sz="4" w:space="0" w:color="auto"/>
            </w:tcBorders>
            <w:shd w:val="clear" w:color="auto" w:fill="auto"/>
            <w:noWrap/>
            <w:vAlign w:val="center"/>
            <w:hideMark/>
          </w:tcPr>
          <w:p w14:paraId="11EAA2A4" w14:textId="77777777" w:rsidR="000047B8" w:rsidRPr="00127025" w:rsidRDefault="000047B8" w:rsidP="00AE10D5">
            <w:pPr>
              <w:spacing w:line="240" w:lineRule="auto"/>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Lợi nhuận</w:t>
            </w:r>
          </w:p>
        </w:tc>
        <w:tc>
          <w:tcPr>
            <w:tcW w:w="1156" w:type="dxa"/>
            <w:tcBorders>
              <w:top w:val="nil"/>
              <w:left w:val="nil"/>
              <w:bottom w:val="single" w:sz="4" w:space="0" w:color="auto"/>
              <w:right w:val="single" w:sz="4" w:space="0" w:color="auto"/>
            </w:tcBorders>
            <w:shd w:val="clear" w:color="auto" w:fill="auto"/>
            <w:noWrap/>
            <w:vAlign w:val="center"/>
            <w:hideMark/>
          </w:tcPr>
          <w:p w14:paraId="716E391A"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$1,000</w:t>
            </w:r>
          </w:p>
        </w:tc>
        <w:tc>
          <w:tcPr>
            <w:tcW w:w="1010" w:type="dxa"/>
            <w:tcBorders>
              <w:top w:val="nil"/>
              <w:left w:val="nil"/>
              <w:bottom w:val="single" w:sz="4" w:space="0" w:color="auto"/>
              <w:right w:val="single" w:sz="4" w:space="0" w:color="auto"/>
            </w:tcBorders>
            <w:shd w:val="clear" w:color="auto" w:fill="auto"/>
            <w:noWrap/>
            <w:vAlign w:val="center"/>
            <w:hideMark/>
          </w:tcPr>
          <w:p w14:paraId="2C919E3F"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$2,000</w:t>
            </w:r>
          </w:p>
        </w:tc>
        <w:tc>
          <w:tcPr>
            <w:tcW w:w="1010" w:type="dxa"/>
            <w:tcBorders>
              <w:top w:val="nil"/>
              <w:left w:val="nil"/>
              <w:bottom w:val="single" w:sz="4" w:space="0" w:color="auto"/>
              <w:right w:val="single" w:sz="4" w:space="0" w:color="auto"/>
            </w:tcBorders>
            <w:shd w:val="clear" w:color="auto" w:fill="auto"/>
            <w:noWrap/>
            <w:vAlign w:val="center"/>
            <w:hideMark/>
          </w:tcPr>
          <w:p w14:paraId="69709DD7"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$4,000</w:t>
            </w:r>
          </w:p>
        </w:tc>
        <w:tc>
          <w:tcPr>
            <w:tcW w:w="1010" w:type="dxa"/>
            <w:tcBorders>
              <w:top w:val="nil"/>
              <w:left w:val="nil"/>
              <w:bottom w:val="single" w:sz="4" w:space="0" w:color="auto"/>
              <w:right w:val="single" w:sz="4" w:space="0" w:color="auto"/>
            </w:tcBorders>
            <w:shd w:val="clear" w:color="auto" w:fill="auto"/>
            <w:noWrap/>
            <w:vAlign w:val="center"/>
            <w:hideMark/>
          </w:tcPr>
          <w:p w14:paraId="206441D6"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$4,000</w:t>
            </w:r>
          </w:p>
        </w:tc>
        <w:tc>
          <w:tcPr>
            <w:tcW w:w="1010" w:type="dxa"/>
            <w:tcBorders>
              <w:top w:val="nil"/>
              <w:left w:val="nil"/>
              <w:bottom w:val="single" w:sz="4" w:space="0" w:color="auto"/>
              <w:right w:val="single" w:sz="4" w:space="0" w:color="auto"/>
            </w:tcBorders>
            <w:shd w:val="clear" w:color="auto" w:fill="auto"/>
            <w:noWrap/>
            <w:vAlign w:val="center"/>
            <w:hideMark/>
          </w:tcPr>
          <w:p w14:paraId="413E6477"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$4,000</w:t>
            </w:r>
          </w:p>
        </w:tc>
        <w:tc>
          <w:tcPr>
            <w:tcW w:w="1410" w:type="dxa"/>
            <w:tcBorders>
              <w:top w:val="nil"/>
              <w:left w:val="nil"/>
              <w:bottom w:val="single" w:sz="4" w:space="0" w:color="auto"/>
              <w:right w:val="single" w:sz="4" w:space="0" w:color="auto"/>
            </w:tcBorders>
            <w:shd w:val="clear" w:color="auto" w:fill="auto"/>
            <w:noWrap/>
            <w:vAlign w:val="center"/>
            <w:hideMark/>
          </w:tcPr>
          <w:p w14:paraId="11A10C24" w14:textId="77777777" w:rsidR="000047B8" w:rsidRPr="00127025" w:rsidRDefault="000047B8" w:rsidP="00AE10D5">
            <w:pPr>
              <w:spacing w:line="240" w:lineRule="auto"/>
              <w:jc w:val="right"/>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$15,000</w:t>
            </w:r>
          </w:p>
        </w:tc>
      </w:tr>
      <w:tr w:rsidR="00127025" w:rsidRPr="00127025" w14:paraId="47B929FD" w14:textId="77777777" w:rsidTr="00AE10D5">
        <w:trPr>
          <w:trHeight w:val="315"/>
        </w:trPr>
        <w:tc>
          <w:tcPr>
            <w:tcW w:w="1836" w:type="dxa"/>
            <w:tcBorders>
              <w:top w:val="nil"/>
              <w:left w:val="single" w:sz="4" w:space="0" w:color="auto"/>
              <w:bottom w:val="single" w:sz="4" w:space="0" w:color="auto"/>
              <w:right w:val="single" w:sz="4" w:space="0" w:color="auto"/>
            </w:tcBorders>
            <w:shd w:val="clear" w:color="auto" w:fill="auto"/>
            <w:noWrap/>
            <w:vAlign w:val="center"/>
            <w:hideMark/>
          </w:tcPr>
          <w:p w14:paraId="503A4CC7" w14:textId="77777777" w:rsidR="000047B8" w:rsidRPr="00127025" w:rsidRDefault="000047B8" w:rsidP="00AE10D5">
            <w:pPr>
              <w:spacing w:line="240" w:lineRule="auto"/>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Chi phí</w:t>
            </w:r>
          </w:p>
        </w:tc>
        <w:tc>
          <w:tcPr>
            <w:tcW w:w="1156" w:type="dxa"/>
            <w:tcBorders>
              <w:top w:val="nil"/>
              <w:left w:val="nil"/>
              <w:bottom w:val="single" w:sz="4" w:space="0" w:color="auto"/>
              <w:right w:val="single" w:sz="4" w:space="0" w:color="auto"/>
            </w:tcBorders>
            <w:shd w:val="clear" w:color="auto" w:fill="auto"/>
            <w:noWrap/>
            <w:vAlign w:val="center"/>
            <w:hideMark/>
          </w:tcPr>
          <w:p w14:paraId="67A0437C"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$2,000</w:t>
            </w:r>
          </w:p>
        </w:tc>
        <w:tc>
          <w:tcPr>
            <w:tcW w:w="1010" w:type="dxa"/>
            <w:tcBorders>
              <w:top w:val="nil"/>
              <w:left w:val="nil"/>
              <w:bottom w:val="single" w:sz="4" w:space="0" w:color="auto"/>
              <w:right w:val="single" w:sz="4" w:space="0" w:color="auto"/>
            </w:tcBorders>
            <w:shd w:val="clear" w:color="auto" w:fill="auto"/>
            <w:noWrap/>
            <w:vAlign w:val="center"/>
            <w:hideMark/>
          </w:tcPr>
          <w:p w14:paraId="0A49DA0C"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$2,000</w:t>
            </w:r>
          </w:p>
        </w:tc>
        <w:tc>
          <w:tcPr>
            <w:tcW w:w="1010" w:type="dxa"/>
            <w:tcBorders>
              <w:top w:val="nil"/>
              <w:left w:val="nil"/>
              <w:bottom w:val="single" w:sz="4" w:space="0" w:color="auto"/>
              <w:right w:val="single" w:sz="4" w:space="0" w:color="auto"/>
            </w:tcBorders>
            <w:shd w:val="clear" w:color="auto" w:fill="auto"/>
            <w:noWrap/>
            <w:vAlign w:val="center"/>
            <w:hideMark/>
          </w:tcPr>
          <w:p w14:paraId="4E3EA459"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$2,000</w:t>
            </w:r>
          </w:p>
        </w:tc>
        <w:tc>
          <w:tcPr>
            <w:tcW w:w="1010" w:type="dxa"/>
            <w:tcBorders>
              <w:top w:val="nil"/>
              <w:left w:val="nil"/>
              <w:bottom w:val="single" w:sz="4" w:space="0" w:color="auto"/>
              <w:right w:val="single" w:sz="4" w:space="0" w:color="auto"/>
            </w:tcBorders>
            <w:shd w:val="clear" w:color="auto" w:fill="auto"/>
            <w:noWrap/>
            <w:vAlign w:val="center"/>
            <w:hideMark/>
          </w:tcPr>
          <w:p w14:paraId="5433C7B1"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$2,000</w:t>
            </w:r>
          </w:p>
        </w:tc>
        <w:tc>
          <w:tcPr>
            <w:tcW w:w="1010" w:type="dxa"/>
            <w:tcBorders>
              <w:top w:val="nil"/>
              <w:left w:val="nil"/>
              <w:bottom w:val="single" w:sz="4" w:space="0" w:color="auto"/>
              <w:right w:val="single" w:sz="4" w:space="0" w:color="auto"/>
            </w:tcBorders>
            <w:shd w:val="clear" w:color="auto" w:fill="auto"/>
            <w:noWrap/>
            <w:vAlign w:val="center"/>
            <w:hideMark/>
          </w:tcPr>
          <w:p w14:paraId="6180B794"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$2,000</w:t>
            </w:r>
          </w:p>
        </w:tc>
        <w:tc>
          <w:tcPr>
            <w:tcW w:w="1410" w:type="dxa"/>
            <w:tcBorders>
              <w:top w:val="nil"/>
              <w:left w:val="nil"/>
              <w:bottom w:val="single" w:sz="4" w:space="0" w:color="auto"/>
              <w:right w:val="single" w:sz="4" w:space="0" w:color="auto"/>
            </w:tcBorders>
            <w:shd w:val="clear" w:color="auto" w:fill="auto"/>
            <w:noWrap/>
            <w:vAlign w:val="center"/>
            <w:hideMark/>
          </w:tcPr>
          <w:p w14:paraId="220F8049" w14:textId="77777777" w:rsidR="000047B8" w:rsidRPr="00127025" w:rsidRDefault="000047B8" w:rsidP="00AE10D5">
            <w:pPr>
              <w:spacing w:line="240" w:lineRule="auto"/>
              <w:jc w:val="right"/>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$10,000</w:t>
            </w:r>
          </w:p>
        </w:tc>
      </w:tr>
      <w:tr w:rsidR="00127025" w:rsidRPr="00127025" w14:paraId="41885F9F" w14:textId="77777777" w:rsidTr="00AE10D5">
        <w:trPr>
          <w:trHeight w:val="315"/>
        </w:trPr>
        <w:tc>
          <w:tcPr>
            <w:tcW w:w="1836" w:type="dxa"/>
            <w:tcBorders>
              <w:top w:val="nil"/>
              <w:left w:val="single" w:sz="4" w:space="0" w:color="auto"/>
              <w:bottom w:val="single" w:sz="4" w:space="0" w:color="auto"/>
              <w:right w:val="single" w:sz="4" w:space="0" w:color="auto"/>
            </w:tcBorders>
            <w:shd w:val="clear" w:color="auto" w:fill="auto"/>
            <w:noWrap/>
            <w:vAlign w:val="center"/>
            <w:hideMark/>
          </w:tcPr>
          <w:p w14:paraId="258CB4F7" w14:textId="77777777" w:rsidR="000047B8" w:rsidRPr="00127025" w:rsidRDefault="000047B8" w:rsidP="00AE10D5">
            <w:pPr>
              <w:spacing w:line="240" w:lineRule="auto"/>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Dòng tiền</w:t>
            </w:r>
          </w:p>
        </w:tc>
        <w:tc>
          <w:tcPr>
            <w:tcW w:w="1156" w:type="dxa"/>
            <w:tcBorders>
              <w:top w:val="nil"/>
              <w:left w:val="nil"/>
              <w:bottom w:val="single" w:sz="4" w:space="0" w:color="auto"/>
              <w:right w:val="single" w:sz="4" w:space="0" w:color="auto"/>
            </w:tcBorders>
            <w:shd w:val="clear" w:color="auto" w:fill="auto"/>
            <w:noWrap/>
            <w:vAlign w:val="center"/>
            <w:hideMark/>
          </w:tcPr>
          <w:p w14:paraId="22072A58"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($1,000)</w:t>
            </w:r>
          </w:p>
        </w:tc>
        <w:tc>
          <w:tcPr>
            <w:tcW w:w="1010" w:type="dxa"/>
            <w:tcBorders>
              <w:top w:val="nil"/>
              <w:left w:val="nil"/>
              <w:bottom w:val="single" w:sz="4" w:space="0" w:color="auto"/>
              <w:right w:val="single" w:sz="4" w:space="0" w:color="auto"/>
            </w:tcBorders>
            <w:shd w:val="clear" w:color="auto" w:fill="auto"/>
            <w:noWrap/>
            <w:vAlign w:val="center"/>
            <w:hideMark/>
          </w:tcPr>
          <w:p w14:paraId="07F037CE"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$0</w:t>
            </w:r>
          </w:p>
        </w:tc>
        <w:tc>
          <w:tcPr>
            <w:tcW w:w="1010" w:type="dxa"/>
            <w:tcBorders>
              <w:top w:val="nil"/>
              <w:left w:val="nil"/>
              <w:bottom w:val="single" w:sz="4" w:space="0" w:color="auto"/>
              <w:right w:val="single" w:sz="4" w:space="0" w:color="auto"/>
            </w:tcBorders>
            <w:shd w:val="clear" w:color="auto" w:fill="auto"/>
            <w:noWrap/>
            <w:vAlign w:val="center"/>
            <w:hideMark/>
          </w:tcPr>
          <w:p w14:paraId="25999867"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$2,000</w:t>
            </w:r>
          </w:p>
        </w:tc>
        <w:tc>
          <w:tcPr>
            <w:tcW w:w="1010" w:type="dxa"/>
            <w:tcBorders>
              <w:top w:val="nil"/>
              <w:left w:val="nil"/>
              <w:bottom w:val="single" w:sz="4" w:space="0" w:color="auto"/>
              <w:right w:val="single" w:sz="4" w:space="0" w:color="auto"/>
            </w:tcBorders>
            <w:shd w:val="clear" w:color="auto" w:fill="auto"/>
            <w:noWrap/>
            <w:vAlign w:val="center"/>
            <w:hideMark/>
          </w:tcPr>
          <w:p w14:paraId="10787499"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$2,000</w:t>
            </w:r>
          </w:p>
        </w:tc>
        <w:tc>
          <w:tcPr>
            <w:tcW w:w="1010" w:type="dxa"/>
            <w:tcBorders>
              <w:top w:val="nil"/>
              <w:left w:val="nil"/>
              <w:bottom w:val="single" w:sz="4" w:space="0" w:color="auto"/>
              <w:right w:val="single" w:sz="4" w:space="0" w:color="auto"/>
            </w:tcBorders>
            <w:shd w:val="clear" w:color="auto" w:fill="auto"/>
            <w:noWrap/>
            <w:vAlign w:val="center"/>
            <w:hideMark/>
          </w:tcPr>
          <w:p w14:paraId="781DC880" w14:textId="77777777" w:rsidR="000047B8" w:rsidRPr="00127025" w:rsidRDefault="000047B8"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$2,000</w:t>
            </w:r>
          </w:p>
        </w:tc>
        <w:tc>
          <w:tcPr>
            <w:tcW w:w="1410" w:type="dxa"/>
            <w:tcBorders>
              <w:top w:val="nil"/>
              <w:left w:val="nil"/>
              <w:bottom w:val="single" w:sz="4" w:space="0" w:color="auto"/>
              <w:right w:val="single" w:sz="4" w:space="0" w:color="auto"/>
            </w:tcBorders>
            <w:shd w:val="clear" w:color="auto" w:fill="auto"/>
            <w:noWrap/>
            <w:vAlign w:val="center"/>
            <w:hideMark/>
          </w:tcPr>
          <w:p w14:paraId="29A1DC2C" w14:textId="77777777" w:rsidR="000047B8" w:rsidRPr="00127025" w:rsidRDefault="000047B8" w:rsidP="00AE10D5">
            <w:pPr>
              <w:spacing w:line="240" w:lineRule="auto"/>
              <w:jc w:val="right"/>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$5,000</w:t>
            </w:r>
          </w:p>
        </w:tc>
      </w:tr>
      <w:tr w:rsidR="000047B8" w:rsidRPr="00127025" w14:paraId="28085946" w14:textId="77777777" w:rsidTr="00AE10D5">
        <w:trPr>
          <w:trHeight w:val="315"/>
        </w:trPr>
        <w:tc>
          <w:tcPr>
            <w:tcW w:w="1836" w:type="dxa"/>
            <w:tcBorders>
              <w:top w:val="nil"/>
              <w:left w:val="single" w:sz="4" w:space="0" w:color="auto"/>
              <w:bottom w:val="single" w:sz="4" w:space="0" w:color="auto"/>
              <w:right w:val="single" w:sz="4" w:space="0" w:color="auto"/>
            </w:tcBorders>
            <w:shd w:val="clear" w:color="auto" w:fill="auto"/>
            <w:noWrap/>
            <w:vAlign w:val="center"/>
            <w:hideMark/>
          </w:tcPr>
          <w:p w14:paraId="27C93639" w14:textId="77777777" w:rsidR="000047B8" w:rsidRPr="00127025" w:rsidRDefault="000047B8" w:rsidP="00AE10D5">
            <w:pPr>
              <w:spacing w:line="240" w:lineRule="auto"/>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NPV</w:t>
            </w:r>
          </w:p>
        </w:tc>
        <w:tc>
          <w:tcPr>
            <w:tcW w:w="1156" w:type="dxa"/>
            <w:tcBorders>
              <w:top w:val="nil"/>
              <w:left w:val="nil"/>
              <w:bottom w:val="single" w:sz="4" w:space="0" w:color="auto"/>
              <w:right w:val="single" w:sz="4" w:space="0" w:color="auto"/>
            </w:tcBorders>
            <w:shd w:val="clear" w:color="auto" w:fill="auto"/>
            <w:noWrap/>
            <w:vAlign w:val="center"/>
            <w:hideMark/>
          </w:tcPr>
          <w:p w14:paraId="6D31EBEA" w14:textId="77777777" w:rsidR="000047B8" w:rsidRPr="00127025" w:rsidRDefault="000047B8" w:rsidP="00AE10D5">
            <w:pPr>
              <w:spacing w:line="240" w:lineRule="auto"/>
              <w:jc w:val="center"/>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$3,201</w:t>
            </w:r>
          </w:p>
        </w:tc>
        <w:tc>
          <w:tcPr>
            <w:tcW w:w="1010" w:type="dxa"/>
            <w:tcBorders>
              <w:top w:val="nil"/>
              <w:left w:val="nil"/>
              <w:bottom w:val="single" w:sz="4" w:space="0" w:color="auto"/>
              <w:right w:val="single" w:sz="4" w:space="0" w:color="auto"/>
            </w:tcBorders>
            <w:shd w:val="clear" w:color="auto" w:fill="auto"/>
            <w:noWrap/>
            <w:vAlign w:val="center"/>
            <w:hideMark/>
          </w:tcPr>
          <w:p w14:paraId="2F346D97" w14:textId="77777777" w:rsidR="000047B8" w:rsidRPr="00127025" w:rsidRDefault="000047B8" w:rsidP="00AE10D5">
            <w:pPr>
              <w:spacing w:line="240" w:lineRule="auto"/>
              <w:jc w:val="center"/>
              <w:rPr>
                <w:rFonts w:ascii="Times New Roman" w:eastAsia="Times New Roman" w:hAnsi="Times New Roman" w:cs="Times New Roman"/>
                <w:color w:val="000000" w:themeColor="text1"/>
                <w:sz w:val="26"/>
                <w:szCs w:val="26"/>
                <w:lang w:val="en-US"/>
              </w:rPr>
            </w:pPr>
          </w:p>
        </w:tc>
        <w:tc>
          <w:tcPr>
            <w:tcW w:w="1010" w:type="dxa"/>
            <w:tcBorders>
              <w:top w:val="nil"/>
              <w:left w:val="nil"/>
              <w:bottom w:val="single" w:sz="4" w:space="0" w:color="auto"/>
              <w:right w:val="single" w:sz="4" w:space="0" w:color="auto"/>
            </w:tcBorders>
            <w:shd w:val="clear" w:color="auto" w:fill="auto"/>
            <w:noWrap/>
            <w:vAlign w:val="center"/>
            <w:hideMark/>
          </w:tcPr>
          <w:p w14:paraId="095CFDD2" w14:textId="77777777" w:rsidR="000047B8" w:rsidRPr="00127025" w:rsidRDefault="000047B8" w:rsidP="00AE10D5">
            <w:pPr>
              <w:spacing w:line="240" w:lineRule="auto"/>
              <w:jc w:val="center"/>
              <w:rPr>
                <w:rFonts w:ascii="Times New Roman" w:eastAsia="Times New Roman" w:hAnsi="Times New Roman" w:cs="Times New Roman"/>
                <w:color w:val="000000" w:themeColor="text1"/>
                <w:sz w:val="26"/>
                <w:szCs w:val="26"/>
                <w:lang w:val="en-US"/>
              </w:rPr>
            </w:pPr>
          </w:p>
        </w:tc>
        <w:tc>
          <w:tcPr>
            <w:tcW w:w="1010" w:type="dxa"/>
            <w:tcBorders>
              <w:top w:val="nil"/>
              <w:left w:val="nil"/>
              <w:bottom w:val="single" w:sz="4" w:space="0" w:color="auto"/>
              <w:right w:val="single" w:sz="4" w:space="0" w:color="auto"/>
            </w:tcBorders>
            <w:shd w:val="clear" w:color="auto" w:fill="auto"/>
            <w:noWrap/>
            <w:vAlign w:val="center"/>
            <w:hideMark/>
          </w:tcPr>
          <w:p w14:paraId="4F820B19" w14:textId="77777777" w:rsidR="000047B8" w:rsidRPr="00127025" w:rsidRDefault="000047B8" w:rsidP="00AE10D5">
            <w:pPr>
              <w:spacing w:line="240" w:lineRule="auto"/>
              <w:jc w:val="center"/>
              <w:rPr>
                <w:rFonts w:ascii="Times New Roman" w:eastAsia="Times New Roman" w:hAnsi="Times New Roman" w:cs="Times New Roman"/>
                <w:color w:val="000000" w:themeColor="text1"/>
                <w:sz w:val="26"/>
                <w:szCs w:val="26"/>
                <w:lang w:val="en-US"/>
              </w:rPr>
            </w:pPr>
          </w:p>
        </w:tc>
        <w:tc>
          <w:tcPr>
            <w:tcW w:w="1010" w:type="dxa"/>
            <w:tcBorders>
              <w:top w:val="nil"/>
              <w:left w:val="nil"/>
              <w:bottom w:val="single" w:sz="4" w:space="0" w:color="auto"/>
              <w:right w:val="single" w:sz="4" w:space="0" w:color="auto"/>
            </w:tcBorders>
            <w:shd w:val="clear" w:color="auto" w:fill="auto"/>
            <w:noWrap/>
            <w:vAlign w:val="center"/>
            <w:hideMark/>
          </w:tcPr>
          <w:p w14:paraId="4AF0A58F" w14:textId="77777777" w:rsidR="000047B8" w:rsidRPr="00127025" w:rsidRDefault="000047B8" w:rsidP="00AE10D5">
            <w:pPr>
              <w:spacing w:line="240" w:lineRule="auto"/>
              <w:jc w:val="center"/>
              <w:rPr>
                <w:rFonts w:ascii="Times New Roman" w:eastAsia="Times New Roman" w:hAnsi="Times New Roman" w:cs="Times New Roman"/>
                <w:color w:val="000000" w:themeColor="text1"/>
                <w:sz w:val="26"/>
                <w:szCs w:val="26"/>
                <w:lang w:val="en-US"/>
              </w:rPr>
            </w:pPr>
          </w:p>
        </w:tc>
        <w:tc>
          <w:tcPr>
            <w:tcW w:w="1410" w:type="dxa"/>
            <w:tcBorders>
              <w:top w:val="nil"/>
              <w:left w:val="nil"/>
              <w:bottom w:val="single" w:sz="4" w:space="0" w:color="auto"/>
              <w:right w:val="single" w:sz="4" w:space="0" w:color="auto"/>
            </w:tcBorders>
            <w:shd w:val="clear" w:color="auto" w:fill="auto"/>
            <w:noWrap/>
            <w:vAlign w:val="center"/>
            <w:hideMark/>
          </w:tcPr>
          <w:p w14:paraId="0D0C32DF" w14:textId="77777777" w:rsidR="000047B8" w:rsidRPr="00127025" w:rsidRDefault="000047B8" w:rsidP="00AE10D5">
            <w:pPr>
              <w:spacing w:line="240" w:lineRule="auto"/>
              <w:jc w:val="center"/>
              <w:rPr>
                <w:rFonts w:ascii="Times New Roman" w:eastAsia="Times New Roman" w:hAnsi="Times New Roman" w:cs="Times New Roman"/>
                <w:b/>
                <w:bCs/>
                <w:color w:val="000000" w:themeColor="text1"/>
                <w:sz w:val="26"/>
                <w:szCs w:val="26"/>
                <w:lang w:val="en-US"/>
              </w:rPr>
            </w:pPr>
          </w:p>
        </w:tc>
      </w:tr>
    </w:tbl>
    <w:p w14:paraId="65630784" w14:textId="77777777" w:rsidR="000047B8" w:rsidRPr="00127025" w:rsidRDefault="000047B8" w:rsidP="000047B8">
      <w:pPr>
        <w:rPr>
          <w:color w:val="000000" w:themeColor="text1"/>
          <w:sz w:val="26"/>
          <w:szCs w:val="26"/>
          <w:lang w:val="en-US"/>
        </w:rPr>
      </w:pPr>
    </w:p>
    <w:p w14:paraId="17880A28" w14:textId="77777777" w:rsidR="000047B8" w:rsidRPr="00127025" w:rsidRDefault="000047B8" w:rsidP="000047B8">
      <w:pPr>
        <w:numPr>
          <w:ilvl w:val="1"/>
          <w:numId w:val="5"/>
        </w:numPr>
        <w:spacing w:before="200" w:after="200"/>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b/>
          <w:color w:val="000000" w:themeColor="text1"/>
          <w:sz w:val="26"/>
          <w:szCs w:val="26"/>
        </w:rPr>
        <w:t>Tính ROI (Return on Investment)</w:t>
      </w:r>
    </w:p>
    <w:p w14:paraId="58FA68D6" w14:textId="77777777" w:rsidR="000047B8" w:rsidRPr="00127025" w:rsidRDefault="000047B8" w:rsidP="000047B8">
      <w:pPr>
        <w:spacing w:before="200" w:after="200"/>
        <w:ind w:left="709"/>
        <w:jc w:val="both"/>
        <w:rPr>
          <w:rFonts w:ascii="Times New Roman" w:eastAsia="Times New Roman" w:hAnsi="Times New Roman" w:cs="Times New Roman"/>
          <w:bCs/>
          <w:color w:val="000000" w:themeColor="text1"/>
          <w:sz w:val="26"/>
          <w:szCs w:val="26"/>
          <w:lang w:val="en-US"/>
        </w:rPr>
      </w:pPr>
      <w:r w:rsidRPr="00127025">
        <w:rPr>
          <w:rFonts w:ascii="Times New Roman" w:eastAsia="Times New Roman" w:hAnsi="Times New Roman" w:cs="Times New Roman"/>
          <w:bCs/>
          <w:color w:val="000000" w:themeColor="text1"/>
          <w:sz w:val="26"/>
          <w:szCs w:val="26"/>
          <w:lang w:val="en-US"/>
        </w:rPr>
        <w:t>Tỉ lệ chiết khấu (discount factor) theo năm t được tính theo công thức:</w:t>
      </w:r>
    </w:p>
    <w:p w14:paraId="1994BE73" w14:textId="77777777" w:rsidR="000047B8" w:rsidRPr="00127025" w:rsidRDefault="000047B8" w:rsidP="000047B8">
      <w:pPr>
        <w:spacing w:before="200" w:after="200"/>
        <w:ind w:left="709"/>
        <w:jc w:val="both"/>
        <w:rPr>
          <w:rFonts w:ascii="Times New Roman" w:eastAsia="Times New Roman" w:hAnsi="Times New Roman" w:cs="Times New Roman"/>
          <w:bCs/>
          <w:color w:val="000000" w:themeColor="text1"/>
          <w:sz w:val="26"/>
          <w:szCs w:val="26"/>
          <w:lang w:val="en-US"/>
        </w:rPr>
      </w:pPr>
      <w:r w:rsidRPr="00127025">
        <w:rPr>
          <w:rFonts w:ascii="Times New Roman" w:eastAsia="Times New Roman" w:hAnsi="Times New Roman" w:cs="Times New Roman"/>
          <w:bCs/>
          <w:color w:val="000000" w:themeColor="text1"/>
          <w:sz w:val="26"/>
          <w:szCs w:val="26"/>
          <w:lang w:val="en-US"/>
        </w:rPr>
        <w:tab/>
      </w:r>
      <w:r w:rsidRPr="00127025">
        <w:rPr>
          <w:rFonts w:ascii="Times New Roman" w:eastAsia="Times New Roman" w:hAnsi="Times New Roman" w:cs="Times New Roman"/>
          <w:bCs/>
          <w:color w:val="000000" w:themeColor="text1"/>
          <w:sz w:val="26"/>
          <w:szCs w:val="26"/>
          <w:lang w:val="en-US"/>
        </w:rPr>
        <w:tab/>
      </w:r>
      <w:r w:rsidRPr="00127025">
        <w:rPr>
          <w:rFonts w:ascii="Times New Roman" w:eastAsia="Times New Roman" w:hAnsi="Times New Roman" w:cs="Times New Roman"/>
          <w:bCs/>
          <w:noProof/>
          <w:color w:val="000000" w:themeColor="text1"/>
          <w:sz w:val="26"/>
          <w:szCs w:val="26"/>
          <w:lang w:val="en-US"/>
        </w:rPr>
        <w:drawing>
          <wp:inline distT="0" distB="0" distL="0" distR="0" wp14:anchorId="0F378803" wp14:editId="6069930F">
            <wp:extent cx="3648584" cy="657317"/>
            <wp:effectExtent l="0" t="0" r="0" b="9525"/>
            <wp:docPr id="6" name="Picture 6"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rectangle&#10;&#10;Description automatically generated"/>
                    <pic:cNvPicPr/>
                  </pic:nvPicPr>
                  <pic:blipFill>
                    <a:blip r:embed="rId8"/>
                    <a:stretch>
                      <a:fillRect/>
                    </a:stretch>
                  </pic:blipFill>
                  <pic:spPr>
                    <a:xfrm>
                      <a:off x="0" y="0"/>
                      <a:ext cx="3648584" cy="657317"/>
                    </a:xfrm>
                    <a:prstGeom prst="rect">
                      <a:avLst/>
                    </a:prstGeom>
                  </pic:spPr>
                </pic:pic>
              </a:graphicData>
            </a:graphic>
          </wp:inline>
        </w:drawing>
      </w:r>
    </w:p>
    <w:p w14:paraId="7A5AFA0C" w14:textId="77777777" w:rsidR="000047B8" w:rsidRPr="00127025" w:rsidRDefault="000047B8" w:rsidP="000047B8">
      <w:pPr>
        <w:spacing w:before="200" w:after="200"/>
        <w:ind w:left="709"/>
        <w:jc w:val="both"/>
        <w:rPr>
          <w:rFonts w:ascii="Times New Roman" w:eastAsia="Times New Roman" w:hAnsi="Times New Roman" w:cs="Times New Roman"/>
          <w:bCs/>
          <w:color w:val="000000" w:themeColor="text1"/>
          <w:sz w:val="26"/>
          <w:szCs w:val="26"/>
          <w:lang w:val="en-US"/>
        </w:rPr>
      </w:pPr>
      <w:r w:rsidRPr="00127025">
        <w:rPr>
          <w:rFonts w:ascii="Times New Roman" w:eastAsia="Times New Roman" w:hAnsi="Times New Roman" w:cs="Times New Roman"/>
          <w:bCs/>
          <w:color w:val="000000" w:themeColor="text1"/>
          <w:sz w:val="26"/>
          <w:szCs w:val="26"/>
          <w:lang w:val="en-US"/>
        </w:rPr>
        <w:t>Công thức tính ROI:</w:t>
      </w:r>
    </w:p>
    <w:p w14:paraId="095185D6" w14:textId="1DF64F1B" w:rsidR="000047B8" w:rsidRPr="00127025" w:rsidRDefault="000047B8" w:rsidP="000047B8">
      <w:pPr>
        <w:jc w:val="center"/>
        <w:rPr>
          <w:color w:val="000000" w:themeColor="text1"/>
          <w:sz w:val="26"/>
          <w:szCs w:val="26"/>
          <w:lang w:val="en-US"/>
        </w:rPr>
      </w:pPr>
      <w:r w:rsidRPr="00127025">
        <w:rPr>
          <w:rFonts w:ascii="Times New Roman" w:eastAsia="Times New Roman" w:hAnsi="Times New Roman" w:cs="Times New Roman"/>
          <w:bCs/>
          <w:noProof/>
          <w:color w:val="000000" w:themeColor="text1"/>
          <w:sz w:val="26"/>
          <w:szCs w:val="26"/>
          <w:lang w:val="en-US"/>
        </w:rPr>
        <w:drawing>
          <wp:inline distT="0" distB="0" distL="0" distR="0" wp14:anchorId="0D45797B" wp14:editId="3D521FC7">
            <wp:extent cx="4448796" cy="657317"/>
            <wp:effectExtent l="0" t="0" r="0" b="9525"/>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9"/>
                    <a:stretch>
                      <a:fillRect/>
                    </a:stretch>
                  </pic:blipFill>
                  <pic:spPr>
                    <a:xfrm>
                      <a:off x="0" y="0"/>
                      <a:ext cx="4448796" cy="657317"/>
                    </a:xfrm>
                    <a:prstGeom prst="rect">
                      <a:avLst/>
                    </a:prstGeom>
                  </pic:spPr>
                </pic:pic>
              </a:graphicData>
            </a:graphic>
          </wp:inline>
        </w:drawing>
      </w:r>
    </w:p>
    <w:p w14:paraId="4C18315F" w14:textId="77777777" w:rsidR="000047B8" w:rsidRPr="00127025" w:rsidRDefault="000047B8" w:rsidP="000047B8">
      <w:pPr>
        <w:jc w:val="center"/>
        <w:rPr>
          <w:color w:val="000000" w:themeColor="text1"/>
          <w:sz w:val="26"/>
          <w:szCs w:val="26"/>
          <w:lang w:val="en-US"/>
        </w:rPr>
      </w:pPr>
    </w:p>
    <w:p w14:paraId="2483184F" w14:textId="021F2616" w:rsidR="000047B8" w:rsidRPr="00127025" w:rsidRDefault="000047B8" w:rsidP="000047B8">
      <w:pPr>
        <w:jc w:val="center"/>
        <w:rPr>
          <w:color w:val="000000" w:themeColor="text1"/>
          <w:sz w:val="26"/>
          <w:szCs w:val="26"/>
          <w:lang w:val="en-US"/>
        </w:rPr>
      </w:pPr>
      <w:r w:rsidRPr="00127025">
        <w:rPr>
          <w:rFonts w:ascii="Times New Roman" w:eastAsia="Times New Roman" w:hAnsi="Times New Roman" w:cs="Times New Roman"/>
          <w:bCs/>
          <w:noProof/>
          <w:color w:val="000000" w:themeColor="text1"/>
          <w:sz w:val="26"/>
          <w:szCs w:val="26"/>
          <w:lang w:val="en-US"/>
        </w:rPr>
        <w:lastRenderedPageBreak/>
        <w:drawing>
          <wp:inline distT="0" distB="0" distL="0" distR="0" wp14:anchorId="0004C7ED" wp14:editId="52768FD6">
            <wp:extent cx="5733415" cy="2689860"/>
            <wp:effectExtent l="0" t="0" r="635"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0"/>
                    <a:stretch>
                      <a:fillRect/>
                    </a:stretch>
                  </pic:blipFill>
                  <pic:spPr>
                    <a:xfrm>
                      <a:off x="0" y="0"/>
                      <a:ext cx="5733415" cy="2689860"/>
                    </a:xfrm>
                    <a:prstGeom prst="rect">
                      <a:avLst/>
                    </a:prstGeom>
                  </pic:spPr>
                </pic:pic>
              </a:graphicData>
            </a:graphic>
          </wp:inline>
        </w:drawing>
      </w:r>
    </w:p>
    <w:p w14:paraId="7C78578A" w14:textId="77777777" w:rsidR="000047B8" w:rsidRPr="00127025" w:rsidRDefault="000047B8" w:rsidP="000047B8">
      <w:pPr>
        <w:numPr>
          <w:ilvl w:val="1"/>
          <w:numId w:val="6"/>
        </w:numPr>
        <w:spacing w:before="200" w:after="200"/>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b/>
          <w:color w:val="000000" w:themeColor="text1"/>
          <w:sz w:val="26"/>
          <w:szCs w:val="26"/>
        </w:rPr>
        <w:t>Thời gian hoàn vốn (PayBack)</w:t>
      </w:r>
    </w:p>
    <w:p w14:paraId="2FC34AAF" w14:textId="77777777" w:rsidR="000047B8" w:rsidRPr="00127025" w:rsidRDefault="000047B8" w:rsidP="000047B8">
      <w:pPr>
        <w:pStyle w:val="ListParagraph"/>
        <w:numPr>
          <w:ilvl w:val="0"/>
          <w:numId w:val="2"/>
        </w:numPr>
        <w:spacing w:before="200" w:after="200"/>
        <w:jc w:val="both"/>
        <w:rPr>
          <w:rFonts w:ascii="Times New Roman" w:eastAsia="Times New Roman" w:hAnsi="Times New Roman" w:cs="Times New Roman"/>
          <w:bCs/>
          <w:color w:val="000000" w:themeColor="text1"/>
          <w:sz w:val="26"/>
          <w:szCs w:val="26"/>
          <w:lang w:val="en-US"/>
        </w:rPr>
      </w:pPr>
      <w:r w:rsidRPr="00127025">
        <w:rPr>
          <w:rFonts w:ascii="Times New Roman" w:eastAsia="Times New Roman" w:hAnsi="Times New Roman" w:cs="Times New Roman"/>
          <w:bCs/>
          <w:color w:val="000000" w:themeColor="text1"/>
          <w:sz w:val="26"/>
          <w:szCs w:val="26"/>
          <w:lang w:val="en-US"/>
        </w:rPr>
        <w:t>Tính Cum costs, Cum Benefits ở năm thứ i:</w:t>
      </w:r>
    </w:p>
    <w:p w14:paraId="0620DA0A" w14:textId="13ACAFA4" w:rsidR="000047B8" w:rsidRPr="00127025" w:rsidRDefault="004169D0" w:rsidP="000047B8">
      <w:pPr>
        <w:jc w:val="center"/>
        <w:rPr>
          <w:color w:val="000000" w:themeColor="text1"/>
          <w:sz w:val="26"/>
          <w:szCs w:val="26"/>
          <w:lang w:val="en-US"/>
        </w:rPr>
      </w:pPr>
      <w:r w:rsidRPr="00127025">
        <w:rPr>
          <w:rFonts w:ascii="Times New Roman" w:eastAsia="Times New Roman" w:hAnsi="Times New Roman" w:cs="Times New Roman"/>
          <w:b/>
          <w:noProof/>
          <w:color w:val="000000" w:themeColor="text1"/>
          <w:sz w:val="26"/>
          <w:szCs w:val="26"/>
          <w:lang w:val="en-US"/>
        </w:rPr>
        <w:drawing>
          <wp:inline distT="0" distB="0" distL="0" distR="0" wp14:anchorId="62DAEE95" wp14:editId="03FFB954">
            <wp:extent cx="4734586" cy="962159"/>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4586" cy="962159"/>
                    </a:xfrm>
                    <a:prstGeom prst="rect">
                      <a:avLst/>
                    </a:prstGeom>
                  </pic:spPr>
                </pic:pic>
              </a:graphicData>
            </a:graphic>
          </wp:inline>
        </w:drawing>
      </w:r>
    </w:p>
    <w:p w14:paraId="302D2707" w14:textId="77777777" w:rsidR="004169D0" w:rsidRPr="00127025" w:rsidRDefault="004169D0" w:rsidP="000047B8">
      <w:pPr>
        <w:jc w:val="center"/>
        <w:rPr>
          <w:color w:val="000000" w:themeColor="text1"/>
          <w:sz w:val="26"/>
          <w:szCs w:val="26"/>
          <w:lang w:val="en-US"/>
        </w:rPr>
      </w:pPr>
    </w:p>
    <w:tbl>
      <w:tblPr>
        <w:tblW w:w="8227" w:type="dxa"/>
        <w:jc w:val="right"/>
        <w:tblLook w:val="04A0" w:firstRow="1" w:lastRow="0" w:firstColumn="1" w:lastColumn="0" w:noHBand="0" w:noVBand="1"/>
      </w:tblPr>
      <w:tblGrid>
        <w:gridCol w:w="1340"/>
        <w:gridCol w:w="1360"/>
        <w:gridCol w:w="1360"/>
        <w:gridCol w:w="1930"/>
        <w:gridCol w:w="2237"/>
      </w:tblGrid>
      <w:tr w:rsidR="00127025" w:rsidRPr="00127025" w14:paraId="7D42EC6F" w14:textId="77777777" w:rsidTr="00AE10D5">
        <w:trPr>
          <w:trHeight w:val="315"/>
          <w:jc w:val="right"/>
        </w:trPr>
        <w:tc>
          <w:tcPr>
            <w:tcW w:w="1340" w:type="dxa"/>
            <w:tcBorders>
              <w:top w:val="single" w:sz="4" w:space="0" w:color="000000"/>
              <w:left w:val="single" w:sz="4" w:space="0" w:color="000000"/>
              <w:bottom w:val="single" w:sz="4" w:space="0" w:color="000000"/>
              <w:right w:val="single" w:sz="4" w:space="0" w:color="000000"/>
            </w:tcBorders>
            <w:shd w:val="clear" w:color="9FC5E8" w:fill="9FC5E8"/>
            <w:noWrap/>
            <w:vAlign w:val="bottom"/>
            <w:hideMark/>
          </w:tcPr>
          <w:p w14:paraId="345AED45" w14:textId="77777777" w:rsidR="004169D0" w:rsidRPr="00127025" w:rsidRDefault="004169D0" w:rsidP="00AE10D5">
            <w:pPr>
              <w:spacing w:line="240" w:lineRule="auto"/>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Năm</w:t>
            </w:r>
          </w:p>
        </w:tc>
        <w:tc>
          <w:tcPr>
            <w:tcW w:w="1360" w:type="dxa"/>
            <w:tcBorders>
              <w:top w:val="single" w:sz="4" w:space="0" w:color="000000"/>
              <w:left w:val="nil"/>
              <w:bottom w:val="single" w:sz="4" w:space="0" w:color="000000"/>
              <w:right w:val="single" w:sz="4" w:space="0" w:color="000000"/>
            </w:tcBorders>
            <w:shd w:val="clear" w:color="9FC5E8" w:fill="9FC5E8"/>
            <w:noWrap/>
            <w:vAlign w:val="bottom"/>
            <w:hideMark/>
          </w:tcPr>
          <w:p w14:paraId="1F4D3AC6" w14:textId="77777777" w:rsidR="004169D0" w:rsidRPr="00127025" w:rsidRDefault="004169D0" w:rsidP="00AE10D5">
            <w:pPr>
              <w:spacing w:line="240" w:lineRule="auto"/>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Chi phí</w:t>
            </w:r>
          </w:p>
        </w:tc>
        <w:tc>
          <w:tcPr>
            <w:tcW w:w="1360" w:type="dxa"/>
            <w:tcBorders>
              <w:top w:val="single" w:sz="4" w:space="0" w:color="000000"/>
              <w:left w:val="nil"/>
              <w:bottom w:val="single" w:sz="4" w:space="0" w:color="000000"/>
              <w:right w:val="single" w:sz="4" w:space="0" w:color="000000"/>
            </w:tcBorders>
            <w:shd w:val="clear" w:color="9FC5E8" w:fill="9FC5E8"/>
            <w:noWrap/>
            <w:vAlign w:val="bottom"/>
            <w:hideMark/>
          </w:tcPr>
          <w:p w14:paraId="70D47513" w14:textId="77777777" w:rsidR="004169D0" w:rsidRPr="00127025" w:rsidRDefault="004169D0" w:rsidP="00AE10D5">
            <w:pPr>
              <w:spacing w:line="240" w:lineRule="auto"/>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Lợi nhuận</w:t>
            </w:r>
          </w:p>
        </w:tc>
        <w:tc>
          <w:tcPr>
            <w:tcW w:w="1930" w:type="dxa"/>
            <w:tcBorders>
              <w:top w:val="single" w:sz="4" w:space="0" w:color="000000"/>
              <w:left w:val="nil"/>
              <w:bottom w:val="single" w:sz="4" w:space="0" w:color="000000"/>
              <w:right w:val="single" w:sz="4" w:space="0" w:color="000000"/>
            </w:tcBorders>
            <w:shd w:val="clear" w:color="9FC5E8" w:fill="9FC5E8"/>
            <w:noWrap/>
            <w:vAlign w:val="bottom"/>
            <w:hideMark/>
          </w:tcPr>
          <w:p w14:paraId="219C4E1E" w14:textId="77777777" w:rsidR="004169D0" w:rsidRPr="00127025" w:rsidRDefault="004169D0" w:rsidP="00AE10D5">
            <w:pPr>
              <w:spacing w:line="240" w:lineRule="auto"/>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Chi phí tích lũy</w:t>
            </w:r>
          </w:p>
        </w:tc>
        <w:tc>
          <w:tcPr>
            <w:tcW w:w="2237" w:type="dxa"/>
            <w:tcBorders>
              <w:top w:val="single" w:sz="4" w:space="0" w:color="000000"/>
              <w:left w:val="nil"/>
              <w:bottom w:val="single" w:sz="4" w:space="0" w:color="000000"/>
              <w:right w:val="single" w:sz="4" w:space="0" w:color="000000"/>
            </w:tcBorders>
            <w:shd w:val="clear" w:color="9FC5E8" w:fill="9FC5E8"/>
            <w:noWrap/>
            <w:vAlign w:val="bottom"/>
            <w:hideMark/>
          </w:tcPr>
          <w:p w14:paraId="046DA440" w14:textId="77777777" w:rsidR="004169D0" w:rsidRPr="00127025" w:rsidRDefault="004169D0" w:rsidP="00AE10D5">
            <w:pPr>
              <w:spacing w:line="240" w:lineRule="auto"/>
              <w:rPr>
                <w:rFonts w:ascii="Times New Roman" w:eastAsia="Times New Roman" w:hAnsi="Times New Roman" w:cs="Times New Roman"/>
                <w:b/>
                <w:bCs/>
                <w:color w:val="000000" w:themeColor="text1"/>
                <w:sz w:val="26"/>
                <w:szCs w:val="26"/>
                <w:lang w:val="en-US"/>
              </w:rPr>
            </w:pPr>
            <w:r w:rsidRPr="00127025">
              <w:rPr>
                <w:rFonts w:ascii="Times New Roman" w:eastAsia="Times New Roman" w:hAnsi="Times New Roman" w:cs="Times New Roman"/>
                <w:b/>
                <w:bCs/>
                <w:color w:val="000000" w:themeColor="text1"/>
                <w:sz w:val="26"/>
                <w:szCs w:val="26"/>
                <w:lang w:val="en-US"/>
              </w:rPr>
              <w:t>Lợi nhuận tích lũy</w:t>
            </w:r>
          </w:p>
        </w:tc>
      </w:tr>
      <w:tr w:rsidR="00127025" w:rsidRPr="00127025" w14:paraId="2D6A1C0C" w14:textId="77777777" w:rsidTr="00AE10D5">
        <w:trPr>
          <w:trHeight w:val="315"/>
          <w:jc w:val="right"/>
        </w:trPr>
        <w:tc>
          <w:tcPr>
            <w:tcW w:w="1340" w:type="dxa"/>
            <w:tcBorders>
              <w:top w:val="nil"/>
              <w:left w:val="single" w:sz="4" w:space="0" w:color="000000"/>
              <w:bottom w:val="single" w:sz="4" w:space="0" w:color="000000"/>
              <w:right w:val="single" w:sz="4" w:space="0" w:color="000000"/>
            </w:tcBorders>
            <w:shd w:val="clear" w:color="9FC5E8" w:fill="9FC5E8"/>
            <w:noWrap/>
            <w:vAlign w:val="bottom"/>
            <w:hideMark/>
          </w:tcPr>
          <w:p w14:paraId="0B755F94" w14:textId="77777777" w:rsidR="004169D0" w:rsidRPr="00127025" w:rsidRDefault="004169D0"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0</w:t>
            </w:r>
          </w:p>
        </w:tc>
        <w:tc>
          <w:tcPr>
            <w:tcW w:w="1360" w:type="dxa"/>
            <w:tcBorders>
              <w:top w:val="nil"/>
              <w:left w:val="nil"/>
              <w:bottom w:val="single" w:sz="4" w:space="0" w:color="000000"/>
              <w:right w:val="single" w:sz="4" w:space="0" w:color="000000"/>
            </w:tcBorders>
            <w:shd w:val="clear" w:color="auto" w:fill="auto"/>
            <w:noWrap/>
            <w:vAlign w:val="bottom"/>
            <w:hideMark/>
          </w:tcPr>
          <w:p w14:paraId="30E070FB" w14:textId="77777777" w:rsidR="004169D0" w:rsidRPr="00127025" w:rsidRDefault="004169D0"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140000</w:t>
            </w:r>
          </w:p>
        </w:tc>
        <w:tc>
          <w:tcPr>
            <w:tcW w:w="1360" w:type="dxa"/>
            <w:tcBorders>
              <w:top w:val="nil"/>
              <w:left w:val="nil"/>
              <w:bottom w:val="single" w:sz="4" w:space="0" w:color="000000"/>
              <w:right w:val="single" w:sz="4" w:space="0" w:color="000000"/>
            </w:tcBorders>
            <w:shd w:val="clear" w:color="auto" w:fill="auto"/>
            <w:noWrap/>
            <w:vAlign w:val="bottom"/>
            <w:hideMark/>
          </w:tcPr>
          <w:p w14:paraId="2D5B1A36" w14:textId="77777777" w:rsidR="004169D0" w:rsidRPr="00127025" w:rsidRDefault="004169D0"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0</w:t>
            </w:r>
          </w:p>
        </w:tc>
        <w:tc>
          <w:tcPr>
            <w:tcW w:w="1930" w:type="dxa"/>
            <w:tcBorders>
              <w:top w:val="nil"/>
              <w:left w:val="nil"/>
              <w:bottom w:val="single" w:sz="4" w:space="0" w:color="000000"/>
              <w:right w:val="single" w:sz="4" w:space="0" w:color="000000"/>
            </w:tcBorders>
            <w:shd w:val="clear" w:color="auto" w:fill="auto"/>
            <w:noWrap/>
            <w:vAlign w:val="bottom"/>
            <w:hideMark/>
          </w:tcPr>
          <w:p w14:paraId="1B0958F8" w14:textId="77777777" w:rsidR="004169D0" w:rsidRPr="00127025" w:rsidRDefault="004169D0"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140000</w:t>
            </w:r>
          </w:p>
        </w:tc>
        <w:tc>
          <w:tcPr>
            <w:tcW w:w="2237" w:type="dxa"/>
            <w:tcBorders>
              <w:top w:val="nil"/>
              <w:left w:val="nil"/>
              <w:bottom w:val="single" w:sz="4" w:space="0" w:color="000000"/>
              <w:right w:val="single" w:sz="4" w:space="0" w:color="000000"/>
            </w:tcBorders>
            <w:shd w:val="clear" w:color="auto" w:fill="auto"/>
            <w:noWrap/>
            <w:vAlign w:val="bottom"/>
            <w:hideMark/>
          </w:tcPr>
          <w:p w14:paraId="50A6E348" w14:textId="77777777" w:rsidR="004169D0" w:rsidRPr="00127025" w:rsidRDefault="004169D0"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0</w:t>
            </w:r>
          </w:p>
        </w:tc>
      </w:tr>
      <w:tr w:rsidR="00127025" w:rsidRPr="00127025" w14:paraId="23493C98" w14:textId="77777777" w:rsidTr="00AE10D5">
        <w:trPr>
          <w:trHeight w:val="315"/>
          <w:jc w:val="right"/>
        </w:trPr>
        <w:tc>
          <w:tcPr>
            <w:tcW w:w="1340" w:type="dxa"/>
            <w:tcBorders>
              <w:top w:val="nil"/>
              <w:left w:val="single" w:sz="4" w:space="0" w:color="000000"/>
              <w:bottom w:val="single" w:sz="4" w:space="0" w:color="000000"/>
              <w:right w:val="single" w:sz="4" w:space="0" w:color="000000"/>
            </w:tcBorders>
            <w:shd w:val="clear" w:color="9FC5E8" w:fill="9FC5E8"/>
            <w:noWrap/>
            <w:vAlign w:val="bottom"/>
            <w:hideMark/>
          </w:tcPr>
          <w:p w14:paraId="5AC2B87F" w14:textId="77777777" w:rsidR="004169D0" w:rsidRPr="00127025" w:rsidRDefault="004169D0"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1</w:t>
            </w:r>
          </w:p>
        </w:tc>
        <w:tc>
          <w:tcPr>
            <w:tcW w:w="1360" w:type="dxa"/>
            <w:tcBorders>
              <w:top w:val="nil"/>
              <w:left w:val="nil"/>
              <w:bottom w:val="single" w:sz="4" w:space="0" w:color="000000"/>
              <w:right w:val="single" w:sz="4" w:space="0" w:color="000000"/>
            </w:tcBorders>
            <w:shd w:val="clear" w:color="auto" w:fill="auto"/>
            <w:noWrap/>
            <w:vAlign w:val="bottom"/>
            <w:hideMark/>
          </w:tcPr>
          <w:p w14:paraId="7B2CCC8E" w14:textId="77777777" w:rsidR="004169D0" w:rsidRPr="00127025" w:rsidRDefault="004169D0"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37200</w:t>
            </w:r>
          </w:p>
        </w:tc>
        <w:tc>
          <w:tcPr>
            <w:tcW w:w="1360" w:type="dxa"/>
            <w:tcBorders>
              <w:top w:val="nil"/>
              <w:left w:val="nil"/>
              <w:bottom w:val="single" w:sz="4" w:space="0" w:color="000000"/>
              <w:right w:val="single" w:sz="4" w:space="0" w:color="000000"/>
            </w:tcBorders>
            <w:shd w:val="clear" w:color="auto" w:fill="auto"/>
            <w:noWrap/>
            <w:vAlign w:val="bottom"/>
            <w:hideMark/>
          </w:tcPr>
          <w:p w14:paraId="00B05D6C" w14:textId="77777777" w:rsidR="004169D0" w:rsidRPr="00127025" w:rsidRDefault="004169D0"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186000</w:t>
            </w:r>
          </w:p>
        </w:tc>
        <w:tc>
          <w:tcPr>
            <w:tcW w:w="1930" w:type="dxa"/>
            <w:tcBorders>
              <w:top w:val="nil"/>
              <w:left w:val="nil"/>
              <w:bottom w:val="single" w:sz="4" w:space="0" w:color="000000"/>
              <w:right w:val="single" w:sz="4" w:space="0" w:color="000000"/>
            </w:tcBorders>
            <w:shd w:val="clear" w:color="auto" w:fill="auto"/>
            <w:noWrap/>
            <w:vAlign w:val="bottom"/>
            <w:hideMark/>
          </w:tcPr>
          <w:p w14:paraId="08FCB933" w14:textId="77777777" w:rsidR="004169D0" w:rsidRPr="00127025" w:rsidRDefault="004169D0"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177200</w:t>
            </w:r>
          </w:p>
        </w:tc>
        <w:tc>
          <w:tcPr>
            <w:tcW w:w="2237" w:type="dxa"/>
            <w:tcBorders>
              <w:top w:val="nil"/>
              <w:left w:val="nil"/>
              <w:bottom w:val="single" w:sz="4" w:space="0" w:color="000000"/>
              <w:right w:val="single" w:sz="4" w:space="0" w:color="000000"/>
            </w:tcBorders>
            <w:shd w:val="clear" w:color="auto" w:fill="auto"/>
            <w:noWrap/>
            <w:vAlign w:val="bottom"/>
            <w:hideMark/>
          </w:tcPr>
          <w:p w14:paraId="62599F83" w14:textId="77777777" w:rsidR="004169D0" w:rsidRPr="00127025" w:rsidRDefault="004169D0"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186000</w:t>
            </w:r>
          </w:p>
        </w:tc>
      </w:tr>
      <w:tr w:rsidR="00127025" w:rsidRPr="00127025" w14:paraId="149055AA" w14:textId="77777777" w:rsidTr="00AE10D5">
        <w:trPr>
          <w:trHeight w:val="315"/>
          <w:jc w:val="right"/>
        </w:trPr>
        <w:tc>
          <w:tcPr>
            <w:tcW w:w="1340" w:type="dxa"/>
            <w:tcBorders>
              <w:top w:val="nil"/>
              <w:left w:val="single" w:sz="4" w:space="0" w:color="000000"/>
              <w:bottom w:val="single" w:sz="4" w:space="0" w:color="000000"/>
              <w:right w:val="single" w:sz="4" w:space="0" w:color="000000"/>
            </w:tcBorders>
            <w:shd w:val="clear" w:color="9FC5E8" w:fill="9FC5E8"/>
            <w:noWrap/>
            <w:vAlign w:val="bottom"/>
            <w:hideMark/>
          </w:tcPr>
          <w:p w14:paraId="4BA666D7" w14:textId="77777777" w:rsidR="004169D0" w:rsidRPr="00127025" w:rsidRDefault="004169D0"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2</w:t>
            </w:r>
          </w:p>
        </w:tc>
        <w:tc>
          <w:tcPr>
            <w:tcW w:w="1360" w:type="dxa"/>
            <w:tcBorders>
              <w:top w:val="nil"/>
              <w:left w:val="nil"/>
              <w:bottom w:val="single" w:sz="4" w:space="0" w:color="000000"/>
              <w:right w:val="single" w:sz="4" w:space="0" w:color="000000"/>
            </w:tcBorders>
            <w:shd w:val="clear" w:color="auto" w:fill="auto"/>
            <w:noWrap/>
            <w:vAlign w:val="bottom"/>
            <w:hideMark/>
          </w:tcPr>
          <w:p w14:paraId="49C414DB" w14:textId="77777777" w:rsidR="004169D0" w:rsidRPr="00127025" w:rsidRDefault="004169D0"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34400</w:t>
            </w:r>
          </w:p>
        </w:tc>
        <w:tc>
          <w:tcPr>
            <w:tcW w:w="1360" w:type="dxa"/>
            <w:tcBorders>
              <w:top w:val="nil"/>
              <w:left w:val="nil"/>
              <w:bottom w:val="single" w:sz="4" w:space="0" w:color="000000"/>
              <w:right w:val="single" w:sz="4" w:space="0" w:color="000000"/>
            </w:tcBorders>
            <w:shd w:val="clear" w:color="auto" w:fill="auto"/>
            <w:noWrap/>
            <w:vAlign w:val="bottom"/>
            <w:hideMark/>
          </w:tcPr>
          <w:p w14:paraId="0260EBBB" w14:textId="77777777" w:rsidR="004169D0" w:rsidRPr="00127025" w:rsidRDefault="004169D0"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172000</w:t>
            </w:r>
          </w:p>
        </w:tc>
        <w:tc>
          <w:tcPr>
            <w:tcW w:w="1930" w:type="dxa"/>
            <w:tcBorders>
              <w:top w:val="nil"/>
              <w:left w:val="nil"/>
              <w:bottom w:val="single" w:sz="4" w:space="0" w:color="000000"/>
              <w:right w:val="single" w:sz="4" w:space="0" w:color="000000"/>
            </w:tcBorders>
            <w:shd w:val="clear" w:color="auto" w:fill="auto"/>
            <w:noWrap/>
            <w:vAlign w:val="bottom"/>
            <w:hideMark/>
          </w:tcPr>
          <w:p w14:paraId="5B401410" w14:textId="77777777" w:rsidR="004169D0" w:rsidRPr="00127025" w:rsidRDefault="004169D0"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211600</w:t>
            </w:r>
          </w:p>
        </w:tc>
        <w:tc>
          <w:tcPr>
            <w:tcW w:w="2237" w:type="dxa"/>
            <w:tcBorders>
              <w:top w:val="nil"/>
              <w:left w:val="nil"/>
              <w:bottom w:val="single" w:sz="4" w:space="0" w:color="000000"/>
              <w:right w:val="single" w:sz="4" w:space="0" w:color="000000"/>
            </w:tcBorders>
            <w:shd w:val="clear" w:color="auto" w:fill="auto"/>
            <w:noWrap/>
            <w:vAlign w:val="bottom"/>
            <w:hideMark/>
          </w:tcPr>
          <w:p w14:paraId="444E8D52" w14:textId="77777777" w:rsidR="004169D0" w:rsidRPr="00127025" w:rsidRDefault="004169D0"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358000</w:t>
            </w:r>
          </w:p>
        </w:tc>
      </w:tr>
      <w:tr w:rsidR="00127025" w:rsidRPr="00127025" w14:paraId="6319809C" w14:textId="77777777" w:rsidTr="00AE10D5">
        <w:trPr>
          <w:trHeight w:val="315"/>
          <w:jc w:val="right"/>
        </w:trPr>
        <w:tc>
          <w:tcPr>
            <w:tcW w:w="1340" w:type="dxa"/>
            <w:tcBorders>
              <w:top w:val="nil"/>
              <w:left w:val="single" w:sz="4" w:space="0" w:color="000000"/>
              <w:bottom w:val="single" w:sz="4" w:space="0" w:color="000000"/>
              <w:right w:val="single" w:sz="4" w:space="0" w:color="000000"/>
            </w:tcBorders>
            <w:shd w:val="clear" w:color="9FC5E8" w:fill="9FC5E8"/>
            <w:noWrap/>
            <w:vAlign w:val="bottom"/>
            <w:hideMark/>
          </w:tcPr>
          <w:p w14:paraId="00330A31" w14:textId="77777777" w:rsidR="004169D0" w:rsidRPr="00127025" w:rsidRDefault="004169D0"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3</w:t>
            </w:r>
          </w:p>
        </w:tc>
        <w:tc>
          <w:tcPr>
            <w:tcW w:w="1360" w:type="dxa"/>
            <w:tcBorders>
              <w:top w:val="nil"/>
              <w:left w:val="nil"/>
              <w:bottom w:val="single" w:sz="4" w:space="0" w:color="000000"/>
              <w:right w:val="single" w:sz="4" w:space="0" w:color="000000"/>
            </w:tcBorders>
            <w:shd w:val="clear" w:color="auto" w:fill="auto"/>
            <w:noWrap/>
            <w:vAlign w:val="bottom"/>
            <w:hideMark/>
          </w:tcPr>
          <w:p w14:paraId="411AAC74" w14:textId="77777777" w:rsidR="004169D0" w:rsidRPr="00127025" w:rsidRDefault="004169D0"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31600</w:t>
            </w:r>
          </w:p>
        </w:tc>
        <w:tc>
          <w:tcPr>
            <w:tcW w:w="1360" w:type="dxa"/>
            <w:tcBorders>
              <w:top w:val="nil"/>
              <w:left w:val="nil"/>
              <w:bottom w:val="single" w:sz="4" w:space="0" w:color="000000"/>
              <w:right w:val="single" w:sz="4" w:space="0" w:color="000000"/>
            </w:tcBorders>
            <w:shd w:val="clear" w:color="auto" w:fill="auto"/>
            <w:noWrap/>
            <w:vAlign w:val="bottom"/>
            <w:hideMark/>
          </w:tcPr>
          <w:p w14:paraId="3756AFE4" w14:textId="77777777" w:rsidR="004169D0" w:rsidRPr="00127025" w:rsidRDefault="004169D0"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158000</w:t>
            </w:r>
          </w:p>
        </w:tc>
        <w:tc>
          <w:tcPr>
            <w:tcW w:w="1930" w:type="dxa"/>
            <w:tcBorders>
              <w:top w:val="nil"/>
              <w:left w:val="nil"/>
              <w:bottom w:val="single" w:sz="4" w:space="0" w:color="000000"/>
              <w:right w:val="single" w:sz="4" w:space="0" w:color="000000"/>
            </w:tcBorders>
            <w:shd w:val="clear" w:color="auto" w:fill="auto"/>
            <w:noWrap/>
            <w:vAlign w:val="bottom"/>
            <w:hideMark/>
          </w:tcPr>
          <w:p w14:paraId="13A68636" w14:textId="77777777" w:rsidR="004169D0" w:rsidRPr="00127025" w:rsidRDefault="004169D0"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243200</w:t>
            </w:r>
          </w:p>
        </w:tc>
        <w:tc>
          <w:tcPr>
            <w:tcW w:w="2237" w:type="dxa"/>
            <w:tcBorders>
              <w:top w:val="nil"/>
              <w:left w:val="nil"/>
              <w:bottom w:val="single" w:sz="4" w:space="0" w:color="000000"/>
              <w:right w:val="single" w:sz="4" w:space="0" w:color="000000"/>
            </w:tcBorders>
            <w:shd w:val="clear" w:color="auto" w:fill="auto"/>
            <w:noWrap/>
            <w:vAlign w:val="bottom"/>
            <w:hideMark/>
          </w:tcPr>
          <w:p w14:paraId="76778AEC" w14:textId="77777777" w:rsidR="004169D0" w:rsidRPr="00127025" w:rsidRDefault="004169D0" w:rsidP="00AE10D5">
            <w:pPr>
              <w:spacing w:line="240" w:lineRule="auto"/>
              <w:jc w:val="right"/>
              <w:rPr>
                <w:rFonts w:ascii="Times New Roman" w:eastAsia="Times New Roman" w:hAnsi="Times New Roman" w:cs="Times New Roman"/>
                <w:color w:val="000000" w:themeColor="text1"/>
                <w:sz w:val="26"/>
                <w:szCs w:val="26"/>
                <w:lang w:val="en-US"/>
              </w:rPr>
            </w:pPr>
            <w:r w:rsidRPr="00127025">
              <w:rPr>
                <w:rFonts w:ascii="Times New Roman" w:eastAsia="Times New Roman" w:hAnsi="Times New Roman" w:cs="Times New Roman"/>
                <w:color w:val="000000" w:themeColor="text1"/>
                <w:sz w:val="26"/>
                <w:szCs w:val="26"/>
                <w:lang w:val="en-US"/>
              </w:rPr>
              <w:t>516000</w:t>
            </w:r>
          </w:p>
        </w:tc>
      </w:tr>
    </w:tbl>
    <w:p w14:paraId="3FE42149" w14:textId="77777777" w:rsidR="004169D0" w:rsidRPr="00127025" w:rsidRDefault="004169D0" w:rsidP="000047B8">
      <w:pPr>
        <w:jc w:val="center"/>
        <w:rPr>
          <w:color w:val="000000" w:themeColor="text1"/>
          <w:sz w:val="26"/>
          <w:szCs w:val="26"/>
          <w:lang w:val="en-US"/>
        </w:rPr>
      </w:pPr>
    </w:p>
    <w:p w14:paraId="0D09A510" w14:textId="774E8794" w:rsidR="004169D0" w:rsidRPr="00127025" w:rsidRDefault="00A10277" w:rsidP="000047B8">
      <w:pPr>
        <w:jc w:val="center"/>
        <w:rPr>
          <w:color w:val="000000" w:themeColor="text1"/>
          <w:sz w:val="26"/>
          <w:szCs w:val="26"/>
          <w:lang w:val="en-US"/>
        </w:rPr>
      </w:pPr>
      <w:r w:rsidRPr="00127025">
        <w:rPr>
          <w:rFonts w:ascii="Times New Roman" w:eastAsia="Times New Roman" w:hAnsi="Times New Roman" w:cs="Times New Roman"/>
          <w:b/>
          <w:noProof/>
          <w:color w:val="000000" w:themeColor="text1"/>
          <w:sz w:val="26"/>
          <w:szCs w:val="26"/>
          <w:lang w:val="en-US"/>
        </w:rPr>
        <w:lastRenderedPageBreak/>
        <w:drawing>
          <wp:inline distT="0" distB="0" distL="0" distR="0" wp14:anchorId="1AB423B1" wp14:editId="7D8EC3DF">
            <wp:extent cx="5476875" cy="3410233"/>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12"/>
                    <a:stretch>
                      <a:fillRect/>
                    </a:stretch>
                  </pic:blipFill>
                  <pic:spPr>
                    <a:xfrm>
                      <a:off x="0" y="0"/>
                      <a:ext cx="5478057" cy="3410969"/>
                    </a:xfrm>
                    <a:prstGeom prst="rect">
                      <a:avLst/>
                    </a:prstGeom>
                  </pic:spPr>
                </pic:pic>
              </a:graphicData>
            </a:graphic>
          </wp:inline>
        </w:drawing>
      </w:r>
    </w:p>
    <w:p w14:paraId="2197FAE0" w14:textId="77777777" w:rsidR="00A10277" w:rsidRPr="00127025" w:rsidRDefault="00A10277" w:rsidP="000047B8">
      <w:pPr>
        <w:jc w:val="center"/>
        <w:rPr>
          <w:color w:val="000000" w:themeColor="text1"/>
          <w:sz w:val="26"/>
          <w:szCs w:val="26"/>
          <w:lang w:val="en-US"/>
        </w:rPr>
      </w:pPr>
    </w:p>
    <w:p w14:paraId="63EA21D7" w14:textId="77777777" w:rsidR="00A10277" w:rsidRPr="00127025" w:rsidRDefault="00A10277" w:rsidP="00A10277">
      <w:pPr>
        <w:numPr>
          <w:ilvl w:val="0"/>
          <w:numId w:val="1"/>
        </w:numPr>
        <w:spacing w:line="360" w:lineRule="auto"/>
        <w:ind w:hanging="135"/>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b/>
          <w:color w:val="000000" w:themeColor="text1"/>
          <w:sz w:val="26"/>
          <w:szCs w:val="26"/>
        </w:rPr>
        <w:t xml:space="preserve">Kick-Off Meeting </w:t>
      </w:r>
    </w:p>
    <w:p w14:paraId="28212E6B" w14:textId="18742F09" w:rsidR="00A10277" w:rsidRPr="00127025" w:rsidRDefault="00A10277" w:rsidP="00A10277">
      <w:pPr>
        <w:numPr>
          <w:ilvl w:val="1"/>
          <w:numId w:val="1"/>
        </w:numPr>
        <w:spacing w:line="360" w:lineRule="auto"/>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b/>
          <w:color w:val="000000" w:themeColor="text1"/>
          <w:sz w:val="26"/>
          <w:szCs w:val="26"/>
        </w:rPr>
        <w:t>Kick-off meeting là gì?</w:t>
      </w:r>
    </w:p>
    <w:p w14:paraId="1BFE7546" w14:textId="77777777" w:rsidR="00A10277" w:rsidRPr="00127025" w:rsidRDefault="00A10277" w:rsidP="00A10277">
      <w:pPr>
        <w:pStyle w:val="ListParagraph"/>
        <w:numPr>
          <w:ilvl w:val="0"/>
          <w:numId w:val="2"/>
        </w:numPr>
        <w:spacing w:line="360" w:lineRule="auto"/>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color w:val="000000" w:themeColor="text1"/>
          <w:sz w:val="26"/>
          <w:szCs w:val="26"/>
        </w:rPr>
        <w:t xml:space="preserve">Được hiểu là họp khởi động dự án. </w:t>
      </w:r>
    </w:p>
    <w:p w14:paraId="0BE5ACF7" w14:textId="77777777" w:rsidR="00A10277" w:rsidRPr="00127025" w:rsidRDefault="00A10277" w:rsidP="00A10277">
      <w:pPr>
        <w:pStyle w:val="ListParagraph"/>
        <w:numPr>
          <w:ilvl w:val="0"/>
          <w:numId w:val="2"/>
        </w:numPr>
        <w:spacing w:line="360" w:lineRule="auto"/>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color w:val="000000" w:themeColor="text1"/>
          <w:sz w:val="26"/>
          <w:szCs w:val="26"/>
        </w:rPr>
        <w:t>Kick-off meeting không phải là cuộc họp trong lúc khởi tạo dự án mà thường liên quan đến việc kết thúc lập kế hoạch và bắt đầu thực hiện.</w:t>
      </w:r>
    </w:p>
    <w:p w14:paraId="05292B7E" w14:textId="77777777" w:rsidR="00A10277" w:rsidRPr="00127025" w:rsidRDefault="00A10277" w:rsidP="00A10277">
      <w:pPr>
        <w:pStyle w:val="ListParagraph"/>
        <w:numPr>
          <w:ilvl w:val="0"/>
          <w:numId w:val="2"/>
        </w:numPr>
        <w:spacing w:line="360" w:lineRule="auto"/>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color w:val="000000" w:themeColor="text1"/>
          <w:sz w:val="26"/>
          <w:szCs w:val="26"/>
        </w:rPr>
        <w:t>Đây là một phần quan trọng để doanh nghiệp có thể khái quát về dự án sắp triển khai, mục đích của nó là để truyền đạt các mục tiêu của dự án, đạt được cam kết của nhóm cho dự án và giải thích vai trò và trách nhiệm của mỗi bên liên quan. Việc họp khởi động có thể xảy ra tại các thời điểm khác nhau tùy thuộc vào đặc điểm của dự án:</w:t>
      </w:r>
    </w:p>
    <w:p w14:paraId="17763740" w14:textId="77777777" w:rsidR="00A10277" w:rsidRPr="00127025" w:rsidRDefault="00A10277" w:rsidP="00A10277">
      <w:pPr>
        <w:pStyle w:val="ListParagraph"/>
        <w:numPr>
          <w:ilvl w:val="0"/>
          <w:numId w:val="2"/>
        </w:numPr>
        <w:spacing w:line="360" w:lineRule="auto"/>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color w:val="000000" w:themeColor="text1"/>
          <w:sz w:val="26"/>
          <w:szCs w:val="26"/>
        </w:rPr>
        <w:t>Đối với các dự án nhỏ, thường chỉ có một nhóm thực hiện việc lập kế hoạch và thực hiện. Trong trường hợp này, Kick-off meeting xảy ra ngay sau khi bắt đầu</w:t>
      </w:r>
      <w:r w:rsidRPr="00127025">
        <w:rPr>
          <w:rFonts w:ascii="Times New Roman" w:eastAsia="Times New Roman" w:hAnsi="Times New Roman" w:cs="Times New Roman"/>
          <w:color w:val="000000" w:themeColor="text1"/>
          <w:sz w:val="26"/>
          <w:szCs w:val="26"/>
          <w:lang w:val="en-US"/>
        </w:rPr>
        <w:t>.</w:t>
      </w:r>
    </w:p>
    <w:p w14:paraId="2D3247C0" w14:textId="77777777" w:rsidR="00A10277" w:rsidRPr="00127025" w:rsidRDefault="00A10277" w:rsidP="00A10277">
      <w:pPr>
        <w:pStyle w:val="ListParagraph"/>
        <w:numPr>
          <w:ilvl w:val="0"/>
          <w:numId w:val="2"/>
        </w:numPr>
        <w:spacing w:line="360" w:lineRule="auto"/>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color w:val="000000" w:themeColor="text1"/>
          <w:sz w:val="26"/>
          <w:szCs w:val="26"/>
        </w:rPr>
        <w:t>Đối với các dự án lớn, một nhóm quản lý dự án thường thực hiện phần lớn việc lập kế hoạch; và phần còn lại của nhóm dự án sẽ được đưa vào khi kế hoạch ban đầu hoàn thành, tại thời điểm khi bắt đầu phát triển hoặc thực hiện. Trong trường hợp này, Kick-off meeting diễn ra với các quy trình trong nhóm quy trình thực hiện.</w:t>
      </w:r>
    </w:p>
    <w:p w14:paraId="7CF75EBF" w14:textId="77777777" w:rsidR="00A10277" w:rsidRPr="00127025" w:rsidRDefault="00A10277" w:rsidP="00A10277">
      <w:pPr>
        <w:pStyle w:val="ListParagraph"/>
        <w:numPr>
          <w:ilvl w:val="0"/>
          <w:numId w:val="2"/>
        </w:numPr>
        <w:spacing w:line="360" w:lineRule="auto"/>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color w:val="000000" w:themeColor="text1"/>
          <w:sz w:val="26"/>
          <w:szCs w:val="26"/>
        </w:rPr>
        <w:lastRenderedPageBreak/>
        <w:t>Các dự án nhiều giai đoạn thường sẽ bao gồm một cuộc họp khởi động vào đầu mỗi giai đoạn.</w:t>
      </w:r>
    </w:p>
    <w:p w14:paraId="38FAC8F6" w14:textId="77777777" w:rsidR="00A10277" w:rsidRPr="00127025" w:rsidRDefault="00A10277" w:rsidP="00A10277">
      <w:pPr>
        <w:numPr>
          <w:ilvl w:val="1"/>
          <w:numId w:val="1"/>
        </w:numPr>
        <w:spacing w:line="360" w:lineRule="auto"/>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b/>
          <w:color w:val="000000" w:themeColor="text1"/>
          <w:sz w:val="26"/>
          <w:szCs w:val="26"/>
        </w:rPr>
        <w:t xml:space="preserve">Mục tiêu của Kick-Off Meeting? </w:t>
      </w:r>
    </w:p>
    <w:p w14:paraId="07FC5DB6" w14:textId="77777777" w:rsidR="00A10277" w:rsidRPr="00127025" w:rsidRDefault="00A10277" w:rsidP="00A10277">
      <w:pPr>
        <w:pStyle w:val="ListParagraph"/>
        <w:numPr>
          <w:ilvl w:val="0"/>
          <w:numId w:val="2"/>
        </w:numPr>
        <w:spacing w:line="360" w:lineRule="auto"/>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color w:val="000000" w:themeColor="text1"/>
          <w:sz w:val="26"/>
          <w:szCs w:val="26"/>
        </w:rPr>
        <w:t>Mục đích của cuộc họp này là để thông báo bắt đầu triển khai dự án, để đảm bảo mọi người đều quen thuộc với các chi tiết của nó - bao gồm các mục tiêu của dự án và vai trò trách nhiệm của các bên liên quan - và đảm bảo sự cam kết cho dự án từ mọi người. Nói cách khác, cuộc họp được tổ chức để đảm bảo mọi người đều ở trên cùng một trang, hiểu giống nhau về mục tiêu của dự án. Ngoài việc giới thiệu những người liên quan đến dự án, cuộc họp có thể xem xét các mục như cột mốc dự án, rủi ro dự án, kế hoạch quản lý truyền thông và lịch họp.</w:t>
      </w:r>
    </w:p>
    <w:p w14:paraId="4DBD3D26" w14:textId="6FA44C05" w:rsidR="00A10277" w:rsidRPr="00127025" w:rsidRDefault="00A10277" w:rsidP="00A10277">
      <w:pPr>
        <w:numPr>
          <w:ilvl w:val="0"/>
          <w:numId w:val="1"/>
        </w:numPr>
        <w:spacing w:before="200" w:line="360" w:lineRule="auto"/>
        <w:ind w:hanging="135"/>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b/>
          <w:color w:val="000000" w:themeColor="text1"/>
          <w:sz w:val="26"/>
          <w:szCs w:val="26"/>
        </w:rPr>
        <w:t>Xây dựng hợp đồng nhóm (team contract)</w:t>
      </w:r>
    </w:p>
    <w:p w14:paraId="6FDFB757" w14:textId="77777777" w:rsidR="00A10277" w:rsidRPr="00127025" w:rsidRDefault="00A10277" w:rsidP="00A10277">
      <w:pPr>
        <w:numPr>
          <w:ilvl w:val="1"/>
          <w:numId w:val="1"/>
        </w:numPr>
        <w:spacing w:line="360" w:lineRule="auto"/>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b/>
          <w:color w:val="000000" w:themeColor="text1"/>
          <w:sz w:val="26"/>
          <w:szCs w:val="26"/>
        </w:rPr>
        <w:t xml:space="preserve">Team contract là gì? </w:t>
      </w:r>
    </w:p>
    <w:p w14:paraId="74896AF4" w14:textId="77777777" w:rsidR="00A10277" w:rsidRPr="00127025" w:rsidRDefault="00A10277" w:rsidP="00A10277">
      <w:pPr>
        <w:pStyle w:val="ListParagraph"/>
        <w:numPr>
          <w:ilvl w:val="0"/>
          <w:numId w:val="2"/>
        </w:numPr>
        <w:spacing w:line="360" w:lineRule="auto"/>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color w:val="000000" w:themeColor="text1"/>
          <w:sz w:val="26"/>
          <w:szCs w:val="26"/>
        </w:rPr>
        <w:t>Là một tập hợp các cá nhân hỗ trợ giám đốc dự án thực hiện công việc của dự án để đạt được các mục tiêu của nó.</w:t>
      </w:r>
    </w:p>
    <w:p w14:paraId="56D917A3" w14:textId="77777777" w:rsidR="00A10277" w:rsidRPr="00127025" w:rsidRDefault="00A10277" w:rsidP="00A10277">
      <w:pPr>
        <w:pStyle w:val="ListParagraph"/>
        <w:numPr>
          <w:ilvl w:val="0"/>
          <w:numId w:val="2"/>
        </w:numPr>
        <w:spacing w:line="360" w:lineRule="auto"/>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color w:val="000000" w:themeColor="text1"/>
          <w:sz w:val="26"/>
          <w:szCs w:val="26"/>
        </w:rPr>
        <w:t xml:space="preserve">Đội nhóm dự án là một nhóm người, bao gồm cả </w:t>
      </w:r>
      <w:r w:rsidRPr="00127025">
        <w:rPr>
          <w:rFonts w:ascii="Times New Roman" w:eastAsia="Times New Roman" w:hAnsi="Times New Roman" w:cs="Times New Roman"/>
          <w:b/>
          <w:color w:val="000000" w:themeColor="text1"/>
          <w:sz w:val="26"/>
          <w:szCs w:val="26"/>
          <w:u w:val="single"/>
        </w:rPr>
        <w:t>giám đốc dự án</w:t>
      </w:r>
      <w:r w:rsidRPr="00127025">
        <w:rPr>
          <w:rFonts w:ascii="Times New Roman" w:eastAsia="Times New Roman" w:hAnsi="Times New Roman" w:cs="Times New Roman"/>
          <w:color w:val="000000" w:themeColor="text1"/>
          <w:sz w:val="26"/>
          <w:szCs w:val="26"/>
        </w:rPr>
        <w:t>, người sẽ hoàn thành công việc của dự án. Các thành viên trong nhóm có thể thay đổi trong suốt dự án khi mọi người được thêm vào và giải phóng khỏi dự án. Nói chung, vai trò của đội dự án là giúp lập kế hoạch những gì cần thực hiện trong dự án bằng cách tạo WBS (Work breakdown structure - Cây phân rã công việc) và ước lượng thời gian cho các gói công việc hoặc hoạt động. Trong quá trình thực hiện, giám sát và kiểm soát dự án, các thành viên trong nhóm hoàn thành các hoạt động để tạo ra các sản phẩm bàn giao (</w:t>
      </w:r>
      <w:r w:rsidRPr="00127025">
        <w:rPr>
          <w:rFonts w:ascii="Times New Roman" w:eastAsia="Times New Roman" w:hAnsi="Times New Roman" w:cs="Times New Roman"/>
          <w:b/>
          <w:color w:val="000000" w:themeColor="text1"/>
          <w:sz w:val="26"/>
          <w:szCs w:val="26"/>
          <w:u w:val="single"/>
        </w:rPr>
        <w:t>deliverables</w:t>
      </w:r>
      <w:r w:rsidRPr="00127025">
        <w:rPr>
          <w:rFonts w:ascii="Times New Roman" w:eastAsia="Times New Roman" w:hAnsi="Times New Roman" w:cs="Times New Roman"/>
          <w:color w:val="000000" w:themeColor="text1"/>
          <w:sz w:val="26"/>
          <w:szCs w:val="26"/>
        </w:rPr>
        <w:t>) được thể hiện trong các gói công việc và tìm kiếm những sai lệch so với kế hoạch quản lý dự án.</w:t>
      </w:r>
    </w:p>
    <w:p w14:paraId="616CB1F0" w14:textId="77777777" w:rsidR="00A10277" w:rsidRPr="00127025" w:rsidRDefault="00A10277" w:rsidP="00A10277">
      <w:pPr>
        <w:numPr>
          <w:ilvl w:val="1"/>
          <w:numId w:val="1"/>
        </w:numPr>
        <w:spacing w:before="200" w:line="360" w:lineRule="auto"/>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b/>
          <w:color w:val="000000" w:themeColor="text1"/>
          <w:sz w:val="26"/>
          <w:szCs w:val="26"/>
        </w:rPr>
        <w:t xml:space="preserve">Nội dung chính của team contract? </w:t>
      </w:r>
    </w:p>
    <w:p w14:paraId="21F32958" w14:textId="77777777" w:rsidR="00A10277" w:rsidRPr="00127025" w:rsidRDefault="00A10277" w:rsidP="00A10277">
      <w:pPr>
        <w:pStyle w:val="ListParagraph"/>
        <w:numPr>
          <w:ilvl w:val="0"/>
          <w:numId w:val="2"/>
        </w:numPr>
        <w:spacing w:before="200" w:line="360" w:lineRule="auto"/>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color w:val="000000" w:themeColor="text1"/>
          <w:sz w:val="26"/>
          <w:szCs w:val="26"/>
        </w:rPr>
        <w:t>Vai trò của đội nhóm dự án - Role of the Project Team</w:t>
      </w:r>
    </w:p>
    <w:p w14:paraId="0885D0B1" w14:textId="77777777" w:rsidR="00A10277" w:rsidRPr="00127025" w:rsidRDefault="00A10277" w:rsidP="00A10277">
      <w:pPr>
        <w:pStyle w:val="ListParagraph"/>
        <w:numPr>
          <w:ilvl w:val="1"/>
          <w:numId w:val="2"/>
        </w:numPr>
        <w:spacing w:before="200" w:line="360" w:lineRule="auto"/>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color w:val="000000" w:themeColor="text1"/>
          <w:sz w:val="26"/>
          <w:szCs w:val="26"/>
        </w:rPr>
        <w:t>Xác định và lôi kéo các bên liên quan.</w:t>
      </w:r>
    </w:p>
    <w:p w14:paraId="10A3C0DD" w14:textId="77777777" w:rsidR="00A10277" w:rsidRPr="00127025" w:rsidRDefault="00A10277" w:rsidP="00A10277">
      <w:pPr>
        <w:pStyle w:val="ListParagraph"/>
        <w:numPr>
          <w:ilvl w:val="1"/>
          <w:numId w:val="2"/>
        </w:numPr>
        <w:spacing w:before="200" w:line="360" w:lineRule="auto"/>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color w:val="000000" w:themeColor="text1"/>
          <w:sz w:val="26"/>
          <w:szCs w:val="26"/>
        </w:rPr>
        <w:t>Xác định yêu cầu.</w:t>
      </w:r>
    </w:p>
    <w:p w14:paraId="752A985A" w14:textId="77777777" w:rsidR="00A10277" w:rsidRPr="00127025" w:rsidRDefault="00A10277" w:rsidP="00A10277">
      <w:pPr>
        <w:pStyle w:val="ListParagraph"/>
        <w:numPr>
          <w:ilvl w:val="1"/>
          <w:numId w:val="2"/>
        </w:numPr>
        <w:spacing w:before="200" w:line="360" w:lineRule="auto"/>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color w:val="000000" w:themeColor="text1"/>
          <w:sz w:val="26"/>
          <w:szCs w:val="26"/>
        </w:rPr>
        <w:lastRenderedPageBreak/>
        <w:t>Xác định các ràng buộc và giả định.</w:t>
      </w:r>
    </w:p>
    <w:p w14:paraId="7E23AC21" w14:textId="77777777" w:rsidR="00A10277" w:rsidRPr="00127025" w:rsidRDefault="00A10277" w:rsidP="00A10277">
      <w:pPr>
        <w:pStyle w:val="ListParagraph"/>
        <w:numPr>
          <w:ilvl w:val="1"/>
          <w:numId w:val="2"/>
        </w:numPr>
        <w:spacing w:before="200" w:line="360" w:lineRule="auto"/>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color w:val="000000" w:themeColor="text1"/>
          <w:sz w:val="26"/>
          <w:szCs w:val="26"/>
        </w:rPr>
        <w:t>Tạo WBS.</w:t>
      </w:r>
    </w:p>
    <w:p w14:paraId="398F5C82" w14:textId="77777777" w:rsidR="00A10277" w:rsidRPr="00127025" w:rsidRDefault="00A10277" w:rsidP="00A10277">
      <w:pPr>
        <w:pStyle w:val="ListParagraph"/>
        <w:numPr>
          <w:ilvl w:val="1"/>
          <w:numId w:val="2"/>
        </w:numPr>
        <w:spacing w:before="200" w:line="360" w:lineRule="auto"/>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color w:val="000000" w:themeColor="text1"/>
          <w:sz w:val="26"/>
          <w:szCs w:val="26"/>
        </w:rPr>
        <w:t>Phân tách các gói công việc thành các hoạt động mà họ chịu trách nhiệm cho các hoạt động đó.</w:t>
      </w:r>
    </w:p>
    <w:p w14:paraId="4BDCBE11" w14:textId="77777777" w:rsidR="00A10277" w:rsidRPr="00127025" w:rsidRDefault="00A10277" w:rsidP="00A10277">
      <w:pPr>
        <w:pStyle w:val="ListParagraph"/>
        <w:numPr>
          <w:ilvl w:val="1"/>
          <w:numId w:val="2"/>
        </w:numPr>
        <w:spacing w:before="200" w:line="360" w:lineRule="auto"/>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color w:val="000000" w:themeColor="text1"/>
          <w:sz w:val="26"/>
          <w:szCs w:val="26"/>
        </w:rPr>
        <w:t>Xác định sự phụ thuộc giữa các hoạt động.</w:t>
      </w:r>
    </w:p>
    <w:p w14:paraId="6E748005" w14:textId="77777777" w:rsidR="00A10277" w:rsidRPr="00127025" w:rsidRDefault="00A10277" w:rsidP="00A10277">
      <w:pPr>
        <w:pStyle w:val="ListParagraph"/>
        <w:numPr>
          <w:ilvl w:val="1"/>
          <w:numId w:val="2"/>
        </w:numPr>
        <w:spacing w:before="200" w:line="360" w:lineRule="auto"/>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color w:val="000000" w:themeColor="text1"/>
          <w:sz w:val="26"/>
          <w:szCs w:val="26"/>
        </w:rPr>
        <w:t>Cung cấp ước tính thời gian và chi phí.</w:t>
      </w:r>
    </w:p>
    <w:p w14:paraId="06602499" w14:textId="77777777" w:rsidR="00A10277" w:rsidRPr="00127025" w:rsidRDefault="00A10277" w:rsidP="00A10277">
      <w:pPr>
        <w:pStyle w:val="ListParagraph"/>
        <w:numPr>
          <w:ilvl w:val="1"/>
          <w:numId w:val="2"/>
        </w:numPr>
        <w:spacing w:before="200" w:line="360" w:lineRule="auto"/>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color w:val="000000" w:themeColor="text1"/>
          <w:sz w:val="26"/>
          <w:szCs w:val="26"/>
        </w:rPr>
        <w:t>Tham gia vào quá trình quản lý rủi ro.</w:t>
      </w:r>
    </w:p>
    <w:p w14:paraId="3168C0E6" w14:textId="77777777" w:rsidR="00A10277" w:rsidRPr="00127025" w:rsidRDefault="00A10277" w:rsidP="00A10277">
      <w:pPr>
        <w:pStyle w:val="ListParagraph"/>
        <w:numPr>
          <w:ilvl w:val="1"/>
          <w:numId w:val="2"/>
        </w:numPr>
        <w:spacing w:before="200" w:line="360" w:lineRule="auto"/>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color w:val="000000" w:themeColor="text1"/>
          <w:sz w:val="26"/>
          <w:szCs w:val="26"/>
        </w:rPr>
        <w:t>Tuân theo kế hoạch quản lý chất lượng và truyền thông.</w:t>
      </w:r>
    </w:p>
    <w:p w14:paraId="1ABCFDB1" w14:textId="77777777" w:rsidR="00A10277" w:rsidRPr="00127025" w:rsidRDefault="00A10277" w:rsidP="00A10277">
      <w:pPr>
        <w:pStyle w:val="ListParagraph"/>
        <w:numPr>
          <w:ilvl w:val="1"/>
          <w:numId w:val="2"/>
        </w:numPr>
        <w:spacing w:before="200" w:line="360" w:lineRule="auto"/>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color w:val="000000" w:themeColor="text1"/>
          <w:sz w:val="26"/>
          <w:szCs w:val="26"/>
        </w:rPr>
        <w:t>Thực hiện dự án để hoàn thành công việc đã được xác định trong tuyên bố phạm vi dự án.</w:t>
      </w:r>
    </w:p>
    <w:p w14:paraId="5F5D2360" w14:textId="77777777" w:rsidR="00A10277" w:rsidRPr="00127025" w:rsidRDefault="00A10277" w:rsidP="00A10277">
      <w:pPr>
        <w:pStyle w:val="ListParagraph"/>
        <w:numPr>
          <w:ilvl w:val="1"/>
          <w:numId w:val="2"/>
        </w:numPr>
        <w:spacing w:before="200" w:line="360" w:lineRule="auto"/>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color w:val="000000" w:themeColor="text1"/>
          <w:sz w:val="26"/>
          <w:szCs w:val="26"/>
        </w:rPr>
        <w:t>Tham dự các cuộc họp đội dự án.</w:t>
      </w:r>
    </w:p>
    <w:p w14:paraId="1322FCEF" w14:textId="77777777" w:rsidR="00A10277" w:rsidRPr="00127025" w:rsidRDefault="00A10277" w:rsidP="00A10277">
      <w:pPr>
        <w:pStyle w:val="ListParagraph"/>
        <w:numPr>
          <w:ilvl w:val="1"/>
          <w:numId w:val="2"/>
        </w:numPr>
        <w:spacing w:before="200" w:line="360" w:lineRule="auto"/>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color w:val="000000" w:themeColor="text1"/>
          <w:sz w:val="26"/>
          <w:szCs w:val="26"/>
        </w:rPr>
        <w:t>Đề nghị thay đổi dự án, bao gồm các hành động khắc phục.</w:t>
      </w:r>
    </w:p>
    <w:p w14:paraId="404E153F" w14:textId="77777777" w:rsidR="00A10277" w:rsidRPr="00127025" w:rsidRDefault="00A10277" w:rsidP="00A10277">
      <w:pPr>
        <w:pStyle w:val="ListParagraph"/>
        <w:numPr>
          <w:ilvl w:val="1"/>
          <w:numId w:val="2"/>
        </w:numPr>
        <w:spacing w:before="200" w:line="360" w:lineRule="auto"/>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color w:val="000000" w:themeColor="text1"/>
          <w:sz w:val="26"/>
          <w:szCs w:val="26"/>
        </w:rPr>
        <w:t>Thực hiện các thay đổi đã được phê duyệt.</w:t>
      </w:r>
    </w:p>
    <w:p w14:paraId="0E91E31D" w14:textId="77777777" w:rsidR="00A10277" w:rsidRPr="00127025" w:rsidRDefault="00A10277" w:rsidP="00A10277">
      <w:pPr>
        <w:pStyle w:val="ListParagraph"/>
        <w:numPr>
          <w:ilvl w:val="1"/>
          <w:numId w:val="2"/>
        </w:numPr>
        <w:spacing w:before="200" w:line="360" w:lineRule="auto"/>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color w:val="000000" w:themeColor="text1"/>
          <w:sz w:val="26"/>
          <w:szCs w:val="26"/>
        </w:rPr>
        <w:t>Chia sẻ kiến thức mới.</w:t>
      </w:r>
    </w:p>
    <w:p w14:paraId="0DC27F1E" w14:textId="77777777" w:rsidR="00A10277" w:rsidRPr="00127025" w:rsidRDefault="00A10277" w:rsidP="00A10277">
      <w:pPr>
        <w:pStyle w:val="ListParagraph"/>
        <w:numPr>
          <w:ilvl w:val="1"/>
          <w:numId w:val="2"/>
        </w:numPr>
        <w:spacing w:before="200" w:line="360" w:lineRule="auto"/>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color w:val="000000" w:themeColor="text1"/>
          <w:sz w:val="26"/>
          <w:szCs w:val="26"/>
        </w:rPr>
        <w:t>Đóng góp vào các bài học kinh nghiệm.</w:t>
      </w:r>
    </w:p>
    <w:p w14:paraId="7993627C" w14:textId="77777777" w:rsidR="00A10277" w:rsidRPr="00127025" w:rsidRDefault="00A10277" w:rsidP="00A10277">
      <w:pPr>
        <w:pStyle w:val="ListParagraph"/>
        <w:numPr>
          <w:ilvl w:val="0"/>
          <w:numId w:val="2"/>
        </w:numPr>
        <w:spacing w:before="200" w:line="360" w:lineRule="auto"/>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color w:val="000000" w:themeColor="text1"/>
          <w:sz w:val="26"/>
          <w:szCs w:val="26"/>
        </w:rPr>
        <w:t>Trong môi trường Agile, các thành viên trong nhóm chịu trách nhiệm làm rõ các “câu chuyện của người dùng” (user story) với khách hàng để nhóm có thể ước tính và lập kế hoạch “phát hành và lặp lại” (releases and iterations), tổ chức đánh giá và “hồi tưởng” (retrospective) và cập nhật thông tin dự án bằng các công cụ như bảng Kanban và biểu đồ burndown.</w:t>
      </w:r>
    </w:p>
    <w:p w14:paraId="26361EEB" w14:textId="77777777" w:rsidR="00A10277" w:rsidRPr="00127025" w:rsidRDefault="00A10277" w:rsidP="00A10277">
      <w:pPr>
        <w:pStyle w:val="ListParagraph"/>
        <w:numPr>
          <w:ilvl w:val="0"/>
          <w:numId w:val="2"/>
        </w:numPr>
        <w:spacing w:before="200" w:line="360" w:lineRule="auto"/>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color w:val="000000" w:themeColor="text1"/>
          <w:sz w:val="26"/>
          <w:szCs w:val="26"/>
        </w:rPr>
        <w:t>Các thành viên trong nhóm dự án có thể có một vai trò cụ thể trong dự án (chẳng hạn như PM, SME, BA). Nếu vậy, trách nhiệm của thành viên đó bao gồm những trách nhiệm được xác định cho vai trò cụ thể của họ.</w:t>
      </w:r>
    </w:p>
    <w:p w14:paraId="054CD832" w14:textId="77777777" w:rsidR="00A10277" w:rsidRPr="00127025" w:rsidRDefault="00A10277" w:rsidP="00A10277">
      <w:pPr>
        <w:pStyle w:val="ListParagraph"/>
        <w:numPr>
          <w:ilvl w:val="0"/>
          <w:numId w:val="2"/>
        </w:numPr>
        <w:spacing w:before="200" w:line="360" w:lineRule="auto"/>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color w:val="000000" w:themeColor="text1"/>
          <w:sz w:val="26"/>
          <w:szCs w:val="26"/>
        </w:rPr>
        <w:t>Team Project (Nhóm dự án) có trách nhiệm đóng góp vào các mục tiêu tổng thể của dự án và các nhiệm vụ cụ thể của nhóm, bằng cách đóng góp vào việc lập kế hoạch hoạt động của dự án và thực hiện các nhiệm vụ / công việc được giao theo tiêu chuẩn chất lượng mong đợi, để đảm bảo dự án thành công. Nhóm dự án sẽ:</w:t>
      </w:r>
    </w:p>
    <w:p w14:paraId="700E99D4" w14:textId="77777777" w:rsidR="00A10277" w:rsidRPr="00127025" w:rsidRDefault="00A10277" w:rsidP="00A10277">
      <w:pPr>
        <w:pStyle w:val="ListParagraph"/>
        <w:numPr>
          <w:ilvl w:val="1"/>
          <w:numId w:val="2"/>
        </w:numPr>
        <w:spacing w:before="200" w:line="360" w:lineRule="auto"/>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color w:val="000000" w:themeColor="text1"/>
          <w:sz w:val="26"/>
          <w:szCs w:val="26"/>
        </w:rPr>
        <w:t>Cung cấp thông tin, ước tính và phản hồi cho PM trong quá trình lập kế hoạch dự án</w:t>
      </w:r>
    </w:p>
    <w:p w14:paraId="7B304589" w14:textId="77777777" w:rsidR="00A10277" w:rsidRPr="00127025" w:rsidRDefault="00A10277" w:rsidP="00A10277">
      <w:pPr>
        <w:pStyle w:val="ListParagraph"/>
        <w:numPr>
          <w:ilvl w:val="1"/>
          <w:numId w:val="2"/>
        </w:numPr>
        <w:spacing w:before="200" w:line="360" w:lineRule="auto"/>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color w:val="000000" w:themeColor="text1"/>
          <w:sz w:val="26"/>
          <w:szCs w:val="26"/>
        </w:rPr>
        <w:lastRenderedPageBreak/>
        <w:t>Cung cấp chuyên môn kinh doanh và / hoặc kỹ thuật để thực hiện các nhiệm vụ dự án (công việc)</w:t>
      </w:r>
    </w:p>
    <w:p w14:paraId="05E88BCA" w14:textId="77777777" w:rsidR="00A10277" w:rsidRPr="00127025" w:rsidRDefault="00A10277" w:rsidP="00A10277">
      <w:pPr>
        <w:pStyle w:val="ListParagraph"/>
        <w:numPr>
          <w:ilvl w:val="1"/>
          <w:numId w:val="2"/>
        </w:numPr>
        <w:spacing w:before="200" w:line="360" w:lineRule="auto"/>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color w:val="000000" w:themeColor="text1"/>
          <w:sz w:val="26"/>
          <w:szCs w:val="26"/>
        </w:rPr>
        <w:t>Liên hệ với các bên liên quan để đảm bảo dự án đáp ứng nhu cầu kinh doanh</w:t>
      </w:r>
    </w:p>
    <w:p w14:paraId="454770F7" w14:textId="77777777" w:rsidR="00A10277" w:rsidRPr="00127025" w:rsidRDefault="00A10277" w:rsidP="00A10277">
      <w:pPr>
        <w:pStyle w:val="ListParagraph"/>
        <w:numPr>
          <w:ilvl w:val="1"/>
          <w:numId w:val="2"/>
        </w:numPr>
        <w:spacing w:before="200" w:line="360" w:lineRule="auto"/>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color w:val="000000" w:themeColor="text1"/>
          <w:sz w:val="26"/>
          <w:szCs w:val="26"/>
        </w:rPr>
        <w:t>Phân tích và lập hồ sơ các quy trình và hệ thống hiện tại và tương lai (chức năng và kỹ thuật)</w:t>
      </w:r>
    </w:p>
    <w:p w14:paraId="60C5907D" w14:textId="77777777" w:rsidR="00A10277" w:rsidRPr="00127025" w:rsidRDefault="00A10277" w:rsidP="00A10277">
      <w:pPr>
        <w:pStyle w:val="ListParagraph"/>
        <w:numPr>
          <w:ilvl w:val="1"/>
          <w:numId w:val="2"/>
        </w:numPr>
        <w:spacing w:before="200" w:line="360" w:lineRule="auto"/>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color w:val="000000" w:themeColor="text1"/>
          <w:sz w:val="26"/>
          <w:szCs w:val="26"/>
        </w:rPr>
        <w:t>Xác định và lập bản đồ nhu cầu thông tin</w:t>
      </w:r>
    </w:p>
    <w:p w14:paraId="164506AC" w14:textId="77777777" w:rsidR="00A10277" w:rsidRPr="00127025" w:rsidRDefault="00A10277" w:rsidP="00A10277">
      <w:pPr>
        <w:pStyle w:val="ListParagraph"/>
        <w:numPr>
          <w:ilvl w:val="1"/>
          <w:numId w:val="2"/>
        </w:numPr>
        <w:spacing w:before="200" w:line="360" w:lineRule="auto"/>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color w:val="000000" w:themeColor="text1"/>
          <w:sz w:val="26"/>
          <w:szCs w:val="26"/>
        </w:rPr>
        <w:t>Xác định và ghi lại các yêu cầu</w:t>
      </w:r>
    </w:p>
    <w:p w14:paraId="711DA03D" w14:textId="77777777" w:rsidR="00A10277" w:rsidRPr="00127025" w:rsidRDefault="00A10277" w:rsidP="00A10277">
      <w:pPr>
        <w:pStyle w:val="ListParagraph"/>
        <w:numPr>
          <w:ilvl w:val="1"/>
          <w:numId w:val="2"/>
        </w:numPr>
        <w:spacing w:before="200" w:line="360" w:lineRule="auto"/>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color w:val="000000" w:themeColor="text1"/>
          <w:sz w:val="26"/>
          <w:szCs w:val="26"/>
        </w:rPr>
        <w:t>Hỗ trợ và cung cấp đào tạo người dùng cuối</w:t>
      </w:r>
    </w:p>
    <w:p w14:paraId="1899475D" w14:textId="77777777" w:rsidR="00A10277" w:rsidRPr="00127025" w:rsidRDefault="00A10277" w:rsidP="00A10277">
      <w:pPr>
        <w:pStyle w:val="ListParagraph"/>
        <w:numPr>
          <w:ilvl w:val="1"/>
          <w:numId w:val="2"/>
        </w:numPr>
        <w:spacing w:before="200" w:line="360" w:lineRule="auto"/>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color w:val="000000" w:themeColor="text1"/>
          <w:sz w:val="26"/>
          <w:szCs w:val="26"/>
        </w:rPr>
        <w:t>Báo cáo sự cố và trạng thái cho PM</w:t>
      </w:r>
    </w:p>
    <w:p w14:paraId="73F66F7C" w14:textId="3D352B01" w:rsidR="00A10277" w:rsidRPr="00127025" w:rsidRDefault="00A10277" w:rsidP="00443FCA">
      <w:pPr>
        <w:pStyle w:val="ListParagraph"/>
        <w:numPr>
          <w:ilvl w:val="1"/>
          <w:numId w:val="2"/>
        </w:numPr>
        <w:spacing w:before="200" w:line="360" w:lineRule="auto"/>
        <w:jc w:val="both"/>
        <w:rPr>
          <w:rFonts w:ascii="Times New Roman" w:eastAsia="Times New Roman" w:hAnsi="Times New Roman" w:cs="Times New Roman"/>
          <w:b/>
          <w:color w:val="000000" w:themeColor="text1"/>
          <w:sz w:val="26"/>
          <w:szCs w:val="26"/>
        </w:rPr>
      </w:pPr>
      <w:r w:rsidRPr="00127025">
        <w:rPr>
          <w:rFonts w:ascii="Times New Roman" w:eastAsia="Times New Roman" w:hAnsi="Times New Roman" w:cs="Times New Roman"/>
          <w:color w:val="000000" w:themeColor="text1"/>
          <w:sz w:val="26"/>
          <w:szCs w:val="26"/>
        </w:rPr>
        <w:t>Làm việc hợp tác với các thành viên khác trong nhóm để đạt được các mục tiêu</w:t>
      </w:r>
      <w:r w:rsidRPr="00127025">
        <w:rPr>
          <w:rFonts w:ascii="Times New Roman" w:eastAsia="Times New Roman" w:hAnsi="Times New Roman" w:cs="Times New Roman"/>
          <w:color w:val="000000" w:themeColor="text1"/>
          <w:sz w:val="26"/>
          <w:szCs w:val="26"/>
          <w:lang w:val="en-US"/>
        </w:rPr>
        <w:t xml:space="preserve"> </w:t>
      </w:r>
      <w:r w:rsidRPr="00127025">
        <w:rPr>
          <w:rFonts w:ascii="Times New Roman" w:eastAsia="Times New Roman" w:hAnsi="Times New Roman" w:cs="Times New Roman"/>
          <w:color w:val="000000" w:themeColor="text1"/>
          <w:sz w:val="26"/>
          <w:szCs w:val="26"/>
        </w:rPr>
        <w:t>chung của dự án</w:t>
      </w:r>
    </w:p>
    <w:sectPr w:rsidR="00A10277" w:rsidRPr="00127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3363"/>
    <w:multiLevelType w:val="multilevel"/>
    <w:tmpl w:val="83469CF2"/>
    <w:lvl w:ilvl="0">
      <w:start w:val="1"/>
      <w:numFmt w:val="decimal"/>
      <w:lvlText w:val="%1."/>
      <w:lvlJc w:val="right"/>
      <w:pPr>
        <w:ind w:left="283" w:hanging="134"/>
      </w:pPr>
      <w:rPr>
        <w:u w:val="none"/>
      </w:rPr>
    </w:lvl>
    <w:lvl w:ilvl="1">
      <w:start w:val="1"/>
      <w:numFmt w:val="decimal"/>
      <w:lvlText w:val="%1.%2."/>
      <w:lvlJc w:val="right"/>
      <w:pPr>
        <w:ind w:left="850" w:hanging="141"/>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8F13001"/>
    <w:multiLevelType w:val="multilevel"/>
    <w:tmpl w:val="83469CF2"/>
    <w:lvl w:ilvl="0">
      <w:start w:val="1"/>
      <w:numFmt w:val="decimal"/>
      <w:lvlText w:val="%1."/>
      <w:lvlJc w:val="right"/>
      <w:pPr>
        <w:ind w:left="283" w:hanging="134"/>
      </w:pPr>
      <w:rPr>
        <w:u w:val="none"/>
      </w:rPr>
    </w:lvl>
    <w:lvl w:ilvl="1">
      <w:start w:val="1"/>
      <w:numFmt w:val="decimal"/>
      <w:lvlText w:val="%1.%2."/>
      <w:lvlJc w:val="right"/>
      <w:pPr>
        <w:ind w:left="850" w:hanging="141"/>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6ECA13E8"/>
    <w:multiLevelType w:val="hybridMultilevel"/>
    <w:tmpl w:val="A650D21E"/>
    <w:lvl w:ilvl="0" w:tplc="6826FCB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DB30A7"/>
    <w:multiLevelType w:val="multilevel"/>
    <w:tmpl w:val="83469CF2"/>
    <w:lvl w:ilvl="0">
      <w:start w:val="1"/>
      <w:numFmt w:val="decimal"/>
      <w:lvlText w:val="%1."/>
      <w:lvlJc w:val="right"/>
      <w:pPr>
        <w:ind w:left="283" w:hanging="134"/>
      </w:pPr>
      <w:rPr>
        <w:u w:val="none"/>
      </w:rPr>
    </w:lvl>
    <w:lvl w:ilvl="1">
      <w:start w:val="1"/>
      <w:numFmt w:val="decimal"/>
      <w:lvlText w:val="%1.%2."/>
      <w:lvlJc w:val="right"/>
      <w:pPr>
        <w:ind w:left="850" w:hanging="141"/>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78A81DCA"/>
    <w:multiLevelType w:val="multilevel"/>
    <w:tmpl w:val="83469CF2"/>
    <w:lvl w:ilvl="0">
      <w:start w:val="1"/>
      <w:numFmt w:val="decimal"/>
      <w:lvlText w:val="%1."/>
      <w:lvlJc w:val="right"/>
      <w:pPr>
        <w:ind w:left="283" w:hanging="134"/>
      </w:pPr>
      <w:rPr>
        <w:u w:val="none"/>
      </w:rPr>
    </w:lvl>
    <w:lvl w:ilvl="1">
      <w:start w:val="1"/>
      <w:numFmt w:val="decimal"/>
      <w:lvlText w:val="%1.%2."/>
      <w:lvlJc w:val="right"/>
      <w:pPr>
        <w:ind w:left="850" w:hanging="141"/>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7B69406C"/>
    <w:multiLevelType w:val="multilevel"/>
    <w:tmpl w:val="83469CF2"/>
    <w:lvl w:ilvl="0">
      <w:start w:val="1"/>
      <w:numFmt w:val="decimal"/>
      <w:lvlText w:val="%1."/>
      <w:lvlJc w:val="right"/>
      <w:pPr>
        <w:ind w:left="283" w:hanging="134"/>
      </w:pPr>
      <w:rPr>
        <w:u w:val="none"/>
      </w:rPr>
    </w:lvl>
    <w:lvl w:ilvl="1">
      <w:start w:val="1"/>
      <w:numFmt w:val="decimal"/>
      <w:lvlText w:val="%1.%2."/>
      <w:lvlJc w:val="right"/>
      <w:pPr>
        <w:ind w:left="850" w:hanging="141"/>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555576489">
    <w:abstractNumId w:val="3"/>
  </w:num>
  <w:num w:numId="2" w16cid:durableId="1953854786">
    <w:abstractNumId w:val="2"/>
  </w:num>
  <w:num w:numId="3" w16cid:durableId="1087312616">
    <w:abstractNumId w:val="1"/>
  </w:num>
  <w:num w:numId="4" w16cid:durableId="1126851080">
    <w:abstractNumId w:val="5"/>
  </w:num>
  <w:num w:numId="5" w16cid:durableId="190461187">
    <w:abstractNumId w:val="4"/>
  </w:num>
  <w:num w:numId="6" w16cid:durableId="239098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7B8"/>
    <w:rsid w:val="000047B8"/>
    <w:rsid w:val="00020D69"/>
    <w:rsid w:val="00071D69"/>
    <w:rsid w:val="000720C9"/>
    <w:rsid w:val="00127025"/>
    <w:rsid w:val="00193C91"/>
    <w:rsid w:val="001F3F1D"/>
    <w:rsid w:val="004169D0"/>
    <w:rsid w:val="00443FCA"/>
    <w:rsid w:val="004659CC"/>
    <w:rsid w:val="004A2E5B"/>
    <w:rsid w:val="004B571A"/>
    <w:rsid w:val="004E579B"/>
    <w:rsid w:val="004F30F1"/>
    <w:rsid w:val="005B5339"/>
    <w:rsid w:val="006022A8"/>
    <w:rsid w:val="009D505B"/>
    <w:rsid w:val="00A10277"/>
    <w:rsid w:val="00A22AA1"/>
    <w:rsid w:val="00A81E87"/>
    <w:rsid w:val="00C747FE"/>
    <w:rsid w:val="00D91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10F6C"/>
  <w15:chartTrackingRefBased/>
  <w15:docId w15:val="{EDD1B2DB-6E67-4466-9821-9B8C99C5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7B8"/>
    <w:pPr>
      <w:spacing w:after="0" w:line="276" w:lineRule="auto"/>
    </w:pPr>
    <w:rPr>
      <w:rFonts w:ascii="Arial" w:eastAsia="Arial" w:hAnsi="Arial" w:cs="Arial"/>
      <w:kern w:val="0"/>
      <w:lang w:val="vi"/>
      <w14:ligatures w14:val="none"/>
    </w:rPr>
  </w:style>
  <w:style w:type="paragraph" w:styleId="Heading1">
    <w:name w:val="heading 1"/>
    <w:basedOn w:val="Normal"/>
    <w:next w:val="Normal"/>
    <w:link w:val="Heading1Char"/>
    <w:uiPriority w:val="9"/>
    <w:qFormat/>
    <w:rsid w:val="000047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47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47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47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47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47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7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7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7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7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47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47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47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47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47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7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7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7B8"/>
    <w:rPr>
      <w:rFonts w:eastAsiaTheme="majorEastAsia" w:cstheme="majorBidi"/>
      <w:color w:val="272727" w:themeColor="text1" w:themeTint="D8"/>
    </w:rPr>
  </w:style>
  <w:style w:type="paragraph" w:styleId="Title">
    <w:name w:val="Title"/>
    <w:basedOn w:val="Normal"/>
    <w:next w:val="Normal"/>
    <w:link w:val="TitleChar"/>
    <w:uiPriority w:val="10"/>
    <w:qFormat/>
    <w:rsid w:val="000047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7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7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7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7B8"/>
    <w:pPr>
      <w:spacing w:before="160"/>
      <w:jc w:val="center"/>
    </w:pPr>
    <w:rPr>
      <w:i/>
      <w:iCs/>
      <w:color w:val="404040" w:themeColor="text1" w:themeTint="BF"/>
    </w:rPr>
  </w:style>
  <w:style w:type="character" w:customStyle="1" w:styleId="QuoteChar">
    <w:name w:val="Quote Char"/>
    <w:basedOn w:val="DefaultParagraphFont"/>
    <w:link w:val="Quote"/>
    <w:uiPriority w:val="29"/>
    <w:rsid w:val="000047B8"/>
    <w:rPr>
      <w:i/>
      <w:iCs/>
      <w:color w:val="404040" w:themeColor="text1" w:themeTint="BF"/>
    </w:rPr>
  </w:style>
  <w:style w:type="paragraph" w:styleId="ListParagraph">
    <w:name w:val="List Paragraph"/>
    <w:basedOn w:val="Normal"/>
    <w:uiPriority w:val="34"/>
    <w:qFormat/>
    <w:rsid w:val="000047B8"/>
    <w:pPr>
      <w:ind w:left="720"/>
      <w:contextualSpacing/>
    </w:pPr>
  </w:style>
  <w:style w:type="character" w:styleId="IntenseEmphasis">
    <w:name w:val="Intense Emphasis"/>
    <w:basedOn w:val="DefaultParagraphFont"/>
    <w:uiPriority w:val="21"/>
    <w:qFormat/>
    <w:rsid w:val="000047B8"/>
    <w:rPr>
      <w:i/>
      <w:iCs/>
      <w:color w:val="0F4761" w:themeColor="accent1" w:themeShade="BF"/>
    </w:rPr>
  </w:style>
  <w:style w:type="paragraph" w:styleId="IntenseQuote">
    <w:name w:val="Intense Quote"/>
    <w:basedOn w:val="Normal"/>
    <w:next w:val="Normal"/>
    <w:link w:val="IntenseQuoteChar"/>
    <w:uiPriority w:val="30"/>
    <w:qFormat/>
    <w:rsid w:val="000047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47B8"/>
    <w:rPr>
      <w:i/>
      <w:iCs/>
      <w:color w:val="0F4761" w:themeColor="accent1" w:themeShade="BF"/>
    </w:rPr>
  </w:style>
  <w:style w:type="character" w:styleId="IntenseReference">
    <w:name w:val="Intense Reference"/>
    <w:basedOn w:val="DefaultParagraphFont"/>
    <w:uiPriority w:val="32"/>
    <w:qFormat/>
    <w:rsid w:val="000047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PC602</dc:creator>
  <cp:keywords/>
  <dc:description/>
  <cp:lastModifiedBy>PC602</cp:lastModifiedBy>
  <cp:revision>15</cp:revision>
  <dcterms:created xsi:type="dcterms:W3CDTF">2024-08-28T07:47:00Z</dcterms:created>
  <dcterms:modified xsi:type="dcterms:W3CDTF">2024-08-28T08:36:00Z</dcterms:modified>
</cp:coreProperties>
</file>