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0050" w14:textId="7ECB9430" w:rsidR="004904AA" w:rsidRDefault="00865720" w:rsidP="00865720">
      <w:pPr>
        <w:pStyle w:val="Titel"/>
        <w:rPr>
          <w:lang w:val="en-US"/>
        </w:rPr>
      </w:pPr>
      <w:r w:rsidRPr="00865720">
        <w:rPr>
          <w:lang w:val="en-US"/>
        </w:rPr>
        <w:t>Object_behavior.cpp</w:t>
      </w:r>
    </w:p>
    <w:p w14:paraId="6300E1C8" w14:textId="630A7C76" w:rsidR="007E3774" w:rsidRPr="007E3774" w:rsidRDefault="007E3774" w:rsidP="007E3774">
      <w:pPr>
        <w:rPr>
          <w:lang w:val="en-US"/>
        </w:rPr>
      </w:pPr>
      <w:hyperlink r:id="rId4" w:history="1">
        <w:r w:rsidRPr="00653400">
          <w:rPr>
            <w:rStyle w:val="Hyperlink"/>
            <w:lang w:val="en-US"/>
          </w:rPr>
          <w:t>Main page</w:t>
        </w:r>
      </w:hyperlink>
    </w:p>
    <w:p w14:paraId="70369AED" w14:textId="72C3EAE9" w:rsidR="00865720" w:rsidRPr="00865720" w:rsidRDefault="00865720" w:rsidP="00865720">
      <w:pPr>
        <w:pStyle w:val="berschrift1"/>
        <w:rPr>
          <w:lang w:val="en-US"/>
        </w:rPr>
      </w:pPr>
      <w:r w:rsidRPr="00865720">
        <w:rPr>
          <w:lang w:val="en-US"/>
        </w:rPr>
        <w:t>Description</w:t>
      </w:r>
    </w:p>
    <w:p w14:paraId="6117E401" w14:textId="7168A2E9" w:rsidR="00865720" w:rsidRDefault="00865720" w:rsidP="00865720">
      <w:pPr>
        <w:rPr>
          <w:lang w:val="en-US"/>
        </w:rPr>
      </w:pPr>
      <w:r w:rsidRPr="00865720">
        <w:rPr>
          <w:lang w:val="en-US"/>
        </w:rPr>
        <w:t>Many classes inheriting from</w:t>
      </w:r>
      <w:r>
        <w:rPr>
          <w:lang w:val="en-US"/>
        </w:rPr>
        <w:t xml:space="preserve"> </w:t>
      </w:r>
      <w:hyperlink r:id="rId5" w:history="1">
        <w:r w:rsidRPr="00A03839">
          <w:rPr>
            <w:rStyle w:val="Hyperlink"/>
            <w:lang w:val="en-US"/>
          </w:rPr>
          <w:t>Object</w:t>
        </w:r>
      </w:hyperlink>
      <w:r w:rsidR="00A03839">
        <w:rPr>
          <w:lang w:val="en-US"/>
        </w:rPr>
        <w:t xml:space="preserve"> are inside a namespace called </w:t>
      </w:r>
      <w:r w:rsidR="00A03839" w:rsidRPr="00A03839">
        <w:rPr>
          <w:i/>
          <w:lang w:val="en-US"/>
        </w:rPr>
        <w:t>obj</w:t>
      </w:r>
      <w:r w:rsidR="00A03839">
        <w:rPr>
          <w:lang w:val="en-US"/>
        </w:rPr>
        <w:t>. These classes are single objects and determine how they behave (Might be inspired from Unity)</w:t>
      </w:r>
    </w:p>
    <w:p w14:paraId="563EADEB" w14:textId="512BB124" w:rsidR="00A03839" w:rsidRDefault="00A03839" w:rsidP="00A03839">
      <w:pPr>
        <w:pStyle w:val="berschrift1"/>
        <w:rPr>
          <w:lang w:val="en-US"/>
        </w:rPr>
      </w:pPr>
      <w:r>
        <w:rPr>
          <w:lang w:val="en-US"/>
        </w:rPr>
        <w:t>General layout</w:t>
      </w:r>
    </w:p>
    <w:bookmarkStart w:id="0" w:name="_MON_1695919555"/>
    <w:bookmarkEnd w:id="0"/>
    <w:p w14:paraId="14378BC5" w14:textId="78D32228" w:rsidR="00A03839" w:rsidRDefault="00D81899" w:rsidP="00A03839">
      <w:pPr>
        <w:rPr>
          <w:lang w:val="en-US"/>
        </w:rPr>
      </w:pPr>
      <w:r>
        <w:rPr>
          <w:lang w:val="en-US"/>
        </w:rPr>
        <w:object w:dxaOrig="9071" w:dyaOrig="1732" w14:anchorId="71B88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6.25pt" o:ole="">
            <v:imagedata r:id="rId6" o:title=""/>
          </v:shape>
          <o:OLEObject Type="Embed" ProgID="Word.OpenDocumentText.12" ShapeID="_x0000_i1025" DrawAspect="Content" ObjectID="_1695926245" r:id="rId7"/>
        </w:object>
      </w:r>
    </w:p>
    <w:p w14:paraId="161E1EBA" w14:textId="20CEAFFB" w:rsidR="00D81899" w:rsidRDefault="00D81899" w:rsidP="00A03839">
      <w:pPr>
        <w:rPr>
          <w:lang w:val="en-US"/>
        </w:rPr>
      </w:pPr>
      <w:r>
        <w:rPr>
          <w:lang w:val="en-US"/>
        </w:rPr>
        <w:t>Of course, replace [Name] with the name of the object. Init() is called when the object is created, update() every frame. You can also create variables inside the class.</w:t>
      </w:r>
      <w:r w:rsidR="00920748">
        <w:rPr>
          <w:lang w:val="en-US"/>
        </w:rPr>
        <w:t xml:space="preserve"> You can also define</w:t>
      </w:r>
      <w:r w:rsidR="004376D5">
        <w:rPr>
          <w:lang w:val="en-US"/>
        </w:rPr>
        <w:t xml:space="preserve"> other </w:t>
      </w:r>
      <w:r w:rsidR="005763D2">
        <w:rPr>
          <w:lang w:val="en-US"/>
        </w:rPr>
        <w:t>functions</w:t>
      </w:r>
      <w:r w:rsidR="004376D5">
        <w:rPr>
          <w:lang w:val="en-US"/>
        </w:rPr>
        <w:t>.</w:t>
      </w:r>
    </w:p>
    <w:p w14:paraId="5E90329E" w14:textId="77EA9CD4" w:rsidR="004376D5" w:rsidRPr="00A03839" w:rsidRDefault="00D81899" w:rsidP="00A03839">
      <w:pPr>
        <w:rPr>
          <w:lang w:val="en-US"/>
        </w:rPr>
      </w:pPr>
      <w:r>
        <w:rPr>
          <w:lang w:val="en-US"/>
        </w:rPr>
        <w:t>If the functions create other objects, and the definition is below the class, you’ll have to define the functions below in the intended region.</w:t>
      </w:r>
    </w:p>
    <w:sectPr w:rsidR="004376D5" w:rsidRPr="00A03839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7E"/>
    <w:rsid w:val="001F60E3"/>
    <w:rsid w:val="004376D5"/>
    <w:rsid w:val="004904AA"/>
    <w:rsid w:val="005763D2"/>
    <w:rsid w:val="0067377E"/>
    <w:rsid w:val="007E3774"/>
    <w:rsid w:val="00865720"/>
    <w:rsid w:val="00920748"/>
    <w:rsid w:val="00A03839"/>
    <w:rsid w:val="00AE28D4"/>
    <w:rsid w:val="00C63EAF"/>
    <w:rsid w:val="00D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2AC21D"/>
  <w15:chartTrackingRefBased/>
  <w15:docId w15:val="{10EE9135-AFD9-4B5D-961C-26626B32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5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038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03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../Object/Object.docx" TargetMode="External"/><Relationship Id="rId4" Type="http://schemas.openxmlformats.org/officeDocument/2006/relationships/hyperlink" Target="file:///C:\Users\CinKM4D\source\repos\BPUS\Documentation\Main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606</Characters>
  <Application>Microsoft Office Word</Application>
  <DocSecurity>0</DocSecurity>
  <Lines>30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2021-10-16T17:39:00Z</dcterms:created>
  <dcterms:modified xsi:type="dcterms:W3CDTF">2021-10-16T19:40:00Z</dcterms:modified>
</cp:coreProperties>
</file>