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FAC1" w14:textId="29A0490B" w:rsidR="00C264B4" w:rsidRDefault="00C91CAC" w:rsidP="00C91C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Вопросы к экзамену по </w:t>
      </w:r>
      <w:r w:rsidR="005A6B76">
        <w:rPr>
          <w:rFonts w:ascii="Times New Roman" w:hAnsi="Times New Roman" w:cs="Times New Roman"/>
          <w:b/>
          <w:sz w:val="28"/>
          <w:szCs w:val="28"/>
        </w:rPr>
        <w:t>курсу</w:t>
      </w:r>
    </w:p>
    <w:p w14:paraId="051EFC86" w14:textId="21E676DB" w:rsidR="005A6B76" w:rsidRDefault="005A6B76" w:rsidP="00C91C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«Интегралы и ДУ»</w:t>
      </w:r>
    </w:p>
    <w:p w14:paraId="12B50E47" w14:textId="77777777" w:rsidR="005A6B76" w:rsidRPr="008771D8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Первообразная и неопределенный интервал. Основные свойства неопределенного интервала.</w:t>
      </w:r>
    </w:p>
    <w:p w14:paraId="46F17E6D" w14:textId="77777777" w:rsidR="005A6B76" w:rsidRPr="00E31402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Основные методы интегрирования: непосредственное, метод замены переменных, метод интегрирования по частям. Рекуррентное соотношение для интеграла от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398C0420" w14:textId="77777777" w:rsidR="005A6B76" w:rsidRPr="00E31402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Интегрирование рациональных функций. Неприводимые многочлены, простейшие дроби. Теорема о разложении правильной рациональной дроби в сумму простейших.</w:t>
      </w:r>
    </w:p>
    <w:p w14:paraId="4B870203" w14:textId="77777777" w:rsidR="005A6B76" w:rsidRPr="00E31402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Интегрирование простейшей рациональной дроби с неприводимым многочленом второй степени в знаменателе. Теорема об интегрируемости рациональных функций в элементарных функциях.</w:t>
      </w:r>
    </w:p>
    <w:p w14:paraId="15650462" w14:textId="77777777" w:rsidR="005A6B76" w:rsidRPr="00E30434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02">
        <w:rPr>
          <w:rFonts w:ascii="Times New Roman" w:eastAsiaTheme="minorEastAsia" w:hAnsi="Times New Roman" w:cs="Times New Roman"/>
          <w:sz w:val="24"/>
          <w:szCs w:val="24"/>
        </w:rPr>
        <w:t>Определенный интеграл Римана, его геометрический смысл и простейшие свойства.  Необходимое условие интегрируемости функции на отрезке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65EE87" w14:textId="77777777" w:rsidR="005A6B76" w:rsidRPr="00E30434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Пример функции, не интегрируемой по Риману. Классы интегрируемых функций.</w:t>
      </w:r>
    </w:p>
    <w:p w14:paraId="647CA375" w14:textId="77777777" w:rsidR="005A6B76" w:rsidRPr="00E30434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Оценки определенных интегралов. Теорема о среднем. Среднее значение функции на отрезке.</w:t>
      </w:r>
    </w:p>
    <w:p w14:paraId="1C97A75B" w14:textId="77777777" w:rsidR="005A6B76" w:rsidRPr="00E30434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Производная определенного интеграла с переменным верхним пределом. Формула Ньютона-Лейбница. Методы вычисления определенного интеграла.</w:t>
      </w:r>
    </w:p>
    <w:p w14:paraId="00FC1E76" w14:textId="77777777" w:rsidR="005A6B76" w:rsidRPr="006E5962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Приложения определенного интеграла к вычислению площадей, длин дуг. Вычисление объема и площади тела вращения.</w:t>
      </w:r>
    </w:p>
    <w:p w14:paraId="09BF3EEB" w14:textId="77777777" w:rsidR="005A6B76" w:rsidRPr="00E31402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Двойной интеграл и его свойства. Теорема о среднем.</w:t>
      </w:r>
    </w:p>
    <w:p w14:paraId="08DD82AF" w14:textId="77777777" w:rsidR="005A6B76" w:rsidRPr="00E30434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Сведение двойного интеграла к повторному.</w:t>
      </w:r>
    </w:p>
    <w:p w14:paraId="34EB27BA" w14:textId="77777777" w:rsidR="005A6B76" w:rsidRPr="00E30434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Замена переменных в двойном интеграле.</w:t>
      </w:r>
    </w:p>
    <w:p w14:paraId="3C5FCE3B" w14:textId="77777777" w:rsidR="005A6B76" w:rsidRPr="00E30434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Геометрические приложения двойных интегралов.</w:t>
      </w:r>
    </w:p>
    <w:p w14:paraId="42778819" w14:textId="77777777" w:rsidR="005A6B76" w:rsidRPr="00E30434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Криволинейный интеграл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рода и его свойства.</w:t>
      </w:r>
    </w:p>
    <w:p w14:paraId="7EACF8AD" w14:textId="77777777" w:rsidR="005A6B76" w:rsidRPr="006E5962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Криволинейный интеграл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рода и его свойства. Связь между криволинейными интегралами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рода.</w:t>
      </w:r>
    </w:p>
    <w:p w14:paraId="4CCCFDA2" w14:textId="77777777" w:rsidR="005A6B76" w:rsidRPr="006E5962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Формула Грина.</w:t>
      </w:r>
    </w:p>
    <w:p w14:paraId="6F2B0232" w14:textId="77777777" w:rsidR="005A6B76" w:rsidRPr="006E5962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Условие независимости криволинейного интеграла от пути интегрирования</w:t>
      </w:r>
      <w:r w:rsidRPr="006E5962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Интегрирование в полных дифференциалах.</w:t>
      </w:r>
    </w:p>
    <w:p w14:paraId="29F2C596" w14:textId="77777777" w:rsidR="005A6B76" w:rsidRPr="00047981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Определение дифференциального уравнения. Уравнения с разделяющимися переменными.</w:t>
      </w:r>
    </w:p>
    <w:p w14:paraId="6192DC7D" w14:textId="77777777" w:rsidR="005A6B76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Однородные уравнения. Уравнения, сводящиеся к однородным.</w:t>
      </w:r>
    </w:p>
    <w:p w14:paraId="5A218ECF" w14:textId="77777777" w:rsidR="005A6B76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Линейные уравнения и уравнение Бернулли.</w:t>
      </w:r>
    </w:p>
    <w:p w14:paraId="54708E83" w14:textId="77777777" w:rsidR="005A6B76" w:rsidRPr="003831A2" w:rsidRDefault="005A6B76" w:rsidP="005A6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Линейные уравнения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-го порядка с постоянными коэффициентами.</w:t>
      </w:r>
    </w:p>
    <w:p w14:paraId="29B8ECD5" w14:textId="456EE7BA" w:rsidR="009D5274" w:rsidRPr="0032069A" w:rsidRDefault="009D5274" w:rsidP="005A6B7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9D5274" w:rsidRPr="0032069A" w:rsidSect="00C91CA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2176"/>
    <w:multiLevelType w:val="hybridMultilevel"/>
    <w:tmpl w:val="C58C2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2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AC"/>
    <w:rsid w:val="0000570E"/>
    <w:rsid w:val="0002432B"/>
    <w:rsid w:val="001879EA"/>
    <w:rsid w:val="00215C6B"/>
    <w:rsid w:val="00296839"/>
    <w:rsid w:val="002C4861"/>
    <w:rsid w:val="0032069A"/>
    <w:rsid w:val="00321F28"/>
    <w:rsid w:val="003D5435"/>
    <w:rsid w:val="00432F50"/>
    <w:rsid w:val="0050459C"/>
    <w:rsid w:val="005A6B76"/>
    <w:rsid w:val="005E1CF5"/>
    <w:rsid w:val="006E5962"/>
    <w:rsid w:val="007A6587"/>
    <w:rsid w:val="007D44B8"/>
    <w:rsid w:val="008309EC"/>
    <w:rsid w:val="008771D8"/>
    <w:rsid w:val="008A12AE"/>
    <w:rsid w:val="008F620E"/>
    <w:rsid w:val="0097275A"/>
    <w:rsid w:val="009D5274"/>
    <w:rsid w:val="00A5502F"/>
    <w:rsid w:val="00AF2C43"/>
    <w:rsid w:val="00C03510"/>
    <w:rsid w:val="00C264B4"/>
    <w:rsid w:val="00C91CAC"/>
    <w:rsid w:val="00D94323"/>
    <w:rsid w:val="00DA2659"/>
    <w:rsid w:val="00DA5792"/>
    <w:rsid w:val="00DC4A6A"/>
    <w:rsid w:val="00DE1439"/>
    <w:rsid w:val="00E30434"/>
    <w:rsid w:val="00E31402"/>
    <w:rsid w:val="00E47BA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08C5"/>
  <w15:chartTrackingRefBased/>
  <w15:docId w15:val="{8D222D20-5CC8-4005-BE8D-08F503CC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91C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SEKHMET</dc:creator>
  <cp:keywords/>
  <dc:description/>
  <cp:lastModifiedBy>Татьяна Штепина</cp:lastModifiedBy>
  <cp:revision>3</cp:revision>
  <dcterms:created xsi:type="dcterms:W3CDTF">2024-06-12T13:30:00Z</dcterms:created>
  <dcterms:modified xsi:type="dcterms:W3CDTF">2024-06-12T13:31:00Z</dcterms:modified>
</cp:coreProperties>
</file>