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D279" w14:textId="7D585631" w:rsidR="00AF5DD3" w:rsidRPr="007E557E" w:rsidRDefault="00DA00AA" w:rsidP="007E557E">
      <w:pPr>
        <w:rPr>
          <w:sz w:val="36"/>
          <w:szCs w:val="28"/>
        </w:rPr>
      </w:pPr>
      <w:r w:rsidRPr="007E557E">
        <w:rPr>
          <w:sz w:val="36"/>
          <w:szCs w:val="28"/>
        </w:rPr>
        <w:t>Системы интеграционного тестирования ПО</w:t>
      </w:r>
    </w:p>
    <w:p w14:paraId="7D429F44" w14:textId="17D02363" w:rsidR="00E6433C" w:rsidRPr="00D62C95" w:rsidRDefault="00E6433C" w:rsidP="00AF5DD3">
      <w:pPr>
        <w:rPr>
          <w:sz w:val="32"/>
          <w:szCs w:val="24"/>
        </w:rPr>
      </w:pPr>
      <w:r w:rsidRPr="00D62C95">
        <w:rPr>
          <w:sz w:val="32"/>
          <w:szCs w:val="24"/>
        </w:rPr>
        <w:t xml:space="preserve">Слайд </w:t>
      </w:r>
      <w:r w:rsidR="006C604B" w:rsidRPr="00D62C95">
        <w:rPr>
          <w:sz w:val="32"/>
          <w:szCs w:val="24"/>
        </w:rPr>
        <w:t>1</w:t>
      </w:r>
    </w:p>
    <w:p w14:paraId="654BD5AB" w14:textId="612DEB56" w:rsidR="006C604B" w:rsidRPr="006C604B" w:rsidRDefault="006C604B" w:rsidP="006C604B">
      <w:r>
        <w:t>Предмет нашего исследования - с</w:t>
      </w:r>
      <w:r w:rsidRPr="006C604B">
        <w:t xml:space="preserve">истемы интеграционного тестирования </w:t>
      </w:r>
      <w:r>
        <w:t>программного обеспечения. Но перед переходом к непосредственной теме, следует упомянуть, что такое тестирование.</w:t>
      </w:r>
    </w:p>
    <w:p w14:paraId="6F0508CE" w14:textId="39AA1FD4" w:rsidR="00E6433C" w:rsidRPr="00E6433C" w:rsidRDefault="00E6433C" w:rsidP="00AF5DD3">
      <w:r>
        <w:rPr>
          <w:rStyle w:val="a3"/>
        </w:rPr>
        <w:t xml:space="preserve">Тестирование </w:t>
      </w:r>
      <w:r w:rsidR="006C604B">
        <w:rPr>
          <w:rStyle w:val="a3"/>
        </w:rPr>
        <w:t>программного обеспечения</w:t>
      </w:r>
      <w:r>
        <w:t xml:space="preserve"> — </w:t>
      </w:r>
      <w:r w:rsidR="006C604B">
        <w:t xml:space="preserve">это </w:t>
      </w:r>
      <w:r>
        <w:rPr>
          <w:rStyle w:val="a4"/>
        </w:rPr>
        <w:t>проверка соответствия между реальным и ожидаемым поведением программы</w:t>
      </w:r>
      <w:r w:rsidR="006C604B">
        <w:t>.</w:t>
      </w:r>
      <w:r>
        <w:t xml:space="preserve"> </w:t>
      </w:r>
    </w:p>
    <w:p w14:paraId="5264E889" w14:textId="0F734F70" w:rsidR="00AF5DD3" w:rsidRDefault="00AF5DD3" w:rsidP="00AF5DD3">
      <w:r>
        <w:t>В​ мире разработки программного ‍обеспечения ‍тестирование ​является ключевым элементом​ обеспечения качества продукта.</w:t>
      </w:r>
    </w:p>
    <w:p w14:paraId="55BB2ABE" w14:textId="08639790" w:rsidR="006C604B" w:rsidRDefault="006C604B" w:rsidP="00AF5DD3"/>
    <w:p w14:paraId="6FBA2F4C" w14:textId="4E93DCD5" w:rsidR="006C604B" w:rsidRPr="00D62C95" w:rsidRDefault="006C604B" w:rsidP="00AF5DD3">
      <w:pPr>
        <w:rPr>
          <w:sz w:val="32"/>
          <w:szCs w:val="24"/>
        </w:rPr>
      </w:pPr>
      <w:r w:rsidRPr="00D62C95">
        <w:rPr>
          <w:sz w:val="32"/>
          <w:szCs w:val="24"/>
        </w:rPr>
        <w:t>Слайд 2</w:t>
      </w:r>
    </w:p>
    <w:p w14:paraId="1E23742B" w14:textId="08E70D72" w:rsidR="00AF5DD3" w:rsidRDefault="006C604B" w:rsidP="00BF2BEE">
      <w:r>
        <w:t xml:space="preserve">Первым этапом тестирования является </w:t>
      </w:r>
      <w:r w:rsidRPr="006C604B">
        <w:rPr>
          <w:b/>
          <w:bCs/>
        </w:rPr>
        <w:t>модульное тестирование</w:t>
      </w:r>
      <w:r>
        <w:t>.</w:t>
      </w:r>
      <w:r w:rsidR="00BF2BEE">
        <w:t xml:space="preserve"> </w:t>
      </w:r>
      <w:r>
        <w:t xml:space="preserve">Оно </w:t>
      </w:r>
      <w:r w:rsidR="00AF5DD3">
        <w:t xml:space="preserve">фокусируется на проверке </w:t>
      </w:r>
      <w:r w:rsidR="00AF5DD3" w:rsidRPr="00525AFD">
        <w:rPr>
          <w:i/>
          <w:iCs/>
        </w:rPr>
        <w:t>отдельных компонентов программы</w:t>
      </w:r>
      <w:r w:rsidR="00AF5DD3">
        <w:t xml:space="preserve">, ‍чтобы убедиться, что каждый из них работает корректно </w:t>
      </w:r>
      <w:r w:rsidR="00AF5DD3" w:rsidRPr="00525AFD">
        <w:rPr>
          <w:i/>
          <w:iCs/>
        </w:rPr>
        <w:t>в изоляции</w:t>
      </w:r>
      <w:r w:rsidR="00AF5DD3">
        <w:t>.</w:t>
      </w:r>
    </w:p>
    <w:p w14:paraId="211F2261" w14:textId="306C6FBE" w:rsidR="003236DC" w:rsidRDefault="00AF5DD3" w:rsidP="003236DC">
      <w:r>
        <w:rPr>
          <w:rStyle w:val="a3"/>
        </w:rPr>
        <w:t>Интеграционное тестирование</w:t>
      </w:r>
      <w:r>
        <w:t xml:space="preserve"> </w:t>
      </w:r>
      <w:r w:rsidR="00975AD3">
        <w:t xml:space="preserve">в свою очередь </w:t>
      </w:r>
      <w:r>
        <w:t xml:space="preserve">направлено на проверку </w:t>
      </w:r>
      <w:r w:rsidRPr="000C23A0">
        <w:rPr>
          <w:i/>
          <w:iCs/>
        </w:rPr>
        <w:t>взаимодействия между</w:t>
      </w:r>
      <w:r>
        <w:t xml:space="preserve"> различными </w:t>
      </w:r>
      <w:r w:rsidRPr="000C23A0">
        <w:rPr>
          <w:i/>
          <w:iCs/>
        </w:rPr>
        <w:t>модулями</w:t>
      </w:r>
      <w:r>
        <w:t xml:space="preserve"> или‍ компонентами системы.</w:t>
      </w:r>
      <w:r w:rsidR="003236DC">
        <w:t xml:space="preserve"> </w:t>
      </w:r>
      <w:r w:rsidR="003236DC">
        <w:br/>
        <w:t xml:space="preserve">Его </w:t>
      </w:r>
      <w:r w:rsidR="003236DC" w:rsidRPr="003236DC">
        <w:rPr>
          <w:b/>
          <w:bCs/>
        </w:rPr>
        <w:t>целью</w:t>
      </w:r>
      <w:r w:rsidR="003236DC">
        <w:t xml:space="preserve"> является </w:t>
      </w:r>
      <w:r w:rsidR="003236DC" w:rsidRPr="00F9466F">
        <w:rPr>
          <w:i/>
          <w:iCs/>
        </w:rPr>
        <w:t>выявление дефектов, возникающих при интеграции компонентов</w:t>
      </w:r>
      <w:r w:rsidR="003236DC">
        <w:t>, и обеспечение их корректной работы в совокупности.</w:t>
      </w:r>
    </w:p>
    <w:p w14:paraId="2E998923" w14:textId="27626B0F" w:rsidR="00AF5DD3" w:rsidRPr="00075219" w:rsidRDefault="00D62C95" w:rsidP="00D62C95">
      <w:pPr>
        <w:rPr>
          <w:sz w:val="32"/>
          <w:szCs w:val="24"/>
        </w:rPr>
      </w:pPr>
      <w:r w:rsidRPr="00075219">
        <w:rPr>
          <w:sz w:val="32"/>
          <w:szCs w:val="24"/>
        </w:rPr>
        <w:t>Слайд 3</w:t>
      </w:r>
    </w:p>
    <w:p w14:paraId="532EDA1B" w14:textId="62EA21BC" w:rsidR="00AF5DD3" w:rsidRDefault="00AF5DD3" w:rsidP="00AF5DD3">
      <w:r>
        <w:t>Существует несколько подходов к интеграционному тестированию,</w:t>
      </w:r>
      <w:r w:rsidR="00D62C95">
        <w:t xml:space="preserve"> наиболее распространёнными из них явля</w:t>
      </w:r>
      <w:r w:rsidR="002001F6">
        <w:t>ю</w:t>
      </w:r>
      <w:r w:rsidR="00D62C95">
        <w:t xml:space="preserve">тся </w:t>
      </w:r>
      <w:r w:rsidR="00D62C95" w:rsidRPr="00D62C95">
        <w:rPr>
          <w:b/>
          <w:bCs/>
        </w:rPr>
        <w:t>метод большого взрыва</w:t>
      </w:r>
      <w:r w:rsidR="00D62C95">
        <w:t xml:space="preserve"> и </w:t>
      </w:r>
      <w:r w:rsidR="00D62C95" w:rsidRPr="00D62C95">
        <w:rPr>
          <w:b/>
          <w:bCs/>
        </w:rPr>
        <w:t>и</w:t>
      </w:r>
      <w:r w:rsidR="00D62C95" w:rsidRPr="00D62C95">
        <w:rPr>
          <w:b/>
          <w:bCs/>
        </w:rPr>
        <w:t>нкрементальное тестирование</w:t>
      </w:r>
      <w:r>
        <w:t>:</w:t>
      </w:r>
    </w:p>
    <w:p w14:paraId="47722835" w14:textId="77777777" w:rsidR="00AF5DD3" w:rsidRDefault="00AF5DD3" w:rsidP="00AF5DD3"/>
    <w:p w14:paraId="3F82160C" w14:textId="335ADB94" w:rsidR="00AF5DD3" w:rsidRDefault="008E1365" w:rsidP="00B35E3A">
      <w:r>
        <w:t xml:space="preserve">Смысл </w:t>
      </w:r>
      <w:r w:rsidRPr="008E1365">
        <w:rPr>
          <w:b/>
          <w:bCs/>
        </w:rPr>
        <w:t>м</w:t>
      </w:r>
      <w:r w:rsidRPr="008E1365">
        <w:rPr>
          <w:b/>
          <w:bCs/>
        </w:rPr>
        <w:t>етод</w:t>
      </w:r>
      <w:r w:rsidRPr="008E1365">
        <w:rPr>
          <w:b/>
          <w:bCs/>
        </w:rPr>
        <w:t>а</w:t>
      </w:r>
      <w:r w:rsidRPr="008E1365">
        <w:rPr>
          <w:b/>
          <w:bCs/>
        </w:rPr>
        <w:t xml:space="preserve"> большого взрыва</w:t>
      </w:r>
      <w:r>
        <w:t xml:space="preserve"> можно определить так</w:t>
      </w:r>
      <w:r w:rsidRPr="008E1365">
        <w:t xml:space="preserve">: </w:t>
      </w:r>
      <w:r w:rsidRPr="008E1365">
        <w:rPr>
          <w:b/>
          <w:bCs/>
          <w:i/>
          <w:iCs/>
        </w:rPr>
        <w:t>в</w:t>
      </w:r>
      <w:r w:rsidR="00AF5DD3" w:rsidRPr="008E1365">
        <w:rPr>
          <w:b/>
          <w:bCs/>
          <w:i/>
          <w:iCs/>
        </w:rPr>
        <w:t>се модули</w:t>
      </w:r>
      <w:r w:rsidR="00AF5DD3">
        <w:t xml:space="preserve"> или компоненты </w:t>
      </w:r>
      <w:r w:rsidR="00AF5DD3" w:rsidRPr="008E1365">
        <w:rPr>
          <w:i/>
          <w:iCs/>
        </w:rPr>
        <w:t>объединяются</w:t>
      </w:r>
      <w:r w:rsidR="00AF5DD3">
        <w:t xml:space="preserve"> сразу и </w:t>
      </w:r>
      <w:r w:rsidR="00AF5DD3" w:rsidRPr="00397D1A">
        <w:rPr>
          <w:b/>
          <w:bCs/>
          <w:i/>
          <w:iCs/>
        </w:rPr>
        <w:t>тестируются</w:t>
      </w:r>
      <w:r w:rsidR="00AF5DD3">
        <w:t xml:space="preserve"> </w:t>
      </w:r>
      <w:r w:rsidR="00AF5DD3" w:rsidRPr="008E1365">
        <w:rPr>
          <w:b/>
          <w:bCs/>
          <w:i/>
          <w:iCs/>
        </w:rPr>
        <w:t>как единое целое</w:t>
      </w:r>
      <w:r w:rsidR="00AF5DD3">
        <w:t xml:space="preserve">. </w:t>
      </w:r>
    </w:p>
    <w:p w14:paraId="21F1594F" w14:textId="1AF210B2" w:rsidR="007C1071" w:rsidRDefault="00B35E3A" w:rsidP="00B35E3A">
      <w:r>
        <w:t>К п</w:t>
      </w:r>
      <w:r w:rsidR="007C1071">
        <w:t>реимущества</w:t>
      </w:r>
      <w:r>
        <w:t>м данного метода можно отнести то, что он</w:t>
      </w:r>
      <w:r w:rsidR="007C1071">
        <w:t xml:space="preserve"> позволяет </w:t>
      </w:r>
      <w:r w:rsidR="007C1071" w:rsidRPr="00B35E3A">
        <w:rPr>
          <w:i/>
          <w:iCs/>
        </w:rPr>
        <w:t>сэкономить время и деньги</w:t>
      </w:r>
      <w:r w:rsidR="007C1071">
        <w:t>, поскольку все тесты можно проводить одновременно.</w:t>
      </w:r>
    </w:p>
    <w:p w14:paraId="590015B8" w14:textId="3BA7EB1D" w:rsidR="007C1071" w:rsidRDefault="007C1071" w:rsidP="007C1071">
      <w:r>
        <w:lastRenderedPageBreak/>
        <w:t xml:space="preserve">Оно дает хорошее </w:t>
      </w:r>
      <w:r w:rsidRPr="001F3581">
        <w:rPr>
          <w:i/>
          <w:iCs/>
        </w:rPr>
        <w:t>представление о функциональности и производительности</w:t>
      </w:r>
      <w:r>
        <w:t xml:space="preserve"> системы</w:t>
      </w:r>
      <w:r w:rsidR="00A303A9">
        <w:t>, что</w:t>
      </w:r>
      <w:r>
        <w:t xml:space="preserve"> помогает </w:t>
      </w:r>
      <w:r w:rsidRPr="00A71459">
        <w:rPr>
          <w:i/>
          <w:iCs/>
        </w:rPr>
        <w:t>снизить риск упустить</w:t>
      </w:r>
      <w:r>
        <w:t xml:space="preserve"> какую-либо </w:t>
      </w:r>
      <w:r w:rsidRPr="00A71459">
        <w:rPr>
          <w:i/>
          <w:iCs/>
        </w:rPr>
        <w:t>проблему</w:t>
      </w:r>
      <w:r>
        <w:t xml:space="preserve"> во время тестирования.</w:t>
      </w:r>
    </w:p>
    <w:p w14:paraId="20AF627E" w14:textId="5375B5B5" w:rsidR="007C1071" w:rsidRDefault="007C1071" w:rsidP="005441A8">
      <w:pPr>
        <w:ind w:firstLine="708"/>
      </w:pPr>
      <w:r>
        <w:t xml:space="preserve">Тестирование методом "большого взрыва" может быть проведено быстро, а значит, </w:t>
      </w:r>
      <w:r w:rsidR="008141A5">
        <w:t>можно</w:t>
      </w:r>
      <w:r>
        <w:t xml:space="preserve"> быстрее вывести свой продукт на рынок.</w:t>
      </w:r>
    </w:p>
    <w:p w14:paraId="45A842A2" w14:textId="08641297" w:rsidR="007C1071" w:rsidRDefault="00575F18" w:rsidP="007C1071">
      <w:r>
        <w:t>К н</w:t>
      </w:r>
      <w:r w:rsidR="007C1071">
        <w:t>едостатк</w:t>
      </w:r>
      <w:r>
        <w:t xml:space="preserve">ам можно отнести </w:t>
      </w:r>
      <w:r w:rsidR="007C1071" w:rsidRPr="007D1BCD">
        <w:rPr>
          <w:i/>
          <w:iCs/>
        </w:rPr>
        <w:t>сложно</w:t>
      </w:r>
      <w:r w:rsidRPr="007D1BCD">
        <w:rPr>
          <w:i/>
          <w:iCs/>
        </w:rPr>
        <w:t>сти</w:t>
      </w:r>
      <w:r w:rsidR="007C1071" w:rsidRPr="007D1BCD">
        <w:rPr>
          <w:i/>
          <w:iCs/>
        </w:rPr>
        <w:t xml:space="preserve"> </w:t>
      </w:r>
      <w:r w:rsidRPr="007D1BCD">
        <w:rPr>
          <w:i/>
          <w:iCs/>
        </w:rPr>
        <w:t>с</w:t>
      </w:r>
      <w:r>
        <w:t xml:space="preserve"> </w:t>
      </w:r>
      <w:r w:rsidR="007C1071">
        <w:t>выдел</w:t>
      </w:r>
      <w:r>
        <w:t>ением</w:t>
      </w:r>
      <w:r w:rsidR="007C1071">
        <w:t xml:space="preserve"> и </w:t>
      </w:r>
      <w:r w:rsidR="007C1071" w:rsidRPr="007D1BCD">
        <w:rPr>
          <w:i/>
          <w:iCs/>
        </w:rPr>
        <w:t>устран</w:t>
      </w:r>
      <w:r w:rsidRPr="007D1BCD">
        <w:rPr>
          <w:i/>
          <w:iCs/>
        </w:rPr>
        <w:t>ением</w:t>
      </w:r>
      <w:r w:rsidR="007C1071" w:rsidRPr="007D1BCD">
        <w:rPr>
          <w:i/>
          <w:iCs/>
        </w:rPr>
        <w:t xml:space="preserve"> отдельны</w:t>
      </w:r>
      <w:r w:rsidRPr="007D1BCD">
        <w:rPr>
          <w:i/>
          <w:iCs/>
        </w:rPr>
        <w:t>х</w:t>
      </w:r>
      <w:r w:rsidR="007C1071" w:rsidRPr="007D1BCD">
        <w:rPr>
          <w:i/>
          <w:iCs/>
        </w:rPr>
        <w:t xml:space="preserve"> проблем</w:t>
      </w:r>
      <w:r w:rsidR="007C1071">
        <w:t>.</w:t>
      </w:r>
      <w:r w:rsidR="00A1389C">
        <w:t xml:space="preserve"> </w:t>
      </w:r>
      <w:r w:rsidR="007C1071">
        <w:t xml:space="preserve">При возникновении </w:t>
      </w:r>
      <w:r w:rsidR="00A1389C">
        <w:t xml:space="preserve">таких </w:t>
      </w:r>
      <w:r w:rsidR="004A5B77">
        <w:t>ошибок</w:t>
      </w:r>
      <w:r w:rsidR="007C1071">
        <w:t xml:space="preserve"> </w:t>
      </w:r>
      <w:r w:rsidR="00A1389C">
        <w:t>их поиск и решение</w:t>
      </w:r>
      <w:r w:rsidR="007C1071">
        <w:t xml:space="preserve"> может быть </w:t>
      </w:r>
      <w:r w:rsidR="007C1071" w:rsidRPr="00F00AD1">
        <w:rPr>
          <w:i/>
          <w:iCs/>
        </w:rPr>
        <w:t>дорогостоящим и отнимать много времени</w:t>
      </w:r>
      <w:r w:rsidR="007C1071">
        <w:t>.</w:t>
      </w:r>
    </w:p>
    <w:p w14:paraId="631124CE" w14:textId="3A5F17D1" w:rsidR="007C1071" w:rsidRDefault="009C2968" w:rsidP="007C1071">
      <w:r>
        <w:t xml:space="preserve">Также могут возникнуть сложности с </w:t>
      </w:r>
      <w:r w:rsidR="007C1071">
        <w:t>коорд</w:t>
      </w:r>
      <w:r>
        <w:t>инацией</w:t>
      </w:r>
      <w:r w:rsidR="007C1071">
        <w:t xml:space="preserve"> работ</w:t>
      </w:r>
      <w:r>
        <w:t>ы</w:t>
      </w:r>
      <w:r w:rsidR="007C1071">
        <w:t xml:space="preserve"> с несколькими командами и отделами.</w:t>
      </w:r>
    </w:p>
    <w:p w14:paraId="45280616" w14:textId="12D7D720" w:rsidR="007C1071" w:rsidRDefault="007C1071" w:rsidP="007C1071">
      <w:r>
        <w:t>Определить, готова ли система к запуску,</w:t>
      </w:r>
      <w:r w:rsidR="009C2968">
        <w:t xml:space="preserve"> уб</w:t>
      </w:r>
      <w:r>
        <w:t xml:space="preserve">едиться в том, что все тесты проведены правильно, </w:t>
      </w:r>
      <w:r w:rsidR="000C2426">
        <w:t xml:space="preserve">может быть </w:t>
      </w:r>
      <w:r>
        <w:t>непросто.</w:t>
      </w:r>
    </w:p>
    <w:p w14:paraId="04634B17" w14:textId="77777777" w:rsidR="007C1071" w:rsidRDefault="007C1071" w:rsidP="005839D7">
      <w:pPr>
        <w:ind w:firstLine="0"/>
      </w:pPr>
    </w:p>
    <w:p w14:paraId="1F386F99" w14:textId="0E0B949C" w:rsidR="00075219" w:rsidRDefault="00075219" w:rsidP="00AF5DD3">
      <w:r>
        <w:t>Слайд 4</w:t>
      </w:r>
    </w:p>
    <w:p w14:paraId="608B87F4" w14:textId="2C165B80" w:rsidR="003E3D5F" w:rsidRDefault="00AF5DD3" w:rsidP="00317D46">
      <w:r>
        <w:t>Инкрементальное тестирование</w:t>
      </w:r>
      <w:r w:rsidR="00075219">
        <w:t xml:space="preserve"> в свою очередь можно разделить на 3 вида</w:t>
      </w:r>
      <w:r w:rsidR="00075219" w:rsidRPr="00075219">
        <w:t xml:space="preserve">: </w:t>
      </w:r>
      <w:r w:rsidR="00075219" w:rsidRPr="008F211F">
        <w:rPr>
          <w:b/>
          <w:bCs/>
        </w:rPr>
        <w:t>нисходящ</w:t>
      </w:r>
      <w:r w:rsidR="0040088A" w:rsidRPr="008F211F">
        <w:rPr>
          <w:b/>
          <w:bCs/>
        </w:rPr>
        <w:t>ая</w:t>
      </w:r>
      <w:r w:rsidR="00075219" w:rsidRPr="008F211F">
        <w:rPr>
          <w:b/>
          <w:bCs/>
        </w:rPr>
        <w:t>, восходящ</w:t>
      </w:r>
      <w:r w:rsidR="0040088A" w:rsidRPr="008F211F">
        <w:rPr>
          <w:b/>
          <w:bCs/>
        </w:rPr>
        <w:t>ая</w:t>
      </w:r>
      <w:r w:rsidR="00075219" w:rsidRPr="008F211F">
        <w:rPr>
          <w:b/>
          <w:bCs/>
        </w:rPr>
        <w:t xml:space="preserve"> и </w:t>
      </w:r>
      <w:r w:rsidR="0040088A" w:rsidRPr="008F211F">
        <w:rPr>
          <w:b/>
          <w:bCs/>
        </w:rPr>
        <w:t>гибридная</w:t>
      </w:r>
      <w:r w:rsidR="0040088A">
        <w:t>.</w:t>
      </w:r>
    </w:p>
    <w:p w14:paraId="63EB849D" w14:textId="66059DC6" w:rsidR="003E3D5F" w:rsidRDefault="003E3D5F" w:rsidP="003E3D5F">
      <w:r>
        <w:t xml:space="preserve">Инкрементальный подход осуществляется с помощью фиктивных программ, называемых </w:t>
      </w:r>
      <w:r w:rsidRPr="003E3D5F">
        <w:rPr>
          <w:b/>
          <w:bCs/>
        </w:rPr>
        <w:t xml:space="preserve">заглушками </w:t>
      </w:r>
      <w:r w:rsidRPr="008E4EA6">
        <w:t>и</w:t>
      </w:r>
      <w:r w:rsidRPr="003E3D5F">
        <w:rPr>
          <w:b/>
          <w:bCs/>
        </w:rPr>
        <w:t xml:space="preserve"> драйверами</w:t>
      </w:r>
      <w:r>
        <w:t>. Заглушки и драйверы не реализуют всю логику</w:t>
      </w:r>
      <w:r w:rsidR="007E0EAC">
        <w:t xml:space="preserve"> модуля</w:t>
      </w:r>
      <w:r>
        <w:t xml:space="preserve">, а только </w:t>
      </w:r>
      <w:r w:rsidRPr="00D02807">
        <w:rPr>
          <w:i/>
          <w:iCs/>
        </w:rPr>
        <w:t xml:space="preserve">моделируют </w:t>
      </w:r>
      <w:r w:rsidR="00842D80">
        <w:rPr>
          <w:i/>
          <w:iCs/>
        </w:rPr>
        <w:t>его</w:t>
      </w:r>
      <w:r w:rsidR="007E0EAC">
        <w:rPr>
          <w:i/>
          <w:iCs/>
        </w:rPr>
        <w:t xml:space="preserve"> работу.</w:t>
      </w:r>
    </w:p>
    <w:p w14:paraId="24ED4EE9" w14:textId="44DBFE4B" w:rsidR="00BF6FB8" w:rsidRPr="00BF6FB8" w:rsidRDefault="00BF6FB8" w:rsidP="00AF5DD3">
      <w:pPr>
        <w:rPr>
          <w:lang w:val="en-US"/>
        </w:rPr>
      </w:pPr>
      <w:r>
        <w:rPr>
          <w:lang w:val="en-US"/>
        </w:rPr>
        <w:t>*click*</w:t>
      </w:r>
    </w:p>
    <w:p w14:paraId="6C975F3B" w14:textId="0ACDE51D" w:rsidR="00AF5DD3" w:rsidRDefault="00997429" w:rsidP="00AF5DD3">
      <w:r>
        <w:rPr>
          <w:b/>
          <w:bCs/>
        </w:rPr>
        <w:t>Н</w:t>
      </w:r>
      <w:r w:rsidRPr="008F211F">
        <w:rPr>
          <w:b/>
          <w:bCs/>
        </w:rPr>
        <w:t>исходящ</w:t>
      </w:r>
      <w:r w:rsidR="00434E51">
        <w:rPr>
          <w:b/>
          <w:bCs/>
        </w:rPr>
        <w:t xml:space="preserve">ий </w:t>
      </w:r>
      <w:r w:rsidR="00434E51" w:rsidRPr="00434E51">
        <w:t>метод</w:t>
      </w:r>
      <w:r>
        <w:t xml:space="preserve"> </w:t>
      </w:r>
      <w:r w:rsidR="00AF5DD3" w:rsidRPr="00434E51">
        <w:rPr>
          <w:i/>
          <w:iCs/>
        </w:rPr>
        <w:t>начинается</w:t>
      </w:r>
      <w:r w:rsidR="00AF5DD3">
        <w:t xml:space="preserve"> </w:t>
      </w:r>
      <w:r w:rsidR="00AF5DD3" w:rsidRPr="00434E51">
        <w:rPr>
          <w:i/>
          <w:iCs/>
        </w:rPr>
        <w:t>с верхнего уровня</w:t>
      </w:r>
      <w:r w:rsidR="00AF5DD3">
        <w:t xml:space="preserve"> и постепенно спускается вниз к более мелким компонентам. Используются заглушки для имитации работы нижних уровней.</w:t>
      </w:r>
    </w:p>
    <w:p w14:paraId="17DB3FDC" w14:textId="0AA46A1D" w:rsidR="00451234" w:rsidRPr="00E57691" w:rsidRDefault="00451234" w:rsidP="00E57691">
      <w:pPr>
        <w:rPr>
          <w:lang w:val="en-US"/>
        </w:rPr>
      </w:pPr>
      <w:r>
        <w:rPr>
          <w:lang w:val="en-US"/>
        </w:rPr>
        <w:t>*click*</w:t>
      </w:r>
    </w:p>
    <w:p w14:paraId="062D504D" w14:textId="4DD7B021" w:rsidR="00AF5DD3" w:rsidRDefault="00E57691" w:rsidP="00AF5DD3">
      <w:r w:rsidRPr="00E57691">
        <w:rPr>
          <w:b/>
          <w:bCs/>
        </w:rPr>
        <w:t>Восходящий</w:t>
      </w:r>
      <w:r>
        <w:t xml:space="preserve"> метод</w:t>
      </w:r>
      <w:r w:rsidR="00AF5DD3">
        <w:t xml:space="preserve"> начинается с нижнего уровня и постепенно продвигается вверх, к более крупным компонентам. Используются драйверы для имитации работы верхних уровней.</w:t>
      </w:r>
    </w:p>
    <w:p w14:paraId="385A1EE5" w14:textId="7819A38E" w:rsidR="00451234" w:rsidRPr="00E57691" w:rsidRDefault="00451234" w:rsidP="00E57691">
      <w:pPr>
        <w:rPr>
          <w:lang w:val="en-US"/>
        </w:rPr>
      </w:pPr>
      <w:r>
        <w:rPr>
          <w:lang w:val="en-US"/>
        </w:rPr>
        <w:t>*click*</w:t>
      </w:r>
    </w:p>
    <w:p w14:paraId="136E42D0" w14:textId="2FAA5521" w:rsidR="00AF5DD3" w:rsidRDefault="00E57691" w:rsidP="00AF5DD3">
      <w:r w:rsidRPr="003E086E">
        <w:rPr>
          <w:b/>
          <w:bCs/>
        </w:rPr>
        <w:t>Гибридный</w:t>
      </w:r>
      <w:r>
        <w:t xml:space="preserve"> метод – это к</w:t>
      </w:r>
      <w:r w:rsidR="00AF5DD3">
        <w:t>омбинация нисходящего и восходящего подходов</w:t>
      </w:r>
      <w:r>
        <w:t>, при котором используются и драйверы, и заглушки.</w:t>
      </w:r>
    </w:p>
    <w:p w14:paraId="09CAFFC2" w14:textId="6366272B" w:rsidR="00AF5DD3" w:rsidRPr="00152CAF" w:rsidRDefault="00855737" w:rsidP="00855737">
      <w:pPr>
        <w:rPr>
          <w:sz w:val="32"/>
          <w:szCs w:val="24"/>
        </w:rPr>
      </w:pPr>
      <w:r w:rsidRPr="00152CAF">
        <w:rPr>
          <w:sz w:val="32"/>
          <w:szCs w:val="24"/>
        </w:rPr>
        <w:lastRenderedPageBreak/>
        <w:t>Слайд 5</w:t>
      </w:r>
    </w:p>
    <w:p w14:paraId="7DB119C1" w14:textId="3D6BA46F" w:rsidR="00AF5DD3" w:rsidRDefault="00AF5DD3" w:rsidP="00905B57">
      <w:r>
        <w:t>Существуют различные инструменты и фреймворки для проведения интеграционного тестирования, среди которых:</w:t>
      </w:r>
    </w:p>
    <w:p w14:paraId="0E360A76" w14:textId="605928FE" w:rsidR="00AF5DD3" w:rsidRDefault="00AF5DD3" w:rsidP="00AF5DD3">
      <w:r>
        <w:t xml:space="preserve">- </w:t>
      </w:r>
      <w:proofErr w:type="spellStart"/>
      <w:r>
        <w:t>JUnit</w:t>
      </w:r>
      <w:proofErr w:type="spellEnd"/>
      <w:r>
        <w:t xml:space="preserve"> (для Java)</w:t>
      </w:r>
      <w:proofErr w:type="gramStart"/>
      <w:r>
        <w:t>: Поддерживает</w:t>
      </w:r>
      <w:proofErr w:type="gramEnd"/>
      <w:r>
        <w:t xml:space="preserve"> создание и выполнение тестов, включая интеграционные.</w:t>
      </w:r>
    </w:p>
    <w:p w14:paraId="4A3C0265" w14:textId="5277C27C" w:rsidR="00AF5DD3" w:rsidRDefault="00AF5DD3" w:rsidP="00AF5DD3">
      <w:r>
        <w:t xml:space="preserve">- </w:t>
      </w:r>
      <w:proofErr w:type="spellStart"/>
      <w:r>
        <w:t>TestNG</w:t>
      </w:r>
      <w:proofErr w:type="spellEnd"/>
      <w:r>
        <w:t xml:space="preserve"> (для Java)</w:t>
      </w:r>
      <w:proofErr w:type="gramStart"/>
      <w:r>
        <w:t>: Более</w:t>
      </w:r>
      <w:proofErr w:type="gramEnd"/>
      <w:r>
        <w:t xml:space="preserve"> мощный и гибкий инструмент по сравнению с </w:t>
      </w:r>
      <w:proofErr w:type="spellStart"/>
      <w:r>
        <w:t>JUnit</w:t>
      </w:r>
      <w:proofErr w:type="spellEnd"/>
      <w:r>
        <w:t>, часто используемый для интеграционного тестирования.</w:t>
      </w:r>
    </w:p>
    <w:p w14:paraId="7B34B900" w14:textId="2CBA70B8" w:rsidR="00AF5DD3" w:rsidRDefault="00AF5DD3" w:rsidP="00AF5DD3">
      <w:r>
        <w:t xml:space="preserve">- </w:t>
      </w:r>
      <w:proofErr w:type="spellStart"/>
      <w:r>
        <w:t>PyTes</w:t>
      </w:r>
      <w:proofErr w:type="spellEnd"/>
      <w:r w:rsidR="00905B57">
        <w:rPr>
          <w:lang w:val="en-US"/>
        </w:rPr>
        <w:t>t</w:t>
      </w:r>
      <w:r>
        <w:t xml:space="preserve"> (для Python): Фреймворк, поддерживающий как модульное, так и интеграционное тестирование.</w:t>
      </w:r>
    </w:p>
    <w:p w14:paraId="30AA2CD0" w14:textId="5C7B3E0F" w:rsidR="00AF5DD3" w:rsidRDefault="00AF5DD3" w:rsidP="00AF5DD3">
      <w:r>
        <w:t xml:space="preserve">- </w:t>
      </w:r>
      <w:proofErr w:type="spellStart"/>
      <w:r>
        <w:t>Selenium</w:t>
      </w:r>
      <w:proofErr w:type="spellEnd"/>
      <w:r>
        <w:t>: Инструмент для автоматизированного тестирования веб-приложений, часто используемый для интеграционного тестирования веб-интерфейсов.</w:t>
      </w:r>
    </w:p>
    <w:p w14:paraId="0B85EC20" w14:textId="67595C2A" w:rsidR="00AF5DD3" w:rsidRDefault="00AF5DD3" w:rsidP="00AF5DD3">
      <w:r>
        <w:t xml:space="preserve">- </w:t>
      </w:r>
      <w:proofErr w:type="spellStart"/>
      <w:r>
        <w:t>Postman</w:t>
      </w:r>
      <w:proofErr w:type="spellEnd"/>
      <w:r>
        <w:t xml:space="preserve">: Используется для тестирования </w:t>
      </w:r>
      <w:proofErr w:type="gramStart"/>
      <w:r>
        <w:t>API</w:t>
      </w:r>
      <w:r w:rsidR="0087643C">
        <w:t>(</w:t>
      </w:r>
      <w:proofErr w:type="gramEnd"/>
      <w:r w:rsidR="0087643C">
        <w:rPr>
          <w:rStyle w:val="expandableitem"/>
        </w:rPr>
        <w:t>программн</w:t>
      </w:r>
      <w:r w:rsidR="0087643C">
        <w:rPr>
          <w:rStyle w:val="expandableitem"/>
        </w:rPr>
        <w:t>ых</w:t>
      </w:r>
      <w:r w:rsidR="0087643C">
        <w:rPr>
          <w:rStyle w:val="expandableitem"/>
        </w:rPr>
        <w:t xml:space="preserve"> интерфейс</w:t>
      </w:r>
      <w:r w:rsidR="0087643C">
        <w:rPr>
          <w:rStyle w:val="expandableitem"/>
        </w:rPr>
        <w:t>ов</w:t>
      </w:r>
      <w:r w:rsidR="0087643C">
        <w:t>)</w:t>
      </w:r>
      <w:r>
        <w:t xml:space="preserve">, помогает в интеграционном тестировании взаимодействия различных </w:t>
      </w:r>
      <w:proofErr w:type="spellStart"/>
      <w:r>
        <w:t>микросервисов</w:t>
      </w:r>
      <w:proofErr w:type="spellEnd"/>
      <w:r>
        <w:t>.</w:t>
      </w:r>
    </w:p>
    <w:p w14:paraId="0A0A833D" w14:textId="77777777" w:rsidR="00355EE6" w:rsidRDefault="00355EE6" w:rsidP="00AF5DD3">
      <w:pPr>
        <w:rPr>
          <w:sz w:val="32"/>
          <w:szCs w:val="24"/>
        </w:rPr>
      </w:pPr>
    </w:p>
    <w:p w14:paraId="795054E7" w14:textId="73972F9D" w:rsidR="0028668F" w:rsidRPr="00150338" w:rsidRDefault="00021B55" w:rsidP="00AF5DD3">
      <w:pPr>
        <w:rPr>
          <w:sz w:val="32"/>
          <w:szCs w:val="24"/>
        </w:rPr>
      </w:pPr>
      <w:r w:rsidRPr="00150338">
        <w:rPr>
          <w:sz w:val="32"/>
          <w:szCs w:val="24"/>
        </w:rPr>
        <w:t>Слайд 6</w:t>
      </w:r>
    </w:p>
    <w:p w14:paraId="5B7CB31F" w14:textId="436A9646" w:rsidR="0028668F" w:rsidRDefault="00021B55" w:rsidP="008B2D44">
      <w:pPr>
        <w:ind w:firstLine="708"/>
      </w:pPr>
      <w:r>
        <w:t xml:space="preserve">Для нашего проекта мы выбрали </w:t>
      </w:r>
      <w:proofErr w:type="spellStart"/>
      <w:r w:rsidR="0028668F" w:rsidRPr="0028668F">
        <w:t>JUnit</w:t>
      </w:r>
      <w:proofErr w:type="spellEnd"/>
      <w:r>
        <w:t>.</w:t>
      </w:r>
      <w:r w:rsidR="0028668F" w:rsidRPr="0028668F">
        <w:t xml:space="preserve"> </w:t>
      </w:r>
      <w:r>
        <w:t>Он является</w:t>
      </w:r>
      <w:r w:rsidR="0028668F" w:rsidRPr="0028668F">
        <w:t xml:space="preserve"> </w:t>
      </w:r>
      <w:r w:rsidR="001852A5">
        <w:t xml:space="preserve">распространённым </w:t>
      </w:r>
      <w:r w:rsidR="0028668F" w:rsidRPr="0028668F">
        <w:t>фреймворк</w:t>
      </w:r>
      <w:r w:rsidR="001852A5">
        <w:t>ом</w:t>
      </w:r>
      <w:r w:rsidR="0028668F" w:rsidRPr="0028668F">
        <w:t xml:space="preserve"> для тестирования </w:t>
      </w:r>
      <w:r>
        <w:t xml:space="preserve">программ на языке </w:t>
      </w:r>
      <w:r w:rsidR="0028668F" w:rsidRPr="0028668F">
        <w:t xml:space="preserve">Java, который упрощает создание надежных и эффективных тестов. </w:t>
      </w:r>
    </w:p>
    <w:p w14:paraId="2F84A362" w14:textId="3DCD02D5" w:rsidR="0028668F" w:rsidRDefault="000E1127" w:rsidP="00AF5DD3">
      <w:r>
        <w:t>Наш и</w:t>
      </w:r>
      <w:r w:rsidR="00EB23F6" w:rsidRPr="00EB23F6">
        <w:t>нтеграционны</w:t>
      </w:r>
      <w:r>
        <w:t>й</w:t>
      </w:r>
      <w:r w:rsidR="00EB23F6" w:rsidRPr="00EB23F6">
        <w:t xml:space="preserve"> тест </w:t>
      </w:r>
      <w:r w:rsidR="00284B62">
        <w:t xml:space="preserve">проверяет </w:t>
      </w:r>
      <w:r>
        <w:t>совместную работу четырёх вычислительных модулей</w:t>
      </w:r>
      <w:r w:rsidR="006E37FE">
        <w:t>. Нами был использован метод большого взрыва, потому как сложность вычислений достаточно низка, чтобы мы могли вычислить задачу самостоятельно и сравнить данные вычислений модулей с рассчитанными.</w:t>
      </w:r>
      <w:r w:rsidR="00EB23F6" w:rsidRPr="00EB23F6">
        <w:t xml:space="preserve"> </w:t>
      </w:r>
      <w:r w:rsidR="006E37FE">
        <w:t>Правильность модулей, входящих в состав нашего приложения, была предварительно проверена на корректность, потому в использовании инкрементального подхода в данном случае нет необходимости. А в случае появления некорректного результата будет достаточно провести модульное тестирование.</w:t>
      </w:r>
    </w:p>
    <w:p w14:paraId="642E23C9" w14:textId="358E461D" w:rsidR="00AF5DD3" w:rsidRDefault="00AF5DD3" w:rsidP="00AF5DD3"/>
    <w:p w14:paraId="2E249CEE" w14:textId="71E44CB5" w:rsidR="00E7298E" w:rsidRPr="00150338" w:rsidRDefault="00E7298E" w:rsidP="00AF5DD3">
      <w:pPr>
        <w:rPr>
          <w:sz w:val="32"/>
          <w:szCs w:val="24"/>
        </w:rPr>
      </w:pPr>
      <w:r w:rsidRPr="00150338">
        <w:rPr>
          <w:sz w:val="32"/>
          <w:szCs w:val="24"/>
        </w:rPr>
        <w:lastRenderedPageBreak/>
        <w:t>Слайд 7</w:t>
      </w:r>
    </w:p>
    <w:p w14:paraId="6FBB6BC3" w14:textId="3C629111" w:rsidR="00395496" w:rsidRPr="00D009DC" w:rsidRDefault="00D009DC" w:rsidP="00AF5DD3">
      <w:r>
        <w:t>Таким образом, и</w:t>
      </w:r>
      <w:r w:rsidR="00AF5DD3">
        <w:t xml:space="preserve">нтеграционное тестирование — это неотъемлемая часть процесса разработки программного обеспечения, направленная на проверку взаимодействия между различными модулями системы. Оно играет ключевую роль в обеспечении качества и надежности программных продуктов. </w:t>
      </w:r>
    </w:p>
    <w:p w14:paraId="423D6E23" w14:textId="0473F645" w:rsidR="00A0281F" w:rsidRDefault="00AF5DD3" w:rsidP="00AF5DD3">
      <w:r>
        <w:t>Правильное и своевременное проведение интеграционного тестирования позволяет выявить дефекты на ранних стадиях разработки, что существенно снижает затраты на их исправление и повышает общую эффективность разработки.</w:t>
      </w:r>
    </w:p>
    <w:sectPr w:rsidR="00A0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42"/>
    <w:rsid w:val="0001689F"/>
    <w:rsid w:val="00021B55"/>
    <w:rsid w:val="00031945"/>
    <w:rsid w:val="00075219"/>
    <w:rsid w:val="000C23A0"/>
    <w:rsid w:val="000C2426"/>
    <w:rsid w:val="000C2AE7"/>
    <w:rsid w:val="000D04E9"/>
    <w:rsid w:val="000E1127"/>
    <w:rsid w:val="00150338"/>
    <w:rsid w:val="00152CAF"/>
    <w:rsid w:val="001852A5"/>
    <w:rsid w:val="0019021E"/>
    <w:rsid w:val="001F3581"/>
    <w:rsid w:val="002001F6"/>
    <w:rsid w:val="00284B62"/>
    <w:rsid w:val="0028668F"/>
    <w:rsid w:val="002973CA"/>
    <w:rsid w:val="00317D46"/>
    <w:rsid w:val="003236DC"/>
    <w:rsid w:val="00355EE6"/>
    <w:rsid w:val="0037082B"/>
    <w:rsid w:val="00395496"/>
    <w:rsid w:val="00397D1A"/>
    <w:rsid w:val="003E086E"/>
    <w:rsid w:val="003E3D5F"/>
    <w:rsid w:val="0040088A"/>
    <w:rsid w:val="00434E51"/>
    <w:rsid w:val="00451234"/>
    <w:rsid w:val="004A5B77"/>
    <w:rsid w:val="00500217"/>
    <w:rsid w:val="00525AFD"/>
    <w:rsid w:val="005441A8"/>
    <w:rsid w:val="00575F18"/>
    <w:rsid w:val="005839D7"/>
    <w:rsid w:val="005F2755"/>
    <w:rsid w:val="006C604B"/>
    <w:rsid w:val="006E37FE"/>
    <w:rsid w:val="007C1071"/>
    <w:rsid w:val="007D1BCD"/>
    <w:rsid w:val="007E0EAC"/>
    <w:rsid w:val="007E557E"/>
    <w:rsid w:val="008141A5"/>
    <w:rsid w:val="00842D80"/>
    <w:rsid w:val="0085040D"/>
    <w:rsid w:val="00855737"/>
    <w:rsid w:val="0087643C"/>
    <w:rsid w:val="008B1734"/>
    <w:rsid w:val="008B2D44"/>
    <w:rsid w:val="008E1365"/>
    <w:rsid w:val="008E4EA6"/>
    <w:rsid w:val="008F211F"/>
    <w:rsid w:val="008F74CC"/>
    <w:rsid w:val="00905B57"/>
    <w:rsid w:val="00975AD3"/>
    <w:rsid w:val="00976B8F"/>
    <w:rsid w:val="00997429"/>
    <w:rsid w:val="009C2968"/>
    <w:rsid w:val="00A0281F"/>
    <w:rsid w:val="00A1389C"/>
    <w:rsid w:val="00A303A9"/>
    <w:rsid w:val="00A71459"/>
    <w:rsid w:val="00AC2652"/>
    <w:rsid w:val="00AF5DD3"/>
    <w:rsid w:val="00B35E3A"/>
    <w:rsid w:val="00B61142"/>
    <w:rsid w:val="00B966EA"/>
    <w:rsid w:val="00BF2BEE"/>
    <w:rsid w:val="00BF6FB8"/>
    <w:rsid w:val="00C4675A"/>
    <w:rsid w:val="00C90BB1"/>
    <w:rsid w:val="00CB05B4"/>
    <w:rsid w:val="00D009DC"/>
    <w:rsid w:val="00D02807"/>
    <w:rsid w:val="00D308D8"/>
    <w:rsid w:val="00D62C95"/>
    <w:rsid w:val="00DA00AA"/>
    <w:rsid w:val="00E27165"/>
    <w:rsid w:val="00E57691"/>
    <w:rsid w:val="00E6433C"/>
    <w:rsid w:val="00E7298E"/>
    <w:rsid w:val="00E967CE"/>
    <w:rsid w:val="00EA6D9F"/>
    <w:rsid w:val="00EB23F6"/>
    <w:rsid w:val="00F00AD1"/>
    <w:rsid w:val="00F76CD1"/>
    <w:rsid w:val="00F93643"/>
    <w:rsid w:val="00F9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49E0"/>
  <w15:chartTrackingRefBased/>
  <w15:docId w15:val="{00C94F15-8FB3-4C72-A868-3ACF8966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34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5DD3"/>
    <w:rPr>
      <w:b/>
      <w:bCs/>
    </w:rPr>
  </w:style>
  <w:style w:type="character" w:styleId="a4">
    <w:name w:val="Emphasis"/>
    <w:basedOn w:val="a0"/>
    <w:uiPriority w:val="20"/>
    <w:qFormat/>
    <w:rsid w:val="00E6433C"/>
    <w:rPr>
      <w:i/>
      <w:iCs/>
    </w:rPr>
  </w:style>
  <w:style w:type="paragraph" w:styleId="a5">
    <w:name w:val="Normal (Web)"/>
    <w:basedOn w:val="a"/>
    <w:uiPriority w:val="99"/>
    <w:semiHidden/>
    <w:unhideWhenUsed/>
    <w:rsid w:val="006C604B"/>
    <w:pPr>
      <w:spacing w:before="100" w:beforeAutospacing="1" w:after="100" w:afterAutospacing="1" w:line="240" w:lineRule="auto"/>
      <w:ind w:firstLine="0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expandableitem">
    <w:name w:val="expandableitem"/>
    <w:basedOn w:val="a0"/>
    <w:rsid w:val="00876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80</cp:revision>
  <dcterms:created xsi:type="dcterms:W3CDTF">2024-05-31T10:08:00Z</dcterms:created>
  <dcterms:modified xsi:type="dcterms:W3CDTF">2024-06-01T13:22:00Z</dcterms:modified>
</cp:coreProperties>
</file>