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16D5" w14:textId="3316385F" w:rsidR="0024535A" w:rsidRDefault="0024535A" w:rsidP="0024535A">
      <w:pPr>
        <w:jc w:val="center"/>
        <w:rPr>
          <w:rFonts w:ascii="Times New Roman" w:hAnsi="Times New Roman" w:cs="Times New Roman"/>
          <w:sz w:val="28"/>
          <w:szCs w:val="28"/>
        </w:rPr>
      </w:pPr>
      <w:r w:rsidRPr="0024535A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9B5C665" w14:textId="786F7F18" w:rsidR="0024535A" w:rsidRDefault="0024535A" w:rsidP="002453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Описательные статистики и точечные оценки</w:t>
      </w:r>
    </w:p>
    <w:p w14:paraId="0BF3BC24" w14:textId="77777777" w:rsidR="0024535A" w:rsidRDefault="0024535A" w:rsidP="002453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3A833555" w14:textId="77777777" w:rsidR="0024535A" w:rsidRDefault="0024535A" w:rsidP="002453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24535A">
        <w:rPr>
          <w:rFonts w:ascii="Times New Roman" w:hAnsi="Times New Roman" w:cs="Times New Roman"/>
          <w:sz w:val="28"/>
          <w:szCs w:val="28"/>
        </w:rPr>
        <w:t xml:space="preserve">1. Выполнить генерацию двух выборок X = </w:t>
      </w:r>
      <w:proofErr w:type="gramStart"/>
      <w:r w:rsidRPr="0024535A">
        <w:rPr>
          <w:rFonts w:ascii="Times New Roman" w:hAnsi="Times New Roman" w:cs="Times New Roman"/>
          <w:sz w:val="28"/>
          <w:szCs w:val="28"/>
        </w:rPr>
        <w:t>{ x</w:t>
      </w:r>
      <w:proofErr w:type="gramEnd"/>
      <w:r w:rsidRPr="0024535A">
        <w:rPr>
          <w:rFonts w:ascii="Times New Roman" w:hAnsi="Times New Roman" w:cs="Times New Roman"/>
          <w:sz w:val="28"/>
          <w:szCs w:val="28"/>
        </w:rPr>
        <w:t>1;...;</w:t>
      </w:r>
      <w:proofErr w:type="spellStart"/>
      <w:r w:rsidRPr="0024535A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24535A">
        <w:rPr>
          <w:rFonts w:ascii="Times New Roman" w:hAnsi="Times New Roman" w:cs="Times New Roman"/>
          <w:sz w:val="28"/>
          <w:szCs w:val="28"/>
        </w:rPr>
        <w:t xml:space="preserve"> } и Y = { y1;...;</w:t>
      </w:r>
      <w:proofErr w:type="spellStart"/>
      <w:r w:rsidRPr="0024535A">
        <w:rPr>
          <w:rFonts w:ascii="Times New Roman" w:hAnsi="Times New Roman" w:cs="Times New Roman"/>
          <w:sz w:val="28"/>
          <w:szCs w:val="28"/>
        </w:rPr>
        <w:t>yM</w:t>
      </w:r>
      <w:proofErr w:type="spellEnd"/>
      <w:r w:rsidRPr="0024535A">
        <w:rPr>
          <w:rFonts w:ascii="Times New Roman" w:hAnsi="Times New Roman" w:cs="Times New Roman"/>
          <w:sz w:val="28"/>
          <w:szCs w:val="28"/>
        </w:rPr>
        <w:t xml:space="preserve"> } заданных объёмов N = 20 и М = 100 и модельных законов распределения с применением генераторов ПСЧ. </w:t>
      </w:r>
    </w:p>
    <w:p w14:paraId="1A8717E3" w14:textId="70B9F9CA" w:rsidR="0024535A" w:rsidRDefault="0024535A" w:rsidP="002453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24535A">
        <w:rPr>
          <w:rFonts w:ascii="Times New Roman" w:hAnsi="Times New Roman" w:cs="Times New Roman"/>
          <w:sz w:val="28"/>
          <w:szCs w:val="28"/>
        </w:rPr>
        <w:t xml:space="preserve">2. Для каждой выборки вычислить точечные оценки среднего, медианы, дисперсии, среднеквадратического отклонения, коэффициента вариации, размаха, </w:t>
      </w:r>
      <w:r w:rsidR="00202DB1">
        <w:rPr>
          <w:rFonts w:ascii="Times New Roman" w:hAnsi="Times New Roman" w:cs="Times New Roman"/>
          <w:sz w:val="28"/>
          <w:szCs w:val="28"/>
        </w:rPr>
        <w:t>межквартального</w:t>
      </w:r>
      <w:r w:rsidRPr="0024535A">
        <w:rPr>
          <w:rFonts w:ascii="Times New Roman" w:hAnsi="Times New Roman" w:cs="Times New Roman"/>
          <w:sz w:val="28"/>
          <w:szCs w:val="28"/>
        </w:rPr>
        <w:t xml:space="preserve"> размаха. </w:t>
      </w:r>
    </w:p>
    <w:p w14:paraId="271CAE29" w14:textId="77777777" w:rsidR="0024535A" w:rsidRDefault="0024535A" w:rsidP="002453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24535A">
        <w:rPr>
          <w:rFonts w:ascii="Times New Roman" w:hAnsi="Times New Roman" w:cs="Times New Roman"/>
          <w:sz w:val="28"/>
          <w:szCs w:val="28"/>
        </w:rPr>
        <w:t xml:space="preserve">3. Для каждой выборки построить графическую оценку выборочной функции распределения и оценку распределения "ящик - усы" </w:t>
      </w:r>
    </w:p>
    <w:p w14:paraId="723D35D3" w14:textId="77777777" w:rsidR="0024535A" w:rsidRDefault="0024535A" w:rsidP="002453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24535A">
        <w:rPr>
          <w:rFonts w:ascii="Times New Roman" w:hAnsi="Times New Roman" w:cs="Times New Roman"/>
          <w:sz w:val="28"/>
          <w:szCs w:val="28"/>
        </w:rPr>
        <w:t xml:space="preserve">4. Выполнить генерацию парной выборки {(у </w:t>
      </w:r>
      <w:proofErr w:type="gramStart"/>
      <w:r w:rsidRPr="0024535A">
        <w:rPr>
          <w:rFonts w:ascii="Times New Roman" w:hAnsi="Times New Roman" w:cs="Times New Roman"/>
          <w:sz w:val="28"/>
          <w:szCs w:val="28"/>
        </w:rPr>
        <w:t>z)1;...</w:t>
      </w:r>
      <w:proofErr w:type="gramEnd"/>
      <w:r w:rsidRPr="0024535A">
        <w:rPr>
          <w:rFonts w:ascii="Times New Roman" w:hAnsi="Times New Roman" w:cs="Times New Roman"/>
          <w:sz w:val="28"/>
          <w:szCs w:val="28"/>
        </w:rPr>
        <w:t xml:space="preserve">;(y z)M } по правилу: z = C*y^2 + B*y + A для заданных коэффициентов А, В, С. </w:t>
      </w:r>
    </w:p>
    <w:p w14:paraId="076581F7" w14:textId="77777777" w:rsidR="0024535A" w:rsidRDefault="0024535A" w:rsidP="002453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24535A">
        <w:rPr>
          <w:rFonts w:ascii="Times New Roman" w:hAnsi="Times New Roman" w:cs="Times New Roman"/>
          <w:sz w:val="28"/>
          <w:szCs w:val="28"/>
        </w:rPr>
        <w:t xml:space="preserve">5. Вычислить оценку коэффициента корреляции между переменными Y и Z. Проанализировать его связь с коэффициентом А, В, С. </w:t>
      </w:r>
    </w:p>
    <w:p w14:paraId="7D91B907" w14:textId="0E40900B" w:rsidR="0024535A" w:rsidRDefault="0024535A" w:rsidP="002453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24535A">
        <w:rPr>
          <w:rFonts w:ascii="Times New Roman" w:hAnsi="Times New Roman" w:cs="Times New Roman"/>
          <w:sz w:val="28"/>
          <w:szCs w:val="28"/>
        </w:rPr>
        <w:t xml:space="preserve">6. Выполнить экспорт данных в Excel и повторить все вычисления по пп.1-5 в </w:t>
      </w:r>
      <w:proofErr w:type="spellStart"/>
      <w:r w:rsidRPr="0024535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3E6466">
        <w:rPr>
          <w:rFonts w:ascii="Times New Roman" w:hAnsi="Times New Roman" w:cs="Times New Roman"/>
          <w:sz w:val="28"/>
          <w:szCs w:val="28"/>
        </w:rPr>
        <w:t xml:space="preserve"> (кроме графической оценки)</w:t>
      </w:r>
    </w:p>
    <w:p w14:paraId="5DE2C126" w14:textId="62CA24A3" w:rsidR="00675160" w:rsidRDefault="00675160" w:rsidP="002453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675160">
        <w:rPr>
          <w:rFonts w:ascii="Times New Roman" w:hAnsi="Times New Roman" w:cs="Times New Roman"/>
          <w:sz w:val="28"/>
          <w:szCs w:val="28"/>
        </w:rPr>
        <w:t>Вычислить с использованием модельных распределений и их параметров теоретические (истинные) значения оцененных показателей и сравнить их с найденными точечными оценками</w:t>
      </w:r>
    </w:p>
    <w:p w14:paraId="7FEC7C2B" w14:textId="77777777" w:rsidR="00675160" w:rsidRDefault="00675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7F2252A9" w14:textId="77777777" w:rsidR="00675160" w:rsidRPr="00675160" w:rsidRDefault="00675160" w:rsidP="0024535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784" w:type="dxa"/>
        <w:tblLook w:val="04A0" w:firstRow="1" w:lastRow="0" w:firstColumn="1" w:lastColumn="0" w:noHBand="0" w:noVBand="1"/>
      </w:tblPr>
      <w:tblGrid>
        <w:gridCol w:w="625"/>
        <w:gridCol w:w="3056"/>
        <w:gridCol w:w="3260"/>
        <w:gridCol w:w="567"/>
        <w:gridCol w:w="567"/>
        <w:gridCol w:w="709"/>
      </w:tblGrid>
      <w:tr w:rsidR="00390A04" w:rsidRPr="00390A04" w14:paraId="097B0CDC" w14:textId="77777777" w:rsidTr="00390A04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051BD" w14:textId="77777777" w:rsidR="00390A04" w:rsidRPr="00390A04" w:rsidRDefault="00390A04" w:rsidP="00390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Вар.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7C6C8B" w14:textId="77777777" w:rsidR="00390A04" w:rsidRPr="00390A04" w:rsidRDefault="00390A04" w:rsidP="00390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Распределение X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5CE2C6" w14:textId="77777777" w:rsidR="00390A04" w:rsidRPr="00390A04" w:rsidRDefault="00390A04" w:rsidP="00390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Распределение 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463F9" w14:textId="77777777" w:rsidR="00390A04" w:rsidRPr="00390A04" w:rsidRDefault="00390A04" w:rsidP="00390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2C4172" w14:textId="77777777" w:rsidR="00390A04" w:rsidRPr="00390A04" w:rsidRDefault="00390A04" w:rsidP="00390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76643" w14:textId="77777777" w:rsidR="00390A04" w:rsidRPr="00390A04" w:rsidRDefault="00390A04" w:rsidP="00390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C</w:t>
            </w:r>
          </w:p>
        </w:tc>
      </w:tr>
      <w:tr w:rsidR="00390A04" w:rsidRPr="00390A04" w14:paraId="05BD756E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90958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8625C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m=2 s=4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26B1E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435F1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6226F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3EBE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</w:tr>
      <w:tr w:rsidR="00390A04" w:rsidRPr="00390A04" w14:paraId="7D8A867C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EAA2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21538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505FF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n=9 p=0.3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3DCD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B9F0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0027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</w:tr>
      <w:tr w:rsidR="00390A04" w:rsidRPr="00390A04" w14:paraId="0506D8A4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6304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780CA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4B387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a=-6 b=3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81C7C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97DBD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99A7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</w:tr>
      <w:tr w:rsidR="00390A04" w:rsidRPr="00390A04" w14:paraId="41BAB752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1BB28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5D47C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a=0 b=12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562B5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m=6 s=3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85C1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0FFBA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F263C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</w:tr>
      <w:tr w:rsidR="00390A04" w:rsidRPr="00390A04" w14:paraId="76507AB4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7915E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08F0D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n=12 p=0.5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CBFA3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0A8D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AAED3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1C99E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</w:tr>
      <w:tr w:rsidR="00390A04" w:rsidRPr="00390A04" w14:paraId="3473C992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03019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1E75B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m=-3 s=6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55159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E7B27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76D6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BBD2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</w:tr>
      <w:tr w:rsidR="00390A04" w:rsidRPr="00390A04" w14:paraId="44B726D4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8C86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9DAB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a=-8 b=2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67911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n=10 p=0.7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F7A1D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C647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69FA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</w:tr>
      <w:tr w:rsidR="00390A04" w:rsidRPr="00390A04" w14:paraId="1AAFB1B7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95B19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8A959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577F4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m=5 s=8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77D18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6D71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5566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</w:tr>
      <w:tr w:rsidR="00390A04" w:rsidRPr="00390A04" w14:paraId="12A584FA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1713A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19D4E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C8E02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a=1 b=9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09FF1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4C9C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CA57D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</w:tr>
      <w:tr w:rsidR="00390A04" w:rsidRPr="00390A04" w14:paraId="367448BF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B391E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B2CFC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n=7 p=0.4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98766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5BAC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5CCFE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6219D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</w:tr>
      <w:tr w:rsidR="00390A04" w:rsidRPr="00390A04" w14:paraId="61C824DF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7908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FFC94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m=12 s=5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9B7CC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CD4AA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7698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75B59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</w:tr>
      <w:tr w:rsidR="00390A04" w:rsidRPr="00390A04" w14:paraId="625DD801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B5A0C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A72CC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a=-3 b=5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2E04A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34B1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5049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D7D5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</w:tr>
      <w:tr w:rsidR="00390A04" w:rsidRPr="00390A04" w14:paraId="5B1BEE41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48C0F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DF24B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4EEBA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n=5 p=0.6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73A5A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64DF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8AF5A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</w:tr>
      <w:tr w:rsidR="00390A04" w:rsidRPr="00390A04" w14:paraId="1EA72ACD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0164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41D8E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E900D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m=0 s=10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916C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C3BF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4705C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</w:tr>
      <w:tr w:rsidR="00390A04" w:rsidRPr="00390A04" w14:paraId="76115651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1C8DA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30685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n=15 p=0.2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E0669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a=-10 b=0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8F22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E1CA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D2641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</w:tr>
      <w:tr w:rsidR="00390A04" w:rsidRPr="00390A04" w14:paraId="4BDFD58A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955F1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2C369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F6A35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A760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DDCD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E84F7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</w:tr>
      <w:tr w:rsidR="00390A04" w:rsidRPr="00390A04" w14:paraId="5A373975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FF8D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17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CEB7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a=2 b=14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8FE32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n=8 p=0.5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CBB7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00B3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AE7B1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</w:tr>
      <w:tr w:rsidR="00390A04" w:rsidRPr="00390A04" w14:paraId="74360994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41446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A81F2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m=4 s=12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7E373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D9801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D4769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97A5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</w:tr>
      <w:tr w:rsidR="00390A04" w:rsidRPr="00390A04" w14:paraId="7BE87792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A6DA6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D4EF4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A8B5C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a=-2 b=6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0FC0C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237F7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9F63D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</w:tr>
      <w:tr w:rsidR="00390A04" w:rsidRPr="00390A04" w14:paraId="2FB8D2EC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00E1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900C9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n=20 p=0.4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011F5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m=10 s=2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DD64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1EEF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9EBD3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</w:tr>
      <w:tr w:rsidR="00390A04" w:rsidRPr="00390A04" w14:paraId="58DD886E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0765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88979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EC4B1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C9D0E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20B5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AAA2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</w:tr>
      <w:tr w:rsidR="00390A04" w:rsidRPr="00390A04" w14:paraId="447E5913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7D90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CA434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m=-5 s=7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41225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a=3 b=11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8D23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5210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016FA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</w:tr>
      <w:tr w:rsidR="00390A04" w:rsidRPr="00390A04" w14:paraId="19988C74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C0917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5935E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a=-7 b=7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35915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D75F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33775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35C4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</w:tr>
      <w:tr w:rsidR="00390A04" w:rsidRPr="00390A04" w14:paraId="3B8E2799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1048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66B7C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62461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n=9 p=0.8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E56C9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423AE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988B3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</w:tr>
      <w:tr w:rsidR="00390A04" w:rsidRPr="00390A04" w14:paraId="5F574464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1F9FD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03DD9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n=6 p=0.5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166A0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AFC3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9A52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1188A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</w:tr>
      <w:tr w:rsidR="00390A04" w:rsidRPr="00390A04" w14:paraId="42F5FE2A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79D8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26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203EE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m=15 s=5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D7F6E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a=0 b=20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E5AC0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C7602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7E0BF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</w:tr>
      <w:tr w:rsidR="00390A04" w:rsidRPr="00390A04" w14:paraId="3AE1E732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477F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BD982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43DD9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57DC8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7343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B755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</w:tr>
      <w:tr w:rsidR="00390A04" w:rsidRPr="00390A04" w14:paraId="5D464F92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F396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28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A5F97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Равномерное a=-12 b=-2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1F3A8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n=7 p=0.3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D38AB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3BA49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44E9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</w:tr>
      <w:tr w:rsidR="00390A04" w:rsidRPr="00390A04" w14:paraId="491B3ACD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7855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29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2D9EF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Пуассона a=18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F6763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Нормальное m=7 s=4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E1854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846C6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0084C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</w:tr>
      <w:tr w:rsidR="00390A04" w:rsidRPr="00390A04" w14:paraId="6EAC3FEC" w14:textId="77777777" w:rsidTr="00390A04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BB998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BBE02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Биномиальное n=10 p=0.6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518A2" w14:textId="77777777" w:rsidR="00390A04" w:rsidRPr="00390A04" w:rsidRDefault="00390A04" w:rsidP="00390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Экспоненциальное m=12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EEABF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090CE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00C7E" w14:textId="77777777" w:rsidR="00390A04" w:rsidRPr="00390A04" w:rsidRDefault="00390A04" w:rsidP="00390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390A0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</w:tr>
    </w:tbl>
    <w:p w14:paraId="7A09DE02" w14:textId="77777777" w:rsidR="0024535A" w:rsidRDefault="0024535A"/>
    <w:sectPr w:rsidR="00245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71BE3"/>
    <w:multiLevelType w:val="hybridMultilevel"/>
    <w:tmpl w:val="FBC2C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5A"/>
    <w:rsid w:val="00093083"/>
    <w:rsid w:val="00202DB1"/>
    <w:rsid w:val="0024535A"/>
    <w:rsid w:val="00390A04"/>
    <w:rsid w:val="003E6466"/>
    <w:rsid w:val="006234AF"/>
    <w:rsid w:val="0067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8FB6"/>
  <w15:chartTrackingRefBased/>
  <w15:docId w15:val="{5D75CAB1-5016-49B5-B62A-30081A03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5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5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53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53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53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53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53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53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5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5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5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53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53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53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5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53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5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</dc:creator>
  <cp:keywords/>
  <dc:description/>
  <cp:lastModifiedBy>Екатерина Н. Вахромеева</cp:lastModifiedBy>
  <cp:revision>3</cp:revision>
  <dcterms:created xsi:type="dcterms:W3CDTF">2025-09-07T12:32:00Z</dcterms:created>
  <dcterms:modified xsi:type="dcterms:W3CDTF">2025-09-08T07:25:00Z</dcterms:modified>
</cp:coreProperties>
</file>