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3E40" w:rsidRDefault="00F53E40" w:rsidP="00F53E40">
      <w:r>
        <w:tab/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Вопросы к экзамену по дисциплине «Архитектуры вычислительных систем»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1)</w:t>
      </w:r>
      <w:r w:rsidRPr="00F53E40">
        <w:rPr>
          <w:rFonts w:ascii="Times New Roman" w:hAnsi="Times New Roman" w:cs="Times New Roman"/>
          <w:sz w:val="24"/>
          <w:szCs w:val="24"/>
        </w:rPr>
        <w:tab/>
        <w:t>Понятие архитектуры ЭВМ. Принстонская и гарвардская архитектуры.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2)</w:t>
      </w:r>
      <w:r w:rsidRPr="00F53E40">
        <w:rPr>
          <w:rFonts w:ascii="Times New Roman" w:hAnsi="Times New Roman" w:cs="Times New Roman"/>
          <w:sz w:val="24"/>
          <w:szCs w:val="24"/>
        </w:rPr>
        <w:tab/>
        <w:t>История становления и развития отечественной вычислительной техники.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3)</w:t>
      </w:r>
      <w:r w:rsidRPr="00F53E40">
        <w:rPr>
          <w:rFonts w:ascii="Times New Roman" w:hAnsi="Times New Roman" w:cs="Times New Roman"/>
          <w:sz w:val="24"/>
          <w:szCs w:val="24"/>
        </w:rPr>
        <w:tab/>
        <w:t>Система команд микропроцессора (на примере).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4)</w:t>
      </w:r>
      <w:r w:rsidRPr="00F53E40">
        <w:rPr>
          <w:rFonts w:ascii="Times New Roman" w:hAnsi="Times New Roman" w:cs="Times New Roman"/>
          <w:sz w:val="24"/>
          <w:szCs w:val="24"/>
        </w:rPr>
        <w:tab/>
        <w:t>Защищённый режим микропроцессора.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5)</w:t>
      </w:r>
      <w:r w:rsidRPr="00F53E40">
        <w:rPr>
          <w:rFonts w:ascii="Times New Roman" w:hAnsi="Times New Roman" w:cs="Times New Roman"/>
          <w:sz w:val="24"/>
          <w:szCs w:val="24"/>
        </w:rPr>
        <w:tab/>
        <w:t>Цикл обработки машинной команды процессором.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6)</w:t>
      </w:r>
      <w:r w:rsidRPr="00F53E40">
        <w:rPr>
          <w:rFonts w:ascii="Times New Roman" w:hAnsi="Times New Roman" w:cs="Times New Roman"/>
          <w:sz w:val="24"/>
          <w:szCs w:val="24"/>
        </w:rPr>
        <w:tab/>
        <w:t>Система команд микропроцессора.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7)</w:t>
      </w:r>
      <w:r w:rsidRPr="00F53E40">
        <w:rPr>
          <w:rFonts w:ascii="Times New Roman" w:hAnsi="Times New Roman" w:cs="Times New Roman"/>
          <w:sz w:val="24"/>
          <w:szCs w:val="24"/>
        </w:rPr>
        <w:tab/>
        <w:t>Общие принципы программирования периферийных устройств компьютеров и организации процессов ввода-вывода (прерывания и прямой доступ к памяти).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8)</w:t>
      </w:r>
      <w:r w:rsidRPr="00F53E40">
        <w:rPr>
          <w:rFonts w:ascii="Times New Roman" w:hAnsi="Times New Roman" w:cs="Times New Roman"/>
          <w:sz w:val="24"/>
          <w:szCs w:val="24"/>
        </w:rPr>
        <w:tab/>
        <w:t>Обработка аппаратных прерываний.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9)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Параллельные компьютеры и </w:t>
      </w:r>
      <w:proofErr w:type="spellStart"/>
      <w:r w:rsidRPr="00F53E40">
        <w:rPr>
          <w:rFonts w:ascii="Times New Roman" w:hAnsi="Times New Roman" w:cs="Times New Roman"/>
          <w:sz w:val="24"/>
          <w:szCs w:val="24"/>
        </w:rPr>
        <w:t>Супер-ЭВМ</w:t>
      </w:r>
      <w:proofErr w:type="spellEnd"/>
      <w:r w:rsidRPr="00F53E40">
        <w:rPr>
          <w:rFonts w:ascii="Times New Roman" w:hAnsi="Times New Roman" w:cs="Times New Roman"/>
          <w:sz w:val="24"/>
          <w:szCs w:val="24"/>
        </w:rPr>
        <w:t>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10)</w:t>
      </w:r>
      <w:r w:rsidRPr="00F53E40">
        <w:rPr>
          <w:rFonts w:ascii="Times New Roman" w:hAnsi="Times New Roman" w:cs="Times New Roman"/>
          <w:sz w:val="24"/>
          <w:szCs w:val="24"/>
        </w:rPr>
        <w:tab/>
        <w:t>Различия между SMP- и MPP-системами.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11)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Типы памяти, существующие в </w:t>
      </w:r>
      <w:proofErr w:type="spellStart"/>
      <w:r w:rsidRPr="00F53E40">
        <w:rPr>
          <w:rFonts w:ascii="Times New Roman" w:hAnsi="Times New Roman" w:cs="Times New Roman"/>
          <w:sz w:val="24"/>
          <w:szCs w:val="24"/>
        </w:rPr>
        <w:t>OpenCL</w:t>
      </w:r>
      <w:proofErr w:type="spellEnd"/>
      <w:r w:rsidRPr="00F53E40">
        <w:rPr>
          <w:rFonts w:ascii="Times New Roman" w:hAnsi="Times New Roman" w:cs="Times New Roman"/>
          <w:sz w:val="24"/>
          <w:szCs w:val="24"/>
        </w:rPr>
        <w:t>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12)</w:t>
      </w:r>
      <w:r w:rsidRPr="00F53E40">
        <w:rPr>
          <w:rFonts w:ascii="Times New Roman" w:hAnsi="Times New Roman" w:cs="Times New Roman"/>
          <w:sz w:val="24"/>
          <w:szCs w:val="24"/>
        </w:rPr>
        <w:tab/>
        <w:t>Перспективные направления развития вычислительных систем (</w:t>
      </w:r>
      <w:proofErr w:type="spellStart"/>
      <w:r w:rsidRPr="00F53E40">
        <w:rPr>
          <w:rFonts w:ascii="Times New Roman" w:hAnsi="Times New Roman" w:cs="Times New Roman"/>
          <w:sz w:val="24"/>
          <w:szCs w:val="24"/>
        </w:rPr>
        <w:t>нанокомпьютеры</w:t>
      </w:r>
      <w:proofErr w:type="spellEnd"/>
      <w:r w:rsidRPr="00F53E40">
        <w:rPr>
          <w:rFonts w:ascii="Times New Roman" w:hAnsi="Times New Roman" w:cs="Times New Roman"/>
          <w:sz w:val="24"/>
          <w:szCs w:val="24"/>
        </w:rPr>
        <w:t>; оптические, квантовые, криогенные</w:t>
      </w:r>
      <w:proofErr w:type="gramStart"/>
      <w:r w:rsidRPr="00F53E40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F53E40">
        <w:rPr>
          <w:rFonts w:ascii="Times New Roman" w:hAnsi="Times New Roman" w:cs="Times New Roman"/>
          <w:sz w:val="24"/>
          <w:szCs w:val="24"/>
        </w:rPr>
        <w:t xml:space="preserve"> молекулярные, коммуникационные,  нейронные компьютеры; компьютеры с многозначной (нечёткой) логикой).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13)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Эволюция микропроцессоров фирм </w:t>
      </w:r>
      <w:proofErr w:type="spellStart"/>
      <w:r w:rsidRPr="00F53E40">
        <w:rPr>
          <w:rFonts w:ascii="Times New Roman" w:hAnsi="Times New Roman" w:cs="Times New Roman"/>
          <w:sz w:val="24"/>
          <w:szCs w:val="24"/>
        </w:rPr>
        <w:t>Intel</w:t>
      </w:r>
      <w:proofErr w:type="spellEnd"/>
      <w:r w:rsidRPr="00F53E40">
        <w:rPr>
          <w:rFonts w:ascii="Times New Roman" w:hAnsi="Times New Roman" w:cs="Times New Roman"/>
          <w:sz w:val="24"/>
          <w:szCs w:val="24"/>
        </w:rPr>
        <w:t xml:space="preserve"> и AMD.</w:t>
      </w:r>
      <w:r w:rsidRPr="00F53E40">
        <w:rPr>
          <w:rFonts w:ascii="Times New Roman" w:hAnsi="Times New Roman" w:cs="Times New Roman"/>
          <w:sz w:val="24"/>
          <w:szCs w:val="24"/>
        </w:rPr>
        <w:tab/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14)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Архитектура MIPS. 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14)</w:t>
      </w:r>
      <w:r w:rsidRPr="00F53E40">
        <w:rPr>
          <w:rFonts w:ascii="Times New Roman" w:hAnsi="Times New Roman" w:cs="Times New Roman"/>
          <w:sz w:val="24"/>
          <w:szCs w:val="24"/>
        </w:rPr>
        <w:tab/>
        <w:t>Процессоры с архитектурой  RISC-V как альтернатива ARM.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15)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Назначение и области применения Ассемблера. 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16)</w:t>
      </w:r>
      <w:r w:rsidRPr="00F53E40">
        <w:rPr>
          <w:rFonts w:ascii="Times New Roman" w:hAnsi="Times New Roman" w:cs="Times New Roman"/>
          <w:sz w:val="24"/>
          <w:szCs w:val="24"/>
        </w:rPr>
        <w:tab/>
        <w:t>Назначение, типовая структура и характеристики чипсета (на примере).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17)</w:t>
      </w:r>
      <w:r w:rsidRPr="00F53E40">
        <w:rPr>
          <w:rFonts w:ascii="Times New Roman" w:hAnsi="Times New Roman" w:cs="Times New Roman"/>
          <w:sz w:val="24"/>
          <w:szCs w:val="24"/>
        </w:rPr>
        <w:tab/>
        <w:t>Классификация многопроцессорных ЭВМ.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18)</w:t>
      </w:r>
      <w:r w:rsidRPr="00F53E40">
        <w:rPr>
          <w:rFonts w:ascii="Times New Roman" w:hAnsi="Times New Roman" w:cs="Times New Roman"/>
          <w:sz w:val="24"/>
          <w:szCs w:val="24"/>
        </w:rPr>
        <w:tab/>
        <w:t>Структура и принципы применения многоядерного микропроцессора.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19)</w:t>
      </w:r>
      <w:r w:rsidRPr="00F53E40">
        <w:rPr>
          <w:rFonts w:ascii="Times New Roman" w:hAnsi="Times New Roman" w:cs="Times New Roman"/>
          <w:sz w:val="24"/>
          <w:szCs w:val="24"/>
        </w:rPr>
        <w:tab/>
        <w:t>Сравнительный анализ архитектур современных персональных ЭВМ.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20)</w:t>
      </w:r>
      <w:r w:rsidRPr="00F53E40">
        <w:rPr>
          <w:rFonts w:ascii="Times New Roman" w:hAnsi="Times New Roman" w:cs="Times New Roman"/>
          <w:sz w:val="24"/>
          <w:szCs w:val="24"/>
        </w:rPr>
        <w:tab/>
        <w:t>Маршрут проектирования цифровых систем обработки информации на основе  ПЛИС.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21)</w:t>
      </w:r>
      <w:r w:rsidRPr="00F53E40">
        <w:rPr>
          <w:rFonts w:ascii="Times New Roman" w:hAnsi="Times New Roman" w:cs="Times New Roman"/>
          <w:sz w:val="24"/>
          <w:szCs w:val="24"/>
        </w:rPr>
        <w:tab/>
        <w:t>Классификация периферийных устройств.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lastRenderedPageBreak/>
        <w:t>22)</w:t>
      </w:r>
      <w:r w:rsidRPr="00F53E40">
        <w:rPr>
          <w:rFonts w:ascii="Times New Roman" w:hAnsi="Times New Roman" w:cs="Times New Roman"/>
          <w:sz w:val="24"/>
          <w:szCs w:val="24"/>
        </w:rPr>
        <w:tab/>
        <w:t>Классификация и примеры применения современных графических процессоров (GPU).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23)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 Архитектура графического процессора (GPU).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24)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Векторно-конвейерные суперкомпьютеры.  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25)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Назначение, достоинства и недостатки технологии </w:t>
      </w:r>
      <w:proofErr w:type="spellStart"/>
      <w:r w:rsidRPr="00F53E40">
        <w:rPr>
          <w:rFonts w:ascii="Times New Roman" w:hAnsi="Times New Roman" w:cs="Times New Roman"/>
          <w:sz w:val="24"/>
          <w:szCs w:val="24"/>
        </w:rPr>
        <w:t>Hyper-Threading</w:t>
      </w:r>
      <w:proofErr w:type="spellEnd"/>
      <w:r w:rsidRPr="00F53E40">
        <w:rPr>
          <w:rFonts w:ascii="Times New Roman" w:hAnsi="Times New Roman" w:cs="Times New Roman"/>
          <w:sz w:val="24"/>
          <w:szCs w:val="24"/>
        </w:rPr>
        <w:t>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26)</w:t>
      </w:r>
      <w:r w:rsidRPr="00F53E40">
        <w:rPr>
          <w:rFonts w:ascii="Times New Roman" w:hAnsi="Times New Roman" w:cs="Times New Roman"/>
          <w:sz w:val="24"/>
          <w:szCs w:val="24"/>
        </w:rPr>
        <w:tab/>
        <w:t>Основы квантовых вычислений. Перспективы создания и применения квантовых ЭВМ.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27)</w:t>
      </w:r>
      <w:r w:rsidRPr="00F53E40">
        <w:rPr>
          <w:rFonts w:ascii="Times New Roman" w:hAnsi="Times New Roman" w:cs="Times New Roman"/>
          <w:sz w:val="24"/>
          <w:szCs w:val="24"/>
        </w:rPr>
        <w:tab/>
        <w:t>Отличия NASM от FASM.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28)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Правила записи программ на Ассемблере. Структура шаблона  программного кода   Win32/Win64 Ассемблера. 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29)</w:t>
      </w:r>
      <w:r w:rsidRPr="00F53E40">
        <w:rPr>
          <w:rFonts w:ascii="Times New Roman" w:hAnsi="Times New Roman" w:cs="Times New Roman"/>
          <w:sz w:val="24"/>
          <w:szCs w:val="24"/>
        </w:rPr>
        <w:tab/>
        <w:t>Основные директивы Ассемблера.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30)</w:t>
      </w:r>
      <w:r w:rsidRPr="00F53E40">
        <w:rPr>
          <w:rFonts w:ascii="Times New Roman" w:hAnsi="Times New Roman" w:cs="Times New Roman"/>
          <w:sz w:val="24"/>
          <w:szCs w:val="24"/>
        </w:rPr>
        <w:tab/>
        <w:t>Обработка программных прерываний в Ассемблере.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31)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Отличия ассемблера от языков программирования высокого уровня. 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32)</w:t>
      </w:r>
      <w:r w:rsidRPr="00F53E40">
        <w:rPr>
          <w:rFonts w:ascii="Times New Roman" w:hAnsi="Times New Roman" w:cs="Times New Roman"/>
          <w:sz w:val="24"/>
          <w:szCs w:val="24"/>
        </w:rPr>
        <w:tab/>
        <w:t>Сегментация и использование сегментных регистров в программах на Ассемблере.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33)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Назначение и принципы использования отладчика программного кода (на примере). 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34)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 Организация переходов, ветвлений и циклов в программе на Ассемблере.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35)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 Организация и использование процедур при программировании на Ассемблере.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36)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 Технология применения отладчика </w:t>
      </w:r>
      <w:proofErr w:type="spellStart"/>
      <w:r w:rsidRPr="00F53E40">
        <w:rPr>
          <w:rFonts w:ascii="Times New Roman" w:hAnsi="Times New Roman" w:cs="Times New Roman"/>
          <w:sz w:val="24"/>
          <w:szCs w:val="24"/>
        </w:rPr>
        <w:t>OllyDBG</w:t>
      </w:r>
      <w:proofErr w:type="spellEnd"/>
      <w:r w:rsidRPr="00F53E40">
        <w:rPr>
          <w:rFonts w:ascii="Times New Roman" w:hAnsi="Times New Roman" w:cs="Times New Roman"/>
          <w:sz w:val="24"/>
          <w:szCs w:val="24"/>
        </w:rPr>
        <w:t xml:space="preserve"> при программировании на Ассемблере.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37)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 Технология применения отладчика </w:t>
      </w:r>
      <w:proofErr w:type="spellStart"/>
      <w:r w:rsidRPr="00F53E40">
        <w:rPr>
          <w:rFonts w:ascii="Times New Roman" w:hAnsi="Times New Roman" w:cs="Times New Roman"/>
          <w:sz w:val="24"/>
          <w:szCs w:val="24"/>
        </w:rPr>
        <w:t>Edb-Debugger</w:t>
      </w:r>
      <w:proofErr w:type="spellEnd"/>
      <w:r w:rsidRPr="00F53E40">
        <w:rPr>
          <w:rFonts w:ascii="Times New Roman" w:hAnsi="Times New Roman" w:cs="Times New Roman"/>
          <w:sz w:val="24"/>
          <w:szCs w:val="24"/>
        </w:rPr>
        <w:t xml:space="preserve"> при программировании на Ассемблере.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39)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 Работа с массивами данных в программах на FASM.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40)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 Шаблон оконного приложения на FASM.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41)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 Распараллеливание по данным и распараллеливание по задачам.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42)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Перечислите преимущества 64-битной архитектуры ЭВМ. 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43)</w:t>
      </w:r>
      <w:r w:rsidRPr="00F53E40">
        <w:rPr>
          <w:rFonts w:ascii="Times New Roman" w:hAnsi="Times New Roman" w:cs="Times New Roman"/>
          <w:sz w:val="24"/>
          <w:szCs w:val="24"/>
        </w:rPr>
        <w:tab/>
        <w:t>Классификация устройств перепрограммируемой памяти.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44)</w:t>
      </w:r>
      <w:r w:rsidRPr="00F53E40">
        <w:rPr>
          <w:rFonts w:ascii="Times New Roman" w:hAnsi="Times New Roman" w:cs="Times New Roman"/>
          <w:sz w:val="24"/>
          <w:szCs w:val="24"/>
        </w:rPr>
        <w:tab/>
        <w:t>Классификация и примеры применения различных видов адресации памяти.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45)</w:t>
      </w:r>
      <w:r w:rsidRPr="00F53E40">
        <w:rPr>
          <w:rFonts w:ascii="Times New Roman" w:hAnsi="Times New Roman" w:cs="Times New Roman"/>
          <w:sz w:val="24"/>
          <w:szCs w:val="24"/>
        </w:rPr>
        <w:tab/>
        <w:t>Адресация  и сегментация памяти.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46)</w:t>
      </w:r>
      <w:r w:rsidRPr="00F53E40">
        <w:rPr>
          <w:rFonts w:ascii="Times New Roman" w:hAnsi="Times New Roman" w:cs="Times New Roman"/>
          <w:sz w:val="24"/>
          <w:szCs w:val="24"/>
        </w:rPr>
        <w:tab/>
        <w:t>Вычислительные кластеры, мета-</w:t>
      </w:r>
      <w:proofErr w:type="spellStart"/>
      <w:r w:rsidRPr="00F53E40">
        <w:rPr>
          <w:rFonts w:ascii="Times New Roman" w:hAnsi="Times New Roman" w:cs="Times New Roman"/>
          <w:sz w:val="24"/>
          <w:szCs w:val="24"/>
        </w:rPr>
        <w:t>компьютинг</w:t>
      </w:r>
      <w:proofErr w:type="spellEnd"/>
      <w:r w:rsidRPr="00F53E40">
        <w:rPr>
          <w:rFonts w:ascii="Times New Roman" w:hAnsi="Times New Roman" w:cs="Times New Roman"/>
          <w:sz w:val="24"/>
          <w:szCs w:val="24"/>
        </w:rPr>
        <w:t xml:space="preserve"> и GRID-технологии.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lastRenderedPageBreak/>
        <w:t>47)</w:t>
      </w:r>
      <w:r w:rsidRPr="00F53E40">
        <w:rPr>
          <w:rFonts w:ascii="Times New Roman" w:hAnsi="Times New Roman" w:cs="Times New Roman"/>
          <w:sz w:val="24"/>
          <w:szCs w:val="24"/>
        </w:rPr>
        <w:tab/>
        <w:t>Технологии облачных вычислений.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48)</w:t>
      </w:r>
      <w:r w:rsidRPr="00F53E40">
        <w:rPr>
          <w:rFonts w:ascii="Times New Roman" w:hAnsi="Times New Roman" w:cs="Times New Roman"/>
          <w:sz w:val="24"/>
          <w:szCs w:val="24"/>
        </w:rPr>
        <w:tab/>
        <w:t>Пути повышения производительности микропроцессоров.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49)</w:t>
      </w:r>
      <w:r w:rsidRPr="00F53E40">
        <w:rPr>
          <w:rFonts w:ascii="Times New Roman" w:hAnsi="Times New Roman" w:cs="Times New Roman"/>
          <w:sz w:val="24"/>
          <w:szCs w:val="24"/>
        </w:rPr>
        <w:tab/>
        <w:t>Технические характеристики CPU.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50)</w:t>
      </w:r>
      <w:r w:rsidRPr="00F53E40">
        <w:rPr>
          <w:rFonts w:ascii="Times New Roman" w:hAnsi="Times New Roman" w:cs="Times New Roman"/>
          <w:sz w:val="24"/>
          <w:szCs w:val="24"/>
        </w:rPr>
        <w:tab/>
        <w:t>Инструментальные средства для оценки производительности вычислительных устройств.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51)</w:t>
      </w:r>
      <w:r w:rsidRPr="00F53E40">
        <w:rPr>
          <w:rFonts w:ascii="Times New Roman" w:hAnsi="Times New Roman" w:cs="Times New Roman"/>
          <w:sz w:val="24"/>
          <w:szCs w:val="24"/>
        </w:rPr>
        <w:tab/>
        <w:t>Аппаратный интерфейс SPI.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52)</w:t>
      </w:r>
      <w:r w:rsidRPr="00F53E40">
        <w:rPr>
          <w:rFonts w:ascii="Times New Roman" w:hAnsi="Times New Roman" w:cs="Times New Roman"/>
          <w:sz w:val="24"/>
          <w:szCs w:val="24"/>
        </w:rPr>
        <w:tab/>
        <w:t>Аппаратный интерфейс IIC.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53)</w:t>
      </w:r>
      <w:r w:rsidRPr="00F53E40">
        <w:rPr>
          <w:rFonts w:ascii="Times New Roman" w:hAnsi="Times New Roman" w:cs="Times New Roman"/>
          <w:sz w:val="24"/>
          <w:szCs w:val="24"/>
        </w:rPr>
        <w:tab/>
        <w:t>Аппаратный интерфейс USB.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54)</w:t>
      </w:r>
      <w:r w:rsidRPr="00F53E40">
        <w:rPr>
          <w:rFonts w:ascii="Times New Roman" w:hAnsi="Times New Roman" w:cs="Times New Roman"/>
          <w:sz w:val="24"/>
          <w:szCs w:val="24"/>
        </w:rPr>
        <w:tab/>
        <w:t>Аппаратный интерфейс CAN.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55)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Цифровой мультимедийный интерфейс HDMI. 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56)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Шина PCI </w:t>
      </w:r>
      <w:proofErr w:type="spellStart"/>
      <w:r w:rsidRPr="00F53E40">
        <w:rPr>
          <w:rFonts w:ascii="Times New Roman" w:hAnsi="Times New Roman" w:cs="Times New Roman"/>
          <w:sz w:val="24"/>
          <w:szCs w:val="24"/>
        </w:rPr>
        <w:t>Express</w:t>
      </w:r>
      <w:proofErr w:type="spellEnd"/>
      <w:r w:rsidRPr="00F53E4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57)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Шина SAS. 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58)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Шина SATA. 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59)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Современные </w:t>
      </w:r>
      <w:proofErr w:type="spellStart"/>
      <w:r w:rsidRPr="00F53E40">
        <w:rPr>
          <w:rFonts w:ascii="Times New Roman" w:hAnsi="Times New Roman" w:cs="Times New Roman"/>
          <w:sz w:val="24"/>
          <w:szCs w:val="24"/>
        </w:rPr>
        <w:t>десктопные</w:t>
      </w:r>
      <w:proofErr w:type="spellEnd"/>
      <w:r w:rsidRPr="00F53E40">
        <w:rPr>
          <w:rFonts w:ascii="Times New Roman" w:hAnsi="Times New Roman" w:cs="Times New Roman"/>
          <w:sz w:val="24"/>
          <w:szCs w:val="24"/>
        </w:rPr>
        <w:t xml:space="preserve"> процессоры архитектуры x64.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60)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Методы увеличения производительности ЭВМ.  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61)</w:t>
      </w:r>
      <w:r w:rsidRPr="00F53E40">
        <w:rPr>
          <w:rFonts w:ascii="Times New Roman" w:hAnsi="Times New Roman" w:cs="Times New Roman"/>
          <w:sz w:val="24"/>
          <w:szCs w:val="24"/>
        </w:rPr>
        <w:tab/>
        <w:t xml:space="preserve">Классификация вычислительных систем </w:t>
      </w:r>
      <w:proofErr w:type="spellStart"/>
      <w:r w:rsidRPr="00F53E40">
        <w:rPr>
          <w:rFonts w:ascii="Times New Roman" w:hAnsi="Times New Roman" w:cs="Times New Roman"/>
          <w:sz w:val="24"/>
          <w:szCs w:val="24"/>
        </w:rPr>
        <w:t>Флинна</w:t>
      </w:r>
      <w:proofErr w:type="spellEnd"/>
      <w:r w:rsidRPr="00F53E40">
        <w:rPr>
          <w:rFonts w:ascii="Times New Roman" w:hAnsi="Times New Roman" w:cs="Times New Roman"/>
          <w:sz w:val="24"/>
          <w:szCs w:val="24"/>
        </w:rPr>
        <w:t>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>62)</w:t>
      </w:r>
      <w:r w:rsidRPr="00F53E40">
        <w:rPr>
          <w:rFonts w:ascii="Times New Roman" w:hAnsi="Times New Roman" w:cs="Times New Roman"/>
          <w:sz w:val="24"/>
          <w:szCs w:val="24"/>
        </w:rPr>
        <w:tab/>
        <w:t>Сравнительный анализ функциональных и эксплуатационных возможностей устройств печати.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  <w:r w:rsidRPr="00F53E40">
        <w:rPr>
          <w:rFonts w:ascii="Times New Roman" w:hAnsi="Times New Roman" w:cs="Times New Roman"/>
          <w:sz w:val="24"/>
          <w:szCs w:val="24"/>
        </w:rPr>
        <w:t xml:space="preserve">63) </w:t>
      </w:r>
      <w:proofErr w:type="spellStart"/>
      <w:r w:rsidRPr="00F53E40">
        <w:rPr>
          <w:rFonts w:ascii="Times New Roman" w:hAnsi="Times New Roman" w:cs="Times New Roman"/>
          <w:sz w:val="24"/>
          <w:szCs w:val="24"/>
        </w:rPr>
        <w:t>Экзафлопные</w:t>
      </w:r>
      <w:proofErr w:type="spellEnd"/>
      <w:r w:rsidRPr="00F53E40">
        <w:rPr>
          <w:rFonts w:ascii="Times New Roman" w:hAnsi="Times New Roman" w:cs="Times New Roman"/>
          <w:sz w:val="24"/>
          <w:szCs w:val="24"/>
        </w:rPr>
        <w:t xml:space="preserve"> вычисления и </w:t>
      </w:r>
      <w:proofErr w:type="spellStart"/>
      <w:r w:rsidRPr="00F53E40">
        <w:rPr>
          <w:rFonts w:ascii="Times New Roman" w:hAnsi="Times New Roman" w:cs="Times New Roman"/>
          <w:sz w:val="24"/>
          <w:szCs w:val="24"/>
        </w:rPr>
        <w:t>СуперЭВМ</w:t>
      </w:r>
      <w:proofErr w:type="spellEnd"/>
      <w:r w:rsidRPr="00F53E40">
        <w:rPr>
          <w:rFonts w:ascii="Times New Roman" w:hAnsi="Times New Roman" w:cs="Times New Roman"/>
          <w:sz w:val="24"/>
          <w:szCs w:val="24"/>
        </w:rPr>
        <w:t>.</w:t>
      </w:r>
    </w:p>
    <w:p w:rsidR="00F53E40" w:rsidRPr="00F53E40" w:rsidRDefault="00F53E40" w:rsidP="00F53E40">
      <w:pPr>
        <w:rPr>
          <w:rFonts w:ascii="Times New Roman" w:hAnsi="Times New Roman" w:cs="Times New Roman"/>
          <w:sz w:val="24"/>
          <w:szCs w:val="24"/>
        </w:rPr>
      </w:pPr>
    </w:p>
    <w:p w:rsidR="00D3556A" w:rsidRPr="00F53E40" w:rsidRDefault="00D3556A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3556A" w:rsidRPr="00F53E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E40"/>
    <w:rsid w:val="00D3556A"/>
    <w:rsid w:val="00F5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</cp:revision>
  <dcterms:created xsi:type="dcterms:W3CDTF">2026-05-15T09:14:00Z</dcterms:created>
  <dcterms:modified xsi:type="dcterms:W3CDTF">2026-05-15T09:16:00Z</dcterms:modified>
</cp:coreProperties>
</file>