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99F" w:rsidRDefault="00A2399F" w:rsidP="00D4761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>Лабораторная работа №8</w:t>
      </w:r>
    </w:p>
    <w:p w:rsidR="00A2399F" w:rsidRDefault="00A2399F" w:rsidP="00D4761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>Нейросетевые</w:t>
      </w:r>
      <w:proofErr w:type="spellEnd"/>
      <w:r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 xml:space="preserve"> методы анализа данных</w:t>
      </w:r>
    </w:p>
    <w:p w:rsidR="00A2399F" w:rsidRDefault="00A2399F" w:rsidP="00A15C1C">
      <w:pPr>
        <w:tabs>
          <w:tab w:val="left" w:pos="851"/>
        </w:tabs>
        <w:spacing w:before="240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3026B6">
        <w:rPr>
          <w:rFonts w:ascii="Times New Roman" w:eastAsia="Calibri" w:hAnsi="Times New Roman"/>
          <w:b/>
          <w:sz w:val="28"/>
          <w:szCs w:val="28"/>
        </w:rPr>
        <w:t>Цель занятия.</w:t>
      </w:r>
      <w:r w:rsidRPr="003026B6">
        <w:rPr>
          <w:rFonts w:ascii="Times New Roman" w:eastAsia="Calibri" w:hAnsi="Times New Roman"/>
          <w:sz w:val="28"/>
          <w:szCs w:val="28"/>
        </w:rPr>
        <w:t xml:space="preserve"> Получить представление о </w:t>
      </w:r>
      <w:proofErr w:type="spellStart"/>
      <w:r>
        <w:rPr>
          <w:rFonts w:ascii="Times New Roman" w:eastAsia="Calibri" w:hAnsi="Times New Roman"/>
          <w:sz w:val="28"/>
          <w:szCs w:val="28"/>
        </w:rPr>
        <w:t>нейросетевых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методах решения задач анализа данных на примере задач классификации и прогнозирования. </w:t>
      </w:r>
      <w:r w:rsidRPr="00042425">
        <w:rPr>
          <w:rFonts w:ascii="Times New Roman" w:eastAsia="Calibri" w:hAnsi="Times New Roman"/>
          <w:sz w:val="28"/>
          <w:szCs w:val="28"/>
        </w:rPr>
        <w:t xml:space="preserve">Освоить средства </w:t>
      </w:r>
      <w:proofErr w:type="spellStart"/>
      <w:r w:rsidRPr="00042425">
        <w:rPr>
          <w:rFonts w:ascii="Times New Roman" w:eastAsia="Calibri" w:hAnsi="Times New Roman"/>
          <w:sz w:val="28"/>
          <w:szCs w:val="28"/>
        </w:rPr>
        <w:t>Python</w:t>
      </w:r>
      <w:proofErr w:type="spellEnd"/>
      <w:r w:rsidRPr="00042425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 xml:space="preserve">и высокоуровневые библиотеки </w:t>
      </w:r>
      <w:r w:rsidRPr="00042425">
        <w:rPr>
          <w:rFonts w:ascii="Times New Roman" w:eastAsia="Calibri" w:hAnsi="Times New Roman"/>
          <w:sz w:val="28"/>
          <w:szCs w:val="28"/>
        </w:rPr>
        <w:t xml:space="preserve">для </w:t>
      </w:r>
      <w:r>
        <w:rPr>
          <w:rFonts w:ascii="Times New Roman" w:eastAsia="Calibri" w:hAnsi="Times New Roman"/>
          <w:sz w:val="28"/>
          <w:szCs w:val="28"/>
        </w:rPr>
        <w:t>решения задач анализа данных.</w:t>
      </w:r>
    </w:p>
    <w:p w:rsidR="00F45B69" w:rsidRDefault="00F45B69" w:rsidP="00F45B69">
      <w:pPr>
        <w:tabs>
          <w:tab w:val="left" w:pos="851"/>
        </w:tabs>
        <w:spacing w:before="240" w:after="0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В работе рассматриваются </w:t>
      </w:r>
      <w:proofErr w:type="spellStart"/>
      <w:r>
        <w:rPr>
          <w:rFonts w:ascii="Times New Roman" w:eastAsia="Calibri" w:hAnsi="Times New Roman"/>
          <w:sz w:val="28"/>
          <w:szCs w:val="28"/>
        </w:rPr>
        <w:t>нейросетевые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модели:</w:t>
      </w:r>
    </w:p>
    <w:p w:rsidR="00F45B69" w:rsidRPr="00F45B69" w:rsidRDefault="007A4AD6" w:rsidP="00F45B69">
      <w:pPr>
        <w:pStyle w:val="aa"/>
        <w:numPr>
          <w:ilvl w:val="0"/>
          <w:numId w:val="18"/>
        </w:numPr>
        <w:tabs>
          <w:tab w:val="left" w:pos="851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hyperlink w:anchor="binary" w:history="1">
        <w:r w:rsidR="00F45B69" w:rsidRPr="00F45B69">
          <w:rPr>
            <w:rStyle w:val="a3"/>
            <w:rFonts w:ascii="Times New Roman" w:eastAsia="Calibri" w:hAnsi="Times New Roman"/>
            <w:sz w:val="28"/>
            <w:szCs w:val="28"/>
          </w:rPr>
          <w:t>бинарной классификации</w:t>
        </w:r>
      </w:hyperlink>
    </w:p>
    <w:p w:rsidR="00F45B69" w:rsidRPr="00F45B69" w:rsidRDefault="007A4AD6" w:rsidP="00F45B69">
      <w:pPr>
        <w:pStyle w:val="aa"/>
        <w:numPr>
          <w:ilvl w:val="0"/>
          <w:numId w:val="18"/>
        </w:numPr>
        <w:tabs>
          <w:tab w:val="left" w:pos="851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hyperlink w:anchor="mclass" w:history="1">
        <w:proofErr w:type="spellStart"/>
        <w:r w:rsidR="00F45B69" w:rsidRPr="00F45B69">
          <w:rPr>
            <w:rStyle w:val="a3"/>
            <w:rFonts w:ascii="Times New Roman" w:eastAsia="Calibri" w:hAnsi="Times New Roman"/>
            <w:sz w:val="28"/>
            <w:szCs w:val="28"/>
          </w:rPr>
          <w:t>многоклассовой</w:t>
        </w:r>
        <w:proofErr w:type="spellEnd"/>
        <w:r w:rsidR="00F45B69" w:rsidRPr="00F45B69">
          <w:rPr>
            <w:rStyle w:val="a3"/>
            <w:rFonts w:ascii="Times New Roman" w:eastAsia="Calibri" w:hAnsi="Times New Roman"/>
            <w:sz w:val="28"/>
            <w:szCs w:val="28"/>
          </w:rPr>
          <w:t xml:space="preserve"> классификации</w:t>
        </w:r>
      </w:hyperlink>
    </w:p>
    <w:p w:rsidR="00F45B69" w:rsidRPr="00F45B69" w:rsidRDefault="007A4AD6" w:rsidP="00F45B69">
      <w:pPr>
        <w:pStyle w:val="aa"/>
        <w:numPr>
          <w:ilvl w:val="0"/>
          <w:numId w:val="1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  <w:bdr w:val="none" w:sz="0" w:space="0" w:color="auto" w:frame="1"/>
        </w:rPr>
      </w:pPr>
      <w:hyperlink w:anchor="regres" w:history="1">
        <w:r w:rsidR="00F45B69" w:rsidRPr="00F45B69">
          <w:rPr>
            <w:rStyle w:val="a3"/>
            <w:rFonts w:ascii="Times New Roman" w:eastAsia="Calibri" w:hAnsi="Times New Roman"/>
            <w:sz w:val="28"/>
            <w:szCs w:val="28"/>
          </w:rPr>
          <w:t>прогнозирования</w:t>
        </w:r>
      </w:hyperlink>
    </w:p>
    <w:p w:rsidR="00F45B69" w:rsidRPr="00F45B69" w:rsidRDefault="00F45B69" w:rsidP="00F45B69">
      <w:pPr>
        <w:pStyle w:val="aa"/>
        <w:tabs>
          <w:tab w:val="left" w:pos="851"/>
        </w:tabs>
        <w:spacing w:after="0" w:line="240" w:lineRule="auto"/>
        <w:ind w:left="1429"/>
        <w:jc w:val="both"/>
        <w:rPr>
          <w:rFonts w:ascii="Times New Roman" w:hAnsi="Times New Roman"/>
          <w:sz w:val="28"/>
          <w:szCs w:val="28"/>
          <w:bdr w:val="none" w:sz="0" w:space="0" w:color="auto" w:frame="1"/>
        </w:rPr>
      </w:pPr>
    </w:p>
    <w:p w:rsidR="00EF6F88" w:rsidRPr="00A2399F" w:rsidRDefault="00D4761A" w:rsidP="00F45B69">
      <w:pPr>
        <w:pStyle w:val="aa"/>
        <w:numPr>
          <w:ilvl w:val="0"/>
          <w:numId w:val="11"/>
        </w:numPr>
        <w:spacing w:before="360" w:after="0" w:line="240" w:lineRule="auto"/>
        <w:ind w:left="714" w:hanging="357"/>
        <w:jc w:val="center"/>
        <w:outlineLvl w:val="0"/>
        <w:rPr>
          <w:rFonts w:ascii="Arial" w:eastAsia="Times New Roman" w:hAnsi="Arial" w:cs="Arial"/>
          <w:kern w:val="36"/>
          <w:sz w:val="16"/>
          <w:szCs w:val="16"/>
        </w:rPr>
      </w:pPr>
      <w:bookmarkStart w:id="0" w:name="binary"/>
      <w:bookmarkEnd w:id="0"/>
      <w:r w:rsidRPr="00A2399F"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 xml:space="preserve">Модель </w:t>
      </w:r>
      <w:proofErr w:type="spellStart"/>
      <w:r w:rsidRPr="00A2399F"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>полносвязной</w:t>
      </w:r>
      <w:proofErr w:type="spellEnd"/>
      <w:r w:rsidRPr="00A2399F"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 xml:space="preserve"> </w:t>
      </w:r>
      <w:proofErr w:type="spellStart"/>
      <w:r w:rsidRPr="00A2399F"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>нейроннойсети</w:t>
      </w:r>
      <w:proofErr w:type="spellEnd"/>
      <w:r w:rsidRPr="00A2399F"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 xml:space="preserve"> для задачи </w:t>
      </w:r>
      <w:r w:rsidR="00C830EA" w:rsidRPr="00A2399F"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>бинарной</w:t>
      </w:r>
      <w:r w:rsidRPr="00A2399F">
        <w:rPr>
          <w:rFonts w:ascii="Times New Roman" w:eastAsia="Times New Roman" w:hAnsi="Times New Roman" w:cs="Times New Roman"/>
          <w:b/>
          <w:kern w:val="36"/>
          <w:sz w:val="32"/>
          <w:szCs w:val="32"/>
        </w:rPr>
        <w:t xml:space="preserve"> классификации</w:t>
      </w:r>
    </w:p>
    <w:p w:rsidR="00EF6F88" w:rsidRPr="00960AC2" w:rsidRDefault="00EF6F88" w:rsidP="00E476A7">
      <w:pPr>
        <w:shd w:val="clear" w:color="auto" w:fill="FFFFFF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 </w:t>
      </w:r>
      <w:r w:rsidR="00D4761A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данной работе рассматривается</w:t>
      </w:r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модель, которая будет классифицировать обзор фильма как</w:t>
      </w:r>
      <w:r w:rsidR="00960AC2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960AC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позитивный</w:t>
      </w:r>
      <w:r w:rsidR="00960AC2" w:rsidRPr="00960AC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или</w:t>
      </w:r>
      <w:r w:rsidR="00960AC2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960AC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негативный</w:t>
      </w:r>
      <w:r w:rsidR="00960AC2" w:rsidRPr="00960AC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на основе текста</w:t>
      </w:r>
      <w:r w:rsid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обзора</w:t>
      </w:r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. Это пример</w:t>
      </w:r>
      <w:r w:rsidR="00960AC2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960AC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бинарной</w:t>
      </w:r>
      <w:r w:rsidR="00960AC2" w:rsidRPr="00960AC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классификации (по двум классам), важной, и широко применяющейся задачи машинного обучения.</w:t>
      </w:r>
    </w:p>
    <w:p w:rsidR="00EF6F88" w:rsidRPr="00960AC2" w:rsidRDefault="00960AC2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В</w:t>
      </w:r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оспользуемся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набором данных</w:t>
      </w:r>
      <w:r w:rsidR="00EF6F88" w:rsidRPr="00960A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F6F88" w:rsidRPr="00960AC2">
        <w:rPr>
          <w:rFonts w:ascii="Times New Roman" w:eastAsia="Times New Roman" w:hAnsi="Times New Roman" w:cs="Times New Roman"/>
          <w:sz w:val="28"/>
          <w:szCs w:val="28"/>
        </w:rPr>
        <w:t>IMDB</w:t>
      </w:r>
      <w:proofErr w:type="spellEnd"/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, который содержит тексты 50000 обзоров фильмов из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hyperlink r:id="rId7" w:history="1">
        <w:proofErr w:type="spellStart"/>
        <w:r w:rsidR="00EF6F88" w:rsidRPr="00960AC2">
          <w:rPr>
            <w:rFonts w:ascii="Times New Roman" w:eastAsia="Times New Roman" w:hAnsi="Times New Roman" w:cs="Times New Roman"/>
            <w:color w:val="1A73E8"/>
            <w:sz w:val="28"/>
            <w:szCs w:val="28"/>
            <w:u w:val="single"/>
          </w:rPr>
          <w:t>Internet</w:t>
        </w:r>
        <w:proofErr w:type="spellEnd"/>
        <w:r w:rsidR="00EF6F88" w:rsidRPr="00960AC2">
          <w:rPr>
            <w:rFonts w:ascii="Times New Roman" w:eastAsia="Times New Roman" w:hAnsi="Times New Roman" w:cs="Times New Roman"/>
            <w:color w:val="1A73E8"/>
            <w:sz w:val="28"/>
            <w:szCs w:val="28"/>
            <w:u w:val="single"/>
          </w:rPr>
          <w:t xml:space="preserve"> </w:t>
        </w:r>
        <w:proofErr w:type="spellStart"/>
        <w:r w:rsidR="00EF6F88" w:rsidRPr="00960AC2">
          <w:rPr>
            <w:rFonts w:ascii="Times New Roman" w:eastAsia="Times New Roman" w:hAnsi="Times New Roman" w:cs="Times New Roman"/>
            <w:color w:val="1A73E8"/>
            <w:sz w:val="28"/>
            <w:szCs w:val="28"/>
            <w:u w:val="single"/>
          </w:rPr>
          <w:t>Movie</w:t>
        </w:r>
        <w:proofErr w:type="spellEnd"/>
        <w:r w:rsidR="00EF6F88" w:rsidRPr="00960AC2">
          <w:rPr>
            <w:rFonts w:ascii="Times New Roman" w:eastAsia="Times New Roman" w:hAnsi="Times New Roman" w:cs="Times New Roman"/>
            <w:color w:val="1A73E8"/>
            <w:sz w:val="28"/>
            <w:szCs w:val="28"/>
            <w:u w:val="single"/>
          </w:rPr>
          <w:t xml:space="preserve"> </w:t>
        </w:r>
        <w:proofErr w:type="spellStart"/>
        <w:r w:rsidR="00EF6F88" w:rsidRPr="00960AC2">
          <w:rPr>
            <w:rFonts w:ascii="Times New Roman" w:eastAsia="Times New Roman" w:hAnsi="Times New Roman" w:cs="Times New Roman"/>
            <w:color w:val="1A73E8"/>
            <w:sz w:val="28"/>
            <w:szCs w:val="28"/>
            <w:u w:val="single"/>
          </w:rPr>
          <w:t>Database</w:t>
        </w:r>
        <w:proofErr w:type="spellEnd"/>
      </w:hyperlink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Они разделены на 25000 обзоров для обучения, и 25000 для проверки модели.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Обучающие</w:t>
      </w:r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 проверочные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наборы данных </w:t>
      </w:r>
      <w:r w:rsidR="00EF6F88" w:rsidRPr="00960AC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сбалансированы</w:t>
      </w:r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, т.е. содержат одинаковое количество позитивных и негативных обзоров.</w:t>
      </w:r>
    </w:p>
    <w:p w:rsidR="00EF6F88" w:rsidRDefault="00960AC2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Для </w:t>
      </w:r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создания и обучения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модели </w:t>
      </w:r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использует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ся </w:t>
      </w:r>
      <w:proofErr w:type="gramStart"/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высокоуровневый</w:t>
      </w:r>
      <w:proofErr w:type="gramEnd"/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hyperlink r:id="rId8" w:history="1">
        <w:proofErr w:type="spellStart"/>
        <w:r w:rsidR="00EF6F88" w:rsidRPr="00960AC2">
          <w:rPr>
            <w:rFonts w:ascii="Times New Roman" w:eastAsia="Times New Roman" w:hAnsi="Times New Roman" w:cs="Times New Roman"/>
            <w:color w:val="1A73E8"/>
            <w:sz w:val="28"/>
            <w:szCs w:val="28"/>
            <w:u w:val="single"/>
          </w:rPr>
          <w:t>tf.keras</w:t>
        </w:r>
        <w:proofErr w:type="spellEnd"/>
      </w:hyperlink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содержащийся в библиотеке </w:t>
      </w:r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моделей в </w:t>
      </w:r>
      <w:proofErr w:type="spellStart"/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TensorFlow</w:t>
      </w:r>
      <w:proofErr w:type="spellEnd"/>
      <w:r w:rsidR="00EF6F88"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</w:t>
      </w:r>
    </w:p>
    <w:p w:rsidR="00960AC2" w:rsidRPr="002C495C" w:rsidRDefault="002C495C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Предполагается, что установлена библиотека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Tensorflow</w:t>
      </w:r>
      <w:proofErr w:type="spellEnd"/>
      <w:r w:rsidRPr="002C495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версии 2.0 или выше (она включает библиотеку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keras</w:t>
      </w:r>
      <w:proofErr w:type="spellEnd"/>
      <w:r w:rsidRPr="002C495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в качестве составной части).</w:t>
      </w:r>
      <w:r w:rsidR="0063458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Установка</w:t>
      </w:r>
      <w:r w:rsidR="00634582">
        <w:rPr>
          <w:rFonts w:ascii="Times New Roman" w:hAnsi="Times New Roman"/>
          <w:sz w:val="28"/>
          <w:szCs w:val="28"/>
        </w:rPr>
        <w:t xml:space="preserve"> библиотек описана в приложени</w:t>
      </w:r>
      <w:r w:rsidR="00761DEF">
        <w:rPr>
          <w:rFonts w:ascii="Times New Roman" w:hAnsi="Times New Roman"/>
          <w:sz w:val="28"/>
          <w:szCs w:val="28"/>
        </w:rPr>
        <w:t>ях</w:t>
      </w:r>
      <w:r w:rsidR="00634582">
        <w:rPr>
          <w:rFonts w:ascii="Times New Roman" w:hAnsi="Times New Roman"/>
          <w:sz w:val="28"/>
          <w:szCs w:val="28"/>
        </w:rPr>
        <w:t xml:space="preserve"> к  лабораторной работе </w:t>
      </w:r>
      <w:r w:rsidR="00761DEF">
        <w:rPr>
          <w:rFonts w:ascii="Times New Roman" w:hAnsi="Times New Roman"/>
          <w:sz w:val="28"/>
          <w:szCs w:val="28"/>
        </w:rPr>
        <w:t>2</w:t>
      </w:r>
      <w:r w:rsidR="00634582">
        <w:rPr>
          <w:rFonts w:ascii="Times New Roman" w:hAnsi="Times New Roman"/>
          <w:sz w:val="28"/>
          <w:szCs w:val="28"/>
        </w:rPr>
        <w:t>.</w:t>
      </w:r>
    </w:p>
    <w:p w:rsidR="00C645B3" w:rsidRDefault="00C645B3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4725A2" w:rsidRPr="004725A2" w:rsidRDefault="00A2399F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4725A2" w:rsidRP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 Подключение необходимых библиотек</w:t>
      </w:r>
    </w:p>
    <w:p w:rsidR="004725A2" w:rsidRDefault="004725A2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960AC2" w:rsidRDefault="00960AC2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Загрузим необходимые библиотеки и проверим версию </w:t>
      </w:r>
      <w:proofErr w:type="spellStart"/>
      <w:r w:rsidRPr="00960AC2">
        <w:rPr>
          <w:rFonts w:ascii="Times New Roman" w:eastAsia="Times New Roman" w:hAnsi="Times New Roman" w:cs="Times New Roman"/>
          <w:color w:val="202124"/>
          <w:sz w:val="28"/>
          <w:szCs w:val="28"/>
        </w:rPr>
        <w:t>TensorFlow</w:t>
      </w:r>
      <w:proofErr w:type="spellEnd"/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(в</w:t>
      </w:r>
      <w:r w:rsidR="00D66CCC" w:rsidRP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вашем случае версия может быть другой)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960AC2" w:rsidRPr="00960AC2" w:rsidRDefault="00A56048" w:rsidP="00960AC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3657600" cy="1485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5A2" w:rsidRDefault="004725A2" w:rsidP="004725A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:rsidR="00976348" w:rsidRDefault="00976348">
      <w:pP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br w:type="page"/>
      </w:r>
    </w:p>
    <w:p w:rsidR="00EF6F88" w:rsidRPr="004725A2" w:rsidRDefault="00A2399F" w:rsidP="004725A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lastRenderedPageBreak/>
        <w:t>1.</w:t>
      </w:r>
      <w:r w:rsid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2 </w:t>
      </w:r>
      <w:r w:rsidR="00EF6F88" w:rsidRP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Загру</w:t>
      </w:r>
      <w:r w:rsid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зка набора данных</w:t>
      </w:r>
      <w:r w:rsidR="00EF6F88" w:rsidRP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</w:t>
      </w:r>
      <w:proofErr w:type="spellStart"/>
      <w:r w:rsidR="00EF6F88" w:rsidRP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IMDB</w:t>
      </w:r>
      <w:proofErr w:type="spellEnd"/>
    </w:p>
    <w:p w:rsidR="004725A2" w:rsidRPr="00D66CCC" w:rsidRDefault="004725A2" w:rsidP="004725A2">
      <w:pPr>
        <w:shd w:val="clear" w:color="auto" w:fill="FFFFFF"/>
        <w:spacing w:after="0" w:line="240" w:lineRule="auto"/>
        <w:ind w:firstLine="709"/>
        <w:jc w:val="both"/>
        <w:rPr>
          <w:rFonts w:ascii="Arial" w:eastAsia="Times New Roman" w:hAnsi="Arial" w:cs="Arial"/>
          <w:color w:val="202124"/>
          <w:sz w:val="16"/>
          <w:szCs w:val="16"/>
        </w:rPr>
      </w:pPr>
    </w:p>
    <w:p w:rsidR="00EF6F88" w:rsidRPr="004725A2" w:rsidRDefault="004725A2" w:rsidP="004725A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>Набор данных</w:t>
      </w:r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IMDB</w:t>
      </w:r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4725A2">
        <w:rPr>
          <w:rFonts w:ascii="Times New Roman" w:hAnsi="Times New Roman" w:cs="Times New Roman"/>
          <w:sz w:val="28"/>
          <w:szCs w:val="28"/>
        </w:rPr>
        <w:t xml:space="preserve">поставляется в составе </w:t>
      </w:r>
      <w:proofErr w:type="spellStart"/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TensorFlow</w:t>
      </w:r>
      <w:proofErr w:type="spellEnd"/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и может быть загружен </w:t>
      </w:r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>при помощи метода</w:t>
      </w:r>
      <w:r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EF6F88" w:rsidRPr="00976348">
        <w:rPr>
          <w:rFonts w:ascii="Courier New" w:eastAsia="Times New Roman" w:hAnsi="Courier New" w:cs="Courier New"/>
          <w:b/>
          <w:sz w:val="24"/>
          <w:szCs w:val="24"/>
          <w:lang w:val="en-US"/>
        </w:rPr>
        <w:t>load</w:t>
      </w:r>
      <w:r w:rsidR="00EF6F88" w:rsidRPr="00976348">
        <w:rPr>
          <w:rFonts w:ascii="Courier New" w:eastAsia="Times New Roman" w:hAnsi="Courier New" w:cs="Courier New"/>
          <w:b/>
          <w:sz w:val="24"/>
          <w:szCs w:val="24"/>
        </w:rPr>
        <w:t>_</w:t>
      </w:r>
      <w:r w:rsidR="00EF6F88" w:rsidRPr="00976348">
        <w:rPr>
          <w:rFonts w:ascii="Courier New" w:eastAsia="Times New Roman" w:hAnsi="Courier New" w:cs="Courier New"/>
          <w:b/>
          <w:sz w:val="24"/>
          <w:szCs w:val="24"/>
          <w:lang w:val="en-US"/>
        </w:rPr>
        <w:t>data</w:t>
      </w:r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Он уже подготовлен таким образом, что обзоры (последовательности слов) конвертированы в последовательность целых чисел, где каждое </w:t>
      </w:r>
      <w:r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>число</w:t>
      </w:r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gramStart"/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>представляет конкретное слово</w:t>
      </w:r>
      <w:proofErr w:type="gramEnd"/>
      <w:r w:rsidR="00EF6F88"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 массиве.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Кодировка слов выполняется в соответствии со словарем на 10000 наиболее </w:t>
      </w:r>
      <w:proofErr w:type="spellStart"/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>употребимых</w:t>
      </w:r>
      <w:proofErr w:type="spellEnd"/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слов.</w:t>
      </w:r>
    </w:p>
    <w:p w:rsidR="00EF6F88" w:rsidRPr="009D783C" w:rsidRDefault="00EF6F88" w:rsidP="004725A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>Д</w:t>
      </w:r>
      <w:r w:rsid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>ля загрузки набора данных используется следующий код</w:t>
      </w:r>
      <w:r w:rsidRPr="004725A2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6E2BA1" w:rsidRPr="006E2BA1" w:rsidRDefault="006E2BA1" w:rsidP="006E2B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934075" cy="8001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F88" w:rsidRPr="004725A2" w:rsidRDefault="00EF6F88" w:rsidP="004725A2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25A2">
        <w:rPr>
          <w:rFonts w:ascii="Times New Roman" w:eastAsia="Times New Roman" w:hAnsi="Times New Roman" w:cs="Times New Roman"/>
          <w:sz w:val="28"/>
          <w:szCs w:val="28"/>
        </w:rPr>
        <w:t>Аргумент</w:t>
      </w:r>
      <w:r w:rsidR="004725A2" w:rsidRPr="004725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6348">
        <w:rPr>
          <w:rFonts w:ascii="Courier New" w:eastAsia="Times New Roman" w:hAnsi="Courier New" w:cs="Courier New"/>
          <w:b/>
          <w:sz w:val="24"/>
          <w:szCs w:val="24"/>
        </w:rPr>
        <w:t>num_words</w:t>
      </w:r>
      <w:proofErr w:type="spellEnd"/>
      <w:r w:rsidRPr="00976348">
        <w:rPr>
          <w:rFonts w:ascii="Courier New" w:eastAsia="Times New Roman" w:hAnsi="Courier New" w:cs="Courier New"/>
          <w:b/>
          <w:sz w:val="24"/>
          <w:szCs w:val="24"/>
        </w:rPr>
        <w:t>=10000</w:t>
      </w:r>
      <w:r w:rsidR="004725A2" w:rsidRPr="001C04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041A" w:rsidRPr="001C041A">
        <w:rPr>
          <w:rFonts w:ascii="Times New Roman" w:eastAsia="Times New Roman" w:hAnsi="Times New Roman" w:cs="Times New Roman"/>
          <w:sz w:val="28"/>
          <w:szCs w:val="28"/>
        </w:rPr>
        <w:t>оставляет</w:t>
      </w:r>
      <w:r w:rsidRPr="004725A2">
        <w:rPr>
          <w:rFonts w:ascii="Times New Roman" w:eastAsia="Times New Roman" w:hAnsi="Times New Roman" w:cs="Times New Roman"/>
          <w:sz w:val="28"/>
          <w:szCs w:val="28"/>
        </w:rPr>
        <w:t xml:space="preserve"> только 10000 наиболее часто встречающи</w:t>
      </w:r>
      <w:r w:rsidR="001C041A"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4725A2">
        <w:rPr>
          <w:rFonts w:ascii="Times New Roman" w:eastAsia="Times New Roman" w:hAnsi="Times New Roman" w:cs="Times New Roman"/>
          <w:sz w:val="28"/>
          <w:szCs w:val="28"/>
        </w:rPr>
        <w:t xml:space="preserve"> слов из </w:t>
      </w:r>
      <w:r w:rsidR="001C041A">
        <w:rPr>
          <w:rFonts w:ascii="Times New Roman" w:eastAsia="Times New Roman" w:hAnsi="Times New Roman" w:cs="Times New Roman"/>
          <w:sz w:val="28"/>
          <w:szCs w:val="28"/>
        </w:rPr>
        <w:t>обучающего набора</w:t>
      </w:r>
      <w:r w:rsidRPr="004725A2">
        <w:rPr>
          <w:rFonts w:ascii="Times New Roman" w:eastAsia="Times New Roman" w:hAnsi="Times New Roman" w:cs="Times New Roman"/>
          <w:sz w:val="28"/>
          <w:szCs w:val="28"/>
        </w:rPr>
        <w:t xml:space="preserve">. Все редкие слова </w:t>
      </w:r>
      <w:r w:rsidR="001C041A">
        <w:rPr>
          <w:rFonts w:ascii="Times New Roman" w:eastAsia="Times New Roman" w:hAnsi="Times New Roman" w:cs="Times New Roman"/>
          <w:sz w:val="28"/>
          <w:szCs w:val="28"/>
        </w:rPr>
        <w:t xml:space="preserve">из набора </w:t>
      </w:r>
      <w:r w:rsidRPr="004725A2">
        <w:rPr>
          <w:rFonts w:ascii="Times New Roman" w:eastAsia="Times New Roman" w:hAnsi="Times New Roman" w:cs="Times New Roman"/>
          <w:sz w:val="28"/>
          <w:szCs w:val="28"/>
        </w:rPr>
        <w:t>исключаются. Это по</w:t>
      </w:r>
      <w:r w:rsidR="00761DEF">
        <w:rPr>
          <w:rFonts w:ascii="Times New Roman" w:eastAsia="Times New Roman" w:hAnsi="Times New Roman" w:cs="Times New Roman"/>
          <w:sz w:val="28"/>
          <w:szCs w:val="28"/>
        </w:rPr>
        <w:t>зволяет</w:t>
      </w:r>
      <w:r w:rsidRPr="004725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041A">
        <w:rPr>
          <w:rFonts w:ascii="Times New Roman" w:eastAsia="Times New Roman" w:hAnsi="Times New Roman" w:cs="Times New Roman"/>
          <w:sz w:val="28"/>
          <w:szCs w:val="28"/>
        </w:rPr>
        <w:t>ограничить</w:t>
      </w:r>
      <w:r w:rsidRPr="004725A2">
        <w:rPr>
          <w:rFonts w:ascii="Times New Roman" w:eastAsia="Times New Roman" w:hAnsi="Times New Roman" w:cs="Times New Roman"/>
          <w:sz w:val="28"/>
          <w:szCs w:val="28"/>
        </w:rPr>
        <w:t xml:space="preserve"> объем данных</w:t>
      </w:r>
      <w:r w:rsidR="00761DEF">
        <w:rPr>
          <w:rFonts w:ascii="Times New Roman" w:eastAsia="Times New Roman" w:hAnsi="Times New Roman" w:cs="Times New Roman"/>
          <w:sz w:val="28"/>
          <w:szCs w:val="28"/>
        </w:rPr>
        <w:t>, размером достаточным для учебных целей</w:t>
      </w:r>
      <w:r w:rsidRPr="004725A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6F88" w:rsidRPr="004725A2" w:rsidRDefault="00A2399F" w:rsidP="004725A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3 Изучение </w:t>
      </w:r>
      <w:r w:rsidR="00EF6F88" w:rsidRP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данны</w:t>
      </w:r>
      <w:r w:rsidR="004725A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х</w:t>
      </w:r>
    </w:p>
    <w:p w:rsidR="001C041A" w:rsidRDefault="001C041A" w:rsidP="001C041A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Рассмотрим загруженные данные</w:t>
      </w:r>
      <w:r w:rsidR="00EF6F88"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</w:t>
      </w:r>
    </w:p>
    <w:p w:rsidR="00EF6F88" w:rsidRPr="001C041A" w:rsidRDefault="00EF6F88" w:rsidP="001C041A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>Каждая метка</w:t>
      </w:r>
      <w:r w:rsid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976348">
        <w:rPr>
          <w:rFonts w:ascii="Courier New" w:eastAsia="Times New Roman" w:hAnsi="Courier New" w:cs="Courier New"/>
          <w:b/>
          <w:iCs/>
          <w:color w:val="202124"/>
          <w:sz w:val="28"/>
          <w:szCs w:val="28"/>
        </w:rPr>
        <w:t>label</w:t>
      </w:r>
      <w:proofErr w:type="spellEnd"/>
      <w:r w:rsidR="001C041A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>является целым числом 0 или 1:</w:t>
      </w:r>
    </w:p>
    <w:p w:rsidR="00EF6F88" w:rsidRPr="001C041A" w:rsidRDefault="00EF6F88" w:rsidP="001C041A">
      <w:pPr>
        <w:shd w:val="clear" w:color="auto" w:fill="FFFFFF"/>
        <w:spacing w:after="0" w:line="240" w:lineRule="auto"/>
        <w:ind w:left="993"/>
        <w:rPr>
          <w:rFonts w:ascii="Times New Roman" w:eastAsia="Times New Roman" w:hAnsi="Times New Roman" w:cs="Times New Roman"/>
          <w:i/>
          <w:color w:val="202124"/>
          <w:sz w:val="28"/>
          <w:szCs w:val="28"/>
        </w:rPr>
      </w:pPr>
      <w:r w:rsidRPr="001C041A">
        <w:rPr>
          <w:rFonts w:ascii="Times New Roman" w:eastAsia="Times New Roman" w:hAnsi="Times New Roman" w:cs="Times New Roman"/>
          <w:i/>
          <w:color w:val="202124"/>
          <w:sz w:val="28"/>
          <w:szCs w:val="28"/>
        </w:rPr>
        <w:t>0 - негативный обзор, 1 - позитивный.</w:t>
      </w:r>
    </w:p>
    <w:p w:rsidR="001C041A" w:rsidRDefault="006E2BA1" w:rsidP="006E2BA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Оценим объем обучающего набора данных</w:t>
      </w:r>
    </w:p>
    <w:p w:rsidR="006E2BA1" w:rsidRPr="006E2BA1" w:rsidRDefault="006E2BA1" w:rsidP="001C04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934075" cy="5238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41A" w:rsidRDefault="001C041A" w:rsidP="001C041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EF6F88" w:rsidRDefault="001C041A" w:rsidP="001C041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Данные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каждого обзора</w:t>
      </w: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- это массив целых чисел, которые </w:t>
      </w:r>
      <w:proofErr w:type="gramStart"/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>представляют слова</w:t>
      </w:r>
      <w:proofErr w:type="gramEnd"/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EF6F88"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из словаря. Вот пример того, как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представлен</w:t>
      </w:r>
      <w:r w:rsidR="00EF6F88"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первый обзор:</w:t>
      </w:r>
    </w:p>
    <w:p w:rsidR="001C041A" w:rsidRPr="001C041A" w:rsidRDefault="006E2BA1" w:rsidP="006E2BA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934075" cy="15621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F88" w:rsidRPr="009D783C" w:rsidRDefault="00EF6F88" w:rsidP="001C041A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Разные обзоры фильмов 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содержат</w:t>
      </w: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разное количество слов. 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Следующий к</w:t>
      </w: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>од ниже по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казывает</w:t>
      </w: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количество слов в первом и втором 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>образце (</w:t>
      </w:r>
      <w:r w:rsidR="00D66CCC"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>обзоре</w:t>
      </w:r>
      <w:proofErr w:type="gramStart"/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)</w:t>
      </w:r>
      <w:proofErr w:type="gramEnd"/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набора данных</w:t>
      </w: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</w:t>
      </w:r>
    </w:p>
    <w:p w:rsidR="006E2BA1" w:rsidRPr="006E2BA1" w:rsidRDefault="006E2BA1" w:rsidP="001C041A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lastRenderedPageBreak/>
        <w:drawing>
          <wp:inline distT="0" distB="0" distL="0" distR="0">
            <wp:extent cx="4267200" cy="7334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41A" w:rsidRPr="00AA441A" w:rsidRDefault="00AA441A" w:rsidP="00AA441A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Поскольку </w:t>
      </w:r>
      <w:proofErr w:type="spellStart"/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>нейросеть</w:t>
      </w:r>
      <w:proofErr w:type="spellEnd"/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может принимать только данные одинаковой длины, то н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еобходимо скорректировать данные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(методы корректировк</w:t>
      </w:r>
      <w:r w:rsidR="00976348"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описаны в следующем подразделе)</w:t>
      </w:r>
      <w:r w:rsidRPr="001C041A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EF6F88" w:rsidRDefault="00AA441A" w:rsidP="00AA441A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Можно для наглядности</w:t>
      </w:r>
      <w:r w:rsidR="00EF6F88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конвертировать целые числа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представления обзора</w:t>
      </w:r>
      <w:r w:rsidR="00EF6F88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обратно в текст.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Для этого используем следующую</w:t>
      </w:r>
      <w:r w:rsidR="00EF6F88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вспомогательную функцию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976348">
        <w:rPr>
          <w:rFonts w:ascii="Courier New" w:eastAsia="Times New Roman" w:hAnsi="Courier New" w:cs="Courier New"/>
          <w:b/>
          <w:color w:val="37474F"/>
          <w:sz w:val="24"/>
          <w:szCs w:val="24"/>
        </w:rPr>
        <w:t>decode_review</w:t>
      </w:r>
      <w:proofErr w:type="spellEnd"/>
      <w:r w:rsidR="00EF6F88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, котор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ая</w:t>
      </w:r>
      <w:r w:rsidR="00EF6F88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обращается к словарю для обратно</w:t>
      </w:r>
      <w:r w:rsidR="00917B2E">
        <w:rPr>
          <w:rFonts w:ascii="Times New Roman" w:eastAsia="Times New Roman" w:hAnsi="Times New Roman" w:cs="Times New Roman"/>
          <w:color w:val="202124"/>
          <w:sz w:val="28"/>
          <w:szCs w:val="28"/>
        </w:rPr>
        <w:t>й замены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индекса слова </w:t>
      </w:r>
      <w:r w:rsidR="00917B2E">
        <w:rPr>
          <w:rFonts w:ascii="Times New Roman" w:eastAsia="Times New Roman" w:hAnsi="Times New Roman" w:cs="Times New Roman"/>
          <w:color w:val="202124"/>
          <w:sz w:val="28"/>
          <w:szCs w:val="28"/>
        </w:rPr>
        <w:t>на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само слово</w:t>
      </w:r>
      <w:r w:rsidR="00EF6F88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5F595C" w:rsidRPr="00AA441A" w:rsidRDefault="005F595C" w:rsidP="00BB2D5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934075" cy="21717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F88" w:rsidRDefault="00EF6F88" w:rsidP="00AA441A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Теперь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мож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но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ис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пользовать функци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ю </w:t>
      </w:r>
      <w:proofErr w:type="spellStart"/>
      <w:r w:rsidRPr="00976348">
        <w:rPr>
          <w:rFonts w:ascii="Courier New" w:eastAsia="Times New Roman" w:hAnsi="Courier New" w:cs="Courier New"/>
          <w:b/>
          <w:color w:val="202124"/>
          <w:sz w:val="28"/>
          <w:szCs w:val="28"/>
        </w:rPr>
        <w:t>decode_review</w:t>
      </w:r>
      <w:proofErr w:type="spellEnd"/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для отображения </w:t>
      </w:r>
      <w:r w:rsid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оригинального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текста первого обзора фильма:</w:t>
      </w:r>
    </w:p>
    <w:p w:rsidR="00BB2D52" w:rsidRPr="00AA441A" w:rsidRDefault="00BB2D52" w:rsidP="00BB2D52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934075" cy="17811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41A" w:rsidRPr="00D66CCC" w:rsidRDefault="00AA441A">
      <w:pPr>
        <w:rPr>
          <w:rFonts w:ascii="Times New Roman" w:eastAsia="Times New Roman" w:hAnsi="Times New Roman" w:cs="Times New Roman"/>
          <w:b/>
          <w:color w:val="202124"/>
          <w:sz w:val="28"/>
          <w:szCs w:val="28"/>
          <w:lang w:val="en-US"/>
        </w:rPr>
      </w:pPr>
    </w:p>
    <w:p w:rsidR="00EF6F88" w:rsidRPr="00AA441A" w:rsidRDefault="00A2399F" w:rsidP="00AA441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AA441A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4 </w:t>
      </w:r>
      <w:r w:rsidR="00EF6F88" w:rsidRPr="00AA441A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Подгот</w:t>
      </w:r>
      <w:r w:rsidR="00AA441A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овк</w:t>
      </w:r>
      <w:r w:rsidR="00EF6F88" w:rsidRPr="00AA441A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а данны</w:t>
      </w:r>
      <w:r w:rsidR="00AA441A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х</w:t>
      </w:r>
    </w:p>
    <w:p w:rsidR="00EF6F88" w:rsidRPr="00AA441A" w:rsidRDefault="00EF6F88" w:rsidP="00F65B64">
      <w:pPr>
        <w:shd w:val="clear" w:color="auto" w:fill="FFFFFF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Обзоры фильмов из массива целых чисел должны быть конвертированы в тензоры</w:t>
      </w:r>
      <w:r w:rsidR="00AA441A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одинакового размера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пе</w:t>
      </w:r>
      <w:r w:rsidR="00AA441A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ред загрузкой в модель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нейро</w:t>
      </w:r>
      <w:r w:rsidR="00AA441A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нной 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сет</w:t>
      </w:r>
      <w:r w:rsidR="00AA441A"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Эта конвертация может быть сделана </w:t>
      </w:r>
      <w:r w:rsid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двумя</w:t>
      </w:r>
      <w:r w:rsidRPr="00AA441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способами:</w:t>
      </w:r>
    </w:p>
    <w:p w:rsidR="00EF6F88" w:rsidRPr="00F65B64" w:rsidRDefault="00F65B64" w:rsidP="00F65B64">
      <w:pPr>
        <w:pStyle w:val="aa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К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онвертир</w:t>
      </w: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овать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массивы в векторы 0 и 1</w:t>
      </w: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 формате </w:t>
      </w:r>
      <w:r w:rsidRPr="00976348">
        <w:rPr>
          <w:rFonts w:ascii="Courier New" w:eastAsia="Times New Roman" w:hAnsi="Courier New" w:cs="Courier New"/>
          <w:b/>
          <w:iCs/>
          <w:color w:val="202124"/>
          <w:spacing w:val="-20"/>
          <w:sz w:val="28"/>
          <w:szCs w:val="28"/>
          <w:lang w:val="en-US"/>
        </w:rPr>
        <w:t>o</w:t>
      </w:r>
      <w:proofErr w:type="spellStart"/>
      <w:r w:rsidRPr="00976348">
        <w:rPr>
          <w:rFonts w:ascii="Courier New" w:eastAsia="Times New Roman" w:hAnsi="Courier New" w:cs="Courier New"/>
          <w:b/>
          <w:iCs/>
          <w:color w:val="202124"/>
          <w:spacing w:val="-20"/>
          <w:sz w:val="28"/>
          <w:szCs w:val="28"/>
        </w:rPr>
        <w:t>ne-hot</w:t>
      </w:r>
      <w:proofErr w:type="spellEnd"/>
      <w:r w:rsidRPr="00976348">
        <w:rPr>
          <w:rFonts w:ascii="Courier New" w:eastAsia="Times New Roman" w:hAnsi="Courier New" w:cs="Courier New"/>
          <w:b/>
          <w:iCs/>
          <w:color w:val="202124"/>
          <w:spacing w:val="-20"/>
          <w:sz w:val="28"/>
          <w:szCs w:val="28"/>
        </w:rPr>
        <w:t xml:space="preserve"> </w:t>
      </w:r>
      <w:proofErr w:type="spellStart"/>
      <w:r w:rsidRPr="00976348">
        <w:rPr>
          <w:rFonts w:ascii="Courier New" w:eastAsia="Times New Roman" w:hAnsi="Courier New" w:cs="Courier New"/>
          <w:b/>
          <w:iCs/>
          <w:color w:val="202124"/>
          <w:spacing w:val="-20"/>
          <w:sz w:val="28"/>
          <w:szCs w:val="28"/>
        </w:rPr>
        <w:t>encoding</w:t>
      </w:r>
      <w:proofErr w:type="spellEnd"/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. Например, последовательность [3, 5] станет 10000-мерным вектором</w:t>
      </w: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lastRenderedPageBreak/>
        <w:t>(определяется количеством возможных слов в словаре)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, полностью состоящим из нулей кроме </w:t>
      </w:r>
      <w:r w:rsidR="00A244FB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позиций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3 и 5, которые будут </w:t>
      </w: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заполнены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единицами. Такой подход очень требователен к объему памяти, </w:t>
      </w: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так как 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размер 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входной 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матрицы</w:t>
      </w:r>
      <w:r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будет </w:t>
      </w:r>
      <w:r w:rsidR="00BB2D52" w:rsidRPr="00BB2D5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10000</w:t>
      </w:r>
      <w:r w:rsidR="00BB2D52">
        <w:rPr>
          <w:rFonts w:ascii="Courier New" w:eastAsia="Times New Roman" w:hAnsi="Courier New" w:cs="Courier New"/>
          <w:sz w:val="24"/>
          <w:szCs w:val="24"/>
        </w:rPr>
        <w:t xml:space="preserve"> х (кол-во обзоров).</w:t>
      </w:r>
    </w:p>
    <w:p w:rsidR="00EF6F88" w:rsidRPr="00F65B64" w:rsidRDefault="00F65B64" w:rsidP="00F65B64">
      <w:pPr>
        <w:pStyle w:val="aa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С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делать все </w:t>
      </w:r>
      <w:r w:rsidR="006B7B87">
        <w:rPr>
          <w:rFonts w:ascii="Times New Roman" w:eastAsia="Times New Roman" w:hAnsi="Times New Roman" w:cs="Times New Roman"/>
          <w:color w:val="202124"/>
          <w:sz w:val="28"/>
          <w:szCs w:val="28"/>
        </w:rPr>
        <w:t>примеры (обзоры)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одинаковыми по длине.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Для такого подхода 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>мож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но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использовать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="00EF6F88" w:rsidRPr="007A4AD6">
        <w:rPr>
          <w:rFonts w:ascii="Courier New" w:eastAsia="Times New Roman" w:hAnsi="Courier New" w:cs="Courier New"/>
          <w:b/>
          <w:iCs/>
          <w:color w:val="202124"/>
          <w:sz w:val="28"/>
          <w:szCs w:val="28"/>
        </w:rPr>
        <w:t>Embedding</w:t>
      </w:r>
      <w:proofErr w:type="spellEnd"/>
      <w:r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("Встроенный") слой, который может использовать эти параметры в качестве первого слоя </w:t>
      </w:r>
      <w:r w:rsidR="00BB2D52">
        <w:rPr>
          <w:rFonts w:ascii="Times New Roman" w:eastAsia="Times New Roman" w:hAnsi="Times New Roman" w:cs="Times New Roman"/>
          <w:color w:val="202124"/>
          <w:sz w:val="28"/>
          <w:szCs w:val="28"/>
        </w:rPr>
        <w:t>нейронной</w:t>
      </w:r>
      <w:r w:rsidR="00EF6F88" w:rsidRPr="00F65B64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сети</w:t>
      </w:r>
      <w:r w:rsidR="00BB2D52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EF6F88" w:rsidRPr="006B7B87" w:rsidRDefault="00EE2DA6" w:rsidP="00F65B64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Будем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использ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овать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второй способ.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Для приведения 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все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х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обзор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ов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фильмов 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к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одинаковой длин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е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используе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тся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функци</w:t>
      </w:r>
      <w:r w:rsidR="00F65B64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я </w:t>
      </w:r>
      <w:r w:rsidR="00EF6F88" w:rsidRPr="007A4AD6">
        <w:rPr>
          <w:rFonts w:ascii="Courier New" w:eastAsia="Times New Roman" w:hAnsi="Courier New" w:cs="Courier New"/>
          <w:b/>
          <w:sz w:val="28"/>
          <w:szCs w:val="28"/>
          <w:lang w:val="en-US"/>
        </w:rPr>
        <w:t>pad</w:t>
      </w:r>
      <w:r w:rsidR="00EF6F88" w:rsidRPr="007A4AD6">
        <w:rPr>
          <w:rFonts w:ascii="Courier New" w:eastAsia="Times New Roman" w:hAnsi="Courier New" w:cs="Courier New"/>
          <w:b/>
          <w:sz w:val="28"/>
          <w:szCs w:val="28"/>
        </w:rPr>
        <w:t>_</w:t>
      </w:r>
      <w:r w:rsidR="00EF6F88" w:rsidRPr="007A4AD6">
        <w:rPr>
          <w:rFonts w:ascii="Courier New" w:eastAsia="Times New Roman" w:hAnsi="Courier New" w:cs="Courier New"/>
          <w:b/>
          <w:sz w:val="28"/>
          <w:szCs w:val="28"/>
          <w:lang w:val="en-US"/>
        </w:rPr>
        <w:t>sequences</w:t>
      </w:r>
      <w:r w:rsidR="006B7B87" w:rsidRPr="006B7B87">
        <w:rPr>
          <w:rFonts w:ascii="Times New Roman" w:eastAsia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="006B7B87" w:rsidRPr="007A4AD6">
        <w:rPr>
          <w:rFonts w:ascii="Courier New" w:eastAsia="Times New Roman" w:hAnsi="Courier New" w:cs="Courier New"/>
          <w:b/>
          <w:color w:val="37474F"/>
          <w:sz w:val="28"/>
          <w:szCs w:val="28"/>
          <w:lang w:val="en-US"/>
        </w:rPr>
        <w:t>keras</w:t>
      </w:r>
      <w:proofErr w:type="spellEnd"/>
      <w:r w:rsidR="006B7B87"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.</w:t>
      </w:r>
      <w:r w:rsidR="006B7B87" w:rsidRPr="007A4AD6">
        <w:rPr>
          <w:rFonts w:ascii="Courier New" w:eastAsia="Times New Roman" w:hAnsi="Courier New" w:cs="Courier New"/>
          <w:b/>
          <w:color w:val="37474F"/>
          <w:sz w:val="28"/>
          <w:szCs w:val="28"/>
          <w:lang w:val="en-US"/>
        </w:rPr>
        <w:t>preprocessing</w:t>
      </w:r>
      <w:r w:rsidR="006B7B87"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.</w:t>
      </w:r>
      <w:r w:rsidR="006B7B87" w:rsidRPr="007A4AD6">
        <w:rPr>
          <w:rFonts w:ascii="Courier New" w:eastAsia="Times New Roman" w:hAnsi="Courier New" w:cs="Courier New"/>
          <w:b/>
          <w:color w:val="37474F"/>
          <w:sz w:val="28"/>
          <w:szCs w:val="28"/>
          <w:lang w:val="en-US"/>
        </w:rPr>
        <w:t>sequence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, </w:t>
      </w:r>
      <w:r w:rsidR="006B7B8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которая 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>дополн</w:t>
      </w:r>
      <w:r w:rsidR="006B7B87">
        <w:rPr>
          <w:rFonts w:ascii="Times New Roman" w:eastAsia="Times New Roman" w:hAnsi="Times New Roman" w:cs="Times New Roman"/>
          <w:color w:val="202124"/>
          <w:sz w:val="28"/>
          <w:szCs w:val="28"/>
        </w:rPr>
        <w:t>яет</w:t>
      </w:r>
      <w:r w:rsidR="00D66CCC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последовательности до нужного размера </w:t>
      </w:r>
      <w:r w:rsidR="00683CB8">
        <w:rPr>
          <w:rFonts w:ascii="Times New Roman" w:eastAsia="Times New Roman" w:hAnsi="Times New Roman" w:cs="Times New Roman"/>
          <w:color w:val="202124"/>
          <w:sz w:val="28"/>
          <w:szCs w:val="28"/>
        </w:rPr>
        <w:t>заданным числом (будем дополнять нулями)</w:t>
      </w:r>
      <w:r w:rsidR="00BB2D52">
        <w:rPr>
          <w:rFonts w:ascii="Times New Roman" w:eastAsia="Times New Roman" w:hAnsi="Times New Roman" w:cs="Times New Roman"/>
          <w:color w:val="202124"/>
          <w:sz w:val="28"/>
          <w:szCs w:val="28"/>
        </w:rPr>
        <w:t>. Выберем</w:t>
      </w:r>
      <w:r w:rsidR="00BB2D52" w:rsidRPr="006B7B87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 xml:space="preserve"> </w:t>
      </w:r>
      <w:r w:rsidR="00BB2D52">
        <w:rPr>
          <w:rFonts w:ascii="Times New Roman" w:eastAsia="Times New Roman" w:hAnsi="Times New Roman" w:cs="Times New Roman"/>
          <w:color w:val="202124"/>
          <w:sz w:val="28"/>
          <w:szCs w:val="28"/>
        </w:rPr>
        <w:t>длину</w:t>
      </w:r>
      <w:r w:rsidR="00BB2D52" w:rsidRPr="006B7B87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 xml:space="preserve"> </w:t>
      </w:r>
      <w:r w:rsidR="00BB2D52">
        <w:rPr>
          <w:rFonts w:ascii="Times New Roman" w:eastAsia="Times New Roman" w:hAnsi="Times New Roman" w:cs="Times New Roman"/>
          <w:color w:val="202124"/>
          <w:sz w:val="28"/>
          <w:szCs w:val="28"/>
        </w:rPr>
        <w:t>каждого</w:t>
      </w:r>
      <w:r w:rsidR="00BB2D52" w:rsidRPr="006B7B87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 xml:space="preserve"> </w:t>
      </w:r>
      <w:r w:rsidR="006B7B87">
        <w:rPr>
          <w:rFonts w:ascii="Times New Roman" w:eastAsia="Times New Roman" w:hAnsi="Times New Roman" w:cs="Times New Roman"/>
          <w:color w:val="202124"/>
          <w:sz w:val="28"/>
          <w:szCs w:val="28"/>
        </w:rPr>
        <w:t>обзора</w:t>
      </w:r>
      <w:r w:rsidR="00BB2D52" w:rsidRPr="006B7B87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 xml:space="preserve"> </w:t>
      </w:r>
      <w:proofErr w:type="gramStart"/>
      <w:r w:rsidR="00BB2D52">
        <w:rPr>
          <w:rFonts w:ascii="Times New Roman" w:eastAsia="Times New Roman" w:hAnsi="Times New Roman" w:cs="Times New Roman"/>
          <w:color w:val="202124"/>
          <w:sz w:val="28"/>
          <w:szCs w:val="28"/>
        </w:rPr>
        <w:t>равной</w:t>
      </w:r>
      <w:proofErr w:type="gramEnd"/>
      <w:r w:rsidR="00BB2D52" w:rsidRPr="006B7B87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 xml:space="preserve"> 256</w:t>
      </w:r>
      <w:r w:rsidR="00EF6F88" w:rsidRPr="006B7B87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:</w:t>
      </w:r>
    </w:p>
    <w:p w:rsidR="006B7B87" w:rsidRDefault="006B7B87" w:rsidP="00051C42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133975" cy="16764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C29" w:rsidRDefault="00C95C29" w:rsidP="00051C42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Здесь</w:t>
      </w:r>
    </w:p>
    <w:p w:rsidR="00C95C29" w:rsidRPr="00C95C29" w:rsidRDefault="00C95C29" w:rsidP="00051C42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proofErr w:type="gramStart"/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value</w:t>
      </w:r>
      <w:proofErr w:type="gramEnd"/>
      <w:r w:rsidRPr="00C95C29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- значение, которым дополняется каждый обзор (вектор </w:t>
      </w:r>
      <w:r w:rsidRPr="00C95C29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train</w:t>
      </w:r>
      <w:r w:rsidRPr="00C95C29">
        <w:rPr>
          <w:rFonts w:ascii="Times New Roman" w:eastAsia="Times New Roman" w:hAnsi="Times New Roman" w:cs="Times New Roman"/>
          <w:color w:val="202124"/>
          <w:sz w:val="28"/>
          <w:szCs w:val="28"/>
        </w:rPr>
        <w:t>_</w:t>
      </w:r>
      <w:r w:rsidRPr="00C95C29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data</w:t>
      </w:r>
      <w:r w:rsidRPr="00C95C29">
        <w:rPr>
          <w:rFonts w:ascii="Times New Roman" w:eastAsia="Times New Roman" w:hAnsi="Times New Roman" w:cs="Times New Roman"/>
          <w:color w:val="202124"/>
          <w:sz w:val="28"/>
          <w:szCs w:val="28"/>
        </w:rPr>
        <w:t>[</w:t>
      </w:r>
      <w:proofErr w:type="spellStart"/>
      <w:r w:rsidRPr="00C95C29"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  <w:t>i</w:t>
      </w:r>
      <w:proofErr w:type="spellEnd"/>
      <w:r w:rsidRPr="00C95C29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]) до одинаковой длины. В примере 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pacing w:val="-20"/>
          <w:sz w:val="28"/>
          <w:szCs w:val="28"/>
        </w:rPr>
        <w:t>word_index</w:t>
      </w:r>
      <w:proofErr w:type="spellEnd"/>
      <w:r w:rsidRPr="007A4AD6">
        <w:rPr>
          <w:rFonts w:ascii="Courier New" w:eastAsia="Times New Roman" w:hAnsi="Courier New" w:cs="Courier New"/>
          <w:b/>
          <w:color w:val="37474F"/>
          <w:spacing w:val="-20"/>
          <w:sz w:val="28"/>
          <w:szCs w:val="28"/>
        </w:rPr>
        <w:t>[</w:t>
      </w:r>
      <w:r w:rsidRPr="007A4AD6">
        <w:rPr>
          <w:rFonts w:ascii="Courier New" w:eastAsia="Times New Roman" w:hAnsi="Courier New" w:cs="Courier New"/>
          <w:b/>
          <w:color w:val="0D904F"/>
          <w:spacing w:val="-20"/>
          <w:sz w:val="28"/>
          <w:szCs w:val="28"/>
        </w:rPr>
        <w:t>"&lt;</w:t>
      </w:r>
      <w:proofErr w:type="spellStart"/>
      <w:r w:rsidRPr="007A4AD6">
        <w:rPr>
          <w:rFonts w:ascii="Courier New" w:eastAsia="Times New Roman" w:hAnsi="Courier New" w:cs="Courier New"/>
          <w:b/>
          <w:color w:val="0D904F"/>
          <w:spacing w:val="-20"/>
          <w:sz w:val="28"/>
          <w:szCs w:val="28"/>
        </w:rPr>
        <w:t>PAD</w:t>
      </w:r>
      <w:proofErr w:type="spellEnd"/>
      <w:r w:rsidRPr="007A4AD6">
        <w:rPr>
          <w:rFonts w:ascii="Courier New" w:eastAsia="Times New Roman" w:hAnsi="Courier New" w:cs="Courier New"/>
          <w:b/>
          <w:color w:val="0D904F"/>
          <w:spacing w:val="-20"/>
          <w:sz w:val="28"/>
          <w:szCs w:val="28"/>
        </w:rPr>
        <w:t>&gt;"</w:t>
      </w:r>
      <w:r w:rsidRPr="007A4AD6">
        <w:rPr>
          <w:rFonts w:ascii="Courier New" w:eastAsia="Times New Roman" w:hAnsi="Courier New" w:cs="Courier New"/>
          <w:b/>
          <w:color w:val="37474F"/>
          <w:spacing w:val="-20"/>
          <w:sz w:val="28"/>
          <w:szCs w:val="28"/>
        </w:rPr>
        <w:t xml:space="preserve">] = </w:t>
      </w:r>
      <w:r w:rsidRPr="007A4AD6">
        <w:rPr>
          <w:rFonts w:ascii="Courier New" w:eastAsia="Times New Roman" w:hAnsi="Courier New" w:cs="Courier New"/>
          <w:b/>
          <w:color w:val="C53929"/>
          <w:spacing w:val="-20"/>
          <w:sz w:val="28"/>
          <w:szCs w:val="28"/>
        </w:rPr>
        <w:t>0</w:t>
      </w:r>
    </w:p>
    <w:p w:rsidR="00C95C29" w:rsidRPr="00C95C29" w:rsidRDefault="00C95C29" w:rsidP="00051C42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37474F"/>
          <w:sz w:val="28"/>
          <w:szCs w:val="28"/>
        </w:rPr>
      </w:pPr>
      <w:proofErr w:type="gram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  <w:lang w:val="en-US"/>
        </w:rPr>
        <w:t>padding</w:t>
      </w:r>
      <w:proofErr w:type="gramEnd"/>
      <w:r w:rsidRPr="00C95C29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- место дополнения (</w:t>
      </w:r>
      <w:r w:rsidRPr="00C95C29">
        <w:rPr>
          <w:rFonts w:ascii="Times New Roman" w:eastAsia="Times New Roman" w:hAnsi="Times New Roman" w:cs="Times New Roman"/>
          <w:color w:val="37474F"/>
          <w:sz w:val="28"/>
          <w:szCs w:val="28"/>
          <w:lang w:val="en-US"/>
        </w:rPr>
        <w:t>pre</w:t>
      </w:r>
      <w:r w:rsidRPr="00C95C29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- в начале, </w:t>
      </w:r>
      <w:r w:rsidRPr="00C95C29">
        <w:rPr>
          <w:rFonts w:ascii="Times New Roman" w:eastAsia="Times New Roman" w:hAnsi="Times New Roman" w:cs="Times New Roman"/>
          <w:color w:val="37474F"/>
          <w:sz w:val="28"/>
          <w:szCs w:val="28"/>
          <w:lang w:val="en-US"/>
        </w:rPr>
        <w:t>post</w:t>
      </w:r>
      <w:r w:rsidRPr="00C95C29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- в конце последовательности)</w:t>
      </w:r>
    </w:p>
    <w:p w:rsidR="00C95C29" w:rsidRPr="00C95C29" w:rsidRDefault="00C95C29" w:rsidP="00051C42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proofErr w:type="spellStart"/>
      <w:proofErr w:type="gram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  <w:lang w:val="en-US"/>
        </w:rPr>
        <w:t>maxlen</w:t>
      </w:r>
      <w:proofErr w:type="spellEnd"/>
      <w:proofErr w:type="gramEnd"/>
      <w:r w:rsidRPr="00C95C29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- длина последовательности</w:t>
      </w:r>
    </w:p>
    <w:p w:rsidR="00EF6F88" w:rsidRDefault="00F65B64" w:rsidP="00051C42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Убедимся, что обзоры </w:t>
      </w:r>
      <w:r w:rsidR="00051C42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с индексами 0 и 1 после преобразования будут иметь одинаковую длину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256 элементов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683CB8" w:rsidRPr="00051C42" w:rsidRDefault="00683CB8" w:rsidP="00051C42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3409950" cy="5619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F88" w:rsidRDefault="00051C42" w:rsidP="00BB39DB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Массив слов каждого обзора 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после преобразования будет 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дополн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>ен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нулями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до фиксированного размера 256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 этом можно убедиться при выводе первого обзора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683CB8" w:rsidRPr="00051C42" w:rsidRDefault="00683CB8" w:rsidP="00BB39DB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lastRenderedPageBreak/>
        <w:drawing>
          <wp:inline distT="0" distB="0" distL="0" distR="0">
            <wp:extent cx="5286375" cy="34671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C42" w:rsidRDefault="00051C42" w:rsidP="00051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:rsidR="00EF6F88" w:rsidRPr="00051C42" w:rsidRDefault="00A2399F" w:rsidP="00051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051C4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5 </w:t>
      </w:r>
      <w:r w:rsidR="00EF6F88" w:rsidRPr="00051C4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С</w:t>
      </w:r>
      <w:r w:rsidR="00051C42" w:rsidRPr="00051C4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оздание</w:t>
      </w:r>
      <w:r w:rsidR="00EF6F88" w:rsidRPr="00051C4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модел</w:t>
      </w:r>
      <w:r w:rsidR="00051C42" w:rsidRPr="00051C42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и</w:t>
      </w:r>
    </w:p>
    <w:p w:rsidR="00EF6F88" w:rsidRPr="00051C42" w:rsidRDefault="00051C42" w:rsidP="00051C42">
      <w:pPr>
        <w:shd w:val="clear" w:color="auto" w:fill="FFFFFF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Модель н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ей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т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ронн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ой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сет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и включает 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стек слоев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. При создании модели необходимо определить</w:t>
      </w:r>
      <w:r w:rsidR="00EF6F88"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EF6F88" w:rsidRPr="00051C42" w:rsidRDefault="00EF6F88" w:rsidP="00051C42">
      <w:pPr>
        <w:pStyle w:val="aa"/>
        <w:numPr>
          <w:ilvl w:val="0"/>
          <w:numId w:val="8"/>
        </w:numPr>
        <w:shd w:val="clear" w:color="auto" w:fill="FFFFFF"/>
        <w:spacing w:after="0" w:line="240" w:lineRule="auto"/>
        <w:ind w:left="851" w:hanging="357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Сколько слоев будет использовано в модели</w:t>
      </w:r>
    </w:p>
    <w:p w:rsidR="00EF6F88" w:rsidRPr="00051C42" w:rsidRDefault="00EF6F88" w:rsidP="00051C42">
      <w:pPr>
        <w:pStyle w:val="aa"/>
        <w:numPr>
          <w:ilvl w:val="0"/>
          <w:numId w:val="8"/>
        </w:numPr>
        <w:shd w:val="clear" w:color="auto" w:fill="FFFFFF"/>
        <w:spacing w:after="0" w:line="240" w:lineRule="auto"/>
        <w:ind w:left="851" w:hanging="357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Сколько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051C4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скрытых </w:t>
      </w:r>
      <w:r w:rsidR="002C6F47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нейронов 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будет использовано 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в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каждо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м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сло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е</w:t>
      </w:r>
    </w:p>
    <w:p w:rsidR="00EF6F88" w:rsidRDefault="00EF6F88" w:rsidP="002C6F4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 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рассматриваемом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примере, входные данные состоят из массива слов (целых чисел). Получаемые предсказания 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представлены 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 виде меток 0 или 1. 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Сконструируем следующую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модель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 покажем ее структуру</w:t>
      </w:r>
      <w:r w:rsidRPr="00051C42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196AD3" w:rsidRDefault="00196AD3" w:rsidP="002C6F4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295900" cy="21812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D3" w:rsidRPr="00051C42" w:rsidRDefault="00196AD3" w:rsidP="002C6F4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lastRenderedPageBreak/>
        <w:drawing>
          <wp:inline distT="0" distB="0" distL="0" distR="0">
            <wp:extent cx="4857750" cy="27527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D3" w:rsidRDefault="00196AD3" w:rsidP="002C6F4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EF6F88" w:rsidRPr="002C6F47" w:rsidRDefault="00040598" w:rsidP="002C6F4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В модель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включены следующие </w:t>
      </w:r>
      <w:r w:rsidR="00EF6F88"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слои:</w:t>
      </w:r>
    </w:p>
    <w:p w:rsidR="00EF6F88" w:rsidRPr="00AE640A" w:rsidRDefault="00EF6F88" w:rsidP="002C6F47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Первый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слой </w:t>
      </w:r>
      <w:proofErr w:type="spellStart"/>
      <w:r w:rsidRPr="00976348">
        <w:rPr>
          <w:rFonts w:ascii="Courier New" w:eastAsia="Times New Roman" w:hAnsi="Courier New" w:cs="Courier New"/>
          <w:b/>
          <w:color w:val="37474F"/>
          <w:sz w:val="28"/>
          <w:szCs w:val="28"/>
        </w:rPr>
        <w:t>Embedding</w:t>
      </w:r>
      <w:proofErr w:type="spellEnd"/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B840C3" w:rsidRPr="009C2953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преобразует положительные целые числа (индексы) в плотные векторы фиксированного размера. Слой</w:t>
      </w:r>
      <w:r w:rsidR="009763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9C295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принимает </w:t>
      </w:r>
      <w:r w:rsidR="00040598" w:rsidRPr="009C295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преобразованный массив обзоров </w:t>
      </w:r>
      <w:r w:rsidR="00AE640A" w:rsidRPr="009C2953"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Pr="009C295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ищет соответствующий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вектор для каждой пары слово/число. Модель обучается на этих векторах. Векторы увеличивают размер</w:t>
      </w:r>
      <w:r w:rsidR="00040598">
        <w:rPr>
          <w:rFonts w:ascii="Times New Roman" w:eastAsia="Times New Roman" w:hAnsi="Times New Roman" w:cs="Times New Roman"/>
          <w:color w:val="202124"/>
          <w:sz w:val="28"/>
          <w:szCs w:val="28"/>
        </w:rPr>
        <w:t>ность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получаемого массива на 1</w:t>
      </w:r>
      <w:r w:rsidR="003456AD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. </w:t>
      </w:r>
    </w:p>
    <w:p w:rsidR="00AE640A" w:rsidRPr="003456AD" w:rsidRDefault="00AE640A" w:rsidP="00AE640A">
      <w:pPr>
        <w:shd w:val="clear" w:color="auto" w:fill="FFFFFF"/>
        <w:spacing w:after="0" w:line="240" w:lineRule="auto"/>
        <w:ind w:left="851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При добавлении слоя н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еобходимо указать 3 аргумента:</w:t>
      </w:r>
    </w:p>
    <w:p w:rsidR="00AE640A" w:rsidRPr="003456AD" w:rsidRDefault="00AE640A" w:rsidP="00AE640A">
      <w:pPr>
        <w:numPr>
          <w:ilvl w:val="0"/>
          <w:numId w:val="9"/>
        </w:numPr>
        <w:shd w:val="clear" w:color="auto" w:fill="FFFFFF"/>
        <w:spacing w:after="0" w:line="240" w:lineRule="auto"/>
        <w:ind w:left="851" w:firstLine="0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976348">
        <w:rPr>
          <w:rFonts w:ascii="Courier New" w:eastAsia="Times New Roman" w:hAnsi="Courier New" w:cs="Courier New"/>
          <w:b/>
          <w:bCs/>
          <w:color w:val="212529"/>
          <w:sz w:val="28"/>
          <w:szCs w:val="28"/>
        </w:rPr>
        <w:t>input_dim</w:t>
      </w:r>
      <w:proofErr w:type="spellEnd"/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э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то размер словаря текстовых данных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(в нашем случае это </w:t>
      </w:r>
      <w:proofErr w:type="spellStart"/>
      <w:r w:rsidR="00DD6018" w:rsidRPr="009C2953">
        <w:rPr>
          <w:rFonts w:ascii="Courier New" w:eastAsia="Times New Roman" w:hAnsi="Courier New" w:cs="Courier New"/>
          <w:b/>
          <w:color w:val="37474F"/>
          <w:sz w:val="28"/>
          <w:szCs w:val="28"/>
        </w:rPr>
        <w:t>vocab_size</w:t>
      </w:r>
      <w:proofErr w:type="spellEnd"/>
      <w:r w:rsidR="00DD6018" w:rsidRPr="00EF6F88">
        <w:rPr>
          <w:rFonts w:ascii="Courier New" w:eastAsia="Times New Roman" w:hAnsi="Courier New" w:cs="Courier New"/>
          <w:color w:val="37474F"/>
          <w:sz w:val="21"/>
        </w:rPr>
        <w:t xml:space="preserve"> = 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10000)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:rsidR="00AE640A" w:rsidRPr="003456AD" w:rsidRDefault="00AE640A" w:rsidP="00AE640A">
      <w:pPr>
        <w:numPr>
          <w:ilvl w:val="0"/>
          <w:numId w:val="9"/>
        </w:numPr>
        <w:shd w:val="clear" w:color="auto" w:fill="FFFFFF"/>
        <w:spacing w:after="0" w:line="240" w:lineRule="auto"/>
        <w:ind w:left="851" w:firstLine="0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976348">
        <w:rPr>
          <w:rFonts w:ascii="Courier New" w:eastAsia="Times New Roman" w:hAnsi="Courier New" w:cs="Courier New"/>
          <w:b/>
          <w:bCs/>
          <w:color w:val="212529"/>
          <w:sz w:val="28"/>
          <w:szCs w:val="28"/>
        </w:rPr>
        <w:t>output_dim</w:t>
      </w:r>
      <w:proofErr w:type="spellEnd"/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э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то размер векторного пространства, в которое будут 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преобразованы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слова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входных векторов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. Он определяет размер выходн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ого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вектор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а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этого слоя для каждого слова 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(в нашем случае выбрано 16). Можно п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ровер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и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т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ь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различные значения для 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конкретной задачи</w:t>
      </w:r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:rsidR="00AE640A" w:rsidRPr="003456AD" w:rsidRDefault="00AE640A" w:rsidP="00AE640A">
      <w:pPr>
        <w:numPr>
          <w:ilvl w:val="0"/>
          <w:numId w:val="9"/>
        </w:numPr>
        <w:shd w:val="clear" w:color="auto" w:fill="FFFFFF"/>
        <w:spacing w:after="0" w:line="240" w:lineRule="auto"/>
        <w:ind w:left="851" w:firstLine="0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976348">
        <w:rPr>
          <w:rFonts w:ascii="Courier New" w:eastAsia="Times New Roman" w:hAnsi="Courier New" w:cs="Courier New"/>
          <w:b/>
          <w:bCs/>
          <w:color w:val="212529"/>
          <w:sz w:val="28"/>
          <w:szCs w:val="28"/>
        </w:rPr>
        <w:t>input_length</w:t>
      </w:r>
      <w:proofErr w:type="spellEnd"/>
      <w:r w:rsidRPr="003456AD">
        <w:rPr>
          <w:rFonts w:ascii="Times New Roman" w:eastAsia="Times New Roman" w:hAnsi="Times New Roman" w:cs="Times New Roman"/>
          <w:color w:val="212529"/>
          <w:sz w:val="28"/>
          <w:szCs w:val="28"/>
        </w:rPr>
        <w:t>: Это длина входных последовательностей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число элементов, число образцов). В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нашем случае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число элементов </w:t>
      </w:r>
      <w:r w:rsidRPr="00040598">
        <w:rPr>
          <w:rFonts w:ascii="Times New Roman" w:eastAsia="Times New Roman" w:hAnsi="Times New Roman" w:cs="Times New Roman"/>
          <w:color w:val="212529"/>
          <w:sz w:val="28"/>
          <w:szCs w:val="28"/>
        </w:rPr>
        <w:t>256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но</w:t>
      </w:r>
      <w:proofErr w:type="gram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как правило используется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None</w:t>
      </w:r>
      <w:r w:rsidRPr="00F32813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и модель будет определять  размер последовательности автоматически. Как правило,  не указывают и число образцов, которое также определяется автоматически. Это делает модель универсальной под любой размер входных данных.</w:t>
      </w:r>
    </w:p>
    <w:p w:rsidR="00EF6F88" w:rsidRPr="002C6F47" w:rsidRDefault="00EF6F88" w:rsidP="002C6F47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Следующий слой</w:t>
      </w:r>
      <w:r w:rsid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9C2953">
        <w:rPr>
          <w:rFonts w:ascii="Courier New" w:eastAsia="Times New Roman" w:hAnsi="Courier New" w:cs="Courier New"/>
          <w:b/>
          <w:color w:val="37474F"/>
          <w:sz w:val="28"/>
          <w:szCs w:val="28"/>
        </w:rPr>
        <w:t>GlobalAveragePooling1D</w:t>
      </w:r>
      <w:r w:rsidR="002C6F47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возвращает получаемый вектор заданной длины для каждого примера, усредняя размер ряда. Это позволит модели легко принимать данные разной длины</w:t>
      </w:r>
    </w:p>
    <w:p w:rsidR="00EF6F88" w:rsidRPr="002C6F47" w:rsidRDefault="002C6F47" w:rsidP="002C6F47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lastRenderedPageBreak/>
        <w:t xml:space="preserve">Следующий </w:t>
      </w:r>
      <w:proofErr w:type="spellStart"/>
      <w:r w:rsidR="00EF6F88"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полносвязный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слой </w:t>
      </w:r>
      <w:proofErr w:type="spellStart"/>
      <w:r w:rsidR="00EF6F88" w:rsidRPr="00976348">
        <w:rPr>
          <w:rFonts w:ascii="Courier New" w:eastAsia="Times New Roman" w:hAnsi="Courier New" w:cs="Courier New"/>
          <w:b/>
          <w:color w:val="37474F"/>
          <w:sz w:val="28"/>
          <w:szCs w:val="28"/>
        </w:rPr>
        <w:t>Dense</w:t>
      </w:r>
      <w:proofErr w:type="spellEnd"/>
      <w:r w:rsidR="00EF6F88"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 16 скрытыми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нейронами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принимает на вход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вектор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предыдущего слоя</w:t>
      </w:r>
    </w:p>
    <w:p w:rsidR="00EF6F88" w:rsidRPr="002C6F47" w:rsidRDefault="00EF6F88" w:rsidP="002C6F47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Последний слой также является </w:t>
      </w:r>
      <w:proofErr w:type="spellStart"/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полносвязным</w:t>
      </w:r>
      <w:proofErr w:type="spellEnd"/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, но всего</w:t>
      </w:r>
      <w:r w:rsidR="00AA2C6F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одним выходящим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узлом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. При помощи функции активации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976348">
        <w:rPr>
          <w:rFonts w:ascii="Courier New" w:eastAsia="Times New Roman" w:hAnsi="Courier New" w:cs="Courier New"/>
          <w:b/>
          <w:color w:val="37474F"/>
          <w:sz w:val="28"/>
          <w:szCs w:val="28"/>
        </w:rPr>
        <w:t>sigmoid</w:t>
      </w:r>
      <w:proofErr w:type="spellEnd"/>
      <w:r w:rsidR="00E762B7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(</w:t>
      </w:r>
      <w:proofErr w:type="spellStart"/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>Сигмоида</w:t>
      </w:r>
      <w:proofErr w:type="spellEnd"/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)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на выходе </w:t>
      </w:r>
      <w:r w:rsidRPr="002C6F4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будем получать число с плавающей запятой между 0 и 1, которое будет показывать вероятность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отнесения отзыва к одному из классов</w:t>
      </w:r>
    </w:p>
    <w:p w:rsidR="00EF6F88" w:rsidRPr="00E762B7" w:rsidRDefault="00EF6F88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Вышеописанная модель имеет 2 промежуточных или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E762B7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скрытых</w:t>
      </w:r>
      <w:r w:rsidR="00E762B7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слоя</w:t>
      </w:r>
      <w:r w:rsidR="00B840C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B840C3"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Dense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, между входом и выходом данных. Количество выходов (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узлов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или нейронов) является размером репрезентативного пространства слоя. Другими словами, количество </w:t>
      </w:r>
      <w:r w:rsidR="00AA2C6F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степеней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свободы, которая разрешена сети во время обучения.</w:t>
      </w:r>
    </w:p>
    <w:p w:rsidR="00EF6F88" w:rsidRDefault="00EF6F88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Если модель имеет больше скрытых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узлов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и/или больше слоев, то тогда </w:t>
      </w:r>
      <w:proofErr w:type="spellStart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нейросеть</w:t>
      </w:r>
      <w:proofErr w:type="spellEnd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может обучиться более сложным представлениям. Однако в этом случае это будет дороже с точки зрения вычислительных ресурсов и может привести к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переобучению, т.е.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обучению </w:t>
      </w:r>
      <w:r w:rsid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распознавания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нежелательных паттернов - паттернов, которые улучшают показатели на тренировочных данных, но не на проверочных.</w:t>
      </w:r>
    </w:p>
    <w:p w:rsidR="00AA2C6F" w:rsidRPr="00E762B7" w:rsidRDefault="00AA2C6F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EF6F88" w:rsidRPr="00E762B7" w:rsidRDefault="00A2399F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E762B7" w:rsidRPr="007D44CE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6 Определение ф</w:t>
      </w:r>
      <w:r w:rsidR="00EF6F88" w:rsidRPr="007D44CE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ункци</w:t>
      </w:r>
      <w:r w:rsidR="00E762B7" w:rsidRPr="007D44CE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и</w:t>
      </w:r>
      <w:r w:rsidR="00EF6F88" w:rsidRPr="007D44CE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потерь и оптимизатор</w:t>
      </w:r>
      <w:r w:rsidR="00E762B7" w:rsidRPr="007D44CE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а</w:t>
      </w:r>
    </w:p>
    <w:p w:rsidR="00EF6F88" w:rsidRPr="00E762B7" w:rsidRDefault="00EF6F88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Для модели необходимо указать функцию потерь и оптимизатор для обучения. Поскольку задача </w:t>
      </w:r>
      <w:proofErr w:type="gramStart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является примером бинарной классификации и модель</w:t>
      </w:r>
      <w:proofErr w:type="gramEnd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будет показывать вероятность (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выходной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слой 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>с одним выходом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 </w:t>
      </w:r>
      <w:proofErr w:type="spellStart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сигмоидой</w:t>
      </w:r>
      <w:proofErr w:type="spellEnd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 качестве функции активации), то мы воспользуемся функцией потерь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binary_crossentropy</w:t>
      </w:r>
      <w:proofErr w:type="spellEnd"/>
      <w:r w:rsidR="00BB39DB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(Перекрестная энтропия).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</w:t>
      </w:r>
      <w:r w:rsidR="00053F93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на измеряет "дистанцию" между распределениями вероятностей, или, как в нашем случае, между эталоном и предсказаниями</w:t>
      </w:r>
    </w:p>
    <w:p w:rsidR="00EF6F88" w:rsidRPr="00E762B7" w:rsidRDefault="00EF6F88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Это не единственный выбор для функции потерь: мож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>но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, например, выбрать</w:t>
      </w:r>
      <w:r w:rsidR="00BB39D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mean_squared_error</w:t>
      </w:r>
      <w:proofErr w:type="spellEnd"/>
      <w:r w:rsidR="00BB39DB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(среднеквадратич</w:t>
      </w:r>
      <w:r w:rsidR="00053F93">
        <w:rPr>
          <w:rFonts w:ascii="Times New Roman" w:eastAsia="Times New Roman" w:hAnsi="Times New Roman" w:cs="Times New Roman"/>
          <w:color w:val="37474F"/>
          <w:sz w:val="28"/>
          <w:szCs w:val="28"/>
        </w:rPr>
        <w:t>еская</w:t>
      </w:r>
      <w:r w:rsidR="00BB39DB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ошибк</w:t>
      </w:r>
      <w:r w:rsidR="00053F93">
        <w:rPr>
          <w:rFonts w:ascii="Times New Roman" w:eastAsia="Times New Roman" w:hAnsi="Times New Roman" w:cs="Times New Roman"/>
          <w:color w:val="37474F"/>
          <w:sz w:val="28"/>
          <w:szCs w:val="28"/>
        </w:rPr>
        <w:t>а</w:t>
      </w:r>
      <w:r w:rsidR="00BB39DB">
        <w:rPr>
          <w:rFonts w:ascii="Times New Roman" w:eastAsia="Times New Roman" w:hAnsi="Times New Roman" w:cs="Times New Roman"/>
          <w:color w:val="37474F"/>
          <w:sz w:val="28"/>
          <w:szCs w:val="28"/>
        </w:rPr>
        <w:t>)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. Но обычно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binary_crossentropy</w:t>
      </w:r>
      <w:proofErr w:type="spellEnd"/>
      <w:r w:rsidR="00053F93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лучше справляется с вероятностями.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Ф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ункци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>я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потерь </w:t>
      </w:r>
      <w:proofErr w:type="spellStart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среднеквадратичск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>ой</w:t>
      </w:r>
      <w:proofErr w:type="spellEnd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ошибк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>часто используется в задачах регрессии, как будет показано в последней работе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EF6F88" w:rsidRDefault="00053F93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 качестве оптимизатора 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будем использовать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оптимизатор Адама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</w:t>
      </w:r>
      <w:r w:rsidR="00B840C3" w:rsidRPr="00B840C3">
        <w:rPr>
          <w:rFonts w:ascii="Times New Roman" w:eastAsia="Times New Roman" w:hAnsi="Times New Roman" w:cs="Times New Roman"/>
          <w:color w:val="202124"/>
          <w:sz w:val="28"/>
          <w:szCs w:val="28"/>
        </w:rPr>
        <w:t>Э</w:t>
      </w:r>
      <w:r w:rsidR="00B840C3" w:rsidRPr="00B840C3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то алгоритм адаптивной оптимизации, который был создан специально для </w:t>
      </w:r>
      <w:r w:rsidR="00B840C3" w:rsidRPr="00B840C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глубокого обучения нейронных сетей</w:t>
      </w:r>
      <w:r w:rsidR="00B840C3" w:rsidRPr="00B840C3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. Его можно рассматривать как слияние стохастического градиентного спуска на основе импульса и </w:t>
      </w:r>
      <w:proofErr w:type="spellStart"/>
      <w:r w:rsidR="00B840C3" w:rsidRPr="00B840C3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RMSProp</w:t>
      </w:r>
      <w:proofErr w:type="spellEnd"/>
      <w:r w:rsidR="00B840C3" w:rsidRPr="00B840C3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.</w:t>
      </w:r>
      <w:r w:rsidR="00B840C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Выполним настройку (компиляцию) модели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E762B7" w:rsidRPr="00E762B7" w:rsidRDefault="00196AD3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3105150" cy="5810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F93" w:rsidRPr="00A2399F" w:rsidRDefault="00053F93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:rsidR="007A4AD6" w:rsidRDefault="007A4AD6">
      <w:pP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br w:type="page"/>
      </w:r>
    </w:p>
    <w:p w:rsidR="00EF6F88" w:rsidRPr="00E762B7" w:rsidRDefault="00A2399F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lastRenderedPageBreak/>
        <w:t>1.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7 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Созда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н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и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е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проверочн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ого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набор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а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данных</w:t>
      </w:r>
    </w:p>
    <w:p w:rsidR="00EF6F88" w:rsidRPr="00E762B7" w:rsidRDefault="00EF6F88" w:rsidP="00053F9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Во время обучения 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следует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проверить точность модели на данных, которых она еще не видела. Д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ля этого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создадим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E762B7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проверочный </w:t>
      </w:r>
      <w:r w:rsidR="00053F93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набор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данных, выделив 10000 примеров из о</w:t>
      </w:r>
      <w:r w:rsidR="00A0236E">
        <w:rPr>
          <w:rFonts w:ascii="Times New Roman" w:eastAsia="Times New Roman" w:hAnsi="Times New Roman" w:cs="Times New Roman"/>
          <w:color w:val="202124"/>
          <w:sz w:val="28"/>
          <w:szCs w:val="28"/>
        </w:rPr>
        <w:t>бучающего набора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 отдельный набор.</w:t>
      </w:r>
    </w:p>
    <w:p w:rsidR="00EF6F88" w:rsidRDefault="00053F93" w:rsidP="00053F9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Настройка модели производится с 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использ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ованием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только данны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х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для обучения, и только потом использ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уется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проверочный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набор для 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оцен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к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и точност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="00EF6F88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E762B7" w:rsidRPr="00E762B7" w:rsidRDefault="00196AD3" w:rsidP="00E762B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2962275" cy="11049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F93" w:rsidRDefault="00196AD3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Выведем размеры проверочного и обучающего наборов</w:t>
      </w:r>
    </w:p>
    <w:p w:rsidR="00196AD3" w:rsidRDefault="00196AD3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3190875" cy="8191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D3" w:rsidRPr="00196AD3" w:rsidRDefault="00196AD3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EF6F88" w:rsidRPr="00E762B7" w:rsidRDefault="00A2399F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8 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Обуче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ние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модел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и</w:t>
      </w:r>
    </w:p>
    <w:p w:rsidR="00EF6F88" w:rsidRDefault="00EF6F88" w:rsidP="00E762B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Начнем 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>обучение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модели </w:t>
      </w:r>
      <w:r w:rsidR="00196AD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 течение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40 эпох при помощи мини-</w:t>
      </w:r>
      <w:proofErr w:type="spellStart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батчей</w:t>
      </w:r>
      <w:proofErr w:type="spellEnd"/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(пакетов)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по 512 образцов. Это означает, что 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>выполняется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40 итераций (или проходов) по всем образцам данных в тензорах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196AD3"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partial</w:t>
      </w:r>
      <w:r w:rsidR="00196AD3" w:rsidRPr="007A4AD6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_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x_train</w:t>
      </w:r>
      <w:proofErr w:type="spellEnd"/>
      <w:r w:rsidR="00053F93"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196AD3"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partial</w:t>
      </w:r>
      <w:r w:rsidR="00196AD3" w:rsidRPr="007A4AD6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_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y_train</w:t>
      </w:r>
      <w:proofErr w:type="spellEnd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196AD3" w:rsidRDefault="00196AD3" w:rsidP="00E762B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3876675" cy="10858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D3" w:rsidRDefault="00196AD3" w:rsidP="00E762B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Параметр </w:t>
      </w:r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verbose</w:t>
      </w:r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</w:rPr>
        <w:t>=1</w:t>
      </w:r>
      <w:r w:rsidRPr="00196AD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определяет вывод протокола хода обучения (значение 0 отменяет вывод протокола).</w:t>
      </w:r>
      <w:r w:rsid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Протокол обучения:</w:t>
      </w:r>
    </w:p>
    <w:p w:rsidR="00196AD3" w:rsidRDefault="00196AD3" w:rsidP="00196AD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934075" cy="6096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D3" w:rsidRDefault="00196AD3" w:rsidP="00196AD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. . .</w:t>
      </w:r>
    </w:p>
    <w:p w:rsidR="00196AD3" w:rsidRPr="00196AD3" w:rsidRDefault="004813F6" w:rsidP="00196AD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lastRenderedPageBreak/>
        <w:drawing>
          <wp:inline distT="0" distB="0" distL="0" distR="0">
            <wp:extent cx="5934075" cy="92392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3F6" w:rsidRPr="004813F6" w:rsidRDefault="004813F6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 протоколе обучения переменные </w:t>
      </w:r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loss</w:t>
      </w:r>
      <w:r w:rsidRP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и </w:t>
      </w:r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accuracy</w:t>
      </w:r>
      <w:r w:rsidRP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содержат значения соответственно потерь и точности модели на обучающем наборе, а </w:t>
      </w:r>
      <w:proofErr w:type="spellStart"/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val</w:t>
      </w:r>
      <w:proofErr w:type="spellEnd"/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</w:rPr>
        <w:t>_</w:t>
      </w:r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loss</w:t>
      </w:r>
      <w:r w:rsidRP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и </w:t>
      </w:r>
      <w:proofErr w:type="spellStart"/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val</w:t>
      </w:r>
      <w:proofErr w:type="spellEnd"/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</w:rPr>
        <w:t>_</w:t>
      </w:r>
      <w:r w:rsidRPr="007A4AD6">
        <w:rPr>
          <w:rFonts w:ascii="Courier New" w:eastAsia="Times New Roman" w:hAnsi="Courier New" w:cs="Courier New"/>
          <w:b/>
          <w:color w:val="202124"/>
          <w:sz w:val="28"/>
          <w:szCs w:val="28"/>
          <w:lang w:val="en-US"/>
        </w:rPr>
        <w:t>accuracy</w:t>
      </w:r>
      <w:r w:rsidRP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–</w:t>
      </w:r>
      <w:r w:rsidRP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то же самое на проверочном наборе.</w:t>
      </w:r>
    </w:p>
    <w:p w:rsidR="007E4CF0" w:rsidRPr="00806C22" w:rsidRDefault="007E4CF0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Построим временной график точности и потерь</w:t>
      </w:r>
    </w:p>
    <w:p w:rsidR="007E4CF0" w:rsidRDefault="007E4CF0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model.fit</w:t>
      </w:r>
      <w:proofErr w:type="spellEnd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color w:val="37474F"/>
          <w:sz w:val="28"/>
          <w:szCs w:val="28"/>
        </w:rPr>
        <w:t xml:space="preserve"> 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возвращает объект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4813F6" w:rsidRPr="007A4AD6">
        <w:rPr>
          <w:rFonts w:ascii="Courier New" w:eastAsia="Times New Roman" w:hAnsi="Courier New" w:cs="Courier New"/>
          <w:b/>
          <w:color w:val="37474F"/>
          <w:sz w:val="28"/>
          <w:szCs w:val="28"/>
          <w:lang w:val="en-US"/>
        </w:rPr>
        <w:t>h</w:t>
      </w:r>
      <w:proofErr w:type="spellStart"/>
      <w:r w:rsidRPr="007A4AD6">
        <w:rPr>
          <w:rFonts w:ascii="Courier New" w:eastAsia="Times New Roman" w:hAnsi="Courier New" w:cs="Courier New"/>
          <w:b/>
          <w:color w:val="37474F"/>
          <w:sz w:val="28"/>
          <w:szCs w:val="28"/>
        </w:rPr>
        <w:t>istory</w:t>
      </w:r>
      <w:proofErr w:type="spellEnd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, который содержит все показатели, которые были записаны в лог во время обучения</w:t>
      </w:r>
      <w:r w:rsid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>. Выведем ключи объекта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4813F6" w:rsidRDefault="004813F6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4533900" cy="7429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3F6" w:rsidRDefault="007E4CF0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Здесь всего четыре показателя, по одному для каждой отслеживаемой метрики во время обучения и проверки. Мы можем использовать их, чтобы построить графики потерь и точности </w:t>
      </w:r>
      <w:r w:rsid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для 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стадий</w:t>
      </w:r>
      <w:r w:rsid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обучения и проверки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для сравнения</w:t>
      </w:r>
      <w:r w:rsidR="004813F6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7E4CF0" w:rsidRDefault="004813F6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Подготовим данные для вывода графиков</w:t>
      </w:r>
      <w:r w:rsidR="007E4CF0"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4813F6" w:rsidRDefault="004813F6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3209925" cy="12858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3F6" w:rsidRDefault="004813F6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Выведем графики потерь и точности </w:t>
      </w:r>
      <w:r w:rsidR="00D81A6A">
        <w:rPr>
          <w:rFonts w:ascii="Times New Roman" w:eastAsia="Times New Roman" w:hAnsi="Times New Roman" w:cs="Times New Roman"/>
          <w:color w:val="202124"/>
          <w:sz w:val="28"/>
          <w:szCs w:val="28"/>
        </w:rPr>
        <w:t>во время обучения и проверки</w:t>
      </w:r>
      <w:r w:rsidR="00F45B69" w:rsidRPr="00F45B69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(</w:t>
      </w:r>
      <w:r w:rsidR="00F45B69">
        <w:rPr>
          <w:rFonts w:ascii="Times New Roman" w:eastAsia="Times New Roman" w:hAnsi="Times New Roman" w:cs="Times New Roman"/>
          <w:color w:val="202124"/>
          <w:sz w:val="28"/>
          <w:szCs w:val="28"/>
        </w:rPr>
        <w:t>рис.1)</w:t>
      </w:r>
      <w:r w:rsidR="00D81A6A">
        <w:rPr>
          <w:rFonts w:ascii="Times New Roman" w:eastAsia="Times New Roman" w:hAnsi="Times New Roman" w:cs="Times New Roman"/>
          <w:color w:val="202124"/>
          <w:sz w:val="28"/>
          <w:szCs w:val="28"/>
        </w:rPr>
        <w:t>:</w:t>
      </w:r>
    </w:p>
    <w:p w:rsidR="00D81A6A" w:rsidRDefault="00D81A6A" w:rsidP="007E4CF0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lastRenderedPageBreak/>
        <w:drawing>
          <wp:inline distT="0" distB="0" distL="0" distR="0">
            <wp:extent cx="4381500" cy="41624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A6A" w:rsidRPr="00D81A6A" w:rsidRDefault="00D81A6A" w:rsidP="00D81A6A">
      <w:pPr>
        <w:shd w:val="clear" w:color="auto" w:fill="FFFFFF"/>
        <w:spacing w:before="240" w:after="240" w:line="240" w:lineRule="auto"/>
        <w:ind w:firstLine="142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438775" cy="3134061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13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B69" w:rsidRPr="00F45B69" w:rsidRDefault="00F45B69" w:rsidP="00F45B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202124"/>
          <w:sz w:val="24"/>
          <w:szCs w:val="24"/>
        </w:rPr>
      </w:pPr>
      <w:r w:rsidRPr="00F45B69">
        <w:rPr>
          <w:rFonts w:ascii="Times New Roman" w:eastAsia="Times New Roman" w:hAnsi="Times New Roman" w:cs="Times New Roman"/>
          <w:b/>
          <w:i/>
          <w:color w:val="202124"/>
          <w:sz w:val="24"/>
          <w:szCs w:val="24"/>
        </w:rPr>
        <w:t>Рис.1 Графики потерь и точности модели бинарной классификации</w:t>
      </w:r>
    </w:p>
    <w:p w:rsidR="00F45B69" w:rsidRDefault="00F45B69" w:rsidP="007E4CF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7E4CF0" w:rsidRPr="00806C22" w:rsidRDefault="007E4CF0" w:rsidP="007E4CF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На графиках точками отмечены потери и точность модели во время обучения, а линией - во время проверки.</w:t>
      </w:r>
    </w:p>
    <w:p w:rsidR="007E4CF0" w:rsidRPr="00806C22" w:rsidRDefault="007E4CF0" w:rsidP="007E4CF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Обрати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те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внимание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на то, 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что потери во время обучения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806C2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уменьшаются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, а точность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– </w:t>
      </w:r>
      <w:r w:rsidRPr="00806C2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увеличивается</w:t>
      </w:r>
      <w:r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с каждой следующей эпохой. Это вполне ожидаемо, поскольку использ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овался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градиентный спуск</w:t>
      </w:r>
      <w:proofErr w:type="gramStart"/>
      <w:r w:rsidR="007A4AD6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.</w:t>
      </w:r>
      <w:proofErr w:type="gramEnd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7A4AD6">
        <w:rPr>
          <w:rFonts w:ascii="Times New Roman" w:eastAsia="Times New Roman" w:hAnsi="Times New Roman" w:cs="Times New Roman"/>
          <w:color w:val="202124"/>
          <w:sz w:val="28"/>
          <w:szCs w:val="28"/>
        </w:rPr>
        <w:t>О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н 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lastRenderedPageBreak/>
        <w:t>минимизирует показатели потерь с каждой итерацией настолько быстро, насколько это возможно.</w:t>
      </w:r>
    </w:p>
    <w:p w:rsidR="007E4CF0" w:rsidRPr="00806C22" w:rsidRDefault="007E4CF0" w:rsidP="007E4CF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Но если посмотр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еть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на потери и точность во время проверки модели: после приблизительно 20 эпох они находятся на пике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, а далее уменьшаются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. Это явный пример переобучения</w:t>
      </w:r>
      <w:r w:rsidR="00D81A6A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после 20-й эпохи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: модель показывает </w:t>
      </w:r>
      <w:proofErr w:type="gramStart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более лучшие</w:t>
      </w:r>
      <w:proofErr w:type="gramEnd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показатели на данных для обучения, нежели на новых, которых она еще не видела. После этого момента модель начинает </w:t>
      </w:r>
      <w:proofErr w:type="spellStart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переоптимизироваться</w:t>
      </w:r>
      <w:proofErr w:type="spellEnd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 обучается представлениям, которые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806C2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свойственны</w:t>
      </w:r>
      <w:r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только данным обучения. Таким образом, модель не учится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806C22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>обобщать</w:t>
      </w:r>
      <w:r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новые, проверочные данные.</w:t>
      </w:r>
    </w:p>
    <w:p w:rsidR="007E4CF0" w:rsidRDefault="007E4CF0" w:rsidP="007E4CF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Именно здесь мож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но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предотвратить </w:t>
      </w:r>
      <w:proofErr w:type="gramStart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переобучение</w:t>
      </w:r>
      <w:proofErr w:type="gramEnd"/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просто прекратив тренировку сразу после 20 эпох обучения.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Э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то можно сделать автоматически при помощи функции обратного вызова</w:t>
      </w:r>
      <w:r w:rsidR="00C723E0" w:rsidRPr="00C723E0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="009C2953" w:rsidRPr="007A4AD6">
        <w:rPr>
          <w:rFonts w:ascii="Courier New" w:eastAsia="Times New Roman" w:hAnsi="Courier New" w:cs="Courier New"/>
          <w:b/>
          <w:i/>
          <w:iCs/>
          <w:color w:val="202124"/>
          <w:sz w:val="28"/>
          <w:szCs w:val="28"/>
        </w:rPr>
        <w:t>callback</w:t>
      </w:r>
      <w:proofErr w:type="spellEnd"/>
      <w:r w:rsidR="009C2953" w:rsidRPr="00C723E0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C723E0" w:rsidRPr="00C723E0">
        <w:rPr>
          <w:rFonts w:ascii="Times New Roman" w:eastAsia="Times New Roman" w:hAnsi="Times New Roman" w:cs="Times New Roman"/>
          <w:color w:val="202124"/>
          <w:sz w:val="28"/>
          <w:szCs w:val="28"/>
        </w:rPr>
        <w:t>[</w:t>
      </w:r>
      <w:r w:rsidR="00057C6F">
        <w:rPr>
          <w:rFonts w:ascii="Times New Roman" w:eastAsia="Times New Roman" w:hAnsi="Times New Roman" w:cs="Times New Roman"/>
          <w:color w:val="202124"/>
          <w:sz w:val="28"/>
          <w:szCs w:val="28"/>
        </w:rPr>
        <w:t>4</w:t>
      </w:r>
      <w:r w:rsidR="00C723E0" w:rsidRPr="00C723E0">
        <w:rPr>
          <w:rFonts w:ascii="Times New Roman" w:eastAsia="Times New Roman" w:hAnsi="Times New Roman" w:cs="Times New Roman"/>
          <w:color w:val="202124"/>
          <w:sz w:val="28"/>
          <w:szCs w:val="28"/>
        </w:rPr>
        <w:t>]</w:t>
      </w:r>
      <w:r w:rsidRPr="00806C22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C723E0" w:rsidRDefault="00C723E0" w:rsidP="00C723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4146175" cy="17621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833" cy="17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C6F" w:rsidRDefault="00057C6F" w:rsidP="00C723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057C6F" w:rsidRPr="00057C6F" w:rsidRDefault="00057C6F" w:rsidP="007A4AD6">
      <w:pPr>
        <w:spacing w:before="120" w:after="0" w:line="240" w:lineRule="auto"/>
        <w:ind w:firstLine="709"/>
        <w:jc w:val="both"/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</w:pPr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После запуска </w:t>
      </w:r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>обучения на одной из итераций будет выведена строка</w:t>
      </w:r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>:</w:t>
      </w:r>
    </w:p>
    <w:p w:rsidR="00057C6F" w:rsidRPr="00057C6F" w:rsidRDefault="00057C6F" w:rsidP="00057C6F">
      <w:pPr>
        <w:spacing w:before="120" w:after="120" w:line="240" w:lineRule="auto"/>
        <w:ind w:left="1418"/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</w:rPr>
      </w:pPr>
      <w:proofErr w:type="spellStart"/>
      <w:r w:rsidRPr="00057C6F"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</w:rPr>
        <w:t>Epoch</w:t>
      </w:r>
      <w:proofErr w:type="spellEnd"/>
      <w:r w:rsidRPr="00057C6F"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</w:rPr>
        <w:t xml:space="preserve"> </w:t>
      </w:r>
      <w:proofErr w:type="spellStart"/>
      <w:r w:rsidRPr="00057C6F"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  <w:lang w:val="en-US"/>
        </w:rPr>
        <w:t>NN</w:t>
      </w:r>
      <w:proofErr w:type="spellEnd"/>
      <w:r w:rsidRPr="00057C6F"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</w:rPr>
        <w:t xml:space="preserve">: </w:t>
      </w:r>
      <w:proofErr w:type="spellStart"/>
      <w:r w:rsidRPr="00057C6F"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</w:rPr>
        <w:t>early</w:t>
      </w:r>
      <w:proofErr w:type="spellEnd"/>
      <w:r w:rsidRPr="00057C6F"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</w:rPr>
        <w:t xml:space="preserve"> </w:t>
      </w:r>
      <w:proofErr w:type="spellStart"/>
      <w:r w:rsidRPr="00057C6F">
        <w:rPr>
          <w:rFonts w:ascii="Yandex Sans Display Light" w:eastAsia="Times New Roman" w:hAnsi="Yandex Sans Display Light" w:cs="Times New Roman"/>
          <w:i/>
          <w:color w:val="000000"/>
          <w:sz w:val="30"/>
          <w:szCs w:val="30"/>
        </w:rPr>
        <w:t>stopping</w:t>
      </w:r>
      <w:proofErr w:type="spellEnd"/>
    </w:p>
    <w:p w:rsidR="00057C6F" w:rsidRDefault="00057C6F" w:rsidP="007A4AD6">
      <w:pPr>
        <w:spacing w:after="0" w:line="240" w:lineRule="auto"/>
        <w:jc w:val="both"/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</w:pPr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>Это означает, что процесс обучения был прерван после эпохи</w:t>
      </w:r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 </w:t>
      </w:r>
      <w:proofErr w:type="spellStart"/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  <w:lang w:val="en-US"/>
        </w:rPr>
        <w:t>NN</w:t>
      </w:r>
      <w:proofErr w:type="spellEnd"/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 (</w:t>
      </w:r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здесь </w:t>
      </w:r>
      <w:proofErr w:type="spellStart"/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  <w:lang w:val="en-US"/>
        </w:rPr>
        <w:t>NN</w:t>
      </w:r>
      <w:proofErr w:type="spellEnd"/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 </w:t>
      </w:r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>–</w:t>
      </w:r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 </w:t>
      </w:r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число от </w:t>
      </w:r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1 </w:t>
      </w:r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>до</w:t>
      </w:r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 xml:space="preserve"> 40</w:t>
      </w:r>
      <w:r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>)</w:t>
      </w:r>
      <w:r w:rsidRPr="00057C6F"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  <w:t>.</w:t>
      </w:r>
    </w:p>
    <w:p w:rsidR="00057C6F" w:rsidRPr="00057C6F" w:rsidRDefault="00057C6F" w:rsidP="00057C6F">
      <w:pPr>
        <w:spacing w:after="0" w:line="240" w:lineRule="auto"/>
        <w:ind w:firstLine="709"/>
        <w:jc w:val="both"/>
        <w:rPr>
          <w:rFonts w:ascii="Yandex Sans Display Light" w:eastAsia="Times New Roman" w:hAnsi="Yandex Sans Display Light" w:cs="Times New Roman"/>
          <w:color w:val="000000"/>
          <w:sz w:val="30"/>
          <w:szCs w:val="30"/>
        </w:rPr>
      </w:pPr>
      <w:r>
        <w:rPr>
          <w:rFonts w:ascii="Yandex Sans Display Light" w:hAnsi="Yandex Sans Display Light"/>
          <w:color w:val="000000"/>
          <w:sz w:val="30"/>
          <w:szCs w:val="30"/>
        </w:rPr>
        <w:t xml:space="preserve">В </w:t>
      </w:r>
      <w:proofErr w:type="spellStart"/>
      <w:r>
        <w:rPr>
          <w:rFonts w:ascii="Yandex Sans Display Light" w:hAnsi="Yandex Sans Display Light"/>
          <w:color w:val="000000"/>
          <w:sz w:val="30"/>
          <w:szCs w:val="30"/>
        </w:rPr>
        <w:t>Keras</w:t>
      </w:r>
      <w:proofErr w:type="spellEnd"/>
      <w:r>
        <w:rPr>
          <w:rFonts w:ascii="Yandex Sans Display Light" w:hAnsi="Yandex Sans Display Light"/>
          <w:color w:val="000000"/>
          <w:sz w:val="30"/>
          <w:szCs w:val="30"/>
        </w:rPr>
        <w:t xml:space="preserve"> есть существуют и другие стандартные классы для реализации обратных вызовов, о которых есть </w:t>
      </w:r>
      <w:r w:rsidR="007A4AD6">
        <w:rPr>
          <w:rFonts w:ascii="Yandex Sans Display Light" w:hAnsi="Yandex Sans Display Light"/>
          <w:color w:val="000000"/>
          <w:sz w:val="30"/>
          <w:szCs w:val="30"/>
        </w:rPr>
        <w:t>и</w:t>
      </w:r>
      <w:bookmarkStart w:id="1" w:name="_GoBack"/>
      <w:bookmarkEnd w:id="1"/>
      <w:r>
        <w:rPr>
          <w:rFonts w:ascii="Yandex Sans Display Light" w:hAnsi="Yandex Sans Display Light"/>
          <w:color w:val="000000"/>
          <w:sz w:val="30"/>
          <w:szCs w:val="30"/>
        </w:rPr>
        <w:t xml:space="preserve">нформация на странице документации </w:t>
      </w:r>
      <w:r w:rsidRPr="007776F8">
        <w:rPr>
          <w:rFonts w:ascii="Yandex Sans Display Light" w:hAnsi="Yandex Sans Display Light"/>
          <w:color w:val="000000"/>
          <w:sz w:val="30"/>
          <w:szCs w:val="30"/>
        </w:rPr>
        <w:t>[5]</w:t>
      </w:r>
      <w:r>
        <w:rPr>
          <w:rFonts w:ascii="Yandex Sans Display Light" w:hAnsi="Yandex Sans Display Light"/>
          <w:color w:val="000000"/>
          <w:sz w:val="30"/>
          <w:szCs w:val="30"/>
        </w:rPr>
        <w:t>.</w:t>
      </w:r>
    </w:p>
    <w:p w:rsidR="00057C6F" w:rsidRPr="00806C22" w:rsidRDefault="00057C6F" w:rsidP="00C723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EF6F88" w:rsidRPr="00E762B7" w:rsidRDefault="00A2399F" w:rsidP="00E762B7">
      <w:pPr>
        <w:shd w:val="clear" w:color="auto" w:fill="FFFFFF"/>
        <w:spacing w:before="120" w:after="120" w:line="240" w:lineRule="auto"/>
        <w:ind w:left="851"/>
        <w:outlineLvl w:val="2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9 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Оцен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ка 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точност</w:t>
      </w:r>
      <w:r w:rsid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и</w:t>
      </w:r>
      <w:r w:rsidR="00EF6F88" w:rsidRPr="00E762B7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 xml:space="preserve"> модели</w:t>
      </w:r>
    </w:p>
    <w:p w:rsidR="00EF6F88" w:rsidRDefault="00EF6F88" w:rsidP="00E762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proofErr w:type="gramStart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Теперь</w:t>
      </w:r>
      <w:proofErr w:type="gramEnd"/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когда обучение прошло успешно, 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проверим точность модели на </w:t>
      </w:r>
      <w:r w:rsidR="00053F93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10000 образц</w:t>
      </w:r>
      <w:r w:rsidR="00053F93">
        <w:rPr>
          <w:rFonts w:ascii="Times New Roman" w:eastAsia="Times New Roman" w:hAnsi="Times New Roman" w:cs="Times New Roman"/>
          <w:color w:val="202124"/>
          <w:sz w:val="28"/>
          <w:szCs w:val="28"/>
        </w:rPr>
        <w:t>ах</w:t>
      </w:r>
      <w:r w:rsidR="00053F93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из </w:t>
      </w:r>
      <w:r w:rsidR="007E4CF0">
        <w:rPr>
          <w:rFonts w:ascii="Times New Roman" w:eastAsia="Times New Roman" w:hAnsi="Times New Roman" w:cs="Times New Roman"/>
          <w:color w:val="202124"/>
          <w:sz w:val="28"/>
          <w:szCs w:val="28"/>
        </w:rPr>
        <w:t>контрольного</w:t>
      </w:r>
      <w:r w:rsidR="00053F93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набора данных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  <w:r w:rsidR="007D44CE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Метод проверки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будет возвращать 2 значения: потери</w:t>
      </w:r>
      <w:r w:rsidR="007D44CE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9C2953">
        <w:rPr>
          <w:rFonts w:ascii="Courier New" w:eastAsia="Times New Roman" w:hAnsi="Courier New" w:cs="Courier New"/>
          <w:b/>
          <w:i/>
          <w:iCs/>
          <w:color w:val="202124"/>
          <w:sz w:val="32"/>
          <w:szCs w:val="32"/>
        </w:rPr>
        <w:t>loss</w:t>
      </w:r>
      <w:proofErr w:type="spellEnd"/>
      <w:r w:rsidR="007D44CE">
        <w:rPr>
          <w:rFonts w:ascii="Times New Roman" w:eastAsia="Times New Roman" w:hAnsi="Times New Roman" w:cs="Times New Roman"/>
          <w:i/>
          <w:iCs/>
          <w:color w:val="202124"/>
          <w:sz w:val="28"/>
          <w:szCs w:val="28"/>
        </w:rPr>
        <w:t xml:space="preserve"> 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(число, которое показывает ошибку, чем оно ниже, тем лучше), и точность</w:t>
      </w:r>
      <w:r w:rsidR="007D44CE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proofErr w:type="spellStart"/>
      <w:r w:rsidRPr="009C2953">
        <w:rPr>
          <w:rFonts w:ascii="Courier New" w:eastAsia="Times New Roman" w:hAnsi="Courier New" w:cs="Courier New"/>
          <w:b/>
          <w:i/>
          <w:iCs/>
          <w:color w:val="202124"/>
          <w:sz w:val="32"/>
          <w:szCs w:val="32"/>
        </w:rPr>
        <w:t>accuracy</w:t>
      </w:r>
      <w:proofErr w:type="spellEnd"/>
      <w:r w:rsidR="007D44CE" w:rsidRPr="009C2953">
        <w:rPr>
          <w:rFonts w:ascii="Courier New" w:eastAsia="Times New Roman" w:hAnsi="Courier New" w:cs="Courier New"/>
          <w:b/>
          <w:i/>
          <w:iCs/>
          <w:color w:val="202124"/>
          <w:sz w:val="32"/>
          <w:szCs w:val="32"/>
        </w:rPr>
        <w:t xml:space="preserve"> </w:t>
      </w:r>
      <w:r w:rsidR="009C2953">
        <w:rPr>
          <w:rFonts w:ascii="Times New Roman" w:eastAsia="Times New Roman" w:hAnsi="Times New Roman" w:cs="Times New Roman"/>
          <w:color w:val="202124"/>
          <w:sz w:val="28"/>
          <w:szCs w:val="28"/>
        </w:rPr>
        <w:t>(ч</w:t>
      </w:r>
      <w:r w:rsidR="007D44CE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ем он</w:t>
      </w:r>
      <w:r w:rsidR="007D44CE">
        <w:rPr>
          <w:rFonts w:ascii="Times New Roman" w:eastAsia="Times New Roman" w:hAnsi="Times New Roman" w:cs="Times New Roman"/>
          <w:color w:val="202124"/>
          <w:sz w:val="28"/>
          <w:szCs w:val="28"/>
        </w:rPr>
        <w:t>а</w:t>
      </w:r>
      <w:r w:rsidR="007D44CE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7D44CE">
        <w:rPr>
          <w:rFonts w:ascii="Times New Roman" w:eastAsia="Times New Roman" w:hAnsi="Times New Roman" w:cs="Times New Roman"/>
          <w:color w:val="202124"/>
          <w:sz w:val="28"/>
          <w:szCs w:val="28"/>
        </w:rPr>
        <w:t>выш</w:t>
      </w:r>
      <w:r w:rsidR="007D44CE"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е, тем лучше)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>.</w:t>
      </w:r>
    </w:p>
    <w:p w:rsidR="00D81A6A" w:rsidRPr="00E762B7" w:rsidRDefault="00D81A6A" w:rsidP="00D81A6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02124"/>
          <w:sz w:val="28"/>
          <w:szCs w:val="28"/>
        </w:rPr>
        <w:drawing>
          <wp:inline distT="0" distB="0" distL="0" distR="0">
            <wp:extent cx="5934075" cy="79057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F88" w:rsidRPr="00E762B7" w:rsidRDefault="00EF6F88" w:rsidP="0055743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lastRenderedPageBreak/>
        <w:t>Как вид</w:t>
      </w:r>
      <w:r w:rsidR="007D44CE">
        <w:rPr>
          <w:rFonts w:ascii="Times New Roman" w:eastAsia="Times New Roman" w:hAnsi="Times New Roman" w:cs="Times New Roman"/>
          <w:color w:val="202124"/>
          <w:sz w:val="28"/>
          <w:szCs w:val="28"/>
        </w:rPr>
        <w:t>но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, </w:t>
      </w:r>
      <w:r w:rsidR="00D81A6A">
        <w:rPr>
          <w:rFonts w:ascii="Times New Roman" w:eastAsia="Times New Roman" w:hAnsi="Times New Roman" w:cs="Times New Roman"/>
          <w:color w:val="202124"/>
          <w:sz w:val="28"/>
          <w:szCs w:val="28"/>
        </w:rPr>
        <w:t>данная модель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достиг</w:t>
      </w:r>
      <w:r w:rsidR="00D81A6A">
        <w:rPr>
          <w:rFonts w:ascii="Times New Roman" w:eastAsia="Times New Roman" w:hAnsi="Times New Roman" w:cs="Times New Roman"/>
          <w:color w:val="202124"/>
          <w:sz w:val="28"/>
          <w:szCs w:val="28"/>
        </w:rPr>
        <w:t>ла</w:t>
      </w:r>
      <w:r w:rsidRPr="00E762B7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точности около 87%. Если бы мы использовали более сложные методы, то модель приблизилась бы к отметке в 95%.</w:t>
      </w:r>
    </w:p>
    <w:p w:rsidR="00452E31" w:rsidRDefault="00A2399F" w:rsidP="00452E31">
      <w:pPr>
        <w:shd w:val="clear" w:color="auto" w:fill="FFFFFF"/>
        <w:spacing w:before="240" w:after="120" w:line="240" w:lineRule="auto"/>
        <w:ind w:left="851"/>
        <w:outlineLvl w:val="2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1.</w:t>
      </w:r>
      <w:r w:rsidR="00452E31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10 Сохранение и восстановление модели</w:t>
      </w:r>
    </w:p>
    <w:p w:rsidR="00452E31" w:rsidRDefault="00452E31" w:rsidP="00452E3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С</w:t>
      </w:r>
      <w:r w:rsidRPr="00452E31">
        <w:rPr>
          <w:rFonts w:ascii="Times New Roman" w:eastAsia="Times New Roman" w:hAnsi="Times New Roman" w:cs="Times New Roman"/>
          <w:color w:val="202124"/>
          <w:sz w:val="28"/>
          <w:szCs w:val="28"/>
        </w:rPr>
        <w:t>охрани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м</w:t>
      </w:r>
      <w:r w:rsidRPr="00452E31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модель целиком в единый файл, который будет содержать все веса обученной модели, конфигурацию модели и оптимизатор конфигурации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. </w:t>
      </w:r>
      <w:r w:rsidRPr="000738C1">
        <w:rPr>
          <w:rFonts w:ascii="Times New Roman" w:hAnsi="Times New Roman" w:cs="Times New Roman"/>
          <w:sz w:val="28"/>
          <w:szCs w:val="28"/>
        </w:rPr>
        <w:t xml:space="preserve">Это позволит </w:t>
      </w:r>
      <w:r>
        <w:rPr>
          <w:rFonts w:ascii="Times New Roman" w:hAnsi="Times New Roman" w:cs="Times New Roman"/>
          <w:sz w:val="28"/>
          <w:szCs w:val="28"/>
        </w:rPr>
        <w:t>впоследствии</w:t>
      </w:r>
      <w:r w:rsidRPr="000738C1">
        <w:rPr>
          <w:rFonts w:ascii="Times New Roman" w:hAnsi="Times New Roman" w:cs="Times New Roman"/>
          <w:sz w:val="28"/>
          <w:szCs w:val="28"/>
        </w:rPr>
        <w:t xml:space="preserve"> восстановить модель и </w:t>
      </w:r>
      <w:r>
        <w:rPr>
          <w:rFonts w:ascii="Times New Roman" w:hAnsi="Times New Roman" w:cs="Times New Roman"/>
          <w:sz w:val="28"/>
          <w:szCs w:val="28"/>
        </w:rPr>
        <w:t>использовать ее для решения задачи классификации без предварительного обучения.</w:t>
      </w:r>
    </w:p>
    <w:p w:rsidR="00452E31" w:rsidRDefault="00452E31" w:rsidP="00452E3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38C1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738C1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0738C1">
        <w:rPr>
          <w:rFonts w:ascii="Times New Roman" w:hAnsi="Times New Roman" w:cs="Times New Roman"/>
          <w:sz w:val="28"/>
          <w:szCs w:val="28"/>
        </w:rPr>
        <w:t xml:space="preserve"> есть встроенный формат для сохранения модель при помощи стандарта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3" w:history="1">
        <w:r w:rsidRPr="000738C1">
          <w:rPr>
            <w:rFonts w:ascii="Times New Roman" w:hAnsi="Times New Roman" w:cs="Times New Roman"/>
            <w:sz w:val="28"/>
            <w:szCs w:val="28"/>
          </w:rPr>
          <w:t>HDF5</w:t>
        </w:r>
      </w:hyperlink>
      <w:r w:rsidRPr="000738C1">
        <w:rPr>
          <w:rFonts w:ascii="Times New Roman" w:hAnsi="Times New Roman" w:cs="Times New Roman"/>
          <w:sz w:val="28"/>
          <w:szCs w:val="28"/>
        </w:rPr>
        <w:t xml:space="preserve">. </w:t>
      </w:r>
      <w:r w:rsidR="00CF630D">
        <w:rPr>
          <w:rFonts w:ascii="Times New Roman" w:hAnsi="Times New Roman" w:cs="Times New Roman"/>
          <w:sz w:val="28"/>
          <w:szCs w:val="28"/>
        </w:rPr>
        <w:t>Сохраним модель</w:t>
      </w:r>
      <w:r w:rsidR="006160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16057">
        <w:rPr>
          <w:rFonts w:ascii="Times New Roman" w:hAnsi="Times New Roman" w:cs="Times New Roman"/>
          <w:sz w:val="28"/>
          <w:szCs w:val="28"/>
        </w:rPr>
        <w:t>путь для сохранения задайте самостоятельно)</w:t>
      </w:r>
      <w:r w:rsidR="00CF63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6057" w:rsidRPr="00616057" w:rsidRDefault="00616057" w:rsidP="00452E3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38475" cy="3333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E31" w:rsidRPr="00616057" w:rsidRDefault="00452E31" w:rsidP="00452E3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452E31" w:rsidRDefault="00452E31" w:rsidP="00452E3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738C1">
        <w:rPr>
          <w:rFonts w:ascii="Times New Roman" w:hAnsi="Times New Roman" w:cs="Times New Roman"/>
          <w:sz w:val="28"/>
          <w:szCs w:val="28"/>
        </w:rPr>
        <w:t xml:space="preserve">оздадим </w:t>
      </w:r>
      <w:r>
        <w:rPr>
          <w:rFonts w:ascii="Times New Roman" w:hAnsi="Times New Roman" w:cs="Times New Roman"/>
          <w:sz w:val="28"/>
          <w:szCs w:val="28"/>
        </w:rPr>
        <w:t xml:space="preserve">новую </w:t>
      </w:r>
      <w:r w:rsidRPr="000738C1">
        <w:rPr>
          <w:rFonts w:ascii="Times New Roman" w:hAnsi="Times New Roman" w:cs="Times New Roman"/>
          <w:sz w:val="28"/>
          <w:szCs w:val="28"/>
        </w:rPr>
        <w:t xml:space="preserve">модель из </w:t>
      </w:r>
      <w:r>
        <w:rPr>
          <w:rFonts w:ascii="Times New Roman" w:hAnsi="Times New Roman" w:cs="Times New Roman"/>
          <w:sz w:val="28"/>
          <w:szCs w:val="28"/>
        </w:rPr>
        <w:t>сохраненного файла</w:t>
      </w:r>
      <w:r w:rsidRPr="000738C1">
        <w:rPr>
          <w:rFonts w:ascii="Times New Roman" w:hAnsi="Times New Roman" w:cs="Times New Roman"/>
          <w:sz w:val="28"/>
          <w:szCs w:val="28"/>
        </w:rPr>
        <w:t>:</w:t>
      </w:r>
    </w:p>
    <w:p w:rsidR="00452E31" w:rsidRPr="00CF630D" w:rsidRDefault="00616057" w:rsidP="00452E3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pacing w:val="-20"/>
          <w:sz w:val="28"/>
          <w:szCs w:val="28"/>
        </w:rPr>
      </w:pPr>
      <w:r>
        <w:rPr>
          <w:rFonts w:ascii="Times New Roman" w:hAnsi="Times New Roman" w:cs="Times New Roman"/>
          <w:noProof/>
          <w:spacing w:val="-20"/>
          <w:sz w:val="28"/>
          <w:szCs w:val="28"/>
        </w:rPr>
        <w:drawing>
          <wp:inline distT="0" distB="0" distL="0" distR="0">
            <wp:extent cx="4886325" cy="2762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E31" w:rsidRPr="00D560C8" w:rsidRDefault="00452E31" w:rsidP="00CF630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Проверим</w:t>
      </w:r>
      <w:r w:rsidRPr="00D560C8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модель</w:t>
      </w:r>
      <w:r w:rsidR="00616057">
        <w:rPr>
          <w:rFonts w:ascii="Times New Roman" w:eastAsia="Times New Roman" w:hAnsi="Times New Roman" w:cs="Times New Roman"/>
          <w:color w:val="202124"/>
          <w:sz w:val="28"/>
          <w:szCs w:val="28"/>
        </w:rPr>
        <w:t>, загруженную</w:t>
      </w:r>
      <w:r w:rsidRPr="00D560C8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из</w:t>
      </w:r>
      <w:r w:rsidRPr="00D560C8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файла</w:t>
      </w:r>
    </w:p>
    <w:p w:rsidR="00CF630D" w:rsidRDefault="00616057" w:rsidP="0061605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02124"/>
          <w:sz w:val="28"/>
          <w:szCs w:val="28"/>
        </w:rPr>
        <w:drawing>
          <wp:inline distT="0" distB="0" distL="0" distR="0">
            <wp:extent cx="5848350" cy="77152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57" w:rsidRDefault="00616057" w:rsidP="00CF630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:rsidR="00CF630D" w:rsidRPr="00CF630D" w:rsidRDefault="00CF630D" w:rsidP="00CF630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CF630D">
        <w:rPr>
          <w:rFonts w:ascii="Times New Roman" w:eastAsia="Times New Roman" w:hAnsi="Times New Roman" w:cs="Times New Roman"/>
          <w:color w:val="202124"/>
          <w:sz w:val="28"/>
          <w:szCs w:val="28"/>
        </w:rPr>
        <w:t>Видно, что восстановленная модель дает такие же результаты, как и ранее обученная модель.</w:t>
      </w:r>
    </w:p>
    <w:p w:rsidR="00CF630D" w:rsidRPr="00452E31" w:rsidRDefault="00CF630D" w:rsidP="00452E3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:rsidR="00480DD1" w:rsidRDefault="00B30233" w:rsidP="00B3023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B30233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Задание.</w:t>
      </w:r>
      <w:r w:rsidRPr="00B3023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</w:p>
    <w:p w:rsidR="00B30233" w:rsidRPr="007D42DE" w:rsidRDefault="00B30233" w:rsidP="001A390F">
      <w:pPr>
        <w:pStyle w:val="aa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B30233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Постройте модель </w:t>
      </w:r>
      <w:r w:rsidR="00480DD1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бинарной классификации </w:t>
      </w:r>
      <w:r w:rsidRPr="00B30233">
        <w:rPr>
          <w:rFonts w:ascii="Times New Roman" w:eastAsia="Times New Roman" w:hAnsi="Times New Roman" w:cs="Times New Roman"/>
          <w:color w:val="202124"/>
          <w:sz w:val="28"/>
          <w:szCs w:val="28"/>
        </w:rPr>
        <w:t>заданной архитектуры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, обучите и проверьте ее точность.</w:t>
      </w:r>
      <w:r w:rsidR="007D42DE" w:rsidRPr="007D42DE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7D42DE">
        <w:rPr>
          <w:rFonts w:ascii="Times New Roman" w:eastAsia="Times New Roman" w:hAnsi="Times New Roman" w:cs="Times New Roman"/>
          <w:color w:val="202124"/>
          <w:sz w:val="28"/>
          <w:szCs w:val="28"/>
        </w:rPr>
        <w:t>Сохраните модель. Восстановите модель и сравните точность обеих моделей.</w:t>
      </w:r>
    </w:p>
    <w:p w:rsidR="001A7D94" w:rsidRPr="00391326" w:rsidRDefault="001A7D94" w:rsidP="00A15C1C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391326"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  <w:t>Дополнительное задание</w:t>
      </w:r>
      <w:r w:rsidRPr="0039132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: </w:t>
      </w:r>
      <w:proofErr w:type="gramStart"/>
      <w:r w:rsidRPr="00391326">
        <w:rPr>
          <w:rFonts w:ascii="Times New Roman" w:eastAsia="Times New Roman" w:hAnsi="Times New Roman" w:cs="Times New Roman"/>
          <w:color w:val="202124"/>
          <w:sz w:val="28"/>
          <w:szCs w:val="28"/>
        </w:rPr>
        <w:t>Изменит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е</w:t>
      </w:r>
      <w:proofErr w:type="gramEnd"/>
      <w:r w:rsidRPr="0039132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параметры архитектуры 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модели </w:t>
      </w:r>
      <w:r w:rsidRPr="00391326">
        <w:rPr>
          <w:rFonts w:ascii="Times New Roman" w:eastAsia="Times New Roman" w:hAnsi="Times New Roman" w:cs="Times New Roman"/>
          <w:color w:val="202124"/>
          <w:sz w:val="28"/>
          <w:szCs w:val="28"/>
        </w:rPr>
        <w:t>сети и выб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е</w:t>
      </w:r>
      <w:r w:rsidRPr="00391326">
        <w:rPr>
          <w:rFonts w:ascii="Times New Roman" w:eastAsia="Times New Roman" w:hAnsi="Times New Roman" w:cs="Times New Roman"/>
          <w:color w:val="202124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Pr="00391326">
        <w:rPr>
          <w:rFonts w:ascii="Times New Roman" w:eastAsia="Times New Roman" w:hAnsi="Times New Roman" w:cs="Times New Roman"/>
          <w:color w:val="202124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е</w:t>
      </w:r>
      <w:r w:rsidRPr="00391326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оптимальные значения</w:t>
      </w:r>
    </w:p>
    <w:p w:rsidR="001A7D94" w:rsidRPr="001038CA" w:rsidRDefault="001A7D94" w:rsidP="00B30233">
      <w:pPr>
        <w:pStyle w:val="a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038CA">
        <w:rPr>
          <w:rFonts w:ascii="Times New Roman" w:hAnsi="Times New Roman"/>
          <w:sz w:val="28"/>
          <w:szCs w:val="28"/>
        </w:rPr>
        <w:t>В примере использовалс</w:t>
      </w:r>
      <w:r>
        <w:rPr>
          <w:rFonts w:ascii="Times New Roman" w:hAnsi="Times New Roman"/>
          <w:sz w:val="28"/>
          <w:szCs w:val="28"/>
        </w:rPr>
        <w:t>я</w:t>
      </w:r>
      <w:r w:rsidRPr="001038C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один</w:t>
      </w:r>
      <w:r w:rsidRPr="001038CA">
        <w:rPr>
          <w:rFonts w:ascii="Times New Roman" w:hAnsi="Times New Roman"/>
          <w:sz w:val="28"/>
          <w:szCs w:val="28"/>
        </w:rPr>
        <w:t xml:space="preserve"> скрыты</w:t>
      </w:r>
      <w:r>
        <w:rPr>
          <w:rFonts w:ascii="Times New Roman" w:hAnsi="Times New Roman"/>
          <w:sz w:val="28"/>
          <w:szCs w:val="28"/>
        </w:rPr>
        <w:t>й</w:t>
      </w:r>
      <w:r w:rsidRPr="001038CA">
        <w:rPr>
          <w:rFonts w:ascii="Times New Roman" w:hAnsi="Times New Roman"/>
          <w:sz w:val="28"/>
          <w:szCs w:val="28"/>
        </w:rPr>
        <w:t xml:space="preserve"> сло</w:t>
      </w:r>
      <w:r>
        <w:rPr>
          <w:rFonts w:ascii="Times New Roman" w:hAnsi="Times New Roman"/>
          <w:sz w:val="28"/>
          <w:szCs w:val="28"/>
        </w:rPr>
        <w:t xml:space="preserve">й </w:t>
      </w:r>
      <w:r>
        <w:rPr>
          <w:rFonts w:ascii="Times New Roman" w:hAnsi="Times New Roman"/>
          <w:sz w:val="28"/>
          <w:szCs w:val="28"/>
          <w:lang w:val="en-US"/>
        </w:rPr>
        <w:t>Dense</w:t>
      </w:r>
      <w:r w:rsidRPr="001038CA">
        <w:rPr>
          <w:rFonts w:ascii="Times New Roman" w:hAnsi="Times New Roman"/>
          <w:sz w:val="28"/>
          <w:szCs w:val="28"/>
        </w:rPr>
        <w:t>. Попробуйте использовать д</w:t>
      </w:r>
      <w:r>
        <w:rPr>
          <w:rFonts w:ascii="Times New Roman" w:hAnsi="Times New Roman"/>
          <w:sz w:val="28"/>
          <w:szCs w:val="28"/>
        </w:rPr>
        <w:t>ва</w:t>
      </w:r>
      <w:r w:rsidRPr="001038CA">
        <w:rPr>
          <w:rFonts w:ascii="Times New Roman" w:hAnsi="Times New Roman"/>
          <w:sz w:val="28"/>
          <w:szCs w:val="28"/>
        </w:rPr>
        <w:t xml:space="preserve"> или три и посмотрите, как это повлияет 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38CA">
        <w:rPr>
          <w:rFonts w:ascii="Times New Roman" w:hAnsi="Times New Roman"/>
          <w:sz w:val="28"/>
          <w:szCs w:val="28"/>
        </w:rPr>
        <w:t>точность 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38CA">
        <w:rPr>
          <w:rFonts w:ascii="Times New Roman" w:hAnsi="Times New Roman"/>
          <w:sz w:val="28"/>
          <w:szCs w:val="28"/>
        </w:rPr>
        <w:t>этапах обучения и проверки.</w:t>
      </w:r>
    </w:p>
    <w:p w:rsidR="001A7D94" w:rsidRPr="001038CA" w:rsidRDefault="001A7D94" w:rsidP="00B30233">
      <w:pPr>
        <w:pStyle w:val="a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038CA">
        <w:rPr>
          <w:rFonts w:ascii="Times New Roman" w:hAnsi="Times New Roman"/>
          <w:sz w:val="28"/>
          <w:szCs w:val="28"/>
        </w:rPr>
        <w:t>Попробуйте использовать слои с большим или с меньшим количеством скрытых нейронов: 32 нейрона, 64 нейрона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38CA">
        <w:rPr>
          <w:rFonts w:ascii="Times New Roman" w:hAnsi="Times New Roman"/>
          <w:sz w:val="28"/>
          <w:szCs w:val="28"/>
        </w:rPr>
        <w:t>и т. д.</w:t>
      </w:r>
    </w:p>
    <w:p w:rsidR="001A7D94" w:rsidRPr="00AD7903" w:rsidRDefault="001A7D94" w:rsidP="00B30233">
      <w:pPr>
        <w:pStyle w:val="a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D7903">
        <w:rPr>
          <w:rFonts w:ascii="Times New Roman" w:hAnsi="Times New Roman"/>
          <w:sz w:val="28"/>
          <w:szCs w:val="28"/>
        </w:rPr>
        <w:t>Попробуйте вместо</w:t>
      </w:r>
      <w:r w:rsidR="00A7257A">
        <w:rPr>
          <w:rFonts w:ascii="Times New Roman" w:hAnsi="Times New Roman"/>
          <w:sz w:val="28"/>
          <w:szCs w:val="28"/>
        </w:rPr>
        <w:t xml:space="preserve"> функции потерь</w:t>
      </w:r>
      <w:r w:rsidRPr="00AD790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D7903">
        <w:rPr>
          <w:rFonts w:ascii="Courier New" w:hAnsi="Courier New" w:cs="Courier New"/>
          <w:sz w:val="28"/>
          <w:szCs w:val="28"/>
        </w:rPr>
        <w:t>binary_crossentropy</w:t>
      </w:r>
      <w:proofErr w:type="spellEnd"/>
      <w:r w:rsidRPr="00AD7903">
        <w:rPr>
          <w:rFonts w:ascii="Times New Roman" w:hAnsi="Times New Roman"/>
          <w:sz w:val="28"/>
          <w:szCs w:val="28"/>
        </w:rPr>
        <w:t xml:space="preserve"> использовать функцию потерь </w:t>
      </w:r>
      <w:proofErr w:type="spellStart"/>
      <w:r w:rsidRPr="00AD7903">
        <w:rPr>
          <w:rFonts w:ascii="Courier New" w:hAnsi="Courier New" w:cs="Courier New"/>
          <w:sz w:val="28"/>
          <w:szCs w:val="28"/>
        </w:rPr>
        <w:t>mean_squared_error</w:t>
      </w:r>
      <w:proofErr w:type="spellEnd"/>
    </w:p>
    <w:p w:rsidR="001A7D94" w:rsidRDefault="001A7D94" w:rsidP="00B30233">
      <w:pPr>
        <w:pStyle w:val="a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038CA">
        <w:rPr>
          <w:rFonts w:ascii="Times New Roman" w:hAnsi="Times New Roman"/>
          <w:sz w:val="28"/>
          <w:szCs w:val="28"/>
        </w:rPr>
        <w:t>Попробуйте вместо</w:t>
      </w:r>
      <w:r w:rsidR="00A7257A">
        <w:rPr>
          <w:rFonts w:ascii="Times New Roman" w:hAnsi="Times New Roman"/>
          <w:sz w:val="28"/>
          <w:szCs w:val="28"/>
        </w:rPr>
        <w:t xml:space="preserve"> функции активации</w:t>
      </w:r>
      <w:r w:rsidRPr="001038C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D7903">
        <w:rPr>
          <w:rFonts w:ascii="Courier New" w:hAnsi="Courier New" w:cs="Courier New"/>
          <w:sz w:val="28"/>
          <w:szCs w:val="28"/>
        </w:rPr>
        <w:t>relu</w:t>
      </w:r>
      <w:proofErr w:type="spellEnd"/>
      <w:r w:rsidRPr="001038CA">
        <w:rPr>
          <w:rFonts w:ascii="Times New Roman" w:hAnsi="Times New Roman"/>
          <w:sz w:val="28"/>
          <w:szCs w:val="28"/>
        </w:rPr>
        <w:t xml:space="preserve"> </w:t>
      </w:r>
      <w:r w:rsidR="00B30233">
        <w:rPr>
          <w:rFonts w:ascii="Times New Roman" w:hAnsi="Times New Roman"/>
          <w:sz w:val="28"/>
          <w:szCs w:val="28"/>
        </w:rPr>
        <w:t xml:space="preserve">в промежуточном слое </w:t>
      </w:r>
      <w:r w:rsidRPr="001038CA">
        <w:rPr>
          <w:rFonts w:ascii="Times New Roman" w:hAnsi="Times New Roman"/>
          <w:sz w:val="28"/>
          <w:szCs w:val="28"/>
        </w:rPr>
        <w:t xml:space="preserve">использовать функцию активации </w:t>
      </w:r>
      <w:proofErr w:type="spellStart"/>
      <w:r w:rsidRPr="00AD7903">
        <w:rPr>
          <w:rFonts w:ascii="Courier New" w:hAnsi="Courier New" w:cs="Courier New"/>
          <w:sz w:val="28"/>
          <w:szCs w:val="28"/>
        </w:rPr>
        <w:t>tanh</w:t>
      </w:r>
      <w:proofErr w:type="spellEnd"/>
      <w:r w:rsidRPr="001038CA">
        <w:rPr>
          <w:rFonts w:ascii="Times New Roman" w:hAnsi="Times New Roman"/>
          <w:sz w:val="28"/>
          <w:szCs w:val="28"/>
        </w:rPr>
        <w:t xml:space="preserve"> (она была популярна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38CA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038CA">
        <w:rPr>
          <w:rFonts w:ascii="Times New Roman" w:hAnsi="Times New Roman"/>
          <w:sz w:val="28"/>
          <w:szCs w:val="28"/>
        </w:rPr>
        <w:t>заре становления нейронных сетей).</w:t>
      </w:r>
    </w:p>
    <w:p w:rsidR="00C723E0" w:rsidRPr="00057C6F" w:rsidRDefault="00C723E0" w:rsidP="00B30233">
      <w:pPr>
        <w:pStyle w:val="a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57C6F">
        <w:rPr>
          <w:rFonts w:ascii="Times New Roman" w:hAnsi="Times New Roman"/>
          <w:sz w:val="28"/>
          <w:szCs w:val="28"/>
        </w:rPr>
        <w:lastRenderedPageBreak/>
        <w:t>Реализуйте обучение с автоматической остановк</w:t>
      </w:r>
      <w:r w:rsidR="00A7257A" w:rsidRPr="00057C6F">
        <w:rPr>
          <w:rFonts w:ascii="Times New Roman" w:hAnsi="Times New Roman"/>
          <w:sz w:val="28"/>
          <w:szCs w:val="28"/>
        </w:rPr>
        <w:t>ой в момент</w:t>
      </w:r>
      <w:r w:rsidRPr="00057C6F">
        <w:rPr>
          <w:rFonts w:ascii="Times New Roman" w:hAnsi="Times New Roman"/>
          <w:sz w:val="28"/>
          <w:szCs w:val="28"/>
        </w:rPr>
        <w:t>, когда на проверочном наборе результаты модели перестают улучшаться</w:t>
      </w:r>
    </w:p>
    <w:p w:rsidR="00057C6F" w:rsidRDefault="00057C6F" w:rsidP="00C723E0">
      <w:pPr>
        <w:pStyle w:val="aa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57C6F" w:rsidRPr="00A15C1C" w:rsidRDefault="00057C6F" w:rsidP="00057C6F">
      <w:pPr>
        <w:widowControl w:val="0"/>
        <w:autoSpaceDE w:val="0"/>
        <w:autoSpaceDN w:val="0"/>
        <w:adjustRightInd w:val="0"/>
        <w:spacing w:after="8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источников</w:t>
      </w:r>
    </w:p>
    <w:p w:rsidR="00057C6F" w:rsidRPr="00C723E0" w:rsidRDefault="00057C6F" w:rsidP="00057C6F">
      <w:pPr>
        <w:pStyle w:val="aa"/>
        <w:widowControl w:val="0"/>
        <w:numPr>
          <w:ilvl w:val="0"/>
          <w:numId w:val="19"/>
        </w:numPr>
        <w:autoSpaceDE w:val="0"/>
        <w:autoSpaceDN w:val="0"/>
        <w:adjustRightInd w:val="0"/>
        <w:spacing w:after="89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23E0">
        <w:rPr>
          <w:rFonts w:ascii="Times New Roman" w:eastAsia="Times New Roman" w:hAnsi="Times New Roman" w:cs="Times New Roman"/>
          <w:color w:val="000000"/>
          <w:sz w:val="28"/>
          <w:szCs w:val="28"/>
        </w:rPr>
        <w:t>Ф.Шолле</w:t>
      </w:r>
      <w:proofErr w:type="spellEnd"/>
      <w:r w:rsidRPr="00C723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Глубокое обучение на </w:t>
      </w:r>
      <w:r w:rsidRPr="00C723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C723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C723E0">
        <w:rPr>
          <w:rFonts w:ascii="Times New Roman" w:hAnsi="Times New Roman" w:cs="Times New Roman"/>
          <w:sz w:val="28"/>
          <w:szCs w:val="28"/>
        </w:rPr>
        <w:t>СПб</w:t>
      </w:r>
      <w:proofErr w:type="gramStart"/>
      <w:r w:rsidRPr="00C723E0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C723E0">
        <w:rPr>
          <w:rFonts w:ascii="Times New Roman" w:hAnsi="Times New Roman" w:cs="Times New Roman"/>
          <w:sz w:val="28"/>
          <w:szCs w:val="28"/>
        </w:rPr>
        <w:t>Питер, 2023</w:t>
      </w:r>
    </w:p>
    <w:p w:rsidR="00057C6F" w:rsidRDefault="00057C6F" w:rsidP="00057C6F">
      <w:pPr>
        <w:pStyle w:val="aa"/>
        <w:widowControl w:val="0"/>
        <w:numPr>
          <w:ilvl w:val="0"/>
          <w:numId w:val="19"/>
        </w:numPr>
        <w:autoSpaceDE w:val="0"/>
        <w:autoSpaceDN w:val="0"/>
        <w:adjustRightInd w:val="0"/>
        <w:spacing w:after="89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5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Список источников с </w:t>
      </w:r>
      <w:proofErr w:type="spellStart"/>
      <w:r w:rsidRPr="007E5F76">
        <w:rPr>
          <w:rFonts w:ascii="Times New Roman" w:eastAsia="Times New Roman" w:hAnsi="Times New Roman" w:cs="Times New Roman"/>
          <w:color w:val="000000"/>
          <w:sz w:val="28"/>
          <w:szCs w:val="28"/>
        </w:rPr>
        <w:t>НД</w:t>
      </w:r>
      <w:proofErr w:type="spellEnd"/>
      <w:r w:rsidRPr="007E5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МО .- </w:t>
      </w:r>
      <w:hyperlink r:id="rId37" w:history="1">
        <w:r w:rsidRPr="008F071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https://www.kdnuggets.com/datasets/index.html</w:t>
        </w:r>
      </w:hyperlink>
    </w:p>
    <w:p w:rsidR="00057C6F" w:rsidRPr="00057C6F" w:rsidRDefault="00057C6F" w:rsidP="00057C6F">
      <w:pPr>
        <w:pStyle w:val="aa"/>
        <w:widowControl w:val="0"/>
        <w:numPr>
          <w:ilvl w:val="0"/>
          <w:numId w:val="19"/>
        </w:numPr>
        <w:autoSpaceDE w:val="0"/>
        <w:autoSpaceDN w:val="0"/>
        <w:adjustRightInd w:val="0"/>
        <w:spacing w:after="89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E5F76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7E5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наборов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разных типов задач МО</w:t>
      </w:r>
      <w:r w:rsidRPr="007E5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.- </w:t>
      </w:r>
      <w:hyperlink r:id="rId38" w:history="1">
        <w:r w:rsidRPr="000B43D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https://archive.ics.uci.edu/ml/index.php</w:t>
        </w:r>
      </w:hyperlink>
    </w:p>
    <w:p w:rsidR="00057C6F" w:rsidRPr="002245D8" w:rsidRDefault="00057C6F" w:rsidP="00057C6F">
      <w:pPr>
        <w:pStyle w:val="aa"/>
        <w:widowControl w:val="0"/>
        <w:numPr>
          <w:ilvl w:val="0"/>
          <w:numId w:val="19"/>
        </w:numPr>
        <w:autoSpaceDE w:val="0"/>
        <w:autoSpaceDN w:val="0"/>
        <w:adjustRightInd w:val="0"/>
        <w:spacing w:after="89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5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45D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Keras</w:t>
      </w:r>
      <w:proofErr w:type="spellEnd"/>
      <w:r w:rsidRPr="002245D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  <w:r w:rsidRPr="00057C6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2245D8">
        <w:rPr>
          <w:rFonts w:ascii="Times New Roman" w:hAnsi="Times New Roman" w:cs="Times New Roman"/>
          <w:sz w:val="28"/>
          <w:szCs w:val="28"/>
          <w:shd w:val="clear" w:color="auto" w:fill="FFFFFF"/>
        </w:rPr>
        <w:t>API</w:t>
      </w:r>
      <w:proofErr w:type="spellEnd"/>
      <w:r w:rsidRPr="002245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обратных вызовов. Ранняя остановка</w:t>
      </w:r>
      <w:r w:rsidRPr="002245D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.-</w:t>
      </w:r>
      <w:r w:rsidRPr="002245D8">
        <w:rPr>
          <w:rFonts w:ascii="Times New Roman" w:hAnsi="Times New Roman" w:cs="Times New Roman"/>
          <w:sz w:val="28"/>
          <w:szCs w:val="28"/>
        </w:rPr>
        <w:t xml:space="preserve"> </w:t>
      </w:r>
      <w:r w:rsidRPr="002245D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245D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245D8"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 w:rsidRPr="002245D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245D8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2245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245D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2245D8">
        <w:rPr>
          <w:rFonts w:ascii="Times New Roman" w:hAnsi="Times New Roman" w:cs="Times New Roman"/>
          <w:sz w:val="28"/>
          <w:szCs w:val="28"/>
        </w:rPr>
        <w:t>/</w:t>
      </w:r>
      <w:r w:rsidRPr="002245D8">
        <w:rPr>
          <w:rFonts w:ascii="Times New Roman" w:hAnsi="Times New Roman" w:cs="Times New Roman"/>
          <w:sz w:val="28"/>
          <w:szCs w:val="28"/>
          <w:lang w:val="en-US"/>
        </w:rPr>
        <w:t>callbacks</w:t>
      </w:r>
      <w:r w:rsidRPr="002245D8">
        <w:rPr>
          <w:rFonts w:ascii="Times New Roman" w:hAnsi="Times New Roman" w:cs="Times New Roman"/>
          <w:sz w:val="28"/>
          <w:szCs w:val="28"/>
        </w:rPr>
        <w:t>/</w:t>
      </w:r>
      <w:r w:rsidRPr="002245D8">
        <w:rPr>
          <w:rFonts w:ascii="Times New Roman" w:hAnsi="Times New Roman" w:cs="Times New Roman"/>
          <w:sz w:val="28"/>
          <w:szCs w:val="28"/>
          <w:lang w:val="en-US"/>
        </w:rPr>
        <w:t>early</w:t>
      </w:r>
      <w:r w:rsidRPr="002245D8">
        <w:rPr>
          <w:rFonts w:ascii="Times New Roman" w:hAnsi="Times New Roman" w:cs="Times New Roman"/>
          <w:sz w:val="28"/>
          <w:szCs w:val="28"/>
        </w:rPr>
        <w:t>_</w:t>
      </w:r>
      <w:r w:rsidRPr="002245D8">
        <w:rPr>
          <w:rFonts w:ascii="Times New Roman" w:hAnsi="Times New Roman" w:cs="Times New Roman"/>
          <w:sz w:val="28"/>
          <w:szCs w:val="28"/>
          <w:lang w:val="en-US"/>
        </w:rPr>
        <w:t>stopping</w:t>
      </w:r>
      <w:r w:rsidRPr="002245D8">
        <w:rPr>
          <w:rFonts w:ascii="Times New Roman" w:hAnsi="Times New Roman" w:cs="Times New Roman"/>
          <w:sz w:val="28"/>
          <w:szCs w:val="28"/>
        </w:rPr>
        <w:t>/</w:t>
      </w:r>
    </w:p>
    <w:p w:rsidR="00057C6F" w:rsidRPr="002245D8" w:rsidRDefault="00057C6F" w:rsidP="00057C6F">
      <w:pPr>
        <w:pStyle w:val="aa"/>
        <w:widowControl w:val="0"/>
        <w:numPr>
          <w:ilvl w:val="0"/>
          <w:numId w:val="19"/>
        </w:numPr>
        <w:autoSpaceDE w:val="0"/>
        <w:autoSpaceDN w:val="0"/>
        <w:adjustRightInd w:val="0"/>
        <w:spacing w:after="89" w:line="240" w:lineRule="auto"/>
        <w:rPr>
          <w:rFonts w:ascii="Times New Roman" w:hAnsi="Times New Roman" w:cs="Times New Roman"/>
          <w:sz w:val="28"/>
          <w:szCs w:val="28"/>
        </w:rPr>
      </w:pPr>
      <w:r w:rsidRPr="007776F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Модуль: </w:t>
      </w:r>
      <w:proofErr w:type="spellStart"/>
      <w:r w:rsidRPr="007776F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tf.keras.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</w:t>
      </w:r>
      <w:r w:rsidRPr="007776F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братные</w:t>
      </w:r>
      <w:proofErr w:type="spellEnd"/>
      <w:r w:rsidRPr="007776F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вызовы</w:t>
      </w:r>
      <w:r w:rsidRPr="007776F8">
        <w:rPr>
          <w:rFonts w:ascii="Times New Roman" w:hAnsi="Times New Roman" w:cs="Times New Roman"/>
          <w:sz w:val="28"/>
          <w:szCs w:val="28"/>
        </w:rPr>
        <w:t xml:space="preserve">.- </w:t>
      </w:r>
      <w:r w:rsidRPr="002245D8">
        <w:rPr>
          <w:rFonts w:ascii="Times New Roman" w:hAnsi="Times New Roman" w:cs="Times New Roman"/>
          <w:sz w:val="28"/>
          <w:szCs w:val="28"/>
        </w:rPr>
        <w:t>https://www.tensorflow.org/api_docs/python/tf/keras/callbacks/</w:t>
      </w:r>
    </w:p>
    <w:p w:rsidR="00057C6F" w:rsidRDefault="00057C6F" w:rsidP="00C723E0">
      <w:pPr>
        <w:pStyle w:val="aa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057C6F" w:rsidSect="00D81A6A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andex Sans Display Ligh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7048906"/>
    <w:multiLevelType w:val="hybridMultilevel"/>
    <w:tmpl w:val="9D9EF2D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395999"/>
    <w:multiLevelType w:val="multilevel"/>
    <w:tmpl w:val="3BE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8E3A96"/>
    <w:multiLevelType w:val="hybridMultilevel"/>
    <w:tmpl w:val="80384F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DF09AB"/>
    <w:multiLevelType w:val="multilevel"/>
    <w:tmpl w:val="26B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06C222D"/>
    <w:multiLevelType w:val="multilevel"/>
    <w:tmpl w:val="896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6160845"/>
    <w:multiLevelType w:val="hybridMultilevel"/>
    <w:tmpl w:val="8EDCF192"/>
    <w:lvl w:ilvl="0" w:tplc="1222072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7358BF"/>
    <w:multiLevelType w:val="multilevel"/>
    <w:tmpl w:val="C52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9784007"/>
    <w:multiLevelType w:val="hybridMultilevel"/>
    <w:tmpl w:val="9F8C2D38"/>
    <w:lvl w:ilvl="0" w:tplc="AFCCDB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9E7FA5"/>
    <w:multiLevelType w:val="multilevel"/>
    <w:tmpl w:val="6A9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B54570"/>
    <w:multiLevelType w:val="multilevel"/>
    <w:tmpl w:val="4068636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24126FEB"/>
    <w:multiLevelType w:val="hybridMultilevel"/>
    <w:tmpl w:val="C964A5EA"/>
    <w:lvl w:ilvl="0" w:tplc="2332B4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7A34122"/>
    <w:multiLevelType w:val="multilevel"/>
    <w:tmpl w:val="F3A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AF66436"/>
    <w:multiLevelType w:val="hybridMultilevel"/>
    <w:tmpl w:val="711E0A72"/>
    <w:lvl w:ilvl="0" w:tplc="2332B4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63361A"/>
    <w:multiLevelType w:val="hybridMultilevel"/>
    <w:tmpl w:val="78302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8B913A4"/>
    <w:multiLevelType w:val="hybridMultilevel"/>
    <w:tmpl w:val="4F9C8252"/>
    <w:lvl w:ilvl="0" w:tplc="6076E21A">
      <w:start w:val="1"/>
      <w:numFmt w:val="bullet"/>
      <w:lvlText w:val="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5B27349B"/>
    <w:multiLevelType w:val="hybridMultilevel"/>
    <w:tmpl w:val="B9E40AC8"/>
    <w:lvl w:ilvl="0" w:tplc="A6DCCF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B31486"/>
    <w:multiLevelType w:val="multilevel"/>
    <w:tmpl w:val="FDA0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2736C82"/>
    <w:multiLevelType w:val="multilevel"/>
    <w:tmpl w:val="F6A2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7C59FD"/>
    <w:multiLevelType w:val="hybridMultilevel"/>
    <w:tmpl w:val="06D0AE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7"/>
  </w:num>
  <w:num w:numId="4">
    <w:abstractNumId w:val="6"/>
  </w:num>
  <w:num w:numId="5">
    <w:abstractNumId w:val="1"/>
  </w:num>
  <w:num w:numId="6">
    <w:abstractNumId w:val="16"/>
  </w:num>
  <w:num w:numId="7">
    <w:abstractNumId w:val="2"/>
  </w:num>
  <w:num w:numId="8">
    <w:abstractNumId w:val="18"/>
  </w:num>
  <w:num w:numId="9">
    <w:abstractNumId w:val="8"/>
  </w:num>
  <w:num w:numId="10">
    <w:abstractNumId w:val="12"/>
  </w:num>
  <w:num w:numId="11">
    <w:abstractNumId w:val="7"/>
  </w:num>
  <w:num w:numId="12">
    <w:abstractNumId w:val="13"/>
  </w:num>
  <w:num w:numId="13">
    <w:abstractNumId w:val="11"/>
  </w:num>
  <w:num w:numId="14">
    <w:abstractNumId w:val="0"/>
  </w:num>
  <w:num w:numId="15">
    <w:abstractNumId w:val="15"/>
  </w:num>
  <w:num w:numId="16">
    <w:abstractNumId w:val="14"/>
  </w:num>
  <w:num w:numId="17">
    <w:abstractNumId w:val="9"/>
  </w:num>
  <w:num w:numId="18">
    <w:abstractNumId w:val="1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91"/>
    <w:rsid w:val="00040598"/>
    <w:rsid w:val="00051C42"/>
    <w:rsid w:val="00053F93"/>
    <w:rsid w:val="00057C6F"/>
    <w:rsid w:val="00082868"/>
    <w:rsid w:val="0016781A"/>
    <w:rsid w:val="00196AD3"/>
    <w:rsid w:val="001A390F"/>
    <w:rsid w:val="001A7D94"/>
    <w:rsid w:val="001C041A"/>
    <w:rsid w:val="001C2289"/>
    <w:rsid w:val="00236E33"/>
    <w:rsid w:val="00246560"/>
    <w:rsid w:val="002953A3"/>
    <w:rsid w:val="002C495C"/>
    <w:rsid w:val="002C6F47"/>
    <w:rsid w:val="002E6D1C"/>
    <w:rsid w:val="003456AD"/>
    <w:rsid w:val="003D2A0B"/>
    <w:rsid w:val="00406AAE"/>
    <w:rsid w:val="004077FB"/>
    <w:rsid w:val="0044078F"/>
    <w:rsid w:val="00452E31"/>
    <w:rsid w:val="00465C5D"/>
    <w:rsid w:val="00466623"/>
    <w:rsid w:val="004725A2"/>
    <w:rsid w:val="00480DD1"/>
    <w:rsid w:val="004813F6"/>
    <w:rsid w:val="004828EE"/>
    <w:rsid w:val="005259CE"/>
    <w:rsid w:val="0055743F"/>
    <w:rsid w:val="005C7D2E"/>
    <w:rsid w:val="005F595C"/>
    <w:rsid w:val="00616057"/>
    <w:rsid w:val="00634582"/>
    <w:rsid w:val="006369F7"/>
    <w:rsid w:val="00683CB8"/>
    <w:rsid w:val="006B7B87"/>
    <w:rsid w:val="006E2BA1"/>
    <w:rsid w:val="00761DEF"/>
    <w:rsid w:val="007A4AD6"/>
    <w:rsid w:val="007D42DE"/>
    <w:rsid w:val="007D44CE"/>
    <w:rsid w:val="007E4CF0"/>
    <w:rsid w:val="007E5F76"/>
    <w:rsid w:val="00806C22"/>
    <w:rsid w:val="00811873"/>
    <w:rsid w:val="008658B7"/>
    <w:rsid w:val="00873D68"/>
    <w:rsid w:val="008B491E"/>
    <w:rsid w:val="008D395B"/>
    <w:rsid w:val="0091700A"/>
    <w:rsid w:val="00917B2E"/>
    <w:rsid w:val="00960AC2"/>
    <w:rsid w:val="00976348"/>
    <w:rsid w:val="009C2953"/>
    <w:rsid w:val="009D783C"/>
    <w:rsid w:val="009E7029"/>
    <w:rsid w:val="009F01E8"/>
    <w:rsid w:val="009F4DA4"/>
    <w:rsid w:val="00A0236E"/>
    <w:rsid w:val="00A15C1C"/>
    <w:rsid w:val="00A20778"/>
    <w:rsid w:val="00A2399F"/>
    <w:rsid w:val="00A244FB"/>
    <w:rsid w:val="00A5385B"/>
    <w:rsid w:val="00A56048"/>
    <w:rsid w:val="00A56283"/>
    <w:rsid w:val="00A57D33"/>
    <w:rsid w:val="00A7257A"/>
    <w:rsid w:val="00A73A3B"/>
    <w:rsid w:val="00A82F44"/>
    <w:rsid w:val="00AA2C6F"/>
    <w:rsid w:val="00AA441A"/>
    <w:rsid w:val="00AE1F21"/>
    <w:rsid w:val="00AE640A"/>
    <w:rsid w:val="00B30233"/>
    <w:rsid w:val="00B35B0F"/>
    <w:rsid w:val="00B502BC"/>
    <w:rsid w:val="00B5628F"/>
    <w:rsid w:val="00B840C3"/>
    <w:rsid w:val="00B85A58"/>
    <w:rsid w:val="00BB2D52"/>
    <w:rsid w:val="00BB39DB"/>
    <w:rsid w:val="00BD43C6"/>
    <w:rsid w:val="00C01D5B"/>
    <w:rsid w:val="00C46FC0"/>
    <w:rsid w:val="00C645B3"/>
    <w:rsid w:val="00C723E0"/>
    <w:rsid w:val="00C830EA"/>
    <w:rsid w:val="00C95C29"/>
    <w:rsid w:val="00CB2028"/>
    <w:rsid w:val="00CF630D"/>
    <w:rsid w:val="00D275C0"/>
    <w:rsid w:val="00D36F13"/>
    <w:rsid w:val="00D4761A"/>
    <w:rsid w:val="00D560C8"/>
    <w:rsid w:val="00D66CCC"/>
    <w:rsid w:val="00D7389C"/>
    <w:rsid w:val="00D73BA3"/>
    <w:rsid w:val="00D81A6A"/>
    <w:rsid w:val="00D902AA"/>
    <w:rsid w:val="00DA1EAA"/>
    <w:rsid w:val="00DB207A"/>
    <w:rsid w:val="00DD6018"/>
    <w:rsid w:val="00DE1091"/>
    <w:rsid w:val="00DF4E14"/>
    <w:rsid w:val="00E476A7"/>
    <w:rsid w:val="00E55299"/>
    <w:rsid w:val="00E762B7"/>
    <w:rsid w:val="00EA6B78"/>
    <w:rsid w:val="00EC6404"/>
    <w:rsid w:val="00EE2DA6"/>
    <w:rsid w:val="00EF6F88"/>
    <w:rsid w:val="00F177BD"/>
    <w:rsid w:val="00F301EF"/>
    <w:rsid w:val="00F32813"/>
    <w:rsid w:val="00F45B69"/>
    <w:rsid w:val="00F6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10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10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E1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0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10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10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DE10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E1091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DE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E1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10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E1091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a0"/>
    <w:rsid w:val="00DE1091"/>
  </w:style>
  <w:style w:type="character" w:customStyle="1" w:styleId="pln">
    <w:name w:val="pln"/>
    <w:basedOn w:val="a0"/>
    <w:rsid w:val="00DE1091"/>
  </w:style>
  <w:style w:type="character" w:customStyle="1" w:styleId="lit">
    <w:name w:val="lit"/>
    <w:basedOn w:val="a0"/>
    <w:rsid w:val="00DE1091"/>
  </w:style>
  <w:style w:type="character" w:customStyle="1" w:styleId="kwd">
    <w:name w:val="kwd"/>
    <w:basedOn w:val="a0"/>
    <w:rsid w:val="00DE1091"/>
  </w:style>
  <w:style w:type="character" w:customStyle="1" w:styleId="com">
    <w:name w:val="com"/>
    <w:basedOn w:val="a0"/>
    <w:rsid w:val="00DE1091"/>
  </w:style>
  <w:style w:type="character" w:styleId="a6">
    <w:name w:val="Emphasis"/>
    <w:basedOn w:val="a0"/>
    <w:uiPriority w:val="20"/>
    <w:qFormat/>
    <w:rsid w:val="00DE1091"/>
    <w:rPr>
      <w:i/>
      <w:iCs/>
    </w:rPr>
  </w:style>
  <w:style w:type="character" w:customStyle="1" w:styleId="str">
    <w:name w:val="str"/>
    <w:basedOn w:val="a0"/>
    <w:rsid w:val="00DE1091"/>
  </w:style>
  <w:style w:type="character" w:customStyle="1" w:styleId="typ">
    <w:name w:val="typ"/>
    <w:basedOn w:val="a0"/>
    <w:rsid w:val="00DE1091"/>
  </w:style>
  <w:style w:type="paragraph" w:styleId="a7">
    <w:name w:val="Balloon Text"/>
    <w:basedOn w:val="a"/>
    <w:link w:val="a8"/>
    <w:uiPriority w:val="99"/>
    <w:semiHidden/>
    <w:unhideWhenUsed/>
    <w:rsid w:val="00DE1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E1091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EF6F88"/>
    <w:rPr>
      <w:b/>
      <w:bCs/>
    </w:rPr>
  </w:style>
  <w:style w:type="paragraph" w:styleId="aa">
    <w:name w:val="List Paragraph"/>
    <w:basedOn w:val="a"/>
    <w:uiPriority w:val="34"/>
    <w:qFormat/>
    <w:rsid w:val="00AA441A"/>
    <w:pPr>
      <w:ind w:left="720"/>
      <w:contextualSpacing/>
    </w:pPr>
  </w:style>
  <w:style w:type="character" w:customStyle="1" w:styleId="s2">
    <w:name w:val="s2"/>
    <w:basedOn w:val="a0"/>
    <w:rsid w:val="00480D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10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10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E1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0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10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10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DE10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E1091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DE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E1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10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E1091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a0"/>
    <w:rsid w:val="00DE1091"/>
  </w:style>
  <w:style w:type="character" w:customStyle="1" w:styleId="pln">
    <w:name w:val="pln"/>
    <w:basedOn w:val="a0"/>
    <w:rsid w:val="00DE1091"/>
  </w:style>
  <w:style w:type="character" w:customStyle="1" w:styleId="lit">
    <w:name w:val="lit"/>
    <w:basedOn w:val="a0"/>
    <w:rsid w:val="00DE1091"/>
  </w:style>
  <w:style w:type="character" w:customStyle="1" w:styleId="kwd">
    <w:name w:val="kwd"/>
    <w:basedOn w:val="a0"/>
    <w:rsid w:val="00DE1091"/>
  </w:style>
  <w:style w:type="character" w:customStyle="1" w:styleId="com">
    <w:name w:val="com"/>
    <w:basedOn w:val="a0"/>
    <w:rsid w:val="00DE1091"/>
  </w:style>
  <w:style w:type="character" w:styleId="a6">
    <w:name w:val="Emphasis"/>
    <w:basedOn w:val="a0"/>
    <w:uiPriority w:val="20"/>
    <w:qFormat/>
    <w:rsid w:val="00DE1091"/>
    <w:rPr>
      <w:i/>
      <w:iCs/>
    </w:rPr>
  </w:style>
  <w:style w:type="character" w:customStyle="1" w:styleId="str">
    <w:name w:val="str"/>
    <w:basedOn w:val="a0"/>
    <w:rsid w:val="00DE1091"/>
  </w:style>
  <w:style w:type="character" w:customStyle="1" w:styleId="typ">
    <w:name w:val="typ"/>
    <w:basedOn w:val="a0"/>
    <w:rsid w:val="00DE1091"/>
  </w:style>
  <w:style w:type="paragraph" w:styleId="a7">
    <w:name w:val="Balloon Text"/>
    <w:basedOn w:val="a"/>
    <w:link w:val="a8"/>
    <w:uiPriority w:val="99"/>
    <w:semiHidden/>
    <w:unhideWhenUsed/>
    <w:rsid w:val="00DE1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E1091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EF6F88"/>
    <w:rPr>
      <w:b/>
      <w:bCs/>
    </w:rPr>
  </w:style>
  <w:style w:type="paragraph" w:styleId="aa">
    <w:name w:val="List Paragraph"/>
    <w:basedOn w:val="a"/>
    <w:uiPriority w:val="34"/>
    <w:qFormat/>
    <w:rsid w:val="00AA441A"/>
    <w:pPr>
      <w:ind w:left="720"/>
      <w:contextualSpacing/>
    </w:pPr>
  </w:style>
  <w:style w:type="character" w:customStyle="1" w:styleId="s2">
    <w:name w:val="s2"/>
    <w:basedOn w:val="a0"/>
    <w:rsid w:val="00480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13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7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1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22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hyperlink" Target="https://www.imdb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en.wikipedia.org/wiki/Hierarchical_Data_Format" TargetMode="External"/><Relationship Id="rId38" Type="http://schemas.openxmlformats.org/officeDocument/2006/relationships/hyperlink" Target="https://archive.ics.uci.edu/ml/index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www.kdnuggets.com/datasets/index.html" TargetMode="Externa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hyperlink" Target="https://www.tensorflow.org/guide/keras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5F3C7E-7E51-4209-B1B3-6F997E2CF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2149</Words>
  <Characters>12255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8</cp:revision>
  <dcterms:created xsi:type="dcterms:W3CDTF">2024-04-25T23:03:00Z</dcterms:created>
  <dcterms:modified xsi:type="dcterms:W3CDTF">2026-05-19T15:23:00Z</dcterms:modified>
</cp:coreProperties>
</file>