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6A3D2F" w14:textId="7924C354" w:rsidR="002C63BF" w:rsidRPr="00E17BA4" w:rsidRDefault="002C63BF" w:rsidP="002C63BF">
      <w:pPr>
        <w:jc w:val="both"/>
        <w:rPr>
          <w:rFonts w:ascii="Times New Roman" w:hAnsi="Times New Roman" w:cs="Times New Roman"/>
          <w:sz w:val="28"/>
          <w:szCs w:val="28"/>
        </w:rPr>
      </w:pPr>
      <w:r w:rsidRPr="00E17BA4">
        <w:rPr>
          <w:rFonts w:ascii="Times New Roman" w:hAnsi="Times New Roman" w:cs="Times New Roman"/>
          <w:sz w:val="28"/>
          <w:szCs w:val="28"/>
        </w:rPr>
        <w:t xml:space="preserve">Структура </w:t>
      </w:r>
      <w:r w:rsidRPr="00E17BA4">
        <w:rPr>
          <w:rFonts w:ascii="Times New Roman" w:hAnsi="Times New Roman" w:cs="Times New Roman"/>
          <w:sz w:val="28"/>
          <w:szCs w:val="28"/>
          <w:lang w:val="en-US"/>
        </w:rPr>
        <w:t>unit-</w:t>
      </w:r>
      <w:r w:rsidRPr="00E17BA4">
        <w:rPr>
          <w:rFonts w:ascii="Times New Roman" w:hAnsi="Times New Roman" w:cs="Times New Roman"/>
          <w:sz w:val="28"/>
          <w:szCs w:val="28"/>
        </w:rPr>
        <w:t>теста</w:t>
      </w:r>
    </w:p>
    <w:p w14:paraId="7F07981A" w14:textId="7E308ED9" w:rsidR="002C63BF" w:rsidRPr="00E17BA4" w:rsidRDefault="002C63BF" w:rsidP="002C63BF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7BA4">
        <w:rPr>
          <w:rFonts w:ascii="Times New Roman" w:hAnsi="Times New Roman" w:cs="Times New Roman"/>
          <w:sz w:val="28"/>
          <w:szCs w:val="28"/>
        </w:rPr>
        <w:t xml:space="preserve">Паттерн ААА: </w:t>
      </w:r>
    </w:p>
    <w:p w14:paraId="591E0250" w14:textId="0810374F" w:rsidR="008E0673" w:rsidRPr="00E17BA4" w:rsidRDefault="002C63BF" w:rsidP="002C63BF">
      <w:pPr>
        <w:rPr>
          <w:rFonts w:ascii="Times New Roman" w:hAnsi="Times New Roman" w:cs="Times New Roman"/>
          <w:sz w:val="28"/>
          <w:szCs w:val="28"/>
        </w:rPr>
      </w:pPr>
      <w:r w:rsidRPr="00E17BA4">
        <w:rPr>
          <w:rFonts w:ascii="Times New Roman" w:hAnsi="Times New Roman" w:cs="Times New Roman"/>
          <w:sz w:val="28"/>
          <w:szCs w:val="28"/>
        </w:rPr>
        <w:t xml:space="preserve">каждый тест разбивается на три части: </w:t>
      </w:r>
      <w:proofErr w:type="spellStart"/>
      <w:r w:rsidRPr="00E17BA4">
        <w:rPr>
          <w:rFonts w:ascii="Times New Roman" w:hAnsi="Times New Roman" w:cs="Times New Roman"/>
          <w:sz w:val="28"/>
          <w:szCs w:val="28"/>
        </w:rPr>
        <w:t>arrange</w:t>
      </w:r>
      <w:proofErr w:type="spellEnd"/>
      <w:r w:rsidRPr="00E17BA4">
        <w:rPr>
          <w:rFonts w:ascii="Times New Roman" w:hAnsi="Times New Roman" w:cs="Times New Roman"/>
          <w:sz w:val="28"/>
          <w:szCs w:val="28"/>
        </w:rPr>
        <w:t xml:space="preserve"> (подготовка), </w:t>
      </w:r>
      <w:proofErr w:type="spellStart"/>
      <w:r w:rsidRPr="00E17BA4">
        <w:rPr>
          <w:rFonts w:ascii="Times New Roman" w:hAnsi="Times New Roman" w:cs="Times New Roman"/>
          <w:sz w:val="28"/>
          <w:szCs w:val="28"/>
        </w:rPr>
        <w:t>act</w:t>
      </w:r>
      <w:proofErr w:type="spellEnd"/>
      <w:r w:rsidRPr="00E17BA4">
        <w:rPr>
          <w:rFonts w:ascii="Times New Roman" w:hAnsi="Times New Roman" w:cs="Times New Roman"/>
          <w:sz w:val="28"/>
          <w:szCs w:val="28"/>
        </w:rPr>
        <w:t xml:space="preserve"> (действие) и </w:t>
      </w:r>
      <w:proofErr w:type="spellStart"/>
      <w:r w:rsidRPr="00E17BA4">
        <w:rPr>
          <w:rFonts w:ascii="Times New Roman" w:hAnsi="Times New Roman" w:cs="Times New Roman"/>
          <w:sz w:val="28"/>
          <w:szCs w:val="28"/>
        </w:rPr>
        <w:t>assert</w:t>
      </w:r>
      <w:proofErr w:type="spellEnd"/>
      <w:r w:rsidRPr="00E17BA4">
        <w:rPr>
          <w:rFonts w:ascii="Times New Roman" w:hAnsi="Times New Roman" w:cs="Times New Roman"/>
          <w:sz w:val="28"/>
          <w:szCs w:val="28"/>
        </w:rPr>
        <w:t xml:space="preserve"> (проверка)</w:t>
      </w:r>
    </w:p>
    <w:p w14:paraId="41A0D87A" w14:textId="49C1696C" w:rsidR="008E0673" w:rsidRPr="00E17BA4" w:rsidRDefault="002C63BF" w:rsidP="008E0673">
      <w:pPr>
        <w:rPr>
          <w:rFonts w:ascii="Times New Roman" w:hAnsi="Times New Roman" w:cs="Times New Roman"/>
          <w:sz w:val="28"/>
          <w:szCs w:val="28"/>
        </w:rPr>
      </w:pPr>
      <w:r w:rsidRPr="00E17BA4">
        <w:rPr>
          <w:rFonts w:ascii="Times New Roman" w:hAnsi="Times New Roman" w:cs="Times New Roman"/>
          <w:sz w:val="28"/>
          <w:szCs w:val="28"/>
        </w:rPr>
        <w:t xml:space="preserve">пример: </w:t>
      </w:r>
    </w:p>
    <w:p w14:paraId="4C75360B" w14:textId="26E11F9F" w:rsidR="002C63BF" w:rsidRPr="00E17BA4" w:rsidRDefault="002C63BF" w:rsidP="008E0673">
      <w:pPr>
        <w:rPr>
          <w:rFonts w:ascii="Times New Roman" w:hAnsi="Times New Roman" w:cs="Times New Roman"/>
          <w:sz w:val="28"/>
          <w:szCs w:val="28"/>
        </w:rPr>
      </w:pPr>
      <w:r w:rsidRPr="00E17B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86D687" wp14:editId="40E0C29F">
            <wp:extent cx="4514850" cy="2209800"/>
            <wp:effectExtent l="0" t="0" r="0" b="0"/>
            <wp:docPr id="1506860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60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3390" w14:textId="62F0A9BC" w:rsidR="00C72F33" w:rsidRPr="00E17BA4" w:rsidRDefault="00C72F33" w:rsidP="003A00DA">
      <w:pPr>
        <w:jc w:val="both"/>
        <w:rPr>
          <w:rFonts w:ascii="Times New Roman" w:hAnsi="Times New Roman" w:cs="Times New Roman"/>
          <w:sz w:val="28"/>
          <w:szCs w:val="28"/>
        </w:rPr>
      </w:pPr>
      <w:r w:rsidRPr="00E17BA4">
        <w:rPr>
          <w:rFonts w:ascii="Times New Roman" w:hAnsi="Times New Roman" w:cs="Times New Roman"/>
          <w:sz w:val="28"/>
          <w:szCs w:val="28"/>
        </w:rPr>
        <w:t>в секции подготовки тестируемая система (</w:t>
      </w:r>
      <w:proofErr w:type="spellStart"/>
      <w:r w:rsidRPr="00E17BA4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E17B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7BA4">
        <w:rPr>
          <w:rFonts w:ascii="Times New Roman" w:hAnsi="Times New Roman" w:cs="Times New Roman"/>
          <w:sz w:val="28"/>
          <w:szCs w:val="28"/>
        </w:rPr>
        <w:t>under</w:t>
      </w:r>
      <w:proofErr w:type="spellEnd"/>
      <w:r w:rsidRPr="00E17B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7BA4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E17BA4">
        <w:rPr>
          <w:rFonts w:ascii="Times New Roman" w:hAnsi="Times New Roman" w:cs="Times New Roman"/>
          <w:sz w:val="28"/>
          <w:szCs w:val="28"/>
        </w:rPr>
        <w:t xml:space="preserve">, SUT) и ее зависимости приводятся в нужное состояние;  в секции действия вызываются методы SUT, передаются подготовленные зависимости и сохраняется выходное значение (если оно есть);  в секции проверки проверяется результат, который может быть представлен возвращаемым значением, итоговым состоянием тестируемой системы и ее </w:t>
      </w:r>
      <w:proofErr w:type="spellStart"/>
      <w:r w:rsidRPr="00E17BA4">
        <w:rPr>
          <w:rFonts w:ascii="Times New Roman" w:hAnsi="Times New Roman" w:cs="Times New Roman"/>
          <w:sz w:val="28"/>
          <w:szCs w:val="28"/>
        </w:rPr>
        <w:t>коллабораторов</w:t>
      </w:r>
      <w:proofErr w:type="spellEnd"/>
      <w:r w:rsidRPr="00E17BA4">
        <w:rPr>
          <w:rFonts w:ascii="Times New Roman" w:hAnsi="Times New Roman" w:cs="Times New Roman"/>
          <w:sz w:val="28"/>
          <w:szCs w:val="28"/>
        </w:rPr>
        <w:t xml:space="preserve"> или методами, которые тестируемая система вызывает у этих </w:t>
      </w:r>
      <w:proofErr w:type="spellStart"/>
      <w:r w:rsidRPr="00E17BA4">
        <w:rPr>
          <w:rFonts w:ascii="Times New Roman" w:hAnsi="Times New Roman" w:cs="Times New Roman"/>
          <w:sz w:val="28"/>
          <w:szCs w:val="28"/>
        </w:rPr>
        <w:t>коллабораторов</w:t>
      </w:r>
      <w:proofErr w:type="spellEnd"/>
      <w:r w:rsidRPr="00E17BA4">
        <w:rPr>
          <w:rFonts w:ascii="Times New Roman" w:hAnsi="Times New Roman" w:cs="Times New Roman"/>
          <w:sz w:val="28"/>
          <w:szCs w:val="28"/>
        </w:rPr>
        <w:t>.</w:t>
      </w:r>
    </w:p>
    <w:p w14:paraId="19401785" w14:textId="77777777" w:rsidR="003A00DA" w:rsidRDefault="003A00DA" w:rsidP="00E17BA4">
      <w:pPr>
        <w:rPr>
          <w:rFonts w:ascii="Times New Roman" w:hAnsi="Times New Roman" w:cs="Times New Roman"/>
          <w:sz w:val="28"/>
          <w:szCs w:val="28"/>
        </w:rPr>
      </w:pPr>
    </w:p>
    <w:p w14:paraId="1B5E27BD" w14:textId="77777777" w:rsidR="003A00DA" w:rsidRDefault="003A00DA" w:rsidP="00E17BA4">
      <w:pPr>
        <w:rPr>
          <w:rFonts w:ascii="Times New Roman" w:hAnsi="Times New Roman" w:cs="Times New Roman"/>
          <w:sz w:val="28"/>
          <w:szCs w:val="28"/>
        </w:rPr>
      </w:pPr>
    </w:p>
    <w:p w14:paraId="4217DE9D" w14:textId="4AD2FDC4" w:rsidR="00E17BA4" w:rsidRPr="00E17BA4" w:rsidRDefault="00E17BA4" w:rsidP="00E17BA4">
      <w:pPr>
        <w:rPr>
          <w:rFonts w:ascii="Times New Roman" w:hAnsi="Times New Roman" w:cs="Times New Roman"/>
          <w:sz w:val="28"/>
          <w:szCs w:val="28"/>
        </w:rPr>
      </w:pPr>
      <w:r w:rsidRPr="00E17BA4">
        <w:rPr>
          <w:rFonts w:ascii="Times New Roman" w:hAnsi="Times New Roman" w:cs="Times New Roman"/>
          <w:sz w:val="28"/>
          <w:szCs w:val="28"/>
        </w:rPr>
        <w:t xml:space="preserve">Инструменты для написания и запуска </w:t>
      </w:r>
      <w:proofErr w:type="spellStart"/>
      <w:r w:rsidRPr="00E17BA4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E17BA4">
        <w:rPr>
          <w:rFonts w:ascii="Times New Roman" w:hAnsi="Times New Roman" w:cs="Times New Roman"/>
          <w:sz w:val="28"/>
          <w:szCs w:val="28"/>
        </w:rPr>
        <w:t>-тестов</w:t>
      </w:r>
    </w:p>
    <w:p w14:paraId="28C3FD23" w14:textId="77777777" w:rsidR="00E17BA4" w:rsidRPr="00E17BA4" w:rsidRDefault="00E17BA4" w:rsidP="00E17BA4">
      <w:pPr>
        <w:rPr>
          <w:rFonts w:ascii="Times New Roman" w:hAnsi="Times New Roman" w:cs="Times New Roman"/>
          <w:sz w:val="28"/>
          <w:szCs w:val="28"/>
        </w:rPr>
      </w:pPr>
      <w:r w:rsidRPr="00E17BA4">
        <w:rPr>
          <w:rFonts w:ascii="Times New Roman" w:hAnsi="Times New Roman" w:cs="Times New Roman"/>
          <w:sz w:val="28"/>
          <w:szCs w:val="28"/>
        </w:rPr>
        <w:t>Фреймворки для тестирования</w:t>
      </w:r>
    </w:p>
    <w:p w14:paraId="01D2E1DD" w14:textId="77777777" w:rsidR="00E17BA4" w:rsidRPr="00E17BA4" w:rsidRDefault="00E17BA4" w:rsidP="00E17BA4">
      <w:pPr>
        <w:rPr>
          <w:rFonts w:ascii="Times New Roman" w:hAnsi="Times New Roman" w:cs="Times New Roman"/>
          <w:sz w:val="28"/>
          <w:szCs w:val="28"/>
        </w:rPr>
      </w:pPr>
      <w:r w:rsidRPr="00E17BA4">
        <w:rPr>
          <w:rFonts w:ascii="Times New Roman" w:hAnsi="Times New Roman" w:cs="Times New Roman"/>
          <w:sz w:val="28"/>
          <w:szCs w:val="28"/>
        </w:rPr>
        <w:t xml:space="preserve">Существует множество фреймворков для написания и запуска </w:t>
      </w:r>
      <w:proofErr w:type="spellStart"/>
      <w:r w:rsidRPr="00E17BA4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E17BA4">
        <w:rPr>
          <w:rFonts w:ascii="Times New Roman" w:hAnsi="Times New Roman" w:cs="Times New Roman"/>
          <w:sz w:val="28"/>
          <w:szCs w:val="28"/>
        </w:rPr>
        <w:t>-тестов. Некоторые из самых популярных фреймворков включают:</w:t>
      </w:r>
    </w:p>
    <w:p w14:paraId="453FA39E" w14:textId="77777777" w:rsidR="00E17BA4" w:rsidRPr="00E17BA4" w:rsidRDefault="00E17BA4" w:rsidP="00E17BA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7BA4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E17BA4">
        <w:rPr>
          <w:rFonts w:ascii="Times New Roman" w:hAnsi="Times New Roman" w:cs="Times New Roman"/>
          <w:sz w:val="28"/>
          <w:szCs w:val="28"/>
        </w:rPr>
        <w:t>: Фреймворк для тестирования Java-кода. Он предоставляет аннотации и методы для написания и запуска тестов.</w:t>
      </w:r>
    </w:p>
    <w:p w14:paraId="3574C49B" w14:textId="77777777" w:rsidR="00E17BA4" w:rsidRPr="00E17BA4" w:rsidRDefault="00E17BA4" w:rsidP="00E17BA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7BA4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E17BA4">
        <w:rPr>
          <w:rFonts w:ascii="Times New Roman" w:hAnsi="Times New Roman" w:cs="Times New Roman"/>
          <w:sz w:val="28"/>
          <w:szCs w:val="28"/>
        </w:rPr>
        <w:t>: Фреймворк для тестирования Python-кода. Он предоставляет удобные функции и синтаксис для написания тестовых сценариев.</w:t>
      </w:r>
    </w:p>
    <w:p w14:paraId="5BA750D7" w14:textId="77777777" w:rsidR="00E17BA4" w:rsidRPr="00E17BA4" w:rsidRDefault="00E17BA4" w:rsidP="00E17BA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7BA4">
        <w:rPr>
          <w:rFonts w:ascii="Times New Roman" w:hAnsi="Times New Roman" w:cs="Times New Roman"/>
          <w:sz w:val="28"/>
          <w:szCs w:val="28"/>
        </w:rPr>
        <w:t>Mocha</w:t>
      </w:r>
      <w:proofErr w:type="spellEnd"/>
      <w:r w:rsidRPr="00E17BA4">
        <w:rPr>
          <w:rFonts w:ascii="Times New Roman" w:hAnsi="Times New Roman" w:cs="Times New Roman"/>
          <w:sz w:val="28"/>
          <w:szCs w:val="28"/>
        </w:rPr>
        <w:t>: Фреймворк для тестирования JavaScript-кода. Он позволяет запускать тесты как в браузере, так и на сервере.</w:t>
      </w:r>
    </w:p>
    <w:p w14:paraId="4A0F9CF6" w14:textId="77777777" w:rsidR="00492F51" w:rsidRDefault="00492F51" w:rsidP="00E17BA4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492F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395DD6"/>
    <w:multiLevelType w:val="multilevel"/>
    <w:tmpl w:val="4EA0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EA4C28"/>
    <w:multiLevelType w:val="multilevel"/>
    <w:tmpl w:val="B92E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C92D1D"/>
    <w:multiLevelType w:val="multilevel"/>
    <w:tmpl w:val="0030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AA667B"/>
    <w:multiLevelType w:val="hybridMultilevel"/>
    <w:tmpl w:val="F57058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5E47AD"/>
    <w:multiLevelType w:val="hybridMultilevel"/>
    <w:tmpl w:val="17B285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711D2D"/>
    <w:multiLevelType w:val="hybridMultilevel"/>
    <w:tmpl w:val="62DCF2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7A64BA"/>
    <w:multiLevelType w:val="multilevel"/>
    <w:tmpl w:val="F824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0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2C"/>
    <w:rsid w:val="002C63BF"/>
    <w:rsid w:val="002E79B0"/>
    <w:rsid w:val="003A00DA"/>
    <w:rsid w:val="00492F51"/>
    <w:rsid w:val="004E702E"/>
    <w:rsid w:val="0052645C"/>
    <w:rsid w:val="006834A6"/>
    <w:rsid w:val="006C31D7"/>
    <w:rsid w:val="006D0DAD"/>
    <w:rsid w:val="007008B6"/>
    <w:rsid w:val="0074352E"/>
    <w:rsid w:val="007F7144"/>
    <w:rsid w:val="008B202C"/>
    <w:rsid w:val="008C005B"/>
    <w:rsid w:val="008E0673"/>
    <w:rsid w:val="0098479F"/>
    <w:rsid w:val="00A50BFA"/>
    <w:rsid w:val="00A974C2"/>
    <w:rsid w:val="00B47AA1"/>
    <w:rsid w:val="00B65E51"/>
    <w:rsid w:val="00C67174"/>
    <w:rsid w:val="00C72F33"/>
    <w:rsid w:val="00CB41AB"/>
    <w:rsid w:val="00D657AE"/>
    <w:rsid w:val="00E17BA4"/>
    <w:rsid w:val="00F05835"/>
    <w:rsid w:val="00F802D0"/>
    <w:rsid w:val="00FE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A39B3"/>
  <w15:chartTrackingRefBased/>
  <w15:docId w15:val="{2CF59311-5D7B-4C06-AE5B-87F057A44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57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5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774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5953972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3616681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0964974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510945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1827364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9486634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8554964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7940231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V</dc:creator>
  <cp:keywords/>
  <dc:description/>
  <cp:lastModifiedBy>MVI-119</cp:lastModifiedBy>
  <cp:revision>2</cp:revision>
  <cp:lastPrinted>2023-11-28T09:35:00Z</cp:lastPrinted>
  <dcterms:created xsi:type="dcterms:W3CDTF">2026-06-02T12:30:00Z</dcterms:created>
  <dcterms:modified xsi:type="dcterms:W3CDTF">2026-06-02T12:30:00Z</dcterms:modified>
</cp:coreProperties>
</file>