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E75B6"/>
          <w:sz w:val="36"/>
          <w:szCs w:val="36"/>
        </w:rPr>
        <w:t xml:space="preserve">LAB M.2.02 — Python for Low Code</w:t>
      </w:r>
    </w:p>
    <w:p>
      <w:pPr>
        <w:spacing w:after="60"/>
        <w:jc w:val="center"/>
      </w:pPr>
      <w:r>
        <w:rPr>
          <w:rFonts w:ascii="Arial" w:cs="Arial" w:eastAsia="Arial" w:hAnsi="Arial"/>
          <w:color w:val="595959"/>
          <w:sz w:val="24"/>
          <w:szCs w:val="24"/>
        </w:rPr>
        <w:t xml:space="preserve">Refactoring Report  |  Path 1: Refactor Your Own Code</w:t>
      </w:r>
    </w:p>
    <w:p>
      <w:pPr>
        <w:pBdr>
          <w:bottom w:val="single" w:color="2E75B6" w:sz="6" w:space="1"/>
        </w:pBdr>
        <w:spacing w:after="280"/>
        <w:jc w:val="center"/>
      </w:pPr>
      <w:r>
        <w:rPr>
          <w:rFonts w:ascii="Arial" w:cs="Arial" w:eastAsia="Arial" w:hAnsi="Arial"/>
          <w:color w:val="595959"/>
          <w:sz w:val="18"/>
          <w:szCs w:val="18"/>
        </w:rPr>
        <w:t xml:space="preserve">Source: product_generator_refactored.ipynb  |  43 cells  |  24/24 audit checks passed</w:t>
      </w:r>
    </w:p>
    <w:p>
      <w:pPr>
        <w:pStyle w:val="Heading1"/>
      </w:pPr>
      <w:r>
        <w:rPr>
          <w:rFonts w:ascii="Arial" w:cs="Arial" w:eastAsia="Arial" w:hAnsi="Arial"/>
          <w:b/>
          <w:bCs/>
          <w:sz w:val="28"/>
          <w:szCs w:val="28"/>
        </w:rPr>
        <w:t xml:space="preserve">1. What Was Refactored</w:t>
      </w:r>
    </w:p>
    <w:p>
      <w:pPr>
        <w:spacing w:after="120"/>
      </w:pPr>
      <w:r>
        <w:rPr>
          <w:rFonts w:ascii="Arial" w:cs="Arial" w:eastAsia="Arial" w:hAnsi="Arial"/>
          <w:sz w:val="22"/>
          <w:szCs w:val="22"/>
        </w:rPr>
        <w:t xml:space="preserve">The starting point was the Jupyter notebook from Lab M.1.05 (OpenAI API calling), which generated product descriptions using GPT-4o Vision. The refactoring followed Path 1 — improving code written by the student.</w:t>
      </w:r>
    </w:p>
    <w:p>
      <w:pPr>
        <w:spacing w:after="60"/>
      </w:pPr>
      <w:r>
        <w:t xml:space="preserve"/>
      </w:r>
    </w:p>
    <w:p>
      <w:pPr>
        <w:spacing w:after="120"/>
      </w:pPr>
      <w:r>
        <w:rPr>
          <w:rFonts w:ascii="Arial" w:cs="Arial" w:eastAsia="Arial" w:hAnsi="Arial"/>
          <w:b/>
          <w:bCs/>
          <w:sz w:val="22"/>
          <w:szCs w:val="22"/>
        </w:rPr>
        <w:t xml:space="preserve">The original code had these problems:</w:t>
      </w:r>
    </w:p>
    <w:p>
      <w:pPr>
        <w:pStyle w:val="ListParagraph"/>
        <w:numPr>
          <w:ilvl w:val="0"/>
          <w:numId w:val="2"/>
        </w:numPr>
        <w:spacing w:after="80"/>
      </w:pPr>
      <w:r>
        <w:rPr>
          <w:rFonts w:ascii="Arial" w:cs="Arial" w:eastAsia="Arial" w:hAnsi="Arial"/>
          <w:sz w:val="22"/>
          <w:szCs w:val="22"/>
        </w:rPr>
        <w:t xml:space="preserve">Monolithic functions doing everything at once (load + validate + call API + parse + save)</w:t>
      </w:r>
    </w:p>
    <w:p>
      <w:pPr>
        <w:pStyle w:val="ListParagraph"/>
        <w:numPr>
          <w:ilvl w:val="0"/>
          <w:numId w:val="2"/>
        </w:numPr>
        <w:spacing w:after="80"/>
      </w:pPr>
      <w:r>
        <w:rPr>
          <w:rFonts w:ascii="Arial" w:cs="Arial" w:eastAsia="Arial" w:hAnsi="Arial"/>
          <w:sz w:val="22"/>
          <w:szCs w:val="22"/>
        </w:rPr>
        <w:t xml:space="preserve">Repeated logic: image encoding and JSON parsing duplicated across multiple cells</w:t>
      </w:r>
    </w:p>
    <w:p>
      <w:pPr>
        <w:pStyle w:val="ListParagraph"/>
        <w:numPr>
          <w:ilvl w:val="0"/>
          <w:numId w:val="2"/>
        </w:numPr>
        <w:spacing w:after="80"/>
      </w:pPr>
      <w:r>
        <w:rPr>
          <w:rFonts w:ascii="Arial" w:cs="Arial" w:eastAsia="Arial" w:hAnsi="Arial"/>
          <w:sz w:val="22"/>
          <w:szCs w:val="22"/>
        </w:rPr>
        <w:t xml:space="preserve">Mixed concerns: API calls, parsing, and formatting all inside the same function</w:t>
      </w:r>
    </w:p>
    <w:p>
      <w:pPr>
        <w:pStyle w:val="ListParagraph"/>
        <w:numPr>
          <w:ilvl w:val="0"/>
          <w:numId w:val="2"/>
        </w:numPr>
        <w:spacing w:after="80"/>
      </w:pPr>
      <w:r>
        <w:rPr>
          <w:rFonts w:ascii="Arial" w:cs="Arial" w:eastAsia="Arial" w:hAnsi="Arial"/>
          <w:sz w:val="22"/>
          <w:szCs w:val="22"/>
        </w:rPr>
        <w:t xml:space="preserve">Silent failures: errors caught with bare except but never shown</w:t>
      </w:r>
    </w:p>
    <w:p>
      <w:pPr>
        <w:pStyle w:val="ListParagraph"/>
        <w:numPr>
          <w:ilvl w:val="0"/>
          <w:numId w:val="2"/>
        </w:numPr>
        <w:spacing w:after="80"/>
      </w:pPr>
      <w:r>
        <w:rPr>
          <w:rFonts w:ascii="Arial" w:cs="Arial" w:eastAsia="Arial" w:hAnsi="Arial"/>
          <w:sz w:val="22"/>
          <w:szCs w:val="22"/>
        </w:rPr>
        <w:t xml:space="preserve">Hardcoded logic and values that should have been parameters</w:t>
      </w:r>
    </w:p>
    <w:p>
      <w:pPr>
        <w:pStyle w:val="ListParagraph"/>
        <w:numPr>
          <w:ilvl w:val="0"/>
          <w:numId w:val="2"/>
        </w:numPr>
        <w:spacing w:after="80"/>
      </w:pPr>
      <w:r>
        <w:rPr>
          <w:rFonts w:ascii="Arial" w:cs="Arial" w:eastAsia="Arial" w:hAnsi="Arial"/>
          <w:sz w:val="22"/>
          <w:szCs w:val="22"/>
        </w:rPr>
        <w:t xml:space="preserve">Helpers scattered across cells instead of centralised</w:t>
      </w:r>
    </w:p>
    <w:p>
      <w:pPr>
        <w:pStyle w:val="ListParagraph"/>
        <w:numPr>
          <w:ilvl w:val="0"/>
          <w:numId w:val="2"/>
        </w:numPr>
        <w:spacing w:after="80"/>
      </w:pPr>
      <w:r>
        <w:rPr>
          <w:rFonts w:ascii="Arial" w:cs="Arial" w:eastAsia="Arial" w:hAnsi="Arial"/>
          <w:sz w:val="22"/>
          <w:szCs w:val="22"/>
        </w:rPr>
        <w:t xml:space="preserve">Dataset loaded twice — Cell 3 was unnecessary and removed</w:t>
      </w:r>
    </w:p>
    <w:p>
      <w:pPr>
        <w:pStyle w:val="ListParagraph"/>
        <w:numPr>
          <w:ilvl w:val="0"/>
          <w:numId w:val="2"/>
        </w:numPr>
        <w:spacing w:after="80"/>
      </w:pPr>
      <w:r>
        <w:rPr>
          <w:rFonts w:ascii="Arial" w:cs="Arial" w:eastAsia="Arial" w:hAnsi="Arial"/>
          <w:sz w:val="22"/>
          <w:szCs w:val="22"/>
        </w:rPr>
        <w:t xml:space="preserve">Global OpenAI client variable instead of passing it as a parameter</w:t>
      </w:r>
    </w:p>
    <w:p>
      <w:pPr>
        <w:spacing w:after="60"/>
      </w:pPr>
      <w:r>
        <w:t xml:space="preserve"/>
      </w:r>
    </w:p>
    <w:p>
      <w:pPr>
        <w:spacing w:after="120"/>
      </w:pPr>
      <w:r>
        <w:rPr>
          <w:rFonts w:ascii="Arial" w:cs="Arial" w:eastAsia="Arial" w:hAnsi="Arial"/>
          <w:sz w:val="22"/>
          <w:szCs w:val="22"/>
        </w:rPr>
        <w:t xml:space="preserve">The goal was code that is: Maintainable, Testable, Modular, Reusable, and — above all — Fails loudly, NOT silently.</w:t>
      </w:r>
    </w:p>
    <w:p>
      <w:pPr>
        <w:spacing w:after="60"/>
      </w:pPr>
      <w:r>
        <w:t xml:space="preserve"/>
      </w:r>
    </w:p>
    <w:p>
      <w:pPr>
        <w:pStyle w:val="Heading1"/>
      </w:pPr>
      <w:r>
        <w:rPr>
          <w:rFonts w:ascii="Arial" w:cs="Arial" w:eastAsia="Arial" w:hAnsi="Arial"/>
          <w:b/>
          <w:bCs/>
          <w:sz w:val="28"/>
          <w:szCs w:val="28"/>
        </w:rPr>
        <w:t xml:space="preserve">2. Helper Functions Created (Step 3)</w:t>
      </w:r>
    </w:p>
    <w:p>
      <w:pPr>
        <w:spacing w:after="120"/>
      </w:pPr>
      <w:r>
        <w:rPr>
          <w:rFonts w:ascii="Arial" w:cs="Arial" w:eastAsia="Arial" w:hAnsi="Arial"/>
          <w:sz w:val="22"/>
          <w:szCs w:val="22"/>
        </w:rPr>
        <w:t xml:space="preserve">All helpers were extracted into ONE centralised cell (Cell 14) so they can later be moved to helpers.py without changes. The cell includes its own imports, custom exceptions, and all six functions.</w:t>
      </w:r>
    </w:p>
    <w:p>
      <w:pPr>
        <w:spacing w:after="60"/>
      </w:pPr>
      <w:r>
        <w:t xml:space="preserve"/>
      </w:r>
    </w:p>
    <w:p>
      <w:pPr>
        <w:pStyle w:val="Heading2"/>
      </w:pPr>
      <w:r>
        <w:rPr>
          <w:rFonts w:ascii="Arial" w:cs="Arial" w:eastAsia="Arial" w:hAnsi="Arial"/>
          <w:b/>
          <w:bCs/>
          <w:color w:val="1F4E79"/>
          <w:sz w:val="24"/>
          <w:szCs w:val="24"/>
        </w:rPr>
        <w:t xml:space="preserve">Custom Exception Hierarchy</w:t>
      </w:r>
    </w:p>
    <w:p>
      <w:pPr>
        <w:pStyle w:val="ListParagraph"/>
        <w:numPr>
          <w:ilvl w:val="0"/>
          <w:numId w:val="2"/>
        </w:numPr>
        <w:spacing w:after="80"/>
      </w:pPr>
      <w:r>
        <w:rPr>
          <w:rFonts w:ascii="Arial" w:cs="Arial" w:eastAsia="Arial" w:hAnsi="Arial"/>
          <w:sz w:val="22"/>
          <w:szCs w:val="22"/>
        </w:rPr>
        <w:t xml:space="preserve">PipelineError(Exception) — base class for all pipeline errors</w:t>
      </w:r>
    </w:p>
    <w:p>
      <w:pPr>
        <w:pStyle w:val="ListParagraph"/>
        <w:numPr>
          <w:ilvl w:val="0"/>
          <w:numId w:val="2"/>
        </w:numPr>
        <w:spacing w:after="80"/>
      </w:pPr>
      <w:r>
        <w:rPr>
          <w:rFonts w:ascii="Arial" w:cs="Arial" w:eastAsia="Arial" w:hAnsi="Arial"/>
          <w:sz w:val="22"/>
          <w:szCs w:val="22"/>
        </w:rPr>
        <w:t xml:space="preserve">ValidationError(PipelineError) — raised when product data is invalid</w:t>
      </w:r>
    </w:p>
    <w:p>
      <w:pPr>
        <w:pStyle w:val="ListParagraph"/>
        <w:numPr>
          <w:ilvl w:val="0"/>
          <w:numId w:val="2"/>
        </w:numPr>
        <w:spacing w:after="80"/>
      </w:pPr>
      <w:r>
        <w:rPr>
          <w:rFonts w:ascii="Arial" w:cs="Arial" w:eastAsia="Arial" w:hAnsi="Arial"/>
          <w:sz w:val="22"/>
          <w:szCs w:val="22"/>
        </w:rPr>
        <w:t xml:space="preserve">ResponseParseError(PipelineError) — raised when the model returns unparseable JSON</w:t>
      </w:r>
    </w:p>
    <w:p>
      <w:pPr>
        <w:spacing w:after="120"/>
      </w:pPr>
      <w:r>
        <w:rPr>
          <w:rFonts w:ascii="Arial" w:cs="Arial" w:eastAsia="Arial" w:hAnsi="Arial"/>
          <w:sz w:val="22"/>
          <w:szCs w:val="22"/>
        </w:rPr>
        <w:t xml:space="preserve">Why: enables structured catching (catch ValidationError separately from APIError), supports the 'fail loudly' requirement, and makes the source of every failure immediately clear.</w:t>
      </w:r>
    </w:p>
    <w:p>
      <w:pPr>
        <w:spacing w:after="60"/>
      </w:pPr>
      <w:r>
        <w:t xml:space="preserve"/>
      </w:r>
    </w:p>
    <w:p>
      <w:pPr>
        <w:pStyle w:val="Heading2"/>
      </w:pPr>
      <w:r>
        <w:rPr>
          <w:rFonts w:ascii="Arial" w:cs="Arial" w:eastAsia="Arial" w:hAnsi="Arial"/>
          <w:b/>
          <w:bCs/>
          <w:color w:val="1F4E79"/>
          <w:sz w:val="24"/>
          <w:szCs w:val="24"/>
        </w:rPr>
        <w:t xml:space="preserve">Six Core Helper Functions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1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Single Responsibility</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Tested With</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load_json_file(file_path)</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Load and parse JSON file safely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Expected failure on missing file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validate_product_data(product_dict)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 product fields via Pydantic ProductSchema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 + fail cases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create_product_prompt(product, ...)</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Build Vision prompt with persona/style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Output preview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parse_api_response(response)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 markdown fences, parse JSON to dict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 + invalid JSON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format_output(product, description)</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Assemble final output row dict</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Structure check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pil_to_base64_jpeg(pil_img)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Encode PIL Image to base64 JPEG string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Encoding check</w:t>
            </w:r>
          </w:p>
        </w:tc>
      </w:tr>
    </w:tbl>
    <w:p>
      <w:pPr>
        <w:spacing w:after="60"/>
      </w:pPr>
      <w:r>
        <w:t xml:space="preserve"/>
      </w:r>
    </w:p>
    <w:p>
      <w:pPr>
        <w:spacing w:after="120"/>
      </w:pPr>
      <w:r>
        <w:rPr>
          <w:rFonts w:ascii="Arial" w:cs="Arial" w:eastAsia="Arial" w:hAnsi="Arial"/>
          <w:sz w:val="22"/>
          <w:szCs w:val="22"/>
        </w:rPr>
        <w:t xml:space="preserve">Key insight from testing: a helper is correct if it either returns the right output OR raises a clear, informative error. Silent success AND silent failure are both wrong.</w:t>
      </w:r>
    </w:p>
    <w:p>
      <w:pPr>
        <w:spacing w:after="60"/>
      </w:pPr>
      <w:r>
        <w:t xml:space="preserve"/>
      </w:r>
    </w:p>
    <w:p>
      <w:pPr>
        <w:pStyle w:val="Heading1"/>
      </w:pPr>
      <w:r>
        <w:rPr>
          <w:rFonts w:ascii="Arial" w:cs="Arial" w:eastAsia="Arial" w:hAnsi="Arial"/>
          <w:b/>
          <w:bCs/>
          <w:sz w:val="28"/>
          <w:szCs w:val="28"/>
        </w:rPr>
        <w:t xml:space="preserve">3. How the Code Was Modularised (Step 4)</w:t>
      </w:r>
    </w:p>
    <w:p>
      <w:pPr>
        <w:spacing w:after="120"/>
      </w:pPr>
      <w:r>
        <w:rPr>
          <w:rFonts w:ascii="Arial" w:cs="Arial" w:eastAsia="Arial" w:hAnsi="Arial"/>
          <w:sz w:val="22"/>
          <w:szCs w:val="22"/>
        </w:rPr>
        <w:t xml:space="preserve">The original monolithic process_products function was broken into eight single-responsibility functions. Each function does exactly one job in the pipeline:</w:t>
      </w:r>
    </w:p>
    <w:p>
      <w:pPr>
        <w:spacing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41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Single Job</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load_and_validate_products(products_df, n)</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Load from DataFrame + validate each product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build_image_url_from_product(product)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Encode image + create base64 data URL</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call_openai_for_listing(prompt, image_url, api_client)</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Call OpenAI API only — returns raw response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generate_listing_once(product, api_client)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 attempt: validate → prompt → encode → call → parse</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generate_listing_with_retries(product, api_client, max_retries)</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Retry logic only — wraps generate_listing_once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process_one_product(product, api_client)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 result into final structured output row</w:t>
            </w:r>
          </w:p>
        </w:tc>
      </w:tr>
      <w:tr>
        <w:tc>
          <w:tcPr>
            <w:tcW w:type="dxa" w:w="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run_batch(products_df, api_client, n)</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Orchestrator: loop → process_one_product → collect results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save_results(results_df, jsonl_path, csv_path)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JSONL (preserves lists) + CSV (flattens lists)</w:t>
            </w:r>
          </w:p>
        </w:tc>
      </w:tr>
    </w:tbl>
    <w:p>
      <w:pPr>
        <w:spacing w:after="60"/>
      </w:pPr>
      <w:r>
        <w:t xml:space="preserve"/>
      </w:r>
    </w:p>
    <w:p>
      <w:pPr>
        <w:spacing w:after="120"/>
      </w:pPr>
      <w:r>
        <w:rPr>
          <w:rFonts w:ascii="Arial" w:cs="Arial" w:eastAsia="Arial" w:hAnsi="Arial"/>
          <w:b/>
          <w:bCs/>
          <w:sz w:val="22"/>
          <w:szCs w:val="22"/>
        </w:rPr>
        <w:t xml:space="preserve">Critical improvement — API client passed as parameter, not a global:</w:t>
      </w:r>
    </w:p>
    <w:p>
      <w:pPr>
        <w:shd w:fill="F2F2F2" w:val="clear"/>
        <w:spacing w:after="80"/>
      </w:pPr>
      <w:r>
        <w:rPr>
          <w:rFonts w:ascii="Courier New" w:cs="Courier New" w:eastAsia="Courier New" w:hAnsi="Courier New"/>
          <w:color w:val="595959"/>
          <w:sz w:val="18"/>
          <w:szCs w:val="18"/>
        </w:rPr>
        <w:t xml:space="preserve">    # BEFORE (bad): client = OpenAI(...)   ← global variable, hidden dependency</w:t>
      </w:r>
    </w:p>
    <w:p>
      <w:pPr>
        <w:shd w:fill="F2F2F2" w:val="clear"/>
        <w:spacing w:after="80"/>
      </w:pPr>
      <w:r>
        <w:rPr>
          <w:rFonts w:ascii="Courier New" w:cs="Courier New" w:eastAsia="Courier New" w:hAnsi="Courier New"/>
          <w:color w:val="595959"/>
          <w:sz w:val="18"/>
          <w:szCs w:val="18"/>
        </w:rPr>
        <w:t xml:space="preserve">    # AFTER  (good): def call_openai_for_listing(prompt, image_url, api_client)</w:t>
      </w:r>
    </w:p>
    <w:p>
      <w:pPr>
        <w:spacing w:after="120"/>
      </w:pPr>
      <w:r>
        <w:rPr>
          <w:rFonts w:ascii="Arial" w:cs="Arial" w:eastAsia="Arial" w:hAnsi="Arial"/>
          <w:sz w:val="22"/>
          <w:szCs w:val="22"/>
        </w:rPr>
        <w:t xml:space="preserve">Passing api_client as a parameter improves testability (easy to mock), modularity (no hidden globals), and flexibility (swap client without changing function signatures).</w:t>
      </w:r>
    </w:p>
    <w:p>
      <w:pPr>
        <w:spacing w:after="60"/>
      </w:pPr>
      <w:r>
        <w:t xml:space="preserve"/>
      </w:r>
    </w:p>
    <w:p>
      <w:pPr>
        <w:pStyle w:val="Heading1"/>
      </w:pPr>
      <w:r>
        <w:rPr>
          <w:rFonts w:ascii="Arial" w:cs="Arial" w:eastAsia="Arial" w:hAnsi="Arial"/>
          <w:b/>
          <w:bCs/>
          <w:sz w:val="28"/>
          <w:szCs w:val="28"/>
        </w:rPr>
        <w:t xml:space="preserve">4. Error Handling — Before and After</w:t>
      </w:r>
    </w:p>
    <w:p>
      <w:pPr>
        <w:spacing w:after="120"/>
      </w:pPr>
      <w:r>
        <w:rPr>
          <w:rFonts w:ascii="Arial" w:cs="Arial" w:eastAsia="Arial" w:hAnsi="Arial"/>
          <w:sz w:val="22"/>
          <w:szCs w:val="22"/>
        </w:rPr>
        <w:t xml:space="preserve">All error messages now follow the required 4-part format:</w:t>
      </w:r>
    </w:p>
    <w:p>
      <w:pPr>
        <w:shd w:fill="F2F2F2" w:val="clear"/>
        <w:spacing w:after="80"/>
      </w:pPr>
      <w:r>
        <w:rPr>
          <w:rFonts w:ascii="Courier New" w:cs="Courier New" w:eastAsia="Courier New" w:hAnsi="Courier New"/>
          <w:color w:val="595959"/>
          <w:sz w:val="18"/>
          <w:szCs w:val="18"/>
        </w:rPr>
        <w:t xml:space="preserve">    [function_name] ErrorType in location: message. Tip: suggestion.</w:t>
      </w:r>
    </w:p>
    <w:p>
      <w:pPr>
        <w:spacing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9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 Type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Handled</w:t>
            </w:r>
          </w:p>
        </w:tc>
        <w:tc>
          <w:tcPr>
            <w:tcW w:type="dxa" w:w="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Cell</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FileNotFoundError</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Caught explicitly in load_json_file; shows full resolved path + fix tip</w:t>
            </w:r>
          </w:p>
        </w:tc>
        <w:tc>
          <w:tcPr>
            <w:tcW w:type="dxa" w:w="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JSONDecodeError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Caught separately in load_json_file AND parse_api_response; exposes e.lineno and e.colno</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Pydantic ValidationError</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ProductSchema.model_validate() catches PydanticValidationError; re-raised as custom ValidationError with product name and field details</w:t>
            </w:r>
          </w:p>
        </w:tc>
        <w:tc>
          <w:tcPr>
            <w:tcW w:type="dxa" w:w="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openai.RateLimitError / APIConnectionError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Caught by name in retry loop; triggers backoff + logger.warning (retryable)</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35, 37</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openai.APIError</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Caught by name; fails fast with HTTP status code + tip (non-retryable)</w:t>
            </w:r>
          </w:p>
        </w:tc>
        <w:tc>
          <w:tcPr>
            <w:tcW w:type="dxa" w:w="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35, 37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ConnectionError / TimeoutError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Caught alongside APIConnectionError; triggers retry with backoff</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35, 37</w:t>
            </w:r>
          </w:p>
        </w:tc>
      </w:tr>
    </w:tbl>
    <w:p>
      <w:pPr>
        <w:spacing w:after="60"/>
      </w:pPr>
      <w:r>
        <w:t xml:space="preserve"/>
      </w:r>
    </w:p>
    <w:p>
      <w:pPr>
        <w:spacing w:after="120"/>
      </w:pPr>
      <w:r>
        <w:rPr>
          <w:rFonts w:ascii="Arial" w:cs="Arial" w:eastAsia="Arial" w:hAnsi="Arial"/>
          <w:b/>
          <w:bCs/>
          <w:sz w:val="22"/>
          <w:szCs w:val="22"/>
        </w:rPr>
        <w:t xml:space="preserve">Concrete before/after comparison:</w:t>
      </w:r>
    </w:p>
    <w:p>
      <w:pPr>
        <w:shd w:fill="F2F2F2" w:val="clear"/>
        <w:spacing w:after="80"/>
      </w:pPr>
      <w:r>
        <w:rPr>
          <w:rFonts w:ascii="Courier New" w:cs="Courier New" w:eastAsia="Courier New" w:hAnsi="Courier New"/>
          <w:color w:val="595959"/>
          <w:sz w:val="18"/>
          <w:szCs w:val="18"/>
        </w:rPr>
        <w:t xml:space="preserve">    # BEFORE — silent, useless:</w:t>
      </w:r>
    </w:p>
    <w:p>
      <w:pPr>
        <w:shd w:fill="F2F2F2" w:val="clear"/>
        <w:spacing w:after="80"/>
      </w:pPr>
      <w:r>
        <w:rPr>
          <w:rFonts w:ascii="Courier New" w:cs="Courier New" w:eastAsia="Courier New" w:hAnsi="Courier New"/>
          <w:color w:val="595959"/>
          <w:sz w:val="18"/>
          <w:szCs w:val="18"/>
        </w:rPr>
        <w:t xml:space="preserve">    except Exception as e: print(str(e))   # output: "Expecting value: line 1 column 1"</w:t>
      </w:r>
    </w:p>
    <w:p>
      <w:pPr>
        <w:spacing w:after="60"/>
      </w:pPr>
      <w:r>
        <w:t xml:space="preserve"/>
      </w:r>
    </w:p>
    <w:p>
      <w:pPr>
        <w:shd w:fill="F2F2F2" w:val="clear"/>
        <w:spacing w:after="80"/>
      </w:pPr>
      <w:r>
        <w:rPr>
          <w:rFonts w:ascii="Courier New" w:cs="Courier New" w:eastAsia="Courier New" w:hAnsi="Courier New"/>
          <w:color w:val="595959"/>
          <w:sz w:val="18"/>
          <w:szCs w:val="18"/>
        </w:rPr>
        <w:t xml:space="preserve">    # AFTER — loud, traceable:</w:t>
      </w:r>
    </w:p>
    <w:p>
      <w:pPr>
        <w:shd w:fill="F2F2F2" w:val="clear"/>
        <w:spacing w:after="80"/>
      </w:pPr>
      <w:r>
        <w:rPr>
          <w:rFonts w:ascii="Courier New" w:cs="Courier New" w:eastAsia="Courier New" w:hAnsi="Courier New"/>
          <w:color w:val="595959"/>
          <w:sz w:val="18"/>
          <w:szCs w:val="18"/>
        </w:rPr>
        <w:t xml:space="preserve">    [parse_api_response] JSONDecodeError at line 1, col 1 in model output.</w:t>
      </w:r>
    </w:p>
    <w:p>
      <w:pPr>
        <w:shd w:fill="F2F2F2" w:val="clear"/>
        <w:spacing w:after="80"/>
      </w:pPr>
      <w:r>
        <w:rPr>
          <w:rFonts w:ascii="Courier New" w:cs="Courier New" w:eastAsia="Courier New" w:hAnsi="Courier New"/>
          <w:color w:val="595959"/>
          <w:sz w:val="18"/>
          <w:szCs w:val="18"/>
        </w:rPr>
        <w:t xml:space="preserve">    Raw preview: "```json\n{title: missing quotes}". Tip: ensure prompt ends with "Return ONLY valid JSON".</w:t>
      </w:r>
    </w:p>
    <w:p>
      <w:pPr>
        <w:spacing w:after="60"/>
      </w:pPr>
      <w:r>
        <w:t xml:space="preserve"/>
      </w:r>
    </w:p>
    <w:p>
      <w:pPr>
        <w:pStyle w:val="Heading1"/>
      </w:pPr>
      <w:r>
        <w:rPr>
          <w:rFonts w:ascii="Arial" w:cs="Arial" w:eastAsia="Arial" w:hAnsi="Arial"/>
          <w:b/>
          <w:bCs/>
          <w:sz w:val="28"/>
          <w:szCs w:val="28"/>
        </w:rPr>
        <w:t xml:space="preserve">5. Cleanup Done</w:t>
      </w:r>
    </w:p>
    <w:p>
      <w:pPr>
        <w:spacing w:after="120"/>
      </w:pPr>
      <w:r>
        <w:rPr>
          <w:rFonts w:ascii="Arial" w:cs="Arial" w:eastAsia="Arial" w:hAnsi="Arial"/>
          <w:sz w:val="22"/>
          <w:szCs w:val="22"/>
        </w:rPr>
        <w:t xml:space="preserve">The following were removed during refactoring:</w:t>
      </w:r>
    </w:p>
    <w:p>
      <w:pPr>
        <w:pStyle w:val="ListParagraph"/>
        <w:numPr>
          <w:ilvl w:val="0"/>
          <w:numId w:val="2"/>
        </w:numPr>
        <w:spacing w:after="80"/>
      </w:pPr>
      <w:r>
        <w:rPr>
          <w:rFonts w:ascii="Arial" w:cs="Arial" w:eastAsia="Arial" w:hAnsi="Arial"/>
          <w:sz w:val="22"/>
          <w:szCs w:val="22"/>
        </w:rPr>
        <w:t xml:space="preserve">Duplicate image encoding helper cell (pil_to_base64_jpeg defined twice)</w:t>
      </w:r>
    </w:p>
    <w:p>
      <w:pPr>
        <w:pStyle w:val="ListParagraph"/>
        <w:numPr>
          <w:ilvl w:val="0"/>
          <w:numId w:val="2"/>
        </w:numPr>
        <w:spacing w:after="80"/>
      </w:pPr>
      <w:r>
        <w:rPr>
          <w:rFonts w:ascii="Arial" w:cs="Arial" w:eastAsia="Arial" w:hAnsi="Arial"/>
          <w:sz w:val="22"/>
          <w:szCs w:val="22"/>
        </w:rPr>
        <w:t xml:space="preserve">Duplicate parsing helper parse_api_response_text (replaced by unified parse_api_response)</w:t>
      </w:r>
    </w:p>
    <w:p>
      <w:pPr>
        <w:pStyle w:val="ListParagraph"/>
        <w:numPr>
          <w:ilvl w:val="0"/>
          <w:numId w:val="2"/>
        </w:numPr>
        <w:spacing w:after="80"/>
      </w:pPr>
      <w:r>
        <w:rPr>
          <w:rFonts w:ascii="Arial" w:cs="Arial" w:eastAsia="Arial" w:hAnsi="Arial"/>
          <w:sz w:val="22"/>
          <w:szCs w:val="22"/>
        </w:rPr>
        <w:t xml:space="preserve">Cell 3 — unnecessary second dataset load</w:t>
      </w:r>
    </w:p>
    <w:p>
      <w:pPr>
        <w:pStyle w:val="ListParagraph"/>
        <w:numPr>
          <w:ilvl w:val="0"/>
          <w:numId w:val="2"/>
        </w:numPr>
        <w:spacing w:after="80"/>
      </w:pPr>
      <w:r>
        <w:rPr>
          <w:rFonts w:ascii="Arial" w:cs="Arial" w:eastAsia="Arial" w:hAnsi="Arial"/>
          <w:sz w:val="22"/>
          <w:szCs w:val="22"/>
        </w:rPr>
        <w:t xml:space="preserve">Redundant imports scattered across cells (consolidated into Cell 14)</w:t>
      </w:r>
    </w:p>
    <w:p>
      <w:pPr>
        <w:pStyle w:val="ListParagraph"/>
        <w:numPr>
          <w:ilvl w:val="0"/>
          <w:numId w:val="2"/>
        </w:numPr>
        <w:spacing w:after="80"/>
      </w:pPr>
      <w:r>
        <w:rPr>
          <w:rFonts w:ascii="Arial" w:cs="Arial" w:eastAsia="Arial" w:hAnsi="Arial"/>
          <w:sz w:val="22"/>
          <w:szCs w:val="22"/>
        </w:rPr>
        <w:t xml:space="preserve">Orphan code block in Cell 34 — a detached if-block outside any function that would cause a SyntaxError on execution; replaced with an explanatory note</w:t>
      </w:r>
    </w:p>
    <w:p>
      <w:pPr>
        <w:spacing w:after="60"/>
      </w:pPr>
      <w:r>
        <w:t xml:space="preserve"/>
      </w:r>
    </w:p>
    <w:p>
      <w:pPr>
        <w:pStyle w:val="Heading1"/>
      </w:pPr>
      <w:r>
        <w:rPr>
          <w:rFonts w:ascii="Arial" w:cs="Arial" w:eastAsia="Arial" w:hAnsi="Arial"/>
          <w:b/>
          <w:bCs/>
          <w:sz w:val="28"/>
          <w:szCs w:val="28"/>
        </w:rPr>
        <w:t xml:space="preserve">6. Extras Implemented</w:t>
      </w:r>
    </w:p>
    <w:p>
      <w:pPr>
        <w:pStyle w:val="ListParagraph"/>
        <w:numPr>
          <w:ilvl w:val="0"/>
          <w:numId w:val="2"/>
        </w:numPr>
        <w:spacing w:after="80"/>
      </w:pPr>
      <w:r>
        <w:rPr>
          <w:rFonts w:ascii="Arial" w:cs="Arial" w:eastAsia="Arial" w:hAnsi="Arial"/>
          <w:sz w:val="22"/>
          <w:szCs w:val="22"/>
        </w:rPr>
        <w:t xml:space="preserve">Retry logic: max_retries=2 loop in both generate_listing_with_retries (Cell 35) and process_products (Cell 37), with linear backoff on RateLimitError, APIConnectionError, ConnectionError, TimeoutError</w:t>
      </w:r>
    </w:p>
    <w:p>
      <w:pPr>
        <w:pStyle w:val="ListParagraph"/>
        <w:numPr>
          <w:ilvl w:val="0"/>
          <w:numId w:val="2"/>
        </w:numPr>
        <w:spacing w:after="80"/>
      </w:pPr>
      <w:r>
        <w:rPr>
          <w:rFonts w:ascii="Arial" w:cs="Arial" w:eastAsia="Arial" w:hAnsi="Arial"/>
          <w:sz w:val="22"/>
          <w:szCs w:val="22"/>
        </w:rPr>
        <w:t xml:space="preserve">Python logging module: import logging with logger.info / logger.warning / logger.error replacing all print() statements in pipeline cells — log level and format configurable</w:t>
      </w:r>
    </w:p>
    <w:p>
      <w:pPr>
        <w:pStyle w:val="ListParagraph"/>
        <w:numPr>
          <w:ilvl w:val="0"/>
          <w:numId w:val="2"/>
        </w:numPr>
        <w:spacing w:after="80"/>
      </w:pPr>
      <w:r>
        <w:rPr>
          <w:rFonts w:ascii="Arial" w:cs="Arial" w:eastAsia="Arial" w:hAnsi="Arial"/>
          <w:sz w:val="22"/>
          <w:szCs w:val="22"/>
        </w:rPr>
        <w:t xml:space="preserve">Custom exception hierarchy: PipelineError → ValidationError / ResponseParseError — enables targeted catching and cleaner test assertions</w:t>
      </w:r>
    </w:p>
    <w:p>
      <w:pPr>
        <w:pStyle w:val="ListParagraph"/>
        <w:numPr>
          <w:ilvl w:val="0"/>
          <w:numId w:val="2"/>
        </w:numPr>
        <w:spacing w:after="80"/>
      </w:pPr>
      <w:r>
        <w:rPr>
          <w:rFonts w:ascii="Arial" w:cs="Arial" w:eastAsia="Arial" w:hAnsi="Arial"/>
          <w:sz w:val="22"/>
          <w:szCs w:val="22"/>
        </w:rPr>
        <w:t xml:space="preserve">Pydantic ProductSchema: formal data contract with id, productDisplayName, gender, articleType, image (Any) — uses model_config = ConfigDict(arbitrary_types_allowed=True) for PIL compatibility</w:t>
      </w:r>
    </w:p>
    <w:p>
      <w:pPr>
        <w:spacing w:after="60"/>
      </w:pPr>
      <w:r>
        <w:t xml:space="preserve"/>
      </w:r>
    </w:p>
    <w:p>
      <w:pPr>
        <w:pStyle w:val="Heading1"/>
      </w:pPr>
      <w:r>
        <w:rPr>
          <w:rFonts w:ascii="Arial" w:cs="Arial" w:eastAsia="Arial" w:hAnsi="Arial"/>
          <w:b/>
          <w:bCs/>
          <w:sz w:val="28"/>
          <w:szCs w:val="28"/>
        </w:rPr>
        <w:t xml:space="preserve">7. Challenges Faced</w:t>
      </w:r>
    </w:p>
    <w:p>
      <w:pPr>
        <w:pStyle w:val="ListParagraph"/>
        <w:numPr>
          <w:ilvl w:val="0"/>
          <w:numId w:val="2"/>
        </w:numPr>
        <w:spacing w:after="80"/>
      </w:pPr>
      <w:r>
        <w:rPr>
          <w:rFonts w:ascii="Arial" w:cs="Arial" w:eastAsia="Arial" w:hAnsi="Arial"/>
          <w:sz w:val="22"/>
          <w:szCs w:val="22"/>
        </w:rPr>
        <w:t xml:space="preserve">Shell escaping complexity: writing multi-line Python inside -c shell commands caused repeated quoting failures on Windows; solved by switching to a temporary _patch_notebook.py script</w:t>
      </w:r>
    </w:p>
    <w:p>
      <w:pPr>
        <w:pStyle w:val="ListParagraph"/>
        <w:numPr>
          <w:ilvl w:val="0"/>
          <w:numId w:val="2"/>
        </w:numPr>
        <w:spacing w:after="80"/>
      </w:pPr>
      <w:r>
        <w:rPr>
          <w:rFonts w:ascii="Arial" w:cs="Arial" w:eastAsia="Arial" w:hAnsi="Arial"/>
          <w:sz w:val="22"/>
          <w:szCs w:val="22"/>
        </w:rPr>
        <w:t xml:space="preserve">Windows encoding: sys.stdout defaulted to cp1252, causing UnicodeEncodeError on emoji characters in print output; fixed with sys.stdout.reconfigure(encoding='utf-8')</w:t>
      </w:r>
    </w:p>
    <w:p>
      <w:pPr>
        <w:pStyle w:val="ListParagraph"/>
        <w:numPr>
          <w:ilvl w:val="0"/>
          <w:numId w:val="2"/>
        </w:numPr>
        <w:spacing w:after="80"/>
      </w:pPr>
      <w:r>
        <w:rPr>
          <w:rFonts w:ascii="Arial" w:cs="Arial" w:eastAsia="Arial" w:hAnsi="Arial"/>
          <w:sz w:val="22"/>
          <w:szCs w:val="22"/>
        </w:rPr>
        <w:t xml:space="preserve">Cell index drift: inserting new cells shifted all subsequent indices; the patch script recalculated indices after each insert to avoid overwriting the wrong cells</w:t>
      </w:r>
    </w:p>
    <w:p>
      <w:pPr>
        <w:pStyle w:val="ListParagraph"/>
        <w:numPr>
          <w:ilvl w:val="0"/>
          <w:numId w:val="2"/>
        </w:numPr>
        <w:spacing w:after="80"/>
      </w:pPr>
      <w:r>
        <w:rPr>
          <w:rFonts w:ascii="Arial" w:cs="Arial" w:eastAsia="Arial" w:hAnsi="Arial"/>
          <w:sz w:val="22"/>
          <w:szCs w:val="22"/>
        </w:rPr>
        <w:t xml:space="preserve">Pydantic + PIL: PIL Image is not a standard Pydantic-compatible type; required model_config = ConfigDict(arbitrary_types_allowed=True) inside ProductSchema</w:t>
      </w:r>
    </w:p>
    <w:p>
      <w:pPr>
        <w:pStyle w:val="ListParagraph"/>
        <w:numPr>
          <w:ilvl w:val="0"/>
          <w:numId w:val="2"/>
        </w:numPr>
        <w:spacing w:after="80"/>
      </w:pPr>
      <w:r>
        <w:rPr>
          <w:rFonts w:ascii="Arial" w:cs="Arial" w:eastAsia="Arial" w:hAnsi="Arial"/>
          <w:sz w:val="22"/>
          <w:szCs w:val="22"/>
        </w:rPr>
        <w:t xml:space="preserve">Orphan code detection: Cell 34 had a detached if-block at module level (leftover from an earlier edit) that would crash the kernel silently — only caught during the audit</w:t>
      </w:r>
    </w:p>
    <w:p>
      <w:pPr>
        <w:spacing w:after="60"/>
      </w:pPr>
      <w:r>
        <w:t xml:space="preserve"/>
      </w:r>
    </w:p>
    <w:p>
      <w:pPr>
        <w:pStyle w:val="Heading1"/>
      </w:pPr>
      <w:r>
        <w:rPr>
          <w:rFonts w:ascii="Arial" w:cs="Arial" w:eastAsia="Arial" w:hAnsi="Arial"/>
          <w:b/>
          <w:bCs/>
          <w:sz w:val="28"/>
          <w:szCs w:val="28"/>
        </w:rPr>
        <w:t xml:space="preserve">8. What Was Learned</w:t>
      </w:r>
    </w:p>
    <w:p>
      <w:pPr>
        <w:pStyle w:val="ListParagraph"/>
        <w:numPr>
          <w:ilvl w:val="0"/>
          <w:numId w:val="2"/>
        </w:numPr>
        <w:spacing w:after="80"/>
      </w:pPr>
      <w:r>
        <w:rPr>
          <w:rFonts w:ascii="Arial" w:cs="Arial" w:eastAsia="Arial" w:hAnsi="Arial"/>
          <w:sz w:val="22"/>
          <w:szCs w:val="22"/>
        </w:rPr>
        <w:t xml:space="preserve">Single Responsibility Principle: each function does exactly one job — this makes functions independently testable and easier to debug without running the full pipeline</w:t>
      </w:r>
    </w:p>
    <w:p>
      <w:pPr>
        <w:pStyle w:val="ListParagraph"/>
        <w:numPr>
          <w:ilvl w:val="0"/>
          <w:numId w:val="2"/>
        </w:numPr>
        <w:spacing w:after="80"/>
      </w:pPr>
      <w:r>
        <w:rPr>
          <w:rFonts w:ascii="Arial" w:cs="Arial" w:eastAsia="Arial" w:hAnsi="Arial"/>
          <w:sz w:val="22"/>
          <w:szCs w:val="22"/>
        </w:rPr>
        <w:t xml:space="preserve">Fail loudly, not silently: a clear error message with function name, error type, location, and a tip is far more valuable than a caught exception that disappears</w:t>
      </w:r>
    </w:p>
    <w:p>
      <w:pPr>
        <w:pStyle w:val="ListParagraph"/>
        <w:numPr>
          <w:ilvl w:val="0"/>
          <w:numId w:val="2"/>
        </w:numPr>
        <w:spacing w:after="80"/>
      </w:pPr>
      <w:r>
        <w:rPr>
          <w:rFonts w:ascii="Arial" w:cs="Arial" w:eastAsia="Arial" w:hAnsi="Arial"/>
          <w:sz w:val="22"/>
          <w:szCs w:val="22"/>
        </w:rPr>
        <w:t xml:space="preserve">Separate concerns: load / validate / generate / parse / format / save each belong in their own function — mixing them creates hidden coupling that breaks when one part changes</w:t>
      </w:r>
    </w:p>
    <w:p>
      <w:pPr>
        <w:pStyle w:val="ListParagraph"/>
        <w:numPr>
          <w:ilvl w:val="0"/>
          <w:numId w:val="2"/>
        </w:numPr>
        <w:spacing w:after="80"/>
      </w:pPr>
      <w:r>
        <w:rPr>
          <w:rFonts w:ascii="Arial" w:cs="Arial" w:eastAsia="Arial" w:hAnsi="Arial"/>
          <w:sz w:val="22"/>
          <w:szCs w:val="22"/>
        </w:rPr>
        <w:t xml:space="preserve">Pass dependencies as parameters: injecting the API client rather than using a global removes hidden coupling, makes mocking easy in tests, and lets you swap implementations without changing function signatures</w:t>
      </w:r>
    </w:p>
    <w:p>
      <w:pPr>
        <w:pStyle w:val="ListParagraph"/>
        <w:numPr>
          <w:ilvl w:val="0"/>
          <w:numId w:val="2"/>
        </w:numPr>
        <w:spacing w:after="80"/>
      </w:pPr>
      <w:r>
        <w:rPr>
          <w:rFonts w:ascii="Arial" w:cs="Arial" w:eastAsia="Arial" w:hAnsi="Arial"/>
          <w:sz w:val="22"/>
          <w:szCs w:val="22"/>
        </w:rPr>
        <w:t xml:space="preserve">Explicit error types matter: RateLimitError should retry; AuthenticationError should fail fast — catching everything as Exception loses this distinction</w:t>
      </w:r>
    </w:p>
    <w:p>
      <w:pPr>
        <w:pStyle w:val="ListParagraph"/>
        <w:numPr>
          <w:ilvl w:val="0"/>
          <w:numId w:val="2"/>
        </w:numPr>
        <w:spacing w:after="80"/>
      </w:pPr>
      <w:r>
        <w:rPr>
          <w:rFonts w:ascii="Arial" w:cs="Arial" w:eastAsia="Arial" w:hAnsi="Arial"/>
          <w:sz w:val="22"/>
          <w:szCs w:val="22"/>
        </w:rPr>
        <w:t xml:space="preserve">Centralise helpers: defining all helpers once in one cell (later one file) prevents drift where two cells have slightly different versions of the same logic</w:t>
      </w:r>
    </w:p>
    <w:p>
      <w:pPr>
        <w:spacing w:after="60"/>
      </w:pPr>
      <w:r>
        <w:t xml:space="preserve"/>
      </w:r>
    </w:p>
    <w:p>
      <w:pPr>
        <w:pBdr>
          <w:top w:val="single" w:color="2E75B6" w:sz="6" w:space="1"/>
        </w:pBdr>
        <w:spacing w:before="200"/>
        <w:jc w:val="center"/>
      </w:pPr>
      <w:r>
        <w:rPr>
          <w:rFonts w:ascii="Arial" w:cs="Arial" w:eastAsia="Arial" w:hAnsi="Arial"/>
          <w:color w:val="595959"/>
          <w:sz w:val="18"/>
          <w:szCs w:val="18"/>
        </w:rPr>
        <w:t xml:space="preserve">LAB M.2.02  |  product_generator_refactored.ipynb  |  43 cells  |  24/24 audit checks passed  |  Path 1: Refactor Your Own Code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75B6"/>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2026-04-08T23:26:54.604Z</dcterms:created>
  <dcterms:modified xsi:type="dcterms:W3CDTF">2026-04-08T23:26:54.606Z</dcterms:modified>
</cp:coreProperties>
</file>

<file path=docProps/custom.xml><?xml version="1.0" encoding="utf-8"?>
<Properties xmlns="http://schemas.openxmlformats.org/officeDocument/2006/custom-properties" xmlns:vt="http://schemas.openxmlformats.org/officeDocument/2006/docPropsVTypes"/>
</file>