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5C68A" w14:textId="4C4E7078" w:rsidR="008A294B" w:rsidRDefault="008A294B" w:rsidP="008A294B">
      <w:pPr>
        <w:rPr>
          <w:b/>
          <w:bCs/>
        </w:rPr>
      </w:pPr>
      <w:r>
        <w:rPr>
          <w:b/>
          <w:bCs/>
        </w:rPr>
        <w:t>LAB M.105 – API Calling to ChatGPT</w:t>
      </w:r>
      <w:r w:rsidR="00444E72">
        <w:rPr>
          <w:b/>
          <w:bCs/>
        </w:rPr>
        <w:t xml:space="preserve"> REPORT</w:t>
      </w:r>
    </w:p>
    <w:p w14:paraId="417A7FA8" w14:textId="41EA79C1" w:rsidR="008A294B" w:rsidRDefault="008A294B" w:rsidP="008A294B">
      <w:pPr>
        <w:rPr>
          <w:b/>
          <w:bCs/>
        </w:rPr>
      </w:pPr>
      <w:r>
        <w:rPr>
          <w:b/>
          <w:bCs/>
        </w:rPr>
        <w:t>Cindy Lund</w:t>
      </w:r>
    </w:p>
    <w:p w14:paraId="523A7B18" w14:textId="77777777" w:rsidR="008A294B" w:rsidRDefault="008A294B" w:rsidP="008A294B">
      <w:pPr>
        <w:rPr>
          <w:b/>
          <w:bCs/>
        </w:rPr>
      </w:pPr>
    </w:p>
    <w:p w14:paraId="2BBAB999" w14:textId="3B08411B" w:rsidR="008A294B" w:rsidRDefault="008A294B" w:rsidP="008A294B">
      <w:r>
        <w:rPr>
          <w:b/>
          <w:bCs/>
        </w:rPr>
        <w:t>How the API integration works:</w:t>
      </w:r>
      <w:r>
        <w:rPr>
          <w:b/>
          <w:bCs/>
        </w:rPr>
        <w:br/>
      </w:r>
      <w:r w:rsidRPr="008A294B">
        <w:t>The application integrates with the OpenAI API by sending both product images and structured text prompts in a single request using the OpenAI Python SDK. Product images are extracted from the dataset, converted into base64 format, and included alongside a carefully designed prompt that instructs the model to generate a product listing in a specific JSON structure. The API processes the visual and textual inputs together using a vision-capable model and returns a structured response containing the product title, description, features, and keywords. This response is then parsed programmatically and stored for further use, enabling automated and scalable product listing generation.</w:t>
      </w:r>
      <w:r>
        <w:br/>
      </w:r>
      <w:r>
        <w:br/>
      </w:r>
      <w:r w:rsidRPr="008A294B">
        <w:rPr>
          <w:b/>
          <w:bCs/>
        </w:rPr>
        <w:t>Challenges I faced:</w:t>
      </w:r>
      <w:r>
        <w:br/>
        <w:t>During my first attempt, I had changed the code so many times that I lost sight of what I did and all of the changes. I deleted this file and restarted from scratch. I had difficulty understanding how the API set up worked initially as well as the initial commands to install the pip Pillow, etc and where the conversion to batch64 belonged.</w:t>
      </w:r>
      <w:r w:rsidR="001B47B9">
        <w:t xml:space="preserve"> Also, the OpenAI models function was incorrect from the code given in the exercise as this was old cod and needed to be removed.</w:t>
      </w:r>
      <w:r>
        <w:br/>
      </w:r>
      <w:r>
        <w:br/>
        <w:t>Second time I used a more step by step approach. The challenges the first time were not understanding the exact data in the data set, i.e. there is no price, and category is made up of different category headings. I chose the most logical to add a gender and most detailed product info as they others were too general and would not give additional info.</w:t>
      </w:r>
      <w:r>
        <w:br/>
      </w:r>
    </w:p>
    <w:p w14:paraId="3ADF1AA7" w14:textId="7BC5D27B" w:rsidR="00444E72" w:rsidRPr="00444E72" w:rsidRDefault="00444E72" w:rsidP="00444E72">
      <w:pPr>
        <w:rPr>
          <w:b/>
          <w:bCs/>
        </w:rPr>
      </w:pPr>
      <w:r>
        <w:rPr>
          <w:b/>
          <w:bCs/>
        </w:rPr>
        <w:t>Q</w:t>
      </w:r>
      <w:r w:rsidRPr="00444E72">
        <w:rPr>
          <w:b/>
          <w:bCs/>
        </w:rPr>
        <w:t>uality of generated listings</w:t>
      </w:r>
    </w:p>
    <w:p w14:paraId="1C0E4818" w14:textId="77777777" w:rsidR="00444E72" w:rsidRPr="00444E72" w:rsidRDefault="00444E72" w:rsidP="00444E72">
      <w:r w:rsidRPr="00444E72">
        <w:t>After the initial implementation was fully functional, it became apparent that many of the generated product descriptions lacked linguistic diversity. Several listings began with very similar opening phrases, such as “Elevate your casual wardrobe…” or “Discover the timeless elegance…”, which reduced perceived uniqueness and realism. While the content was factually correct and well structured, this repetition highlighted the need for additional prompt-level controls to improve variation and overall quality in a real-world e-commerce setting.</w:t>
      </w:r>
    </w:p>
    <w:p w14:paraId="6910EDB1" w14:textId="6AF088DF" w:rsidR="008A294B" w:rsidRDefault="008A294B"/>
    <w:p w14:paraId="1A221011" w14:textId="77777777" w:rsidR="00444E72" w:rsidRPr="00444E72" w:rsidRDefault="00444E72" w:rsidP="00444E72">
      <w:r w:rsidRPr="00444E72">
        <w:rPr>
          <w:b/>
          <w:bCs/>
        </w:rPr>
        <w:t>Improvements I implemented:</w:t>
      </w:r>
      <w:r>
        <w:br/>
      </w:r>
      <w:r w:rsidRPr="00444E72">
        <w:t>To improve the uniqueness of generated product descriptions, several prompt-level techniques were introduced. A set of style guidelines was added to encourage variation in sentence openings and overall tone. A randomization mechanism was used to rotate between predefined writing personas, such as minimalist, sporty, or premium styles, ensuring stylistic diversity across products. Additionally, the system tracked previously used description openings and passed this information into subsequent prompts to reduce repetition. Together, these lightweight controls increased linguistic diversity while keeping the generation process efficient and scalable.</w:t>
      </w:r>
    </w:p>
    <w:p w14:paraId="229AF7F7" w14:textId="6F28A4F4" w:rsidR="008A294B" w:rsidRDefault="008A294B">
      <w:r>
        <w:lastRenderedPageBreak/>
        <w:br/>
      </w:r>
    </w:p>
    <w:sectPr w:rsidR="008A29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2539E"/>
    <w:multiLevelType w:val="multilevel"/>
    <w:tmpl w:val="39ACC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D859AD"/>
    <w:multiLevelType w:val="multilevel"/>
    <w:tmpl w:val="0FC2C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699713">
    <w:abstractNumId w:val="1"/>
  </w:num>
  <w:num w:numId="2" w16cid:durableId="1925186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94B"/>
    <w:rsid w:val="001B47B9"/>
    <w:rsid w:val="00441DE3"/>
    <w:rsid w:val="00444E72"/>
    <w:rsid w:val="008A294B"/>
    <w:rsid w:val="008F065B"/>
    <w:rsid w:val="009C6A93"/>
    <w:rsid w:val="00F5560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9492F"/>
  <w15:chartTrackingRefBased/>
  <w15:docId w15:val="{8842172D-D8BC-4BA7-A3F7-1272FBF6B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2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9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9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9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9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2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94B"/>
    <w:rPr>
      <w:rFonts w:eastAsiaTheme="majorEastAsia" w:cstheme="majorBidi"/>
      <w:color w:val="272727" w:themeColor="text1" w:themeTint="D8"/>
    </w:rPr>
  </w:style>
  <w:style w:type="paragraph" w:styleId="Title">
    <w:name w:val="Title"/>
    <w:basedOn w:val="Normal"/>
    <w:next w:val="Normal"/>
    <w:link w:val="TitleChar"/>
    <w:uiPriority w:val="10"/>
    <w:qFormat/>
    <w:rsid w:val="008A29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94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9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294B"/>
    <w:rPr>
      <w:i/>
      <w:iCs/>
      <w:color w:val="404040" w:themeColor="text1" w:themeTint="BF"/>
    </w:rPr>
  </w:style>
  <w:style w:type="paragraph" w:styleId="ListParagraph">
    <w:name w:val="List Paragraph"/>
    <w:basedOn w:val="Normal"/>
    <w:uiPriority w:val="34"/>
    <w:qFormat/>
    <w:rsid w:val="008A294B"/>
    <w:pPr>
      <w:ind w:left="720"/>
      <w:contextualSpacing/>
    </w:pPr>
  </w:style>
  <w:style w:type="character" w:styleId="IntenseEmphasis">
    <w:name w:val="Intense Emphasis"/>
    <w:basedOn w:val="DefaultParagraphFont"/>
    <w:uiPriority w:val="21"/>
    <w:qFormat/>
    <w:rsid w:val="008A294B"/>
    <w:rPr>
      <w:i/>
      <w:iCs/>
      <w:color w:val="0F4761" w:themeColor="accent1" w:themeShade="BF"/>
    </w:rPr>
  </w:style>
  <w:style w:type="paragraph" w:styleId="IntenseQuote">
    <w:name w:val="Intense Quote"/>
    <w:basedOn w:val="Normal"/>
    <w:next w:val="Normal"/>
    <w:link w:val="IntenseQuoteChar"/>
    <w:uiPriority w:val="30"/>
    <w:qFormat/>
    <w:rsid w:val="008A2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94B"/>
    <w:rPr>
      <w:i/>
      <w:iCs/>
      <w:color w:val="0F4761" w:themeColor="accent1" w:themeShade="BF"/>
    </w:rPr>
  </w:style>
  <w:style w:type="character" w:styleId="IntenseReference">
    <w:name w:val="Intense Reference"/>
    <w:basedOn w:val="DefaultParagraphFont"/>
    <w:uiPriority w:val="32"/>
    <w:qFormat/>
    <w:rsid w:val="008A294B"/>
    <w:rPr>
      <w:b/>
      <w:bCs/>
      <w:smallCaps/>
      <w:color w:val="0F4761" w:themeColor="accent1" w:themeShade="BF"/>
      <w:spacing w:val="5"/>
    </w:rPr>
  </w:style>
  <w:style w:type="paragraph" w:styleId="NormalWeb">
    <w:name w:val="Normal (Web)"/>
    <w:basedOn w:val="Normal"/>
    <w:uiPriority w:val="99"/>
    <w:semiHidden/>
    <w:unhideWhenUsed/>
    <w:rsid w:val="00444E7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Lund</dc:creator>
  <cp:keywords/>
  <dc:description/>
  <cp:lastModifiedBy>Cindy Lund</cp:lastModifiedBy>
  <cp:revision>2</cp:revision>
  <dcterms:created xsi:type="dcterms:W3CDTF">2026-02-07T13:50:00Z</dcterms:created>
  <dcterms:modified xsi:type="dcterms:W3CDTF">2026-02-07T16:27:00Z</dcterms:modified>
</cp:coreProperties>
</file>