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61F" w:rsidRPr="000F55F7" w:rsidRDefault="004F661F" w:rsidP="004F661F">
      <w:r w:rsidRPr="000F55F7">
        <w:t xml:space="preserve">V TEACHING-LEARNING ACTIVITIES </w:t>
      </w:r>
    </w:p>
    <w:p w:rsidR="004F661F" w:rsidRPr="000F55F7" w:rsidRDefault="004F661F" w:rsidP="004F661F">
      <w:r w:rsidRPr="000F55F7">
        <w:t>Note: Add a folder and name it as module2_tla (</w:t>
      </w:r>
      <w:proofErr w:type="spellStart"/>
      <w:r w:rsidRPr="000F55F7">
        <w:t>tla</w:t>
      </w:r>
      <w:proofErr w:type="spellEnd"/>
      <w:r w:rsidRPr="000F55F7">
        <w:t xml:space="preserve"> means Teaching Learning Activities) before you commit your answer/document. </w:t>
      </w:r>
    </w:p>
    <w:p w:rsidR="004F661F" w:rsidRPr="000F55F7" w:rsidRDefault="004F661F" w:rsidP="004F661F">
      <w:pPr>
        <w:pStyle w:val="ListParagraph"/>
        <w:numPr>
          <w:ilvl w:val="0"/>
          <w:numId w:val="1"/>
        </w:numPr>
      </w:pPr>
      <w:r w:rsidRPr="000F55F7">
        <w:t xml:space="preserve">ENGAGE: Misconception Commit your answer/document on your remote repository that was shared to your instructor </w:t>
      </w:r>
      <w:proofErr w:type="spellStart"/>
      <w:r w:rsidRPr="000F55F7">
        <w:t>github</w:t>
      </w:r>
      <w:proofErr w:type="spellEnd"/>
      <w:r w:rsidRPr="000F55F7">
        <w:t xml:space="preserve"> account.</w:t>
      </w:r>
    </w:p>
    <w:p w:rsidR="004F661F" w:rsidRPr="000F55F7" w:rsidRDefault="004F661F" w:rsidP="004F661F">
      <w:pPr>
        <w:pStyle w:val="ListParagraph"/>
      </w:pPr>
    </w:p>
    <w:p w:rsidR="004F661F" w:rsidRPr="000F55F7" w:rsidRDefault="004F661F" w:rsidP="004F661F">
      <w:pPr>
        <w:pStyle w:val="ListParagraph"/>
      </w:pPr>
      <w:r w:rsidRPr="000F55F7">
        <w:t xml:space="preserve"> Misconception Check   </w:t>
      </w:r>
    </w:p>
    <w:p w:rsidR="009B0963" w:rsidRPr="000F55F7" w:rsidRDefault="004F661F" w:rsidP="004F661F">
      <w:pPr>
        <w:pStyle w:val="ListParagraph"/>
      </w:pPr>
      <w:r w:rsidRPr="000F55F7">
        <w:t xml:space="preserve">In the past several years the technology evolved too fast and </w:t>
      </w:r>
      <w:proofErr w:type="gramStart"/>
      <w:r w:rsidRPr="000F55F7">
        <w:t>there’s</w:t>
      </w:r>
      <w:proofErr w:type="gramEnd"/>
      <w:r w:rsidRPr="000F55F7">
        <w:t xml:space="preserve"> a lot of updates in java versions that was developed and existing now.  Select 2 versi</w:t>
      </w:r>
      <w:r w:rsidR="006201D2" w:rsidRPr="000F55F7">
        <w:t xml:space="preserve">ons of java and compare them </w:t>
      </w:r>
      <w:r w:rsidRPr="000F55F7">
        <w:t>in terms of features, advantages, and disadvantages.</w:t>
      </w:r>
    </w:p>
    <w:p w:rsidR="004F661F" w:rsidRPr="000F55F7" w:rsidRDefault="004F661F" w:rsidP="004F661F">
      <w:pPr>
        <w:pStyle w:val="ListParagraph"/>
      </w:pPr>
    </w:p>
    <w:p w:rsidR="00504480" w:rsidRPr="00504480" w:rsidRDefault="004F661F" w:rsidP="0028714C">
      <w:pPr>
        <w:numPr>
          <w:ilvl w:val="0"/>
          <w:numId w:val="8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PH"/>
        </w:rPr>
      </w:pPr>
      <w:r w:rsidRPr="000F55F7">
        <w:t>--</w:t>
      </w:r>
      <w:r w:rsidR="006201D2" w:rsidRPr="000F55F7">
        <w:rPr>
          <w:b/>
          <w:bCs/>
          <w:shd w:val="clear" w:color="auto" w:fill="FFFFFF"/>
        </w:rPr>
        <w:t xml:space="preserve">Java </w:t>
      </w:r>
      <w:r w:rsidR="00247566">
        <w:rPr>
          <w:b/>
          <w:bCs/>
          <w:shd w:val="clear" w:color="auto" w:fill="FFFFFF"/>
        </w:rPr>
        <w:t>SE 7</w:t>
      </w:r>
      <w:r w:rsidR="006201D2" w:rsidRPr="000F55F7">
        <w:rPr>
          <w:b/>
          <w:bCs/>
          <w:shd w:val="clear" w:color="auto" w:fill="FFFFFF"/>
        </w:rPr>
        <w:t xml:space="preserve"> </w:t>
      </w:r>
      <w:proofErr w:type="gramStart"/>
      <w:r w:rsidR="006201D2" w:rsidRPr="000F55F7">
        <w:rPr>
          <w:b/>
          <w:bCs/>
          <w:shd w:val="clear" w:color="auto" w:fill="FFFFFF"/>
        </w:rPr>
        <w:t xml:space="preserve">feature </w:t>
      </w:r>
      <w:r w:rsidR="00504480">
        <w:rPr>
          <w:b/>
          <w:bCs/>
          <w:shd w:val="clear" w:color="auto" w:fill="FFFFFF"/>
        </w:rPr>
        <w:t xml:space="preserve"> -</w:t>
      </w:r>
      <w:proofErr w:type="gramEnd"/>
      <w:r w:rsidR="00504480">
        <w:rPr>
          <w:b/>
          <w:bCs/>
          <w:shd w:val="clear" w:color="auto" w:fill="FFFFFF"/>
        </w:rPr>
        <w:t xml:space="preserve"> </w:t>
      </w:r>
      <w:r w:rsidR="00504480" w:rsidRPr="001949CC">
        <w:rPr>
          <w:rFonts w:ascii="Arial" w:eastAsia="Times New Roman" w:hAnsi="Arial" w:cs="Arial"/>
          <w:color w:val="222222"/>
          <w:sz w:val="24"/>
          <w:szCs w:val="24"/>
          <w:lang w:eastAsia="en-PH"/>
        </w:rPr>
        <w:t xml:space="preserve">Catching Multiple Exception Types and </w:t>
      </w:r>
      <w:proofErr w:type="spellStart"/>
      <w:r w:rsidR="00504480" w:rsidRPr="001949CC">
        <w:rPr>
          <w:rFonts w:ascii="Arial" w:eastAsia="Times New Roman" w:hAnsi="Arial" w:cs="Arial"/>
          <w:color w:val="222222"/>
          <w:sz w:val="24"/>
          <w:szCs w:val="24"/>
          <w:lang w:eastAsia="en-PH"/>
        </w:rPr>
        <w:t>Rethrowing</w:t>
      </w:r>
      <w:proofErr w:type="spellEnd"/>
      <w:r w:rsidR="00504480" w:rsidRPr="001949CC">
        <w:rPr>
          <w:rFonts w:ascii="Arial" w:eastAsia="Times New Roman" w:hAnsi="Arial" w:cs="Arial"/>
          <w:color w:val="222222"/>
          <w:sz w:val="24"/>
          <w:szCs w:val="24"/>
          <w:lang w:eastAsia="en-PH"/>
        </w:rPr>
        <w:t xml:space="preserve"> Exceptions with Improved Type Checking, </w:t>
      </w:r>
      <w:r w:rsidR="0028714C" w:rsidRPr="001949CC">
        <w:rPr>
          <w:rFonts w:ascii="Arial" w:eastAsia="Times New Roman" w:hAnsi="Arial" w:cs="Arial"/>
          <w:color w:val="222222"/>
          <w:sz w:val="24"/>
          <w:szCs w:val="24"/>
          <w:lang w:eastAsia="en-PH"/>
        </w:rPr>
        <w:t>Underscores in Numeric Literals, Type Inference for Generic Instance Creation.</w:t>
      </w:r>
    </w:p>
    <w:p w:rsidR="006201D2" w:rsidRPr="000F55F7" w:rsidRDefault="006201D2" w:rsidP="0059465F">
      <w:pPr>
        <w:ind w:left="720"/>
        <w:rPr>
          <w:rFonts w:eastAsia="Times New Roman"/>
          <w:bCs/>
          <w:iCs/>
          <w:bdr w:val="none" w:sz="0" w:space="0" w:color="auto" w:frame="1"/>
          <w:lang w:eastAsia="en-PH"/>
        </w:rPr>
      </w:pPr>
      <w:r w:rsidRPr="000F55F7">
        <w:rPr>
          <w:b/>
          <w:shd w:val="clear" w:color="auto" w:fill="FFFFFF"/>
        </w:rPr>
        <w:t>Advantages</w:t>
      </w:r>
      <w:r w:rsidRPr="000F55F7">
        <w:rPr>
          <w:shd w:val="clear" w:color="auto" w:fill="FFFFFF"/>
        </w:rPr>
        <w:t xml:space="preserve"> </w:t>
      </w:r>
      <w:r w:rsidR="0059465F" w:rsidRPr="000F55F7">
        <w:rPr>
          <w:shd w:val="clear" w:color="auto" w:fill="FFFFFF"/>
        </w:rPr>
        <w:t>–</w:t>
      </w:r>
      <w:r w:rsidRPr="000F55F7">
        <w:rPr>
          <w:shd w:val="clear" w:color="auto" w:fill="FFFFFF"/>
        </w:rPr>
        <w:t xml:space="preserve"> </w:t>
      </w:r>
      <w:r w:rsidR="00E05251">
        <w:rPr>
          <w:spacing w:val="-5"/>
        </w:rPr>
        <w:t>It is not so strict when it comes to running programs that was created using different computer or version.</w:t>
      </w:r>
    </w:p>
    <w:p w:rsidR="006201D2" w:rsidRPr="000F55F7" w:rsidRDefault="006201D2" w:rsidP="008E6E7A">
      <w:pPr>
        <w:ind w:left="720"/>
        <w:rPr>
          <w:rFonts w:eastAsia="Times New Roman"/>
          <w:bCs/>
          <w:lang w:eastAsia="en-PH"/>
        </w:rPr>
      </w:pPr>
      <w:proofErr w:type="gramStart"/>
      <w:r w:rsidRPr="000F55F7">
        <w:rPr>
          <w:rFonts w:eastAsia="Times New Roman"/>
          <w:b/>
          <w:bCs/>
          <w:iCs/>
          <w:bdr w:val="none" w:sz="0" w:space="0" w:color="auto" w:frame="1"/>
          <w:lang w:eastAsia="en-PH"/>
        </w:rPr>
        <w:t>Disadvantages</w:t>
      </w:r>
      <w:r w:rsidRPr="000F55F7">
        <w:rPr>
          <w:rFonts w:eastAsia="Times New Roman"/>
          <w:bCs/>
          <w:iCs/>
          <w:bdr w:val="none" w:sz="0" w:space="0" w:color="auto" w:frame="1"/>
          <w:lang w:eastAsia="en-PH"/>
        </w:rPr>
        <w:t xml:space="preserve"> </w:t>
      </w:r>
      <w:r w:rsidR="0009716A">
        <w:rPr>
          <w:rFonts w:eastAsia="Times New Roman"/>
          <w:bCs/>
          <w:iCs/>
          <w:bdr w:val="none" w:sz="0" w:space="0" w:color="auto" w:frame="1"/>
          <w:lang w:eastAsia="en-PH"/>
        </w:rPr>
        <w:t xml:space="preserve"> </w:t>
      </w:r>
      <w:r w:rsidRPr="000F55F7">
        <w:rPr>
          <w:rFonts w:eastAsia="Times New Roman"/>
          <w:bCs/>
          <w:iCs/>
          <w:bdr w:val="none" w:sz="0" w:space="0" w:color="auto" w:frame="1"/>
          <w:lang w:eastAsia="en-PH"/>
        </w:rPr>
        <w:t>-</w:t>
      </w:r>
      <w:proofErr w:type="gramEnd"/>
      <w:r w:rsidRPr="000F55F7">
        <w:rPr>
          <w:rFonts w:eastAsia="Times New Roman"/>
          <w:bCs/>
          <w:iCs/>
          <w:bdr w:val="none" w:sz="0" w:space="0" w:color="auto" w:frame="1"/>
          <w:lang w:eastAsia="en-PH"/>
        </w:rPr>
        <w:t xml:space="preserve"> </w:t>
      </w:r>
      <w:r w:rsidRPr="000F55F7">
        <w:rPr>
          <w:rFonts w:eastAsia="Times New Roman"/>
          <w:lang w:eastAsia="en-PH"/>
        </w:rPr>
        <w:t xml:space="preserve"> </w:t>
      </w:r>
      <w:r w:rsidR="001C478F">
        <w:rPr>
          <w:rFonts w:eastAsia="Times New Roman"/>
          <w:bCs/>
          <w:lang w:eastAsia="en-PH"/>
        </w:rPr>
        <w:t>It has less features compare to other latest java version.</w:t>
      </w:r>
    </w:p>
    <w:p w:rsidR="00504480" w:rsidRPr="00504480" w:rsidRDefault="0009716A" w:rsidP="00504480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PH"/>
        </w:rPr>
      </w:pPr>
      <w:r>
        <w:rPr>
          <w:bCs/>
          <w:lang w:eastAsia="en-PH"/>
        </w:rPr>
        <w:t>-</w:t>
      </w:r>
      <w:r w:rsidR="00CC2BC6" w:rsidRPr="000F55F7">
        <w:rPr>
          <w:bCs/>
          <w:lang w:eastAsia="en-PH"/>
        </w:rPr>
        <w:t>-</w:t>
      </w:r>
      <w:proofErr w:type="gramStart"/>
      <w:r w:rsidR="00CC2BC6" w:rsidRPr="000F55F7">
        <w:rPr>
          <w:b/>
          <w:bCs/>
          <w:lang w:eastAsia="en-PH"/>
        </w:rPr>
        <w:t>java</w:t>
      </w:r>
      <w:proofErr w:type="gramEnd"/>
      <w:r w:rsidR="00CC2BC6" w:rsidRPr="000F55F7">
        <w:rPr>
          <w:b/>
          <w:bCs/>
          <w:lang w:eastAsia="en-PH"/>
        </w:rPr>
        <w:t xml:space="preserve"> </w:t>
      </w:r>
      <w:r w:rsidR="00F72FFD">
        <w:rPr>
          <w:b/>
          <w:bCs/>
          <w:lang w:eastAsia="en-PH"/>
        </w:rPr>
        <w:t xml:space="preserve">SE </w:t>
      </w:r>
      <w:r w:rsidR="00CC2BC6" w:rsidRPr="000F55F7">
        <w:rPr>
          <w:b/>
          <w:bCs/>
          <w:lang w:eastAsia="en-PH"/>
        </w:rPr>
        <w:t>14 features</w:t>
      </w:r>
      <w:r w:rsidR="00CC2BC6" w:rsidRPr="000F55F7">
        <w:rPr>
          <w:bCs/>
          <w:lang w:eastAsia="en-PH"/>
        </w:rPr>
        <w:t xml:space="preserve"> </w:t>
      </w:r>
      <w:bookmarkStart w:id="0" w:name="_GoBack"/>
      <w:r w:rsidR="00CC2BC6" w:rsidRPr="000F55F7">
        <w:rPr>
          <w:bCs/>
          <w:lang w:eastAsia="en-PH"/>
        </w:rPr>
        <w:t xml:space="preserve">- </w:t>
      </w:r>
      <w:r w:rsidR="00504480">
        <w:rPr>
          <w:rFonts w:ascii="Arial" w:eastAsia="Times New Roman" w:hAnsi="Arial" w:cs="Arial"/>
          <w:color w:val="222222"/>
          <w:sz w:val="24"/>
          <w:szCs w:val="24"/>
          <w:lang w:eastAsia="en-PH"/>
        </w:rPr>
        <w:t xml:space="preserve">Helpful </w:t>
      </w:r>
      <w:proofErr w:type="spellStart"/>
      <w:r w:rsidR="00504480">
        <w:rPr>
          <w:rFonts w:ascii="Arial" w:eastAsia="Times New Roman" w:hAnsi="Arial" w:cs="Arial"/>
          <w:color w:val="222222"/>
          <w:sz w:val="24"/>
          <w:szCs w:val="24"/>
          <w:lang w:eastAsia="en-PH"/>
        </w:rPr>
        <w:t>NullPointerExceptions</w:t>
      </w:r>
      <w:proofErr w:type="spellEnd"/>
      <w:r w:rsidR="00504480">
        <w:rPr>
          <w:rFonts w:ascii="Arial" w:eastAsia="Times New Roman" w:hAnsi="Arial" w:cs="Arial"/>
          <w:color w:val="222222"/>
          <w:sz w:val="24"/>
          <w:szCs w:val="24"/>
          <w:lang w:eastAsia="en-PH"/>
        </w:rPr>
        <w:t xml:space="preserve">, </w:t>
      </w:r>
      <w:r w:rsidR="00504480" w:rsidRPr="00504480">
        <w:rPr>
          <w:rFonts w:ascii="Arial" w:eastAsia="Times New Roman" w:hAnsi="Arial" w:cs="Arial"/>
          <w:color w:val="222222"/>
          <w:sz w:val="24"/>
          <w:szCs w:val="24"/>
          <w:lang w:eastAsia="en-PH"/>
        </w:rPr>
        <w:t>Records (Preview)</w:t>
      </w:r>
      <w:r w:rsidR="00504480">
        <w:rPr>
          <w:rFonts w:ascii="Arial" w:eastAsia="Times New Roman" w:hAnsi="Arial" w:cs="Arial"/>
          <w:color w:val="222222"/>
          <w:sz w:val="24"/>
          <w:szCs w:val="24"/>
          <w:lang w:eastAsia="en-PH"/>
        </w:rPr>
        <w:t xml:space="preserve">, </w:t>
      </w:r>
      <w:r w:rsidR="00504480" w:rsidRPr="00504480">
        <w:rPr>
          <w:rFonts w:ascii="Arial" w:eastAsia="Times New Roman" w:hAnsi="Arial" w:cs="Arial"/>
          <w:color w:val="222222"/>
          <w:sz w:val="24"/>
          <w:szCs w:val="24"/>
          <w:lang w:eastAsia="en-PH"/>
        </w:rPr>
        <w:t>Switch Expressions (Standard)</w:t>
      </w:r>
      <w:r w:rsidR="00504480">
        <w:rPr>
          <w:rFonts w:ascii="Arial" w:eastAsia="Times New Roman" w:hAnsi="Arial" w:cs="Arial"/>
          <w:color w:val="222222"/>
          <w:sz w:val="24"/>
          <w:szCs w:val="24"/>
          <w:lang w:eastAsia="en-PH"/>
        </w:rPr>
        <w:t>.</w:t>
      </w:r>
      <w:bookmarkEnd w:id="0"/>
    </w:p>
    <w:p w:rsidR="00CC2BC6" w:rsidRPr="000F55F7" w:rsidRDefault="00CC2BC6" w:rsidP="00504480">
      <w:pPr>
        <w:shd w:val="clear" w:color="auto" w:fill="FFFFFF"/>
        <w:spacing w:after="60" w:line="240" w:lineRule="auto"/>
        <w:rPr>
          <w:lang w:eastAsia="en-PH"/>
        </w:rPr>
      </w:pPr>
    </w:p>
    <w:p w:rsidR="00335055" w:rsidRPr="000F55F7" w:rsidRDefault="00335055" w:rsidP="00335055">
      <w:pPr>
        <w:ind w:left="720"/>
        <w:rPr>
          <w:lang w:eastAsia="en-PH"/>
        </w:rPr>
      </w:pPr>
      <w:r w:rsidRPr="000F55F7">
        <w:rPr>
          <w:b/>
          <w:lang w:eastAsia="en-PH"/>
        </w:rPr>
        <w:t>Advantages</w:t>
      </w:r>
      <w:r w:rsidR="00B20AC5">
        <w:rPr>
          <w:lang w:eastAsia="en-PH"/>
        </w:rPr>
        <w:t xml:space="preserve"> - you can use all other recent features from last version.</w:t>
      </w:r>
    </w:p>
    <w:p w:rsidR="00335055" w:rsidRPr="000F55F7" w:rsidRDefault="00335055" w:rsidP="00335055">
      <w:pPr>
        <w:ind w:left="720"/>
        <w:rPr>
          <w:lang w:eastAsia="en-PH"/>
        </w:rPr>
      </w:pPr>
      <w:r w:rsidRPr="000F55F7">
        <w:rPr>
          <w:b/>
          <w:lang w:eastAsia="en-PH"/>
        </w:rPr>
        <w:t>Disadvantages</w:t>
      </w:r>
      <w:r w:rsidRPr="000F55F7">
        <w:rPr>
          <w:lang w:eastAsia="en-PH"/>
        </w:rPr>
        <w:t xml:space="preserve"> </w:t>
      </w:r>
      <w:proofErr w:type="gramStart"/>
      <w:r w:rsidRPr="000F55F7">
        <w:rPr>
          <w:lang w:eastAsia="en-PH"/>
        </w:rPr>
        <w:t xml:space="preserve">– </w:t>
      </w:r>
      <w:r w:rsidR="00B20AC5">
        <w:rPr>
          <w:lang w:eastAsia="en-PH"/>
        </w:rPr>
        <w:t xml:space="preserve"> It</w:t>
      </w:r>
      <w:proofErr w:type="gramEnd"/>
      <w:r w:rsidR="00B20AC5">
        <w:rPr>
          <w:lang w:eastAsia="en-PH"/>
        </w:rPr>
        <w:t xml:space="preserve"> could be sometimes strict when running java programs that are not made by the same computer.</w:t>
      </w:r>
    </w:p>
    <w:p w:rsidR="00987C61" w:rsidRPr="000F55F7" w:rsidRDefault="00987C61" w:rsidP="00987C61">
      <w:pPr>
        <w:pStyle w:val="ListParagraph"/>
        <w:numPr>
          <w:ilvl w:val="0"/>
          <w:numId w:val="1"/>
        </w:numPr>
        <w:rPr>
          <w:lang w:eastAsia="en-PH"/>
        </w:rPr>
      </w:pPr>
      <w:r w:rsidRPr="000F55F7">
        <w:rPr>
          <w:lang w:eastAsia="en-PH"/>
        </w:rPr>
        <w:t>EXPLORE: API Specifications list 1. Enumerate at least 20 following API specifications of java, depending of the java version. Example: follow the format</w:t>
      </w:r>
    </w:p>
    <w:p w:rsidR="00987C61" w:rsidRPr="000F55F7" w:rsidRDefault="00987C61" w:rsidP="003C0D6C">
      <w:pPr>
        <w:ind w:firstLine="720"/>
        <w:rPr>
          <w:rFonts w:cstheme="minorHAnsi"/>
          <w:sz w:val="24"/>
          <w:szCs w:val="24"/>
        </w:rPr>
      </w:pPr>
      <w:r w:rsidRPr="000F55F7">
        <w:rPr>
          <w:rFonts w:cstheme="minorHAnsi"/>
          <w:sz w:val="24"/>
          <w:szCs w:val="24"/>
          <w:lang w:eastAsia="en-PH"/>
        </w:rPr>
        <w:t xml:space="preserve">JAVA version: </w:t>
      </w:r>
      <w:r w:rsidRPr="000F55F7">
        <w:rPr>
          <w:rFonts w:cstheme="minorHAnsi"/>
          <w:sz w:val="24"/>
          <w:szCs w:val="24"/>
        </w:rPr>
        <w:t>Java™ Platform, Standard Edition 7</w:t>
      </w:r>
    </w:p>
    <w:p w:rsidR="002A3823" w:rsidRPr="000F55F7" w:rsidRDefault="002A3823" w:rsidP="002A3823">
      <w:pPr>
        <w:ind w:firstLine="720"/>
        <w:rPr>
          <w:lang w:eastAsia="en-PH"/>
        </w:rPr>
      </w:pPr>
    </w:p>
    <w:p w:rsidR="00987C61" w:rsidRPr="000F55F7" w:rsidRDefault="00987C61" w:rsidP="002A3823">
      <w:pPr>
        <w:ind w:firstLine="720"/>
        <w:rPr>
          <w:b/>
          <w:lang w:eastAsia="en-PH"/>
        </w:rPr>
      </w:pPr>
      <w:proofErr w:type="gramStart"/>
      <w:r w:rsidRPr="000F55F7">
        <w:rPr>
          <w:b/>
          <w:lang w:eastAsia="en-PH"/>
        </w:rPr>
        <w:t xml:space="preserve">Packages </w:t>
      </w:r>
      <w:r w:rsidR="002A3823" w:rsidRPr="000F55F7">
        <w:rPr>
          <w:b/>
          <w:lang w:eastAsia="en-PH"/>
        </w:rPr>
        <w:t xml:space="preserve"> and</w:t>
      </w:r>
      <w:proofErr w:type="gramEnd"/>
      <w:r w:rsidRPr="000F55F7">
        <w:rPr>
          <w:b/>
          <w:lang w:eastAsia="en-PH"/>
        </w:rPr>
        <w:t xml:space="preserve"> Description</w:t>
      </w:r>
    </w:p>
    <w:p w:rsidR="00A47231" w:rsidRPr="000F55F7" w:rsidRDefault="001949CC" w:rsidP="00A47231">
      <w:pPr>
        <w:pStyle w:val="ListParagraph"/>
        <w:numPr>
          <w:ilvl w:val="0"/>
          <w:numId w:val="4"/>
        </w:numPr>
      </w:pPr>
      <w:r>
        <w:fldChar w:fldCharType="begin"/>
      </w:r>
      <w:r>
        <w:instrText xml:space="preserve"> HYPERLINK "https://docs.oracle.com/javase/7/docs/api/java/awt/package-summary.html" </w:instrText>
      </w:r>
      <w:r>
        <w:fldChar w:fldCharType="separate"/>
      </w:r>
      <w:hyperlink r:id="rId7" w:history="1">
        <w:r w:rsidR="00A47231" w:rsidRPr="004E65A1">
          <w:rPr>
            <w:rStyle w:val="Hyperlink"/>
            <w:b/>
            <w:color w:val="auto"/>
          </w:rPr>
          <w:t>java.awt.color</w:t>
        </w:r>
      </w:hyperlink>
      <w:r w:rsidR="00A47231" w:rsidRPr="004E65A1">
        <w:rPr>
          <w:b/>
        </w:rPr>
        <w:t xml:space="preserve"> </w:t>
      </w:r>
      <w:r w:rsidR="00A47231" w:rsidRPr="000F55F7">
        <w:t xml:space="preserve">- Provides classes for </w:t>
      </w:r>
      <w:proofErr w:type="spellStart"/>
      <w:r w:rsidR="00A47231" w:rsidRPr="000F55F7">
        <w:t>color</w:t>
      </w:r>
      <w:proofErr w:type="spellEnd"/>
      <w:r w:rsidR="00A47231" w:rsidRPr="000F55F7">
        <w:t xml:space="preserve"> spaces.</w:t>
      </w:r>
    </w:p>
    <w:p w:rsidR="00A47231" w:rsidRPr="000F55F7" w:rsidRDefault="00A47231" w:rsidP="00A47231">
      <w:pPr>
        <w:ind w:left="720"/>
        <w:rPr>
          <w:rFonts w:eastAsia="Times New Roman"/>
          <w:lang w:eastAsia="en-PH"/>
        </w:rPr>
      </w:pPr>
      <w:proofErr w:type="gramStart"/>
      <w:r w:rsidRPr="000F55F7">
        <w:t>Class</w:t>
      </w:r>
      <w:r w:rsidRPr="000F55F7">
        <w:rPr>
          <w:shd w:val="clear" w:color="auto" w:fill="EEEEEF"/>
        </w:rPr>
        <w:t xml:space="preserve"> </w:t>
      </w:r>
      <w:proofErr w:type="gramEnd"/>
      <w:r w:rsidRPr="000F55F7">
        <w:rPr>
          <w:shd w:val="clear" w:color="auto" w:fill="EEEEEF"/>
        </w:rPr>
        <w:t xml:space="preserve">: </w:t>
      </w:r>
      <w:hyperlink r:id="rId8" w:tooltip="class in java.awt.color" w:history="1">
        <w:r w:rsidRPr="000F55F7">
          <w:rPr>
            <w:rStyle w:val="Hyperlink"/>
            <w:rFonts w:cstheme="minorHAnsi"/>
            <w:bCs/>
            <w:color w:val="auto"/>
            <w:shd w:val="clear" w:color="auto" w:fill="FFFFFF"/>
          </w:rPr>
          <w:t>ColorSpace</w:t>
        </w:r>
      </w:hyperlink>
      <w:r w:rsidRPr="000F55F7">
        <w:t xml:space="preserve"> -</w:t>
      </w:r>
      <w:r w:rsidRPr="000F55F7">
        <w:rPr>
          <w:rFonts w:eastAsia="Times New Roman"/>
          <w:lang w:eastAsia="en-PH"/>
        </w:rPr>
        <w:br/>
        <w:t xml:space="preserve">This abstract class is used to serve as a </w:t>
      </w:r>
      <w:proofErr w:type="spellStart"/>
      <w:r w:rsidRPr="000F55F7">
        <w:rPr>
          <w:rFonts w:eastAsia="Times New Roman"/>
          <w:lang w:eastAsia="en-PH"/>
        </w:rPr>
        <w:t>color</w:t>
      </w:r>
      <w:proofErr w:type="spellEnd"/>
      <w:r w:rsidRPr="000F55F7">
        <w:rPr>
          <w:rFonts w:eastAsia="Times New Roman"/>
          <w:lang w:eastAsia="en-PH"/>
        </w:rPr>
        <w:t xml:space="preserve"> space tag to identify the specific </w:t>
      </w:r>
      <w:proofErr w:type="spellStart"/>
      <w:r w:rsidRPr="000F55F7">
        <w:rPr>
          <w:rFonts w:eastAsia="Times New Roman"/>
          <w:lang w:eastAsia="en-PH"/>
        </w:rPr>
        <w:t>color</w:t>
      </w:r>
      <w:proofErr w:type="spellEnd"/>
      <w:r w:rsidRPr="000F55F7">
        <w:rPr>
          <w:rFonts w:eastAsia="Times New Roman"/>
          <w:lang w:eastAsia="en-PH"/>
        </w:rPr>
        <w:t xml:space="preserve"> space of a </w:t>
      </w:r>
      <w:proofErr w:type="spellStart"/>
      <w:r w:rsidRPr="000F55F7">
        <w:rPr>
          <w:rFonts w:eastAsia="Times New Roman"/>
          <w:lang w:eastAsia="en-PH"/>
        </w:rPr>
        <w:t>Color</w:t>
      </w:r>
      <w:proofErr w:type="spellEnd"/>
      <w:r w:rsidRPr="000F55F7">
        <w:rPr>
          <w:rFonts w:eastAsia="Times New Roman"/>
          <w:lang w:eastAsia="en-PH"/>
        </w:rPr>
        <w:t xml:space="preserve"> object or, via a </w:t>
      </w:r>
      <w:proofErr w:type="spellStart"/>
      <w:r w:rsidRPr="000F55F7">
        <w:rPr>
          <w:rFonts w:eastAsia="Times New Roman"/>
          <w:lang w:eastAsia="en-PH"/>
        </w:rPr>
        <w:t>ColorModel</w:t>
      </w:r>
      <w:proofErr w:type="spellEnd"/>
      <w:r w:rsidRPr="000F55F7">
        <w:rPr>
          <w:rFonts w:eastAsia="Times New Roman"/>
          <w:lang w:eastAsia="en-PH"/>
        </w:rPr>
        <w:t xml:space="preserve"> object, of an Image, a </w:t>
      </w:r>
      <w:proofErr w:type="spellStart"/>
      <w:r w:rsidRPr="000F55F7">
        <w:rPr>
          <w:rFonts w:eastAsia="Times New Roman"/>
          <w:lang w:eastAsia="en-PH"/>
        </w:rPr>
        <w:t>BufferedImage</w:t>
      </w:r>
      <w:proofErr w:type="spellEnd"/>
      <w:r w:rsidRPr="000F55F7">
        <w:rPr>
          <w:rFonts w:eastAsia="Times New Roman"/>
          <w:lang w:eastAsia="en-PH"/>
        </w:rPr>
        <w:t xml:space="preserve">, or a </w:t>
      </w:r>
      <w:proofErr w:type="spellStart"/>
      <w:r w:rsidRPr="000F55F7">
        <w:rPr>
          <w:rFonts w:eastAsia="Times New Roman"/>
          <w:lang w:eastAsia="en-PH"/>
        </w:rPr>
        <w:t>GraphicsDevice</w:t>
      </w:r>
      <w:proofErr w:type="spellEnd"/>
      <w:r w:rsidRPr="000F55F7">
        <w:rPr>
          <w:rFonts w:eastAsia="Times New Roman"/>
          <w:lang w:eastAsia="en-PH"/>
        </w:rPr>
        <w:t>.</w:t>
      </w:r>
    </w:p>
    <w:p w:rsidR="00A47231" w:rsidRPr="000F55F7" w:rsidRDefault="00A47231" w:rsidP="00A47231">
      <w:pPr>
        <w:spacing w:before="45"/>
        <w:ind w:left="720" w:right="150"/>
        <w:rPr>
          <w:rFonts w:eastAsia="Times New Roman" w:cstheme="minorHAnsi"/>
          <w:lang w:eastAsia="en-PH"/>
        </w:rPr>
      </w:pPr>
      <w:proofErr w:type="gramStart"/>
      <w:r w:rsidRPr="000F55F7">
        <w:rPr>
          <w:rFonts w:eastAsia="Times New Roman" w:cstheme="minorHAnsi"/>
          <w:lang w:eastAsia="en-PH"/>
        </w:rPr>
        <w:t xml:space="preserve">Exception </w:t>
      </w:r>
      <w:proofErr w:type="gramEnd"/>
      <w:r w:rsidRPr="000F55F7">
        <w:rPr>
          <w:rFonts w:eastAsia="Times New Roman" w:cstheme="minorHAnsi"/>
          <w:lang w:eastAsia="en-PH"/>
        </w:rPr>
        <w:t xml:space="preserve">: </w:t>
      </w:r>
      <w:hyperlink r:id="rId9" w:tooltip="class in java.awt.color" w:history="1">
        <w:r w:rsidRPr="000F55F7">
          <w:rPr>
            <w:rStyle w:val="Hyperlink"/>
            <w:rFonts w:cstheme="minorHAnsi"/>
            <w:bCs/>
            <w:color w:val="auto"/>
            <w:shd w:val="clear" w:color="auto" w:fill="FFFFFF"/>
          </w:rPr>
          <w:t>CMMException</w:t>
        </w:r>
      </w:hyperlink>
      <w:r w:rsidRPr="000F55F7">
        <w:rPr>
          <w:rFonts w:cstheme="minorHAnsi"/>
        </w:rPr>
        <w:t xml:space="preserve"> - </w:t>
      </w:r>
      <w:r w:rsidRPr="000F55F7">
        <w:rPr>
          <w:rFonts w:cstheme="minorHAnsi"/>
          <w:shd w:val="clear" w:color="auto" w:fill="FFFFFF"/>
        </w:rPr>
        <w:t>This exception is thrown if the native CMM returns an error.</w:t>
      </w:r>
    </w:p>
    <w:p w:rsidR="0049262D" w:rsidRPr="000F55F7" w:rsidRDefault="003C0D6C" w:rsidP="0049262D">
      <w:pPr>
        <w:pStyle w:val="ListParagraph"/>
        <w:numPr>
          <w:ilvl w:val="0"/>
          <w:numId w:val="4"/>
        </w:numPr>
      </w:pPr>
      <w:proofErr w:type="spellStart"/>
      <w:r w:rsidRPr="004E65A1">
        <w:rPr>
          <w:rStyle w:val="Hyperlink"/>
          <w:b/>
          <w:color w:val="auto"/>
        </w:rPr>
        <w:lastRenderedPageBreak/>
        <w:t>java.awt</w:t>
      </w:r>
      <w:proofErr w:type="spellEnd"/>
      <w:r w:rsidR="001949CC">
        <w:rPr>
          <w:rStyle w:val="Hyperlink"/>
          <w:color w:val="auto"/>
        </w:rPr>
        <w:fldChar w:fldCharType="end"/>
      </w:r>
      <w:r w:rsidRPr="000F55F7">
        <w:t xml:space="preserve"> - Contains all of the classes for creating user interfaces and for painting graphics and images.</w:t>
      </w:r>
    </w:p>
    <w:p w:rsidR="00991212" w:rsidRPr="000F55F7" w:rsidRDefault="00991212" w:rsidP="0049262D">
      <w:pPr>
        <w:pStyle w:val="ListParagraph"/>
      </w:pPr>
      <w:proofErr w:type="gramStart"/>
      <w:r w:rsidRPr="000F55F7">
        <w:t xml:space="preserve">Interfaces - </w:t>
      </w:r>
      <w:hyperlink r:id="rId10" w:tooltip="interface in java.awt" w:history="1">
        <w:proofErr w:type="spellStart"/>
        <w:r w:rsidRPr="000F55F7">
          <w:rPr>
            <w:rStyle w:val="Hyperlink"/>
            <w:color w:val="auto"/>
          </w:rPr>
          <w:t>ActiveEvent</w:t>
        </w:r>
        <w:proofErr w:type="spellEnd"/>
      </w:hyperlink>
      <w:r w:rsidRPr="000F55F7">
        <w:t xml:space="preserve"> - An interface for events that know how to dispatch themselves.</w:t>
      </w:r>
      <w:proofErr w:type="gramEnd"/>
    </w:p>
    <w:p w:rsidR="00991212" w:rsidRPr="000F55F7" w:rsidRDefault="00991212" w:rsidP="0049262D">
      <w:pPr>
        <w:ind w:left="720"/>
      </w:pPr>
      <w:r w:rsidRPr="000F55F7">
        <w:t xml:space="preserve">Classes - </w:t>
      </w:r>
      <w:hyperlink r:id="rId11" w:tooltip="class in java.awt" w:history="1">
        <w:proofErr w:type="spellStart"/>
        <w:r w:rsidRPr="000F55F7">
          <w:rPr>
            <w:rStyle w:val="Hyperlink"/>
            <w:color w:val="auto"/>
          </w:rPr>
          <w:t>AlphaComposite</w:t>
        </w:r>
        <w:proofErr w:type="spellEnd"/>
      </w:hyperlink>
      <w:r w:rsidRPr="000F55F7">
        <w:t xml:space="preserve"> - The </w:t>
      </w:r>
      <w:proofErr w:type="spellStart"/>
      <w:r w:rsidRPr="000F55F7">
        <w:t>AlphaComposite</w:t>
      </w:r>
      <w:proofErr w:type="spellEnd"/>
      <w:r w:rsidRPr="000F55F7">
        <w:t xml:space="preserve"> class implements basic alpha compositing rules for combining source and destination </w:t>
      </w:r>
      <w:proofErr w:type="spellStart"/>
      <w:r w:rsidRPr="000F55F7">
        <w:t>colors</w:t>
      </w:r>
      <w:proofErr w:type="spellEnd"/>
      <w:r w:rsidRPr="000F55F7">
        <w:t xml:space="preserve"> to achieve blending and transparency effects with graphics and images.</w:t>
      </w:r>
    </w:p>
    <w:p w:rsidR="001E33AB" w:rsidRPr="000F55F7" w:rsidRDefault="001E33AB" w:rsidP="008E6E7A">
      <w:pPr>
        <w:ind w:left="720"/>
        <w:rPr>
          <w:rFonts w:cstheme="minorHAnsi"/>
          <w:shd w:val="clear" w:color="auto" w:fill="EEEEEF"/>
        </w:rPr>
      </w:pPr>
    </w:p>
    <w:p w:rsidR="007B70A1" w:rsidRPr="00A47231" w:rsidRDefault="00A47231" w:rsidP="00A47231">
      <w:pPr>
        <w:pStyle w:val="ListParagraph"/>
        <w:numPr>
          <w:ilvl w:val="0"/>
          <w:numId w:val="4"/>
        </w:numPr>
        <w:rPr>
          <w:rFonts w:cstheme="minorHAnsi"/>
        </w:rPr>
      </w:pPr>
      <w:hyperlink r:id="rId12" w:history="1">
        <w:r w:rsidRPr="004E65A1">
          <w:rPr>
            <w:rStyle w:val="Hyperlink"/>
            <w:rFonts w:cstheme="minorHAnsi"/>
            <w:b/>
            <w:bCs/>
            <w:color w:val="auto"/>
            <w:u w:val="none"/>
            <w:shd w:val="clear" w:color="auto" w:fill="FFFFFF"/>
          </w:rPr>
          <w:t>java.util.zip</w:t>
        </w:r>
      </w:hyperlink>
      <w:r w:rsidR="007B70A1" w:rsidRPr="00A47231">
        <w:rPr>
          <w:rFonts w:cstheme="minorHAnsi"/>
        </w:rPr>
        <w:t xml:space="preserve"> - </w:t>
      </w:r>
      <w:r w:rsidRPr="00A47231">
        <w:rPr>
          <w:rFonts w:cstheme="minorHAnsi"/>
        </w:rPr>
        <w:t>Provides classes for reading and writing the standard ZIP and GZIP file formats.</w:t>
      </w:r>
    </w:p>
    <w:p w:rsidR="00A47231" w:rsidRPr="00A47231" w:rsidRDefault="00A47231" w:rsidP="00A47231">
      <w:pPr>
        <w:ind w:left="720"/>
        <w:rPr>
          <w:rFonts w:cstheme="minorHAnsi"/>
        </w:rPr>
      </w:pPr>
      <w:r w:rsidRPr="00A47231">
        <w:rPr>
          <w:rFonts w:cstheme="minorHAnsi"/>
        </w:rPr>
        <w:t xml:space="preserve">CLASS: </w:t>
      </w:r>
      <w:hyperlink r:id="rId13" w:tooltip="class in java.util.zip" w:history="1">
        <w:r w:rsidRPr="00A47231">
          <w:rPr>
            <w:rStyle w:val="Hyperlink"/>
            <w:rFonts w:cstheme="minorHAnsi"/>
            <w:i/>
            <w:color w:val="auto"/>
            <w:u w:val="none"/>
          </w:rPr>
          <w:t>Adler32</w:t>
        </w:r>
      </w:hyperlink>
      <w:r w:rsidRPr="00A47231">
        <w:rPr>
          <w:rFonts w:cstheme="minorHAnsi"/>
        </w:rPr>
        <w:t>- A class that can be used to compute the Adler-32 checksum of a data stream.</w:t>
      </w:r>
    </w:p>
    <w:p w:rsidR="00A47231" w:rsidRPr="00A47231" w:rsidRDefault="00A47231" w:rsidP="00A47231">
      <w:pPr>
        <w:ind w:left="720"/>
        <w:rPr>
          <w:rFonts w:cstheme="minorHAnsi"/>
        </w:rPr>
      </w:pPr>
      <w:r w:rsidRPr="00A47231">
        <w:rPr>
          <w:rFonts w:cstheme="minorHAnsi"/>
        </w:rPr>
        <w:t xml:space="preserve">Exception: </w:t>
      </w:r>
      <w:hyperlink r:id="rId14" w:tooltip="class in java.util.zip" w:history="1">
        <w:proofErr w:type="spellStart"/>
        <w:r w:rsidRPr="00A47231">
          <w:rPr>
            <w:rStyle w:val="Hyperlink"/>
            <w:rFonts w:cstheme="minorHAnsi"/>
            <w:i/>
            <w:color w:val="auto"/>
            <w:u w:val="none"/>
          </w:rPr>
          <w:t>DataFormatException</w:t>
        </w:r>
        <w:proofErr w:type="spellEnd"/>
      </w:hyperlink>
      <w:r w:rsidRPr="00A47231">
        <w:rPr>
          <w:rFonts w:cstheme="minorHAnsi"/>
        </w:rPr>
        <w:t xml:space="preserve"> - Signals that a data format error has occurred.</w:t>
      </w:r>
    </w:p>
    <w:p w:rsidR="001E33AB" w:rsidRPr="000F55F7" w:rsidRDefault="001E33AB" w:rsidP="004E65A1">
      <w:pPr>
        <w:rPr>
          <w:rFonts w:cstheme="minorHAnsi"/>
          <w:shd w:val="clear" w:color="auto" w:fill="FFFFFF"/>
        </w:rPr>
      </w:pPr>
    </w:p>
    <w:p w:rsidR="000F55F7" w:rsidRPr="004E65A1" w:rsidRDefault="004E65A1" w:rsidP="004E65A1">
      <w:pPr>
        <w:pStyle w:val="ListParagraph"/>
        <w:numPr>
          <w:ilvl w:val="0"/>
          <w:numId w:val="4"/>
        </w:numPr>
      </w:pPr>
      <w:proofErr w:type="spellStart"/>
      <w:r w:rsidRPr="004E65A1">
        <w:rPr>
          <w:b/>
        </w:rPr>
        <w:t>javax.management.loading</w:t>
      </w:r>
      <w:proofErr w:type="spellEnd"/>
      <w:r w:rsidRPr="004E65A1">
        <w:t xml:space="preserve"> - Provides the classes which implement advanced dynamic loading.</w:t>
      </w:r>
    </w:p>
    <w:p w:rsidR="004E65A1" w:rsidRPr="004E65A1" w:rsidRDefault="000A4E4B" w:rsidP="004E65A1">
      <w:pPr>
        <w:ind w:left="720"/>
      </w:pPr>
      <w:r w:rsidRPr="004E65A1">
        <w:t xml:space="preserve">Interface: </w:t>
      </w:r>
      <w:hyperlink r:id="rId15" w:tooltip="interface in javax.management.loading" w:history="1">
        <w:proofErr w:type="spellStart"/>
        <w:r w:rsidR="004E65A1" w:rsidRPr="004E65A1">
          <w:rPr>
            <w:rStyle w:val="Hyperlink"/>
            <w:color w:val="auto"/>
            <w:u w:val="none"/>
          </w:rPr>
          <w:t>ClassLoaderRepository</w:t>
        </w:r>
        <w:proofErr w:type="spellEnd"/>
      </w:hyperlink>
      <w:r w:rsidRPr="004E65A1">
        <w:t xml:space="preserve"> - </w:t>
      </w:r>
      <w:r w:rsidR="004E65A1" w:rsidRPr="004E65A1">
        <w:t xml:space="preserve">Instances of this interface are used to keep the list of </w:t>
      </w:r>
      <w:proofErr w:type="spellStart"/>
      <w:r w:rsidR="004E65A1" w:rsidRPr="004E65A1">
        <w:t>ClassLoaders</w:t>
      </w:r>
      <w:proofErr w:type="spellEnd"/>
      <w:r w:rsidR="004E65A1" w:rsidRPr="004E65A1">
        <w:t xml:space="preserve"> registered in an </w:t>
      </w:r>
      <w:proofErr w:type="spellStart"/>
      <w:r w:rsidR="004E65A1" w:rsidRPr="004E65A1">
        <w:t>MBean</w:t>
      </w:r>
      <w:proofErr w:type="spellEnd"/>
      <w:r w:rsidR="004E65A1" w:rsidRPr="004E65A1">
        <w:t xml:space="preserve"> Server.</w:t>
      </w:r>
    </w:p>
    <w:p w:rsidR="004E65A1" w:rsidRPr="004E65A1" w:rsidRDefault="000A4E4B" w:rsidP="004E65A1">
      <w:pPr>
        <w:ind w:left="720"/>
      </w:pPr>
      <w:r w:rsidRPr="004E65A1">
        <w:t xml:space="preserve">Class: </w:t>
      </w:r>
      <w:hyperlink r:id="rId16" w:tooltip="class in javax.management.loading" w:history="1">
        <w:proofErr w:type="spellStart"/>
        <w:r w:rsidR="004E65A1" w:rsidRPr="004E65A1">
          <w:rPr>
            <w:rStyle w:val="Hyperlink"/>
            <w:color w:val="auto"/>
            <w:u w:val="none"/>
          </w:rPr>
          <w:t>DefaultLoaderRepository</w:t>
        </w:r>
        <w:proofErr w:type="spellEnd"/>
      </w:hyperlink>
      <w:r w:rsidRPr="004E65A1">
        <w:t xml:space="preserve">- </w:t>
      </w:r>
      <w:r w:rsidR="004E65A1" w:rsidRPr="004E65A1">
        <w:t>Deprecated</w:t>
      </w:r>
    </w:p>
    <w:p w:rsidR="004E65A1" w:rsidRPr="004E65A1" w:rsidRDefault="004E65A1" w:rsidP="004E65A1">
      <w:pPr>
        <w:ind w:left="720"/>
      </w:pPr>
      <w:r w:rsidRPr="004E65A1">
        <w:t>Use </w:t>
      </w:r>
      <w:proofErr w:type="spellStart"/>
      <w:r w:rsidRPr="004E65A1">
        <w:fldChar w:fldCharType="begin"/>
      </w:r>
      <w:r w:rsidRPr="004E65A1">
        <w:instrText xml:space="preserve"> HYPERLINK "https://docs.oracle.com/javase/7/docs/api/javax/management/MBeanServer.html" \l "getClassLoaderRepository()" </w:instrText>
      </w:r>
      <w:r w:rsidRPr="004E65A1">
        <w:fldChar w:fldCharType="separate"/>
      </w:r>
      <w:proofErr w:type="gramStart"/>
      <w:r w:rsidRPr="004E65A1">
        <w:rPr>
          <w:rStyle w:val="Hyperlink"/>
          <w:color w:val="auto"/>
          <w:u w:val="none"/>
        </w:rPr>
        <w:t>MBeanServer.getClassLoaderRepository</w:t>
      </w:r>
      <w:proofErr w:type="spellEnd"/>
      <w:r w:rsidRPr="004E65A1">
        <w:rPr>
          <w:rStyle w:val="Hyperlink"/>
          <w:color w:val="auto"/>
          <w:u w:val="none"/>
        </w:rPr>
        <w:t>(</w:t>
      </w:r>
      <w:proofErr w:type="gramEnd"/>
      <w:r w:rsidRPr="004E65A1">
        <w:rPr>
          <w:rStyle w:val="Hyperlink"/>
          <w:color w:val="auto"/>
          <w:u w:val="none"/>
        </w:rPr>
        <w:t>)</w:t>
      </w:r>
      <w:r w:rsidRPr="004E65A1">
        <w:fldChar w:fldCharType="end"/>
      </w:r>
      <w:r w:rsidRPr="004E65A1">
        <w:t>} instead.</w:t>
      </w:r>
    </w:p>
    <w:p w:rsidR="000A4E4B" w:rsidRPr="000F55F7" w:rsidRDefault="000A4E4B" w:rsidP="000A4E4B">
      <w:pPr>
        <w:pStyle w:val="ListParagraph"/>
        <w:ind w:left="1080"/>
        <w:rPr>
          <w:rFonts w:cstheme="minorHAnsi"/>
          <w:shd w:val="clear" w:color="auto" w:fill="EEEEEF"/>
        </w:rPr>
      </w:pPr>
    </w:p>
    <w:p w:rsidR="007B70A1" w:rsidRPr="000F55F7" w:rsidRDefault="001949CC" w:rsidP="00892CFD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hyperlink r:id="rId17" w:history="1">
        <w:proofErr w:type="spellStart"/>
        <w:r w:rsidR="007B70A1" w:rsidRPr="004E65A1">
          <w:rPr>
            <w:rStyle w:val="Hyperlink"/>
            <w:rFonts w:cstheme="minorHAnsi"/>
            <w:b/>
            <w:bCs/>
            <w:color w:val="auto"/>
            <w:shd w:val="clear" w:color="auto" w:fill="FFFFFF"/>
          </w:rPr>
          <w:t>java.awt.event</w:t>
        </w:r>
        <w:proofErr w:type="spellEnd"/>
      </w:hyperlink>
      <w:r w:rsidR="007B70A1" w:rsidRPr="000F55F7">
        <w:rPr>
          <w:rFonts w:cstheme="minorHAnsi"/>
        </w:rPr>
        <w:t xml:space="preserve"> - </w:t>
      </w:r>
      <w:r w:rsidR="007B70A1" w:rsidRPr="000F55F7">
        <w:rPr>
          <w:rFonts w:cstheme="minorHAnsi"/>
          <w:shd w:val="clear" w:color="auto" w:fill="FFFFFF"/>
        </w:rPr>
        <w:t>Provides interfaces and classes for dealing with different types of events fired by AWT components.</w:t>
      </w:r>
    </w:p>
    <w:p w:rsidR="000A4E4B" w:rsidRPr="000F55F7" w:rsidRDefault="000A4E4B" w:rsidP="005B538F">
      <w:pPr>
        <w:ind w:left="720"/>
      </w:pPr>
      <w:r w:rsidRPr="000F55F7">
        <w:rPr>
          <w:shd w:val="clear" w:color="auto" w:fill="FFFFFF"/>
        </w:rPr>
        <w:t xml:space="preserve">Packages: </w:t>
      </w:r>
      <w:hyperlink r:id="rId18" w:history="1">
        <w:proofErr w:type="spellStart"/>
        <w:r w:rsidRPr="000F55F7">
          <w:rPr>
            <w:rStyle w:val="Hyperlink"/>
            <w:color w:val="auto"/>
          </w:rPr>
          <w:t>java.applet</w:t>
        </w:r>
        <w:proofErr w:type="spellEnd"/>
      </w:hyperlink>
      <w:r w:rsidRPr="000F55F7">
        <w:t xml:space="preserve"> - Provides the classes necessary to create an applet and the classes an applet uses to communicate with its applet context.</w:t>
      </w:r>
    </w:p>
    <w:p w:rsidR="007B70A1" w:rsidRPr="004E65A1" w:rsidRDefault="00A86564" w:rsidP="00A86564">
      <w:pPr>
        <w:pStyle w:val="ListParagraph"/>
        <w:numPr>
          <w:ilvl w:val="0"/>
          <w:numId w:val="4"/>
        </w:numPr>
      </w:pPr>
      <w:r w:rsidRPr="00A86564">
        <w:t xml:space="preserve"> </w:t>
      </w:r>
      <w:proofErr w:type="spellStart"/>
      <w:r w:rsidRPr="004E65A1">
        <w:rPr>
          <w:b/>
        </w:rPr>
        <w:t>javax.naming</w:t>
      </w:r>
      <w:proofErr w:type="spellEnd"/>
      <w:r w:rsidR="007B70A1" w:rsidRPr="004E65A1">
        <w:t xml:space="preserve"> - Provides classes and interface relating to fonts.</w:t>
      </w:r>
    </w:p>
    <w:p w:rsidR="000A4E4B" w:rsidRPr="004E65A1" w:rsidRDefault="00A86564" w:rsidP="00A86564">
      <w:pPr>
        <w:ind w:left="720"/>
      </w:pPr>
      <w:r w:rsidRPr="004E65A1">
        <w:t xml:space="preserve">Interface: </w:t>
      </w:r>
      <w:hyperlink r:id="rId19" w:tooltip="interface in javax.naming" w:history="1">
        <w:r w:rsidRPr="004E65A1">
          <w:rPr>
            <w:rStyle w:val="Hyperlink"/>
            <w:color w:val="auto"/>
            <w:u w:val="none"/>
          </w:rPr>
          <w:t>Name</w:t>
        </w:r>
      </w:hyperlink>
      <w:r w:rsidRPr="004E65A1">
        <w:t xml:space="preserve"> - The Name interface represents a generic name -- an ordered sequence of components.</w:t>
      </w:r>
    </w:p>
    <w:p w:rsidR="00A86564" w:rsidRPr="004E65A1" w:rsidRDefault="00A86564" w:rsidP="00A86564">
      <w:pPr>
        <w:ind w:left="720"/>
      </w:pPr>
      <w:r w:rsidRPr="004E65A1">
        <w:t xml:space="preserve">Class: </w:t>
      </w:r>
      <w:hyperlink r:id="rId20" w:tooltip="class in javax.naming" w:history="1">
        <w:proofErr w:type="spellStart"/>
        <w:r w:rsidRPr="004E65A1">
          <w:rPr>
            <w:rStyle w:val="Hyperlink"/>
            <w:color w:val="auto"/>
            <w:u w:val="none"/>
          </w:rPr>
          <w:t>BinaryRefAddr</w:t>
        </w:r>
        <w:proofErr w:type="spellEnd"/>
      </w:hyperlink>
      <w:r w:rsidRPr="004E65A1">
        <w:t xml:space="preserve"> - This class represents the binary form of the address of a communications end-point.</w:t>
      </w:r>
    </w:p>
    <w:p w:rsidR="000A4E4B" w:rsidRPr="000F55F7" w:rsidRDefault="000A4E4B" w:rsidP="00B07391">
      <w:r w:rsidRPr="000F55F7">
        <w:t xml:space="preserve"> </w:t>
      </w:r>
    </w:p>
    <w:p w:rsidR="0049262D" w:rsidRPr="004E65A1" w:rsidRDefault="004E65A1" w:rsidP="004E65A1">
      <w:pPr>
        <w:pStyle w:val="ListParagraph"/>
        <w:numPr>
          <w:ilvl w:val="0"/>
          <w:numId w:val="4"/>
        </w:numPr>
      </w:pPr>
      <w:proofErr w:type="spellStart"/>
      <w:r w:rsidRPr="004E65A1">
        <w:rPr>
          <w:b/>
        </w:rPr>
        <w:t>java.security</w:t>
      </w:r>
      <w:proofErr w:type="spellEnd"/>
      <w:r w:rsidRPr="004E65A1">
        <w:t xml:space="preserve"> - Provides the classes and interfaces for the security </w:t>
      </w:r>
      <w:proofErr w:type="spellStart"/>
      <w:r w:rsidRPr="004E65A1">
        <w:t>framework</w:t>
      </w:r>
      <w:r w:rsidR="00CF46BB" w:rsidRPr="004E65A1">
        <w:t>Class</w:t>
      </w:r>
      <w:proofErr w:type="spellEnd"/>
      <w:r w:rsidR="00CF46BB" w:rsidRPr="004E65A1">
        <w:t xml:space="preserve">: </w:t>
      </w:r>
      <w:hyperlink r:id="rId21" w:tooltip="class in java.awt.geom" w:history="1">
        <w:proofErr w:type="spellStart"/>
        <w:r w:rsidR="00CF46BB" w:rsidRPr="004E65A1">
          <w:rPr>
            <w:rStyle w:val="Hyperlink"/>
            <w:color w:val="auto"/>
            <w:u w:val="none"/>
          </w:rPr>
          <w:t>AffineTransform</w:t>
        </w:r>
        <w:proofErr w:type="spellEnd"/>
      </w:hyperlink>
      <w:r w:rsidRPr="004E65A1">
        <w:t>.</w:t>
      </w:r>
    </w:p>
    <w:p w:rsidR="004E65A1" w:rsidRPr="004E65A1" w:rsidRDefault="004E65A1" w:rsidP="004E65A1">
      <w:pPr>
        <w:ind w:left="720"/>
      </w:pPr>
      <w:proofErr w:type="gramStart"/>
      <w:r w:rsidRPr="004E65A1">
        <w:lastRenderedPageBreak/>
        <w:t>Interface :</w:t>
      </w:r>
      <w:proofErr w:type="gramEnd"/>
      <w:r w:rsidRPr="004E65A1">
        <w:t xml:space="preserve"> </w:t>
      </w:r>
      <w:hyperlink r:id="rId22" w:tooltip="interface in java.security" w:history="1">
        <w:proofErr w:type="spellStart"/>
        <w:r w:rsidRPr="004E65A1">
          <w:rPr>
            <w:rStyle w:val="Hyperlink"/>
            <w:color w:val="auto"/>
            <w:u w:val="none"/>
          </w:rPr>
          <w:t>AlgorithmConstraints</w:t>
        </w:r>
        <w:proofErr w:type="spellEnd"/>
      </w:hyperlink>
      <w:r w:rsidRPr="004E65A1">
        <w:t xml:space="preserve"> - This interface specifies constraints for cryptographic algorithms, keys (key sizes), and other algorithm parameters.</w:t>
      </w:r>
    </w:p>
    <w:p w:rsidR="004E65A1" w:rsidRPr="004E65A1" w:rsidRDefault="004E65A1" w:rsidP="004E65A1">
      <w:pPr>
        <w:ind w:left="720"/>
      </w:pPr>
      <w:r w:rsidRPr="004E65A1">
        <w:t xml:space="preserve">Class: </w:t>
      </w:r>
      <w:hyperlink r:id="rId23" w:tooltip="class in java.security" w:history="1">
        <w:proofErr w:type="spellStart"/>
        <w:r w:rsidRPr="004E65A1">
          <w:rPr>
            <w:rStyle w:val="Hyperlink"/>
            <w:color w:val="auto"/>
            <w:u w:val="none"/>
          </w:rPr>
          <w:t>AccessControlContext</w:t>
        </w:r>
        <w:proofErr w:type="spellEnd"/>
      </w:hyperlink>
      <w:r w:rsidRPr="004E65A1">
        <w:t xml:space="preserve"> - An </w:t>
      </w:r>
      <w:proofErr w:type="spellStart"/>
      <w:r w:rsidRPr="004E65A1">
        <w:t>AccessControlContext</w:t>
      </w:r>
      <w:proofErr w:type="spellEnd"/>
      <w:r w:rsidRPr="004E65A1">
        <w:t xml:space="preserve"> is used to make system resource access decisions based on the context it encapsulates.</w:t>
      </w:r>
    </w:p>
    <w:p w:rsidR="00CF46BB" w:rsidRPr="004E65A1" w:rsidRDefault="00CF46BB" w:rsidP="004E65A1">
      <w:pPr>
        <w:ind w:left="720"/>
      </w:pPr>
      <w:r w:rsidRPr="004E65A1">
        <w:t xml:space="preserve">Exception: </w:t>
      </w:r>
      <w:hyperlink r:id="rId24" w:tooltip="class in java.security" w:history="1">
        <w:proofErr w:type="spellStart"/>
        <w:r w:rsidR="004E65A1" w:rsidRPr="004E65A1">
          <w:rPr>
            <w:rStyle w:val="Hyperlink"/>
            <w:color w:val="auto"/>
            <w:u w:val="none"/>
          </w:rPr>
          <w:t>AccessControlException</w:t>
        </w:r>
        <w:proofErr w:type="spellEnd"/>
      </w:hyperlink>
      <w:r w:rsidRPr="004E65A1">
        <w:t xml:space="preserve"> </w:t>
      </w:r>
      <w:r w:rsidR="004E65A1" w:rsidRPr="004E65A1">
        <w:t xml:space="preserve">This exception is thrown by the </w:t>
      </w:r>
      <w:proofErr w:type="spellStart"/>
      <w:r w:rsidR="004E65A1" w:rsidRPr="004E65A1">
        <w:t>AccessController</w:t>
      </w:r>
      <w:proofErr w:type="spellEnd"/>
      <w:r w:rsidR="004E65A1" w:rsidRPr="004E65A1">
        <w:t xml:space="preserve"> to indicate that a requested access (to a critical system resource such as the file system or the network) is denied.</w:t>
      </w:r>
    </w:p>
    <w:p w:rsidR="004E65A1" w:rsidRPr="004E65A1" w:rsidRDefault="004E65A1" w:rsidP="004E65A1"/>
    <w:p w:rsidR="0049262D" w:rsidRPr="00E0209D" w:rsidRDefault="00E0209D" w:rsidP="00E0209D">
      <w:pPr>
        <w:pStyle w:val="ListParagraph"/>
        <w:numPr>
          <w:ilvl w:val="0"/>
          <w:numId w:val="4"/>
        </w:numPr>
      </w:pPr>
      <w:proofErr w:type="spellStart"/>
      <w:r w:rsidRPr="00A86564">
        <w:rPr>
          <w:b/>
        </w:rPr>
        <w:t>imageio.stream</w:t>
      </w:r>
      <w:proofErr w:type="spellEnd"/>
      <w:r w:rsidRPr="00E0209D">
        <w:t xml:space="preserve"> - A package of the Java Image I/O API dealing with low-level I/O from files and streams.</w:t>
      </w:r>
    </w:p>
    <w:p w:rsidR="00CF46BB" w:rsidRPr="00E0209D" w:rsidRDefault="00CF46BB" w:rsidP="00E0209D">
      <w:pPr>
        <w:ind w:left="720"/>
      </w:pPr>
      <w:r w:rsidRPr="00E0209D">
        <w:t xml:space="preserve">Interface: </w:t>
      </w:r>
      <w:hyperlink r:id="rId25" w:tooltip="interface in javax.imageio.stream" w:history="1">
        <w:proofErr w:type="spellStart"/>
        <w:r w:rsidR="00E0209D" w:rsidRPr="00E0209D">
          <w:rPr>
            <w:rStyle w:val="Hyperlink"/>
            <w:color w:val="auto"/>
            <w:u w:val="none"/>
          </w:rPr>
          <w:t>ImageInputStream</w:t>
        </w:r>
        <w:proofErr w:type="spellEnd"/>
      </w:hyperlink>
      <w:r w:rsidRPr="00E0209D">
        <w:t xml:space="preserve">– </w:t>
      </w:r>
      <w:r w:rsidR="00E0209D" w:rsidRPr="00E0209D">
        <w:t xml:space="preserve">A </w:t>
      </w:r>
      <w:proofErr w:type="spellStart"/>
      <w:r w:rsidR="00E0209D" w:rsidRPr="00E0209D">
        <w:t>seekable</w:t>
      </w:r>
      <w:proofErr w:type="spellEnd"/>
      <w:r w:rsidR="00E0209D" w:rsidRPr="00E0209D">
        <w:t xml:space="preserve"> input stream interface for use by </w:t>
      </w:r>
      <w:proofErr w:type="spellStart"/>
      <w:r w:rsidR="00E0209D" w:rsidRPr="00E0209D">
        <w:t>ImageReaders</w:t>
      </w:r>
      <w:proofErr w:type="spellEnd"/>
      <w:r w:rsidR="00E0209D" w:rsidRPr="00E0209D">
        <w:t>.</w:t>
      </w:r>
    </w:p>
    <w:p w:rsidR="00E0209D" w:rsidRPr="00E0209D" w:rsidRDefault="00E0209D" w:rsidP="00E0209D">
      <w:pPr>
        <w:ind w:left="720"/>
      </w:pPr>
      <w:r w:rsidRPr="00E0209D">
        <w:t xml:space="preserve">Class: </w:t>
      </w:r>
      <w:hyperlink r:id="rId26" w:tooltip="class in javax.imageio.stream" w:history="1">
        <w:proofErr w:type="spellStart"/>
        <w:r w:rsidRPr="00E0209D">
          <w:rPr>
            <w:rStyle w:val="Hyperlink"/>
            <w:color w:val="auto"/>
            <w:u w:val="none"/>
          </w:rPr>
          <w:t>FileCacheImageInputStream</w:t>
        </w:r>
        <w:proofErr w:type="spellEnd"/>
      </w:hyperlink>
      <w:r w:rsidRPr="00E0209D">
        <w:t xml:space="preserve"> - An implementation of </w:t>
      </w:r>
      <w:proofErr w:type="spellStart"/>
      <w:r w:rsidRPr="00E0209D">
        <w:t>ImageInputStream</w:t>
      </w:r>
      <w:proofErr w:type="spellEnd"/>
      <w:r w:rsidRPr="00E0209D">
        <w:t> that gets its input from a regular </w:t>
      </w:r>
      <w:proofErr w:type="spellStart"/>
      <w:r w:rsidRPr="00E0209D">
        <w:t>InputStream</w:t>
      </w:r>
      <w:proofErr w:type="spellEnd"/>
      <w:r w:rsidRPr="00E0209D">
        <w:t>.</w:t>
      </w:r>
    </w:p>
    <w:p w:rsidR="00CF46BB" w:rsidRPr="007B2869" w:rsidRDefault="007B2869" w:rsidP="007B2869">
      <w:pPr>
        <w:pStyle w:val="ListParagraph"/>
        <w:numPr>
          <w:ilvl w:val="0"/>
          <w:numId w:val="4"/>
        </w:numPr>
        <w:rPr>
          <w:b/>
        </w:rPr>
      </w:pPr>
      <w:r w:rsidRPr="007B2869">
        <w:t> </w:t>
      </w:r>
      <w:proofErr w:type="spellStart"/>
      <w:r w:rsidRPr="007B2869">
        <w:rPr>
          <w:b/>
        </w:rPr>
        <w:t>javax.activation</w:t>
      </w:r>
      <w:proofErr w:type="spellEnd"/>
    </w:p>
    <w:p w:rsidR="007B2869" w:rsidRPr="007B2869" w:rsidRDefault="007B2869" w:rsidP="007B2869">
      <w:pPr>
        <w:ind w:left="720"/>
      </w:pPr>
      <w:proofErr w:type="gramStart"/>
      <w:r w:rsidRPr="007B2869">
        <w:t>Interface :</w:t>
      </w:r>
      <w:proofErr w:type="gramEnd"/>
      <w:r w:rsidRPr="007B2869">
        <w:t xml:space="preserve"> </w:t>
      </w:r>
      <w:hyperlink r:id="rId27" w:tooltip="interface in javax.activation" w:history="1">
        <w:proofErr w:type="spellStart"/>
        <w:r w:rsidRPr="007B2869">
          <w:rPr>
            <w:rStyle w:val="Hyperlink"/>
            <w:color w:val="auto"/>
            <w:u w:val="none"/>
          </w:rPr>
          <w:t>CommandObject</w:t>
        </w:r>
        <w:proofErr w:type="spellEnd"/>
      </w:hyperlink>
      <w:r w:rsidRPr="007B2869">
        <w:t xml:space="preserve"> - JavaBeans components that are Activation Framework aware implement this interface to find out which command verb they're being asked to perform, and to obtain the </w:t>
      </w:r>
      <w:proofErr w:type="spellStart"/>
      <w:r w:rsidRPr="007B2869">
        <w:t>DataHandler</w:t>
      </w:r>
      <w:proofErr w:type="spellEnd"/>
      <w:r w:rsidRPr="007B2869">
        <w:t xml:space="preserve"> representing the data they should operate on.</w:t>
      </w:r>
    </w:p>
    <w:p w:rsidR="007B2869" w:rsidRPr="007B2869" w:rsidRDefault="007B2869" w:rsidP="007B2869">
      <w:pPr>
        <w:ind w:left="720"/>
      </w:pPr>
      <w:proofErr w:type="gramStart"/>
      <w:r w:rsidRPr="007B2869">
        <w:t>Class :</w:t>
      </w:r>
      <w:proofErr w:type="gramEnd"/>
      <w:r w:rsidRPr="007B2869">
        <w:t xml:space="preserve"> </w:t>
      </w:r>
      <w:hyperlink r:id="rId28" w:tooltip="class in javax.activation" w:history="1">
        <w:proofErr w:type="spellStart"/>
        <w:r w:rsidRPr="007B2869">
          <w:rPr>
            <w:rStyle w:val="Hyperlink"/>
            <w:color w:val="auto"/>
            <w:u w:val="none"/>
          </w:rPr>
          <w:t>ActivationDataFlavor</w:t>
        </w:r>
        <w:proofErr w:type="spellEnd"/>
      </w:hyperlink>
      <w:r w:rsidRPr="007B2869">
        <w:t xml:space="preserve"> - The </w:t>
      </w:r>
      <w:proofErr w:type="spellStart"/>
      <w:r w:rsidRPr="007B2869">
        <w:t>ActivationDataFlavor</w:t>
      </w:r>
      <w:proofErr w:type="spellEnd"/>
      <w:r w:rsidRPr="007B2869">
        <w:t xml:space="preserve"> class is a special subclass of </w:t>
      </w:r>
      <w:proofErr w:type="spellStart"/>
      <w:r w:rsidRPr="007B2869">
        <w:t>java.awt.datatransfer.DataFlavor</w:t>
      </w:r>
      <w:proofErr w:type="spellEnd"/>
      <w:r w:rsidRPr="007B2869">
        <w:t>.</w:t>
      </w:r>
    </w:p>
    <w:p w:rsidR="007B2869" w:rsidRPr="007B2869" w:rsidRDefault="007B2869" w:rsidP="007B2869">
      <w:pPr>
        <w:ind w:left="720"/>
      </w:pPr>
      <w:proofErr w:type="gramStart"/>
      <w:r w:rsidRPr="007B2869">
        <w:t>Exception :</w:t>
      </w:r>
      <w:proofErr w:type="gramEnd"/>
      <w:r w:rsidRPr="007B2869">
        <w:t xml:space="preserve"> </w:t>
      </w:r>
      <w:hyperlink r:id="rId29" w:tooltip="class in javax.activation" w:history="1">
        <w:proofErr w:type="spellStart"/>
        <w:r w:rsidRPr="007B2869">
          <w:rPr>
            <w:rStyle w:val="Hyperlink"/>
            <w:color w:val="auto"/>
            <w:u w:val="none"/>
          </w:rPr>
          <w:t>MimeTypeParseException</w:t>
        </w:r>
        <w:proofErr w:type="spellEnd"/>
      </w:hyperlink>
      <w:r w:rsidRPr="007B2869">
        <w:t xml:space="preserve"> - A class to encapsulate </w:t>
      </w:r>
      <w:proofErr w:type="spellStart"/>
      <w:r w:rsidRPr="007B2869">
        <w:t>MimeType</w:t>
      </w:r>
      <w:proofErr w:type="spellEnd"/>
      <w:r w:rsidRPr="007B2869">
        <w:t xml:space="preserve"> parsing related exceptions.</w:t>
      </w:r>
    </w:p>
    <w:p w:rsidR="007B2869" w:rsidRPr="007B2869" w:rsidRDefault="007B2869" w:rsidP="007B2869"/>
    <w:p w:rsidR="00CF46BB" w:rsidRPr="000F55F7" w:rsidRDefault="00CF46BB" w:rsidP="00CF46BB">
      <w:pPr>
        <w:pStyle w:val="ListParagraph"/>
        <w:spacing w:before="45"/>
        <w:ind w:left="1080"/>
        <w:rPr>
          <w:rFonts w:cstheme="minorHAnsi"/>
          <w:shd w:val="clear" w:color="auto" w:fill="FFFFFF"/>
        </w:rPr>
      </w:pPr>
    </w:p>
    <w:p w:rsidR="007B70A1" w:rsidRPr="000F55F7" w:rsidRDefault="001949CC" w:rsidP="007B2869">
      <w:pPr>
        <w:pStyle w:val="ListParagraph"/>
        <w:numPr>
          <w:ilvl w:val="0"/>
          <w:numId w:val="4"/>
        </w:numPr>
      </w:pPr>
      <w:hyperlink r:id="rId30" w:history="1">
        <w:proofErr w:type="spellStart"/>
        <w:r w:rsidR="007B70A1" w:rsidRPr="00A76DFD">
          <w:rPr>
            <w:rStyle w:val="Hyperlink"/>
            <w:b/>
            <w:color w:val="auto"/>
          </w:rPr>
          <w:t>java.awt.print</w:t>
        </w:r>
        <w:proofErr w:type="spellEnd"/>
      </w:hyperlink>
      <w:r w:rsidR="007B70A1" w:rsidRPr="000F55F7">
        <w:t xml:space="preserve"> - Provides classes and interfaces for a general printing API.</w:t>
      </w:r>
    </w:p>
    <w:p w:rsidR="00CF46BB" w:rsidRPr="000F55F7" w:rsidRDefault="00CF46BB" w:rsidP="00B07391">
      <w:pPr>
        <w:ind w:left="720"/>
        <w:rPr>
          <w:rFonts w:eastAsia="Times New Roman"/>
          <w:lang w:eastAsia="en-PH"/>
        </w:rPr>
      </w:pPr>
      <w:r w:rsidRPr="000F55F7">
        <w:t xml:space="preserve">Interface: </w:t>
      </w:r>
      <w:hyperlink r:id="rId31" w:tooltip="interface in java.awt.print" w:history="1">
        <w:proofErr w:type="spellStart"/>
        <w:r w:rsidRPr="000F55F7">
          <w:rPr>
            <w:rStyle w:val="Hyperlink"/>
            <w:rFonts w:cstheme="minorHAnsi"/>
            <w:bCs/>
            <w:color w:val="auto"/>
            <w:shd w:val="clear" w:color="auto" w:fill="FFFFFF"/>
          </w:rPr>
          <w:t>Pageable</w:t>
        </w:r>
        <w:proofErr w:type="spellEnd"/>
      </w:hyperlink>
      <w:r w:rsidRPr="000F55F7">
        <w:t xml:space="preserve"> - </w:t>
      </w:r>
      <w:r w:rsidRPr="000F55F7">
        <w:rPr>
          <w:rFonts w:eastAsia="Times New Roman"/>
          <w:lang w:eastAsia="en-PH"/>
        </w:rPr>
        <w:br/>
        <w:t>The </w:t>
      </w:r>
      <w:proofErr w:type="spellStart"/>
      <w:r w:rsidRPr="000F55F7">
        <w:rPr>
          <w:rFonts w:eastAsia="Times New Roman"/>
          <w:lang w:eastAsia="en-PH"/>
        </w:rPr>
        <w:t>Pageable</w:t>
      </w:r>
      <w:proofErr w:type="spellEnd"/>
      <w:r w:rsidRPr="000F55F7">
        <w:rPr>
          <w:rFonts w:eastAsia="Times New Roman"/>
          <w:lang w:eastAsia="en-PH"/>
        </w:rPr>
        <w:t> implementation represents a set of pages to be printed.</w:t>
      </w:r>
    </w:p>
    <w:p w:rsidR="00CF46BB" w:rsidRPr="000F55F7" w:rsidRDefault="00CF46BB" w:rsidP="00CF46BB">
      <w:pPr>
        <w:spacing w:before="45"/>
        <w:ind w:left="720" w:right="150"/>
        <w:rPr>
          <w:rFonts w:cstheme="minorHAnsi"/>
          <w:shd w:val="clear" w:color="auto" w:fill="FFFFFF"/>
        </w:rPr>
      </w:pPr>
      <w:r w:rsidRPr="000F55F7">
        <w:rPr>
          <w:rFonts w:eastAsia="Times New Roman" w:cstheme="minorHAnsi"/>
          <w:lang w:eastAsia="en-PH"/>
        </w:rPr>
        <w:t xml:space="preserve">Class: </w:t>
      </w:r>
      <w:hyperlink r:id="rId32" w:tooltip="class in java.awt.print" w:history="1">
        <w:r w:rsidRPr="000F55F7">
          <w:rPr>
            <w:rStyle w:val="Hyperlink"/>
            <w:rFonts w:cstheme="minorHAnsi"/>
            <w:bCs/>
            <w:color w:val="auto"/>
            <w:shd w:val="clear" w:color="auto" w:fill="FFFFFF"/>
          </w:rPr>
          <w:t>Book</w:t>
        </w:r>
      </w:hyperlink>
      <w:r w:rsidRPr="000F55F7">
        <w:rPr>
          <w:rFonts w:cstheme="minorHAnsi"/>
        </w:rPr>
        <w:t xml:space="preserve"> - </w:t>
      </w:r>
      <w:r w:rsidRPr="000F55F7">
        <w:rPr>
          <w:rFonts w:cstheme="minorHAnsi"/>
          <w:shd w:val="clear" w:color="auto" w:fill="FFFFFF"/>
        </w:rPr>
        <w:t>The </w:t>
      </w:r>
      <w:r w:rsidRPr="000F55F7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Book</w:t>
      </w:r>
      <w:r w:rsidRPr="000F55F7">
        <w:rPr>
          <w:rFonts w:cstheme="minorHAnsi"/>
          <w:shd w:val="clear" w:color="auto" w:fill="FFFFFF"/>
        </w:rPr>
        <w:t> class provides a representation of a document in which pages may have different page formats and page painters.</w:t>
      </w:r>
    </w:p>
    <w:p w:rsidR="00CF46BB" w:rsidRPr="000F55F7" w:rsidRDefault="00707ED5" w:rsidP="00CF46BB">
      <w:pPr>
        <w:spacing w:before="45"/>
        <w:ind w:left="720" w:right="150"/>
        <w:rPr>
          <w:rFonts w:eastAsia="Times New Roman" w:cstheme="minorHAnsi"/>
          <w:lang w:eastAsia="en-PH"/>
        </w:rPr>
      </w:pPr>
      <w:r w:rsidRPr="000F55F7">
        <w:rPr>
          <w:rFonts w:cstheme="minorHAnsi"/>
          <w:shd w:val="clear" w:color="auto" w:fill="FFFFFF"/>
        </w:rPr>
        <w:t xml:space="preserve">Exception: </w:t>
      </w:r>
      <w:hyperlink r:id="rId33" w:tooltip="class in java.awt.print" w:history="1">
        <w:proofErr w:type="spellStart"/>
        <w:r w:rsidRPr="000F55F7">
          <w:rPr>
            <w:rStyle w:val="Hyperlink"/>
            <w:rFonts w:cstheme="minorHAnsi"/>
            <w:bCs/>
            <w:color w:val="auto"/>
            <w:shd w:val="clear" w:color="auto" w:fill="FFFFFF"/>
          </w:rPr>
          <w:t>PrinterAbortException</w:t>
        </w:r>
        <w:proofErr w:type="spellEnd"/>
      </w:hyperlink>
      <w:r w:rsidRPr="000F55F7">
        <w:rPr>
          <w:rFonts w:cstheme="minorHAnsi"/>
        </w:rPr>
        <w:t xml:space="preserve"> - </w:t>
      </w:r>
      <w:r w:rsidRPr="000F55F7">
        <w:rPr>
          <w:rFonts w:cstheme="minorHAnsi"/>
          <w:shd w:val="clear" w:color="auto" w:fill="FFFFFF"/>
        </w:rPr>
        <w:t>The </w:t>
      </w:r>
      <w:proofErr w:type="spellStart"/>
      <w:r w:rsidRPr="000F55F7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PrinterAbortException</w:t>
      </w:r>
      <w:proofErr w:type="spellEnd"/>
      <w:r w:rsidRPr="000F55F7">
        <w:rPr>
          <w:rFonts w:cstheme="minorHAnsi"/>
          <w:shd w:val="clear" w:color="auto" w:fill="FFFFFF"/>
        </w:rPr>
        <w:t> class is a subclass of </w:t>
      </w:r>
      <w:proofErr w:type="spellStart"/>
      <w:r w:rsidRPr="000F55F7">
        <w:rPr>
          <w:rFonts w:cstheme="minorHAnsi"/>
        </w:rPr>
        <w:fldChar w:fldCharType="begin"/>
      </w:r>
      <w:r w:rsidRPr="000F55F7">
        <w:rPr>
          <w:rFonts w:cstheme="minorHAnsi"/>
        </w:rPr>
        <w:instrText xml:space="preserve"> HYPERLINK "https://docs.oracle.com/javase/8/docs/api/java/awt/print/PrinterException.html" \o "class in java.awt.print" </w:instrText>
      </w:r>
      <w:r w:rsidRPr="000F55F7">
        <w:rPr>
          <w:rFonts w:cstheme="minorHAnsi"/>
        </w:rPr>
        <w:fldChar w:fldCharType="separate"/>
      </w:r>
      <w:r w:rsidRPr="000F55F7">
        <w:rPr>
          <w:rStyle w:val="HTMLCode"/>
          <w:rFonts w:asciiTheme="minorHAnsi" w:eastAsiaTheme="minorHAnsi" w:hAnsiTheme="minorHAnsi" w:cstheme="minorHAnsi"/>
          <w:bCs/>
          <w:sz w:val="22"/>
          <w:szCs w:val="22"/>
          <w:shd w:val="clear" w:color="auto" w:fill="FFFFFF"/>
        </w:rPr>
        <w:t>PrinterException</w:t>
      </w:r>
      <w:proofErr w:type="spellEnd"/>
      <w:r w:rsidRPr="000F55F7">
        <w:rPr>
          <w:rFonts w:cstheme="minorHAnsi"/>
        </w:rPr>
        <w:fldChar w:fldCharType="end"/>
      </w:r>
      <w:r w:rsidRPr="000F55F7">
        <w:rPr>
          <w:rFonts w:cstheme="minorHAnsi"/>
          <w:shd w:val="clear" w:color="auto" w:fill="FFFFFF"/>
        </w:rPr>
        <w:t> and is used to indicate that a user or application has terminated the print job while it was in the process of printing.</w:t>
      </w:r>
    </w:p>
    <w:p w:rsidR="00CF46BB" w:rsidRPr="000F55F7" w:rsidRDefault="00CF46BB" w:rsidP="00CF46BB">
      <w:pPr>
        <w:pStyle w:val="ListParagraph"/>
        <w:spacing w:before="45"/>
        <w:ind w:left="1080"/>
        <w:rPr>
          <w:rFonts w:cstheme="minorHAnsi"/>
          <w:shd w:val="clear" w:color="auto" w:fill="EEEEEF"/>
        </w:rPr>
      </w:pPr>
    </w:p>
    <w:p w:rsidR="00A76DFD" w:rsidRPr="00120748" w:rsidRDefault="00A76DFD" w:rsidP="00A76DFD">
      <w:pPr>
        <w:pStyle w:val="ListParagraph"/>
        <w:numPr>
          <w:ilvl w:val="0"/>
          <w:numId w:val="4"/>
        </w:numPr>
      </w:pPr>
      <w:proofErr w:type="spellStart"/>
      <w:r w:rsidRPr="00120748">
        <w:rPr>
          <w:b/>
        </w:rPr>
        <w:t>java.util.concurrent.locks</w:t>
      </w:r>
      <w:proofErr w:type="spellEnd"/>
      <w:r w:rsidRPr="00120748">
        <w:rPr>
          <w:b/>
        </w:rPr>
        <w:t xml:space="preserve"> </w:t>
      </w:r>
      <w:r w:rsidRPr="00120748">
        <w:t>- Interfaces and classes providing a framework for locking and waiting for conditions that is distinct from built-in synchronization and monitors.</w:t>
      </w:r>
    </w:p>
    <w:p w:rsidR="00A76DFD" w:rsidRPr="00120748" w:rsidRDefault="00A76DFD" w:rsidP="00A76DFD">
      <w:pPr>
        <w:ind w:left="720"/>
      </w:pPr>
      <w:r w:rsidRPr="00120748">
        <w:t xml:space="preserve">Interface : </w:t>
      </w:r>
      <w:hyperlink r:id="rId34" w:tooltip="interface in java.util.concurrent.locks" w:history="1">
        <w:r w:rsidRPr="00120748">
          <w:rPr>
            <w:rStyle w:val="Hyperlink"/>
            <w:color w:val="auto"/>
            <w:u w:val="none"/>
          </w:rPr>
          <w:t>Condition</w:t>
        </w:r>
      </w:hyperlink>
      <w:r w:rsidRPr="00120748">
        <w:t xml:space="preserve"> - Condition factors out the Object monitor methods (</w:t>
      </w:r>
      <w:hyperlink r:id="rId35" w:anchor="wait()" w:history="1">
        <w:r w:rsidRPr="00120748">
          <w:rPr>
            <w:rStyle w:val="Hyperlink"/>
            <w:color w:val="auto"/>
            <w:u w:val="none"/>
          </w:rPr>
          <w:t>wait</w:t>
        </w:r>
      </w:hyperlink>
      <w:r w:rsidRPr="00120748">
        <w:t>, </w:t>
      </w:r>
      <w:hyperlink r:id="rId36" w:anchor="notify()" w:history="1">
        <w:r w:rsidRPr="00120748">
          <w:rPr>
            <w:rStyle w:val="Hyperlink"/>
            <w:color w:val="auto"/>
            <w:u w:val="none"/>
          </w:rPr>
          <w:t>notify</w:t>
        </w:r>
      </w:hyperlink>
      <w:r w:rsidRPr="00120748">
        <w:t> and </w:t>
      </w:r>
      <w:proofErr w:type="spellStart"/>
      <w:r w:rsidRPr="00120748">
        <w:fldChar w:fldCharType="begin"/>
      </w:r>
      <w:r w:rsidRPr="00120748">
        <w:instrText xml:space="preserve"> HYPERLINK "https://docs.oracle.com/javase/7/docs/api/java/lang/Object.html" \l "notifyAll()" </w:instrText>
      </w:r>
      <w:r w:rsidRPr="00120748">
        <w:fldChar w:fldCharType="separate"/>
      </w:r>
      <w:r w:rsidRPr="00120748">
        <w:rPr>
          <w:rStyle w:val="Hyperlink"/>
          <w:color w:val="auto"/>
          <w:u w:val="none"/>
        </w:rPr>
        <w:t>notifyAll</w:t>
      </w:r>
      <w:proofErr w:type="spellEnd"/>
      <w:r w:rsidRPr="00120748">
        <w:fldChar w:fldCharType="end"/>
      </w:r>
      <w:r w:rsidRPr="00120748">
        <w:t>) into distinct objects to give the effect of having multiple wait-sets per object, by combining them with the use of arbitrary </w:t>
      </w:r>
      <w:hyperlink r:id="rId37" w:tooltip="interface in java.util.concurrent.locks" w:history="1">
        <w:r w:rsidRPr="00120748">
          <w:rPr>
            <w:rStyle w:val="Hyperlink"/>
            <w:color w:val="auto"/>
            <w:u w:val="none"/>
          </w:rPr>
          <w:t>Lock</w:t>
        </w:r>
      </w:hyperlink>
      <w:r w:rsidRPr="00120748">
        <w:t> implementations.</w:t>
      </w:r>
    </w:p>
    <w:p w:rsidR="00A76DFD" w:rsidRDefault="00A76DFD" w:rsidP="00A76DFD">
      <w:pPr>
        <w:ind w:left="720"/>
      </w:pPr>
      <w:proofErr w:type="gramStart"/>
      <w:r w:rsidRPr="00120748">
        <w:t>Class :</w:t>
      </w:r>
      <w:proofErr w:type="gramEnd"/>
      <w:r w:rsidRPr="00120748">
        <w:t xml:space="preserve"> </w:t>
      </w:r>
      <w:hyperlink r:id="rId38" w:tooltip="class in java.util.concurrent.locks" w:history="1">
        <w:proofErr w:type="spellStart"/>
        <w:r w:rsidRPr="00120748">
          <w:rPr>
            <w:rStyle w:val="Hyperlink"/>
            <w:color w:val="auto"/>
            <w:u w:val="none"/>
          </w:rPr>
          <w:t>AbstractOwnableSynchronizer</w:t>
        </w:r>
        <w:proofErr w:type="spellEnd"/>
      </w:hyperlink>
      <w:r w:rsidRPr="00120748">
        <w:t xml:space="preserve"> - A synchronizer that may be exclusively owned by a thread.</w:t>
      </w:r>
    </w:p>
    <w:p w:rsidR="00120748" w:rsidRPr="00120748" w:rsidRDefault="00120748" w:rsidP="00120748">
      <w:pPr>
        <w:pStyle w:val="ListParagraph"/>
        <w:numPr>
          <w:ilvl w:val="0"/>
          <w:numId w:val="4"/>
        </w:numPr>
      </w:pPr>
      <w:r w:rsidRPr="00120748">
        <w:rPr>
          <w:b/>
        </w:rPr>
        <w:t>Package </w:t>
      </w:r>
      <w:proofErr w:type="spellStart"/>
      <w:r w:rsidRPr="00120748">
        <w:rPr>
          <w:b/>
        </w:rPr>
        <w:t>javax.crypto.interfaces</w:t>
      </w:r>
      <w:proofErr w:type="spellEnd"/>
      <w:r w:rsidRPr="00120748">
        <w:t xml:space="preserve"> - Provides interfaces for </w:t>
      </w:r>
      <w:proofErr w:type="spellStart"/>
      <w:r w:rsidRPr="00120748">
        <w:t>Diffie</w:t>
      </w:r>
      <w:proofErr w:type="spellEnd"/>
      <w:r w:rsidRPr="00120748">
        <w:t>-Hellman keys as defined in RSA Laboratories' PKCS #3.</w:t>
      </w:r>
    </w:p>
    <w:p w:rsidR="00120748" w:rsidRPr="00120748" w:rsidRDefault="00120748" w:rsidP="00120748">
      <w:pPr>
        <w:ind w:left="720"/>
      </w:pPr>
      <w:proofErr w:type="gramStart"/>
      <w:r w:rsidRPr="00120748">
        <w:t>Interface :</w:t>
      </w:r>
      <w:proofErr w:type="gramEnd"/>
      <w:r w:rsidRPr="00120748">
        <w:t xml:space="preserve"> </w:t>
      </w:r>
      <w:hyperlink r:id="rId39" w:tooltip="interface in javax.crypto.interfaces" w:history="1">
        <w:proofErr w:type="spellStart"/>
        <w:r w:rsidRPr="00120748">
          <w:rPr>
            <w:rStyle w:val="Hyperlink"/>
            <w:color w:val="auto"/>
            <w:u w:val="none"/>
          </w:rPr>
          <w:t>DHKey</w:t>
        </w:r>
        <w:proofErr w:type="spellEnd"/>
      </w:hyperlink>
      <w:r w:rsidRPr="00120748">
        <w:t xml:space="preserve"> - The interface to a </w:t>
      </w:r>
      <w:proofErr w:type="spellStart"/>
      <w:r w:rsidRPr="00120748">
        <w:t>Diffie</w:t>
      </w:r>
      <w:proofErr w:type="spellEnd"/>
      <w:r w:rsidRPr="00120748">
        <w:t>-Hellman key.</w:t>
      </w:r>
    </w:p>
    <w:p w:rsidR="00120748" w:rsidRPr="00120748" w:rsidRDefault="00120748" w:rsidP="00120748">
      <w:pPr>
        <w:pStyle w:val="ListParagraph"/>
        <w:numPr>
          <w:ilvl w:val="0"/>
          <w:numId w:val="4"/>
        </w:numPr>
      </w:pPr>
      <w:r w:rsidRPr="00120748">
        <w:rPr>
          <w:b/>
        </w:rPr>
        <w:t> </w:t>
      </w:r>
      <w:proofErr w:type="spellStart"/>
      <w:r w:rsidRPr="00120748">
        <w:rPr>
          <w:b/>
        </w:rPr>
        <w:t>javax.lang.model.util</w:t>
      </w:r>
      <w:proofErr w:type="spellEnd"/>
      <w:r w:rsidRPr="00120748">
        <w:t xml:space="preserve"> - Utilities to assist in the processing of </w:t>
      </w:r>
      <w:hyperlink r:id="rId40" w:history="1">
        <w:r w:rsidRPr="00120748">
          <w:rPr>
            <w:rStyle w:val="Hyperlink"/>
            <w:color w:val="auto"/>
            <w:u w:val="none"/>
          </w:rPr>
          <w:t>program elements</w:t>
        </w:r>
      </w:hyperlink>
      <w:r w:rsidRPr="00120748">
        <w:t> and </w:t>
      </w:r>
      <w:hyperlink r:id="rId41" w:history="1">
        <w:r w:rsidRPr="00120748">
          <w:rPr>
            <w:rStyle w:val="Hyperlink"/>
            <w:color w:val="auto"/>
            <w:u w:val="none"/>
          </w:rPr>
          <w:t>types</w:t>
        </w:r>
      </w:hyperlink>
      <w:r w:rsidRPr="00120748">
        <w:t>.</w:t>
      </w:r>
    </w:p>
    <w:p w:rsidR="00120748" w:rsidRPr="00120748" w:rsidRDefault="00120748" w:rsidP="00120748">
      <w:pPr>
        <w:ind w:left="720"/>
      </w:pPr>
      <w:proofErr w:type="gramStart"/>
      <w:r w:rsidRPr="00120748">
        <w:t>Interface :</w:t>
      </w:r>
      <w:proofErr w:type="gramEnd"/>
      <w:r w:rsidRPr="00120748">
        <w:t xml:space="preserve"> </w:t>
      </w:r>
      <w:hyperlink r:id="rId42" w:tooltip="interface in javax.lang.model.util" w:history="1">
        <w:r w:rsidRPr="00120748">
          <w:rPr>
            <w:rStyle w:val="Hyperlink"/>
            <w:color w:val="auto"/>
            <w:u w:val="none"/>
          </w:rPr>
          <w:t>Elements</w:t>
        </w:r>
      </w:hyperlink>
      <w:r w:rsidRPr="00120748">
        <w:t xml:space="preserve"> - Utility methods for operating on program elements.</w:t>
      </w:r>
    </w:p>
    <w:p w:rsidR="00120748" w:rsidRPr="00120748" w:rsidRDefault="00120748" w:rsidP="00120748">
      <w:pPr>
        <w:ind w:left="720"/>
      </w:pPr>
      <w:proofErr w:type="gramStart"/>
      <w:r w:rsidRPr="00120748">
        <w:t>Class :</w:t>
      </w:r>
      <w:proofErr w:type="gramEnd"/>
      <w:r w:rsidRPr="00120748">
        <w:t xml:space="preserve"> </w:t>
      </w:r>
      <w:hyperlink r:id="rId43" w:tooltip="class in javax.lang.model.util" w:history="1">
        <w:proofErr w:type="spellStart"/>
        <w:r w:rsidRPr="00120748">
          <w:rPr>
            <w:rStyle w:val="Hyperlink"/>
            <w:color w:val="auto"/>
            <w:u w:val="none"/>
          </w:rPr>
          <w:t>ElementFilter</w:t>
        </w:r>
        <w:proofErr w:type="spellEnd"/>
      </w:hyperlink>
      <w:r w:rsidRPr="00120748">
        <w:t xml:space="preserve"> - Filters for selecting just the elements of interest from a collection of elements.</w:t>
      </w:r>
    </w:p>
    <w:p w:rsidR="00120748" w:rsidRPr="00120748" w:rsidRDefault="00120748" w:rsidP="00A76DFD">
      <w:pPr>
        <w:ind w:left="720"/>
      </w:pPr>
    </w:p>
    <w:p w:rsidR="0052549B" w:rsidRPr="0052549B" w:rsidRDefault="0052549B" w:rsidP="0052549B">
      <w:pPr>
        <w:pStyle w:val="ListParagraph"/>
        <w:numPr>
          <w:ilvl w:val="0"/>
          <w:numId w:val="4"/>
        </w:numPr>
      </w:pPr>
      <w:proofErr w:type="spellStart"/>
      <w:r w:rsidRPr="0052549B">
        <w:rPr>
          <w:b/>
        </w:rPr>
        <w:t>javax.management.timer</w:t>
      </w:r>
      <w:proofErr w:type="spellEnd"/>
      <w:r w:rsidRPr="0052549B">
        <w:t xml:space="preserve"> - Provides the definition of the Timer </w:t>
      </w:r>
      <w:proofErr w:type="spellStart"/>
      <w:r w:rsidRPr="0052549B">
        <w:t>MBean</w:t>
      </w:r>
      <w:proofErr w:type="spellEnd"/>
      <w:r w:rsidRPr="0052549B">
        <w:t>.</w:t>
      </w:r>
    </w:p>
    <w:p w:rsidR="0052549B" w:rsidRPr="0052549B" w:rsidRDefault="0052549B" w:rsidP="0052549B">
      <w:pPr>
        <w:ind w:left="720"/>
      </w:pPr>
      <w:proofErr w:type="gramStart"/>
      <w:r w:rsidRPr="0052549B">
        <w:t>Interface  :</w:t>
      </w:r>
      <w:proofErr w:type="gramEnd"/>
      <w:r w:rsidRPr="0052549B">
        <w:t xml:space="preserve"> </w:t>
      </w:r>
      <w:hyperlink r:id="rId44" w:tooltip="interface in javax.management.timer" w:history="1">
        <w:proofErr w:type="spellStart"/>
        <w:r w:rsidRPr="0052549B">
          <w:rPr>
            <w:rStyle w:val="Hyperlink"/>
            <w:color w:val="auto"/>
            <w:u w:val="none"/>
          </w:rPr>
          <w:t>TimerMBean</w:t>
        </w:r>
        <w:proofErr w:type="spellEnd"/>
      </w:hyperlink>
      <w:r w:rsidRPr="0052549B">
        <w:t xml:space="preserve"> - Exposes the management interface of the timer </w:t>
      </w:r>
      <w:proofErr w:type="spellStart"/>
      <w:r w:rsidRPr="0052549B">
        <w:t>MBean</w:t>
      </w:r>
      <w:proofErr w:type="spellEnd"/>
      <w:r w:rsidRPr="0052549B">
        <w:t>.</w:t>
      </w:r>
    </w:p>
    <w:p w:rsidR="0052549B" w:rsidRDefault="0052549B" w:rsidP="0052549B">
      <w:pPr>
        <w:ind w:left="720"/>
      </w:pPr>
      <w:proofErr w:type="gramStart"/>
      <w:r w:rsidRPr="0052549B">
        <w:t>Class :</w:t>
      </w:r>
      <w:proofErr w:type="gramEnd"/>
      <w:r w:rsidRPr="0052549B">
        <w:t xml:space="preserve"> </w:t>
      </w:r>
      <w:hyperlink r:id="rId45" w:tooltip="class in javax.management.timer" w:history="1">
        <w:r w:rsidRPr="0052549B">
          <w:rPr>
            <w:rStyle w:val="Hyperlink"/>
            <w:color w:val="auto"/>
            <w:u w:val="none"/>
          </w:rPr>
          <w:t>Timer</w:t>
        </w:r>
      </w:hyperlink>
      <w:r w:rsidRPr="0052549B">
        <w:t xml:space="preserve"> - Provides the implementation of the timer </w:t>
      </w:r>
      <w:proofErr w:type="spellStart"/>
      <w:r w:rsidRPr="0052549B">
        <w:t>MBean</w:t>
      </w:r>
      <w:proofErr w:type="spellEnd"/>
      <w:r w:rsidRPr="0052549B">
        <w:t>.</w:t>
      </w:r>
    </w:p>
    <w:p w:rsidR="0052549B" w:rsidRPr="0052549B" w:rsidRDefault="0052549B" w:rsidP="0052549B">
      <w:pPr>
        <w:pStyle w:val="ListParagraph"/>
        <w:numPr>
          <w:ilvl w:val="0"/>
          <w:numId w:val="4"/>
        </w:numPr>
      </w:pPr>
      <w:r w:rsidRPr="0052549B">
        <w:rPr>
          <w:b/>
        </w:rPr>
        <w:t>javax.net</w:t>
      </w:r>
      <w:r w:rsidRPr="0052549B">
        <w:t xml:space="preserve"> - Provides classes for networking applications.</w:t>
      </w:r>
    </w:p>
    <w:p w:rsidR="0052549B" w:rsidRDefault="0052549B" w:rsidP="0052549B">
      <w:pPr>
        <w:ind w:left="720"/>
      </w:pPr>
      <w:proofErr w:type="gramStart"/>
      <w:r w:rsidRPr="0052549B">
        <w:t>Class :</w:t>
      </w:r>
      <w:proofErr w:type="gramEnd"/>
      <w:r w:rsidRPr="0052549B">
        <w:t xml:space="preserve"> </w:t>
      </w:r>
      <w:hyperlink r:id="rId46" w:tooltip="class in javax.net" w:history="1">
        <w:proofErr w:type="spellStart"/>
        <w:r w:rsidRPr="0052549B">
          <w:rPr>
            <w:rStyle w:val="Hyperlink"/>
            <w:color w:val="auto"/>
            <w:u w:val="none"/>
          </w:rPr>
          <w:t>ServerSocketFactory</w:t>
        </w:r>
        <w:proofErr w:type="spellEnd"/>
      </w:hyperlink>
      <w:r w:rsidRPr="0052549B">
        <w:t xml:space="preserve"> - This class creates server sockets.</w:t>
      </w:r>
    </w:p>
    <w:p w:rsidR="0052549B" w:rsidRPr="0052549B" w:rsidRDefault="0052549B" w:rsidP="0052549B">
      <w:pPr>
        <w:pStyle w:val="ListParagraph"/>
        <w:numPr>
          <w:ilvl w:val="0"/>
          <w:numId w:val="4"/>
        </w:numPr>
      </w:pPr>
      <w:proofErr w:type="spellStart"/>
      <w:r w:rsidRPr="0052549B">
        <w:rPr>
          <w:b/>
        </w:rPr>
        <w:t>javax.print.attribute.standard</w:t>
      </w:r>
      <w:proofErr w:type="spellEnd"/>
      <w:r w:rsidRPr="0052549B">
        <w:t xml:space="preserve"> - Package </w:t>
      </w:r>
      <w:proofErr w:type="spellStart"/>
      <w:r w:rsidRPr="0052549B">
        <w:t>javax.print.attribute.standard</w:t>
      </w:r>
      <w:proofErr w:type="spellEnd"/>
      <w:r w:rsidRPr="0052549B">
        <w:t xml:space="preserve"> contains classes for specific printing attributes.</w:t>
      </w:r>
    </w:p>
    <w:p w:rsidR="0052549B" w:rsidRPr="0052549B" w:rsidRDefault="0052549B" w:rsidP="0052549B">
      <w:pPr>
        <w:ind w:left="720"/>
      </w:pPr>
      <w:proofErr w:type="gramStart"/>
      <w:r w:rsidRPr="0052549B">
        <w:t>Class :</w:t>
      </w:r>
      <w:proofErr w:type="gramEnd"/>
      <w:r w:rsidRPr="0052549B">
        <w:t xml:space="preserve"> </w:t>
      </w:r>
      <w:hyperlink r:id="rId47" w:tooltip="class in javax.print.attribute.standard" w:history="1">
        <w:r w:rsidRPr="0052549B">
          <w:rPr>
            <w:rStyle w:val="Hyperlink"/>
            <w:color w:val="auto"/>
            <w:u w:val="none"/>
          </w:rPr>
          <w:t>Chromaticity</w:t>
        </w:r>
      </w:hyperlink>
      <w:r w:rsidRPr="0052549B">
        <w:t xml:space="preserve"> - Class Chromaticity is a printing attribute class, an enumeration, that specifies monochrome or </w:t>
      </w:r>
      <w:proofErr w:type="spellStart"/>
      <w:r w:rsidRPr="0052549B">
        <w:t>color</w:t>
      </w:r>
      <w:proofErr w:type="spellEnd"/>
      <w:r w:rsidRPr="0052549B">
        <w:t xml:space="preserve"> printing.</w:t>
      </w:r>
    </w:p>
    <w:p w:rsidR="00CB2E64" w:rsidRPr="0052549B" w:rsidRDefault="0052549B" w:rsidP="0052549B">
      <w:pPr>
        <w:pStyle w:val="ListParagraph"/>
        <w:numPr>
          <w:ilvl w:val="0"/>
          <w:numId w:val="4"/>
        </w:numPr>
      </w:pPr>
      <w:proofErr w:type="spellStart"/>
      <w:r w:rsidRPr="001949CC">
        <w:rPr>
          <w:b/>
        </w:rPr>
        <w:t>javax.script</w:t>
      </w:r>
      <w:proofErr w:type="spellEnd"/>
      <w:r w:rsidRPr="0052549B">
        <w:t xml:space="preserve"> - The scripting API consists of interfaces and classes that define Java TM Scripting Engines and provides a framework for their use in Java applications.</w:t>
      </w:r>
    </w:p>
    <w:p w:rsidR="0052549B" w:rsidRPr="0052549B" w:rsidRDefault="0052549B" w:rsidP="0052549B">
      <w:pPr>
        <w:ind w:left="720"/>
      </w:pPr>
      <w:proofErr w:type="gramStart"/>
      <w:r w:rsidRPr="0052549B">
        <w:t>Interface :</w:t>
      </w:r>
      <w:proofErr w:type="gramEnd"/>
      <w:r w:rsidRPr="0052549B">
        <w:t xml:space="preserve"> </w:t>
      </w:r>
      <w:hyperlink r:id="rId48" w:tooltip="interface in javax.script" w:history="1">
        <w:r w:rsidRPr="0052549B">
          <w:rPr>
            <w:rStyle w:val="Hyperlink"/>
            <w:color w:val="auto"/>
            <w:u w:val="none"/>
          </w:rPr>
          <w:t>Bindings</w:t>
        </w:r>
      </w:hyperlink>
      <w:r w:rsidRPr="0052549B">
        <w:t xml:space="preserve"> - A mapping of key/value pairs, all of whose keys are Strings.</w:t>
      </w:r>
    </w:p>
    <w:p w:rsidR="0052549B" w:rsidRPr="0052549B" w:rsidRDefault="0052549B" w:rsidP="0052549B">
      <w:pPr>
        <w:ind w:left="720"/>
      </w:pPr>
      <w:proofErr w:type="gramStart"/>
      <w:r w:rsidRPr="0052549B">
        <w:t>Class :</w:t>
      </w:r>
      <w:proofErr w:type="gramEnd"/>
      <w:r w:rsidRPr="0052549B">
        <w:t xml:space="preserve"> </w:t>
      </w:r>
      <w:hyperlink r:id="rId49" w:tooltip="class in javax.script" w:history="1">
        <w:proofErr w:type="spellStart"/>
        <w:r w:rsidRPr="0052549B">
          <w:rPr>
            <w:rStyle w:val="Hyperlink"/>
            <w:color w:val="auto"/>
            <w:u w:val="none"/>
          </w:rPr>
          <w:t>AbstractScriptEngine</w:t>
        </w:r>
        <w:proofErr w:type="spellEnd"/>
      </w:hyperlink>
      <w:r w:rsidRPr="0052549B">
        <w:t xml:space="preserve"> - Provides a standard implementation for several of the variants of the </w:t>
      </w:r>
      <w:proofErr w:type="spellStart"/>
      <w:r w:rsidRPr="0052549B">
        <w:t>eval</w:t>
      </w:r>
      <w:proofErr w:type="spellEnd"/>
      <w:r w:rsidRPr="0052549B">
        <w:t> method.</w:t>
      </w:r>
    </w:p>
    <w:p w:rsidR="0052549B" w:rsidRPr="0052549B" w:rsidRDefault="0052549B" w:rsidP="0052549B">
      <w:pPr>
        <w:ind w:left="720"/>
      </w:pPr>
      <w:proofErr w:type="gramStart"/>
      <w:r w:rsidRPr="0052549B">
        <w:lastRenderedPageBreak/>
        <w:t>Exception :</w:t>
      </w:r>
      <w:proofErr w:type="gramEnd"/>
      <w:r w:rsidRPr="0052549B">
        <w:t xml:space="preserve"> </w:t>
      </w:r>
      <w:hyperlink r:id="rId50" w:tooltip="class in javax.script" w:history="1">
        <w:proofErr w:type="spellStart"/>
        <w:r w:rsidRPr="0052549B">
          <w:rPr>
            <w:rStyle w:val="Hyperlink"/>
            <w:color w:val="auto"/>
            <w:u w:val="none"/>
          </w:rPr>
          <w:t>ScriptException</w:t>
        </w:r>
        <w:proofErr w:type="spellEnd"/>
      </w:hyperlink>
      <w:r w:rsidRPr="0052549B">
        <w:t xml:space="preserve"> - The generic Exception class for the Scripting APIs.</w:t>
      </w:r>
    </w:p>
    <w:p w:rsidR="0052549B" w:rsidRPr="00050083" w:rsidRDefault="0052549B" w:rsidP="0052549B">
      <w:pPr>
        <w:pStyle w:val="ListParagraph"/>
        <w:numPr>
          <w:ilvl w:val="0"/>
          <w:numId w:val="4"/>
        </w:numPr>
      </w:pPr>
      <w:proofErr w:type="spellStart"/>
      <w:r w:rsidRPr="00050083">
        <w:rPr>
          <w:b/>
        </w:rPr>
        <w:t>javax.sound.midi</w:t>
      </w:r>
      <w:proofErr w:type="spellEnd"/>
      <w:r w:rsidRPr="00050083">
        <w:t xml:space="preserve"> - Provides interfaces and classes for I/O, sequencing, and synthesis of MIDI (Musical Instrument Digital Interface) data.</w:t>
      </w:r>
    </w:p>
    <w:p w:rsidR="0052549B" w:rsidRPr="00050083" w:rsidRDefault="0052549B" w:rsidP="0052549B">
      <w:pPr>
        <w:ind w:left="720"/>
      </w:pPr>
      <w:proofErr w:type="gramStart"/>
      <w:r w:rsidRPr="00050083">
        <w:t>Interface :</w:t>
      </w:r>
      <w:proofErr w:type="gramEnd"/>
      <w:r w:rsidRPr="00050083">
        <w:t xml:space="preserve"> </w:t>
      </w:r>
      <w:hyperlink r:id="rId51" w:tooltip="interface in javax.sound.midi" w:history="1">
        <w:proofErr w:type="spellStart"/>
        <w:r w:rsidRPr="00050083">
          <w:rPr>
            <w:rStyle w:val="Hyperlink"/>
            <w:color w:val="auto"/>
            <w:u w:val="none"/>
          </w:rPr>
          <w:t>ControllerEventListener</w:t>
        </w:r>
        <w:proofErr w:type="spellEnd"/>
      </w:hyperlink>
      <w:r w:rsidRPr="00050083">
        <w:t xml:space="preserve"> - The </w:t>
      </w:r>
      <w:proofErr w:type="spellStart"/>
      <w:r w:rsidRPr="00050083">
        <w:t>ControllerEventListener</w:t>
      </w:r>
      <w:proofErr w:type="spellEnd"/>
      <w:r w:rsidRPr="00050083">
        <w:t> interface should be implemented by classes whose instances need to be notified when a Sequencer has processed a requested type of MIDI control-change event.</w:t>
      </w:r>
    </w:p>
    <w:p w:rsidR="0052549B" w:rsidRPr="00050083" w:rsidRDefault="0052549B" w:rsidP="0052549B">
      <w:pPr>
        <w:ind w:left="720"/>
      </w:pPr>
      <w:proofErr w:type="gramStart"/>
      <w:r w:rsidRPr="00050083">
        <w:t>Class :</w:t>
      </w:r>
      <w:proofErr w:type="gramEnd"/>
      <w:r w:rsidRPr="00050083">
        <w:t xml:space="preserve"> </w:t>
      </w:r>
      <w:hyperlink r:id="rId52" w:tooltip="class in javax.sound.midi" w:history="1">
        <w:r w:rsidRPr="00050083">
          <w:rPr>
            <w:rStyle w:val="Hyperlink"/>
            <w:color w:val="auto"/>
            <w:u w:val="none"/>
          </w:rPr>
          <w:t>Instrument</w:t>
        </w:r>
      </w:hyperlink>
      <w:r w:rsidRPr="00050083">
        <w:t xml:space="preserve"> - An instrument is a sound-synthesis algorithm with certain parameter settings, usually designed to emulate a specific real-world musical instrument or to achieve a specific sort of sound effect.</w:t>
      </w:r>
    </w:p>
    <w:p w:rsidR="0052549B" w:rsidRPr="00050083" w:rsidRDefault="0052549B" w:rsidP="0052549B">
      <w:pPr>
        <w:ind w:left="720"/>
      </w:pPr>
      <w:proofErr w:type="gramStart"/>
      <w:r w:rsidRPr="00050083">
        <w:t>Exception :</w:t>
      </w:r>
      <w:proofErr w:type="gramEnd"/>
      <w:r w:rsidRPr="00050083">
        <w:t xml:space="preserve"> </w:t>
      </w:r>
      <w:hyperlink r:id="rId53" w:tooltip="class in javax.sound.midi" w:history="1">
        <w:proofErr w:type="spellStart"/>
        <w:r w:rsidRPr="00050083">
          <w:rPr>
            <w:rStyle w:val="Hyperlink"/>
            <w:color w:val="auto"/>
            <w:u w:val="none"/>
          </w:rPr>
          <w:t>InvalidMidiDataException</w:t>
        </w:r>
        <w:proofErr w:type="spellEnd"/>
      </w:hyperlink>
      <w:r w:rsidRPr="00050083">
        <w:t xml:space="preserve"> - An </w:t>
      </w:r>
      <w:proofErr w:type="spellStart"/>
      <w:r w:rsidRPr="00050083">
        <w:t>InvalidMidiDataException</w:t>
      </w:r>
      <w:proofErr w:type="spellEnd"/>
      <w:r w:rsidRPr="00050083">
        <w:t> indicates that inappropriate MIDI data was encountered.</w:t>
      </w:r>
    </w:p>
    <w:p w:rsidR="003C3642" w:rsidRPr="003C3642" w:rsidRDefault="003C3642" w:rsidP="003C3642">
      <w:pPr>
        <w:pStyle w:val="ListParagraph"/>
        <w:numPr>
          <w:ilvl w:val="0"/>
          <w:numId w:val="4"/>
        </w:numPr>
      </w:pPr>
      <w:proofErr w:type="spellStart"/>
      <w:r w:rsidRPr="003C3642">
        <w:rPr>
          <w:b/>
        </w:rPr>
        <w:t>javax.sql.rowset</w:t>
      </w:r>
      <w:proofErr w:type="spellEnd"/>
      <w:r w:rsidRPr="003C3642">
        <w:t xml:space="preserve"> - Standard interfaces and base classes for JDBC </w:t>
      </w:r>
      <w:proofErr w:type="spellStart"/>
      <w:r w:rsidRPr="003C3642">
        <w:t>RowSet</w:t>
      </w:r>
      <w:proofErr w:type="spellEnd"/>
      <w:r w:rsidRPr="003C3642">
        <w:t> implementations.</w:t>
      </w:r>
    </w:p>
    <w:p w:rsidR="003C3642" w:rsidRPr="003C3642" w:rsidRDefault="003C3642" w:rsidP="003C3642">
      <w:pPr>
        <w:ind w:left="720"/>
      </w:pPr>
      <w:proofErr w:type="gramStart"/>
      <w:r w:rsidRPr="003C3642">
        <w:t>Interface :</w:t>
      </w:r>
      <w:proofErr w:type="gramEnd"/>
      <w:r w:rsidRPr="003C3642">
        <w:t xml:space="preserve"> </w:t>
      </w:r>
      <w:hyperlink r:id="rId54" w:tooltip="interface in javax.sql.rowset" w:history="1">
        <w:proofErr w:type="spellStart"/>
        <w:r w:rsidRPr="003C3642">
          <w:rPr>
            <w:rStyle w:val="Hyperlink"/>
            <w:color w:val="auto"/>
            <w:u w:val="none"/>
          </w:rPr>
          <w:t>CachedRowSet</w:t>
        </w:r>
        <w:proofErr w:type="spellEnd"/>
      </w:hyperlink>
      <w:r w:rsidRPr="003C3642">
        <w:t xml:space="preserve"> - The interface that all standard implementations of </w:t>
      </w:r>
      <w:proofErr w:type="spellStart"/>
      <w:r w:rsidRPr="003C3642">
        <w:t>CachedRowSet</w:t>
      </w:r>
      <w:proofErr w:type="spellEnd"/>
      <w:r w:rsidRPr="003C3642">
        <w:t> must implement.</w:t>
      </w:r>
    </w:p>
    <w:p w:rsidR="003C3642" w:rsidRPr="003C3642" w:rsidRDefault="003C3642" w:rsidP="003C3642">
      <w:pPr>
        <w:ind w:left="720"/>
      </w:pPr>
      <w:proofErr w:type="gramStart"/>
      <w:r w:rsidRPr="003C3642">
        <w:t>Class :</w:t>
      </w:r>
      <w:proofErr w:type="gramEnd"/>
      <w:r w:rsidRPr="003C3642">
        <w:t xml:space="preserve"> </w:t>
      </w:r>
      <w:hyperlink r:id="rId55" w:tooltip="class in javax.sql.rowset" w:history="1">
        <w:proofErr w:type="spellStart"/>
        <w:r w:rsidRPr="003C3642">
          <w:rPr>
            <w:rStyle w:val="Hyperlink"/>
            <w:color w:val="auto"/>
            <w:u w:val="none"/>
          </w:rPr>
          <w:t>BaseRowSet</w:t>
        </w:r>
        <w:proofErr w:type="spellEnd"/>
      </w:hyperlink>
      <w:r w:rsidRPr="003C3642">
        <w:t xml:space="preserve"> - An abstract class providing a </w:t>
      </w:r>
      <w:proofErr w:type="spellStart"/>
      <w:r w:rsidRPr="003C3642">
        <w:t>RowSet</w:t>
      </w:r>
      <w:proofErr w:type="spellEnd"/>
      <w:r w:rsidRPr="003C3642">
        <w:t> object with its basic functionality.</w:t>
      </w:r>
    </w:p>
    <w:p w:rsidR="003C3642" w:rsidRPr="003C3642" w:rsidRDefault="003C3642" w:rsidP="003C3642">
      <w:pPr>
        <w:ind w:left="720"/>
      </w:pPr>
      <w:proofErr w:type="gramStart"/>
      <w:r w:rsidRPr="003C3642">
        <w:t>Exception :</w:t>
      </w:r>
      <w:proofErr w:type="gramEnd"/>
      <w:r w:rsidRPr="003C3642">
        <w:t xml:space="preserve"> </w:t>
      </w:r>
      <w:hyperlink r:id="rId56" w:tooltip="class in javax.sql.rowset" w:history="1">
        <w:proofErr w:type="spellStart"/>
        <w:r w:rsidRPr="003C3642">
          <w:rPr>
            <w:rStyle w:val="Hyperlink"/>
            <w:color w:val="auto"/>
            <w:u w:val="none"/>
          </w:rPr>
          <w:t>RowSetWarning</w:t>
        </w:r>
        <w:proofErr w:type="spellEnd"/>
      </w:hyperlink>
      <w:r w:rsidRPr="003C3642">
        <w:t xml:space="preserve"> - An extension of </w:t>
      </w:r>
      <w:proofErr w:type="spellStart"/>
      <w:r w:rsidRPr="003C3642">
        <w:t>SQLException</w:t>
      </w:r>
      <w:proofErr w:type="spellEnd"/>
      <w:r w:rsidRPr="003C3642">
        <w:t> that provides information about database warnings set on </w:t>
      </w:r>
      <w:proofErr w:type="spellStart"/>
      <w:r w:rsidRPr="003C3642">
        <w:t>RowSet</w:t>
      </w:r>
      <w:proofErr w:type="spellEnd"/>
      <w:r w:rsidRPr="003C3642">
        <w:t> objects.</w:t>
      </w:r>
    </w:p>
    <w:p w:rsidR="00460420" w:rsidRPr="00460420" w:rsidRDefault="00460420" w:rsidP="00460420">
      <w:pPr>
        <w:pStyle w:val="ListParagraph"/>
        <w:numPr>
          <w:ilvl w:val="0"/>
          <w:numId w:val="4"/>
        </w:numPr>
      </w:pPr>
      <w:proofErr w:type="spellStart"/>
      <w:r w:rsidRPr="00460420">
        <w:rPr>
          <w:b/>
        </w:rPr>
        <w:t>javax.tools</w:t>
      </w:r>
      <w:proofErr w:type="spellEnd"/>
      <w:r w:rsidRPr="00460420">
        <w:t xml:space="preserve"> - Provides interfaces for tools which can be invoked from a program, for example, compilers.</w:t>
      </w:r>
    </w:p>
    <w:p w:rsidR="00460420" w:rsidRPr="00460420" w:rsidRDefault="00460420" w:rsidP="00460420">
      <w:pPr>
        <w:ind w:left="720"/>
      </w:pPr>
      <w:proofErr w:type="gramStart"/>
      <w:r w:rsidRPr="00460420">
        <w:t>Interface :</w:t>
      </w:r>
      <w:proofErr w:type="gramEnd"/>
      <w:r w:rsidRPr="00460420">
        <w:t xml:space="preserve"> </w:t>
      </w:r>
      <w:hyperlink r:id="rId57" w:tooltip="interface in javax.tools" w:history="1">
        <w:proofErr w:type="spellStart"/>
        <w:r w:rsidRPr="00460420">
          <w:rPr>
            <w:rStyle w:val="Hyperlink"/>
            <w:color w:val="auto"/>
            <w:u w:val="none"/>
          </w:rPr>
          <w:t>FileObject</w:t>
        </w:r>
        <w:proofErr w:type="spellEnd"/>
      </w:hyperlink>
      <w:r w:rsidRPr="00460420">
        <w:t xml:space="preserve"> - File abstraction for tools.</w:t>
      </w:r>
    </w:p>
    <w:p w:rsidR="00460420" w:rsidRPr="00460420" w:rsidRDefault="00460420" w:rsidP="00460420">
      <w:pPr>
        <w:ind w:left="720"/>
      </w:pPr>
      <w:proofErr w:type="gramStart"/>
      <w:r w:rsidRPr="00460420">
        <w:t>Class :</w:t>
      </w:r>
      <w:proofErr w:type="gramEnd"/>
      <w:r w:rsidRPr="00460420">
        <w:t xml:space="preserve"> </w:t>
      </w:r>
      <w:hyperlink r:id="rId58" w:tooltip="class in javax.tools" w:history="1">
        <w:proofErr w:type="spellStart"/>
        <w:r w:rsidRPr="00460420">
          <w:rPr>
            <w:rStyle w:val="Hyperlink"/>
            <w:color w:val="auto"/>
            <w:u w:val="none"/>
          </w:rPr>
          <w:t>SimpleJavaFileObject</w:t>
        </w:r>
        <w:proofErr w:type="spellEnd"/>
      </w:hyperlink>
      <w:r w:rsidRPr="00460420">
        <w:t xml:space="preserve"> - Provides simple implementations for most methods in </w:t>
      </w:r>
      <w:proofErr w:type="spellStart"/>
      <w:r w:rsidRPr="00460420">
        <w:t>JavaFileObject</w:t>
      </w:r>
      <w:proofErr w:type="spellEnd"/>
      <w:r w:rsidRPr="00460420">
        <w:t>.</w:t>
      </w:r>
    </w:p>
    <w:p w:rsidR="00460420" w:rsidRPr="00460420" w:rsidRDefault="00460420" w:rsidP="00460420"/>
    <w:p w:rsidR="007B70A1" w:rsidRPr="00460420" w:rsidRDefault="007B70A1" w:rsidP="00460420">
      <w:pPr>
        <w:pStyle w:val="Heading1"/>
        <w:shd w:val="clear" w:color="auto" w:fill="FFFFFF"/>
        <w:spacing w:before="150" w:after="150"/>
        <w:rPr>
          <w:rFonts w:ascii="Arial" w:hAnsi="Arial" w:cs="Arial"/>
          <w:color w:val="2C4557"/>
          <w:sz w:val="43"/>
          <w:szCs w:val="43"/>
        </w:rPr>
      </w:pPr>
    </w:p>
    <w:p w:rsidR="007B70A1" w:rsidRPr="000F55F7" w:rsidRDefault="007B70A1" w:rsidP="008E6E7A">
      <w:pPr>
        <w:ind w:left="720"/>
        <w:rPr>
          <w:rFonts w:ascii="Arial" w:hAnsi="Arial" w:cs="Arial"/>
          <w:sz w:val="18"/>
          <w:szCs w:val="18"/>
          <w:shd w:val="clear" w:color="auto" w:fill="FFFFFF"/>
        </w:rPr>
      </w:pPr>
    </w:p>
    <w:p w:rsidR="002A3823" w:rsidRPr="000F55F7" w:rsidRDefault="002A3823" w:rsidP="008E6E7A">
      <w:pPr>
        <w:ind w:left="720"/>
        <w:rPr>
          <w:rFonts w:eastAsia="Times New Roman"/>
          <w:lang w:eastAsia="en-PH"/>
        </w:rPr>
      </w:pPr>
    </w:p>
    <w:p w:rsidR="006201D2" w:rsidRPr="000F55F7" w:rsidRDefault="006201D2" w:rsidP="004F661F">
      <w:pPr>
        <w:pStyle w:val="ListParagraph"/>
        <w:rPr>
          <w:rFonts w:ascii="Arial" w:hAnsi="Arial" w:cs="Arial"/>
          <w:shd w:val="clear" w:color="auto" w:fill="FFFFFF"/>
        </w:rPr>
      </w:pPr>
    </w:p>
    <w:p w:rsidR="006201D2" w:rsidRDefault="006201D2" w:rsidP="004F661F">
      <w:pPr>
        <w:pStyle w:val="ListParagraph"/>
      </w:pPr>
    </w:p>
    <w:p w:rsidR="002970CE" w:rsidRDefault="002970CE" w:rsidP="004F661F">
      <w:pPr>
        <w:pStyle w:val="ListParagraph"/>
      </w:pPr>
    </w:p>
    <w:p w:rsidR="002970CE" w:rsidRDefault="002970CE" w:rsidP="004F661F">
      <w:pPr>
        <w:pStyle w:val="ListParagraph"/>
      </w:pPr>
    </w:p>
    <w:p w:rsidR="002970CE" w:rsidRDefault="002970CE" w:rsidP="004F661F">
      <w:pPr>
        <w:pStyle w:val="ListParagraph"/>
      </w:pPr>
    </w:p>
    <w:p w:rsidR="002970CE" w:rsidRDefault="002970CE" w:rsidP="004F661F">
      <w:pPr>
        <w:pStyle w:val="ListParagraph"/>
      </w:pPr>
    </w:p>
    <w:p w:rsidR="002970CE" w:rsidRDefault="002970CE" w:rsidP="004F661F">
      <w:pPr>
        <w:pStyle w:val="ListParagraph"/>
      </w:pPr>
    </w:p>
    <w:p w:rsidR="002970CE" w:rsidRPr="005B119C" w:rsidRDefault="002970CE" w:rsidP="004F661F">
      <w:pPr>
        <w:pStyle w:val="ListParagraph"/>
        <w:rPr>
          <w:rFonts w:cstheme="minorHAnsi"/>
        </w:rPr>
      </w:pPr>
      <w:r w:rsidRPr="005B119C">
        <w:rPr>
          <w:rFonts w:cstheme="minorHAnsi"/>
        </w:rPr>
        <w:t xml:space="preserve">E.EVALUATE </w:t>
      </w:r>
    </w:p>
    <w:p w:rsidR="002970CE" w:rsidRPr="005B119C" w:rsidRDefault="002970CE" w:rsidP="004F661F">
      <w:pPr>
        <w:pStyle w:val="ListParagraph"/>
        <w:rPr>
          <w:rFonts w:cstheme="minorHAnsi"/>
        </w:rPr>
      </w:pPr>
    </w:p>
    <w:p w:rsidR="002970CE" w:rsidRPr="005B119C" w:rsidRDefault="002970CE" w:rsidP="004F661F">
      <w:pPr>
        <w:pStyle w:val="ListParagraph"/>
        <w:rPr>
          <w:rFonts w:cstheme="minorHAnsi"/>
        </w:rPr>
      </w:pPr>
      <w:proofErr w:type="gramStart"/>
      <w:r w:rsidRPr="005B119C">
        <w:rPr>
          <w:rFonts w:cstheme="minorHAnsi"/>
        </w:rPr>
        <w:t>Self-Assessment.</w:t>
      </w:r>
      <w:proofErr w:type="gramEnd"/>
      <w:r w:rsidRPr="005B119C">
        <w:rPr>
          <w:rFonts w:cstheme="minorHAnsi"/>
        </w:rPr>
        <w:t xml:space="preserve"> </w:t>
      </w:r>
      <w:proofErr w:type="gramStart"/>
      <w:r w:rsidRPr="005B119C">
        <w:rPr>
          <w:rFonts w:cstheme="minorHAnsi"/>
        </w:rPr>
        <w:t>Kindly check (</w:t>
      </w:r>
      <w:r w:rsidRPr="005B119C">
        <w:rPr>
          <w:rFonts w:ascii="MS Gothic" w:eastAsia="MS Gothic" w:hAnsi="MS Gothic" w:cs="MS Gothic" w:hint="eastAsia"/>
        </w:rPr>
        <w:t>✔</w:t>
      </w:r>
      <w:r w:rsidRPr="005B119C">
        <w:rPr>
          <w:rFonts w:cstheme="minorHAnsi"/>
        </w:rPr>
        <w:t>) the box of your answer for each question.</w:t>
      </w:r>
      <w:proofErr w:type="gramEnd"/>
      <w:r w:rsidRPr="005B119C">
        <w:rPr>
          <w:rFonts w:cstheme="minorHAnsi"/>
        </w:rPr>
        <w:t xml:space="preserve"> In this way, we will be able to assess how much we have learned and what are the things that needs to be</w:t>
      </w:r>
    </w:p>
    <w:p w:rsidR="002970CE" w:rsidRDefault="002970CE" w:rsidP="004F66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970CE" w:rsidRDefault="002970CE" w:rsidP="004F661F">
      <w:pPr>
        <w:pStyle w:val="ListParagraph"/>
      </w:pPr>
    </w:p>
    <w:p w:rsidR="002970CE" w:rsidRDefault="002970CE" w:rsidP="004F661F">
      <w:pPr>
        <w:pStyle w:val="ListParagraph"/>
      </w:pPr>
    </w:p>
    <w:p w:rsidR="002970CE" w:rsidRDefault="002970CE" w:rsidP="004F661F">
      <w:pPr>
        <w:pStyle w:val="ListParagraph"/>
      </w:pP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29217CC7" wp14:editId="04BC9DE9">
            <wp:simplePos x="0" y="0"/>
            <wp:positionH relativeFrom="column">
              <wp:posOffset>0</wp:posOffset>
            </wp:positionH>
            <wp:positionV relativeFrom="paragraph">
              <wp:posOffset>70154</wp:posOffset>
            </wp:positionV>
            <wp:extent cx="5947576" cy="484234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4842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70CE" w:rsidRDefault="002970CE" w:rsidP="004F661F">
      <w:pPr>
        <w:pStyle w:val="ListParagraph"/>
      </w:pPr>
    </w:p>
    <w:p w:rsidR="002970CE" w:rsidRDefault="002970CE" w:rsidP="004F661F">
      <w:pPr>
        <w:pStyle w:val="ListParagraph"/>
      </w:pPr>
    </w:p>
    <w:p w:rsidR="002970CE" w:rsidRDefault="002970CE" w:rsidP="004F661F">
      <w:pPr>
        <w:pStyle w:val="ListParagraph"/>
      </w:pPr>
      <w:r>
        <w:tab/>
      </w:r>
    </w:p>
    <w:p w:rsidR="002970CE" w:rsidRDefault="002970CE" w:rsidP="004F661F">
      <w:pPr>
        <w:pStyle w:val="ListParagraph"/>
      </w:pPr>
      <w:r>
        <w:tab/>
      </w:r>
    </w:p>
    <w:p w:rsidR="002970CE" w:rsidRDefault="002970CE" w:rsidP="004F66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970CE" w:rsidRDefault="002970CE" w:rsidP="002970CE">
      <w:pPr>
        <w:pStyle w:val="ListParagraph"/>
        <w:ind w:left="8640"/>
        <w:rPr>
          <w:rFonts w:ascii="MS Gothic" w:eastAsia="MS Gothic" w:hAnsi="MS Gothic" w:cs="MS Gothic"/>
        </w:rPr>
      </w:pPr>
    </w:p>
    <w:p w:rsidR="002970CE" w:rsidRDefault="002970CE" w:rsidP="002970CE">
      <w:pPr>
        <w:pStyle w:val="ListParagraph"/>
        <w:ind w:left="8640"/>
        <w:rPr>
          <w:rFonts w:ascii="MS Gothic" w:eastAsia="MS Gothic" w:hAnsi="MS Gothic" w:cs="MS Gothic"/>
        </w:rPr>
      </w:pPr>
      <w:r w:rsidRPr="002970CE">
        <w:rPr>
          <w:rFonts w:ascii="MS Gothic" w:eastAsia="MS Gothic" w:hAnsi="MS Gothic" w:cs="MS Gothic" w:hint="eastAsia"/>
        </w:rPr>
        <w:t>✔</w:t>
      </w:r>
    </w:p>
    <w:p w:rsidR="002970CE" w:rsidRDefault="002970CE" w:rsidP="004F661F">
      <w:pPr>
        <w:pStyle w:val="ListParagraph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 w:rsidRPr="002970CE">
        <w:rPr>
          <w:rFonts w:ascii="MS Gothic" w:eastAsia="MS Gothic" w:hAnsi="MS Gothic" w:cs="MS Gothic" w:hint="eastAsia"/>
        </w:rPr>
        <w:t>✔</w:t>
      </w:r>
    </w:p>
    <w:p w:rsidR="002970CE" w:rsidRPr="002970CE" w:rsidRDefault="002970CE" w:rsidP="002970CE">
      <w:pPr>
        <w:pStyle w:val="ListParagraph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 w:rsidRPr="002970CE">
        <w:rPr>
          <w:rFonts w:ascii="MS Gothic" w:eastAsia="MS Gothic" w:hAnsi="MS Gothic" w:cs="MS Gothic" w:hint="eastAsia"/>
        </w:rPr>
        <w:t>✔</w:t>
      </w:r>
    </w:p>
    <w:p w:rsidR="002970CE" w:rsidRDefault="002970CE" w:rsidP="004F661F">
      <w:pPr>
        <w:pStyle w:val="ListParagraph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 w:rsidRPr="002970CE">
        <w:rPr>
          <w:rFonts w:ascii="MS Gothic" w:eastAsia="MS Gothic" w:hAnsi="MS Gothic" w:cs="MS Gothic" w:hint="eastAsia"/>
        </w:rPr>
        <w:t>✔</w:t>
      </w:r>
    </w:p>
    <w:p w:rsidR="002970CE" w:rsidRDefault="002970CE" w:rsidP="004F661F">
      <w:pPr>
        <w:pStyle w:val="ListParagraph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 w:rsidRPr="002970CE">
        <w:rPr>
          <w:rFonts w:ascii="MS Gothic" w:eastAsia="MS Gothic" w:hAnsi="MS Gothic" w:cs="MS Gothic" w:hint="eastAsia"/>
        </w:rPr>
        <w:t>✔</w:t>
      </w:r>
    </w:p>
    <w:p w:rsidR="002970CE" w:rsidRDefault="002970CE" w:rsidP="004F661F">
      <w:pPr>
        <w:pStyle w:val="ListParagraph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 w:rsidRPr="002970CE">
        <w:rPr>
          <w:rFonts w:ascii="MS Gothic" w:eastAsia="MS Gothic" w:hAnsi="MS Gothic" w:cs="MS Gothic" w:hint="eastAsia"/>
        </w:rPr>
        <w:t>✔</w:t>
      </w:r>
    </w:p>
    <w:p w:rsidR="002970CE" w:rsidRDefault="002970CE" w:rsidP="004F661F">
      <w:pPr>
        <w:pStyle w:val="ListParagraph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 w:rsidRPr="002970CE">
        <w:rPr>
          <w:rFonts w:ascii="MS Gothic" w:eastAsia="MS Gothic" w:hAnsi="MS Gothic" w:cs="MS Gothic" w:hint="eastAsia"/>
        </w:rPr>
        <w:t>✔</w:t>
      </w:r>
    </w:p>
    <w:p w:rsidR="002970CE" w:rsidRDefault="002970CE" w:rsidP="004F661F">
      <w:pPr>
        <w:pStyle w:val="ListParagraph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</w:p>
    <w:p w:rsidR="002970CE" w:rsidRPr="002970CE" w:rsidRDefault="002970CE" w:rsidP="002970CE">
      <w:pPr>
        <w:pStyle w:val="ListParagraph"/>
        <w:ind w:left="7920" w:firstLine="720"/>
        <w:rPr>
          <w:rFonts w:ascii="MS Gothic" w:eastAsia="MS Gothic" w:hAnsi="MS Gothic" w:cs="MS Gothic"/>
        </w:rPr>
      </w:pPr>
      <w:r w:rsidRPr="002970CE">
        <w:rPr>
          <w:rFonts w:ascii="MS Gothic" w:eastAsia="MS Gothic" w:hAnsi="MS Gothic" w:cs="MS Gothic" w:hint="eastAsia"/>
        </w:rPr>
        <w:t>✔</w:t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</w:p>
    <w:p w:rsidR="002970CE" w:rsidRPr="002970CE" w:rsidRDefault="002970CE" w:rsidP="002970CE">
      <w:pPr>
        <w:pStyle w:val="ListParagraph"/>
        <w:ind w:left="8640"/>
        <w:rPr>
          <w:rFonts w:ascii="MS Gothic" w:eastAsia="MS Gothic" w:hAnsi="MS Gothic" w:cs="MS Gothic"/>
        </w:rPr>
      </w:pPr>
      <w:r w:rsidRPr="002970CE">
        <w:rPr>
          <w:rFonts w:ascii="MS Gothic" w:eastAsia="MS Gothic" w:hAnsi="MS Gothic" w:cs="MS Gothic" w:hint="eastAsia"/>
        </w:rPr>
        <w:t>✔</w:t>
      </w:r>
    </w:p>
    <w:p w:rsidR="002970CE" w:rsidRDefault="002970CE" w:rsidP="002970CE">
      <w:pPr>
        <w:ind w:left="6480" w:firstLine="720"/>
        <w:rPr>
          <w:rFonts w:ascii="MS Gothic" w:eastAsia="MS Gothic" w:hAnsi="MS Gothic" w:cs="MS Gothic"/>
        </w:rPr>
      </w:pPr>
    </w:p>
    <w:p w:rsidR="002970CE" w:rsidRDefault="002970CE" w:rsidP="002970CE">
      <w:pPr>
        <w:ind w:left="6480" w:firstLine="720"/>
        <w:rPr>
          <w:rFonts w:ascii="MS Gothic" w:eastAsia="MS Gothic" w:hAnsi="MS Gothic" w:cs="MS Gothic"/>
        </w:rPr>
      </w:pPr>
    </w:p>
    <w:p w:rsidR="002970CE" w:rsidRPr="000F55F7" w:rsidRDefault="002970CE" w:rsidP="002970CE">
      <w:pPr>
        <w:ind w:left="7920" w:firstLine="720"/>
      </w:pPr>
    </w:p>
    <w:sectPr w:rsidR="002970CE" w:rsidRPr="000F55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3217A"/>
    <w:multiLevelType w:val="hybridMultilevel"/>
    <w:tmpl w:val="384043B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D1739"/>
    <w:multiLevelType w:val="hybridMultilevel"/>
    <w:tmpl w:val="BD50422E"/>
    <w:lvl w:ilvl="0" w:tplc="5CF831FA">
      <w:start w:val="8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574751"/>
    <w:multiLevelType w:val="multilevel"/>
    <w:tmpl w:val="7EAC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3D2852"/>
    <w:multiLevelType w:val="multilevel"/>
    <w:tmpl w:val="1C56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93748A"/>
    <w:multiLevelType w:val="hybridMultilevel"/>
    <w:tmpl w:val="CBA0607C"/>
    <w:lvl w:ilvl="0" w:tplc="067C2996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A813A2"/>
    <w:multiLevelType w:val="multilevel"/>
    <w:tmpl w:val="C372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5E56ED"/>
    <w:multiLevelType w:val="multilevel"/>
    <w:tmpl w:val="167C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DB2E0D"/>
    <w:multiLevelType w:val="multilevel"/>
    <w:tmpl w:val="D350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122C9F"/>
    <w:multiLevelType w:val="hybridMultilevel"/>
    <w:tmpl w:val="29B09ED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7B5316"/>
    <w:multiLevelType w:val="hybridMultilevel"/>
    <w:tmpl w:val="8BB0414C"/>
    <w:lvl w:ilvl="0" w:tplc="31F4C30E">
      <w:start w:val="15"/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>
    <w:nsid w:val="78966431"/>
    <w:multiLevelType w:val="hybridMultilevel"/>
    <w:tmpl w:val="9EA6C160"/>
    <w:lvl w:ilvl="0" w:tplc="F880C888">
      <w:start w:val="19"/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2"/>
  </w:num>
  <w:num w:numId="9">
    <w:abstractNumId w:val="1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8C0"/>
    <w:rsid w:val="00050083"/>
    <w:rsid w:val="000545DD"/>
    <w:rsid w:val="0009716A"/>
    <w:rsid w:val="000A4E4B"/>
    <w:rsid w:val="000F55F7"/>
    <w:rsid w:val="00120748"/>
    <w:rsid w:val="00177359"/>
    <w:rsid w:val="001949CC"/>
    <w:rsid w:val="001C478F"/>
    <w:rsid w:val="001E33AB"/>
    <w:rsid w:val="00247566"/>
    <w:rsid w:val="0028714C"/>
    <w:rsid w:val="002970CE"/>
    <w:rsid w:val="002A3823"/>
    <w:rsid w:val="002B78C0"/>
    <w:rsid w:val="00335055"/>
    <w:rsid w:val="003C0D6C"/>
    <w:rsid w:val="003C3642"/>
    <w:rsid w:val="003C5DCE"/>
    <w:rsid w:val="00460420"/>
    <w:rsid w:val="0049262D"/>
    <w:rsid w:val="004E65A1"/>
    <w:rsid w:val="004F661F"/>
    <w:rsid w:val="00504480"/>
    <w:rsid w:val="0052549B"/>
    <w:rsid w:val="0059465F"/>
    <w:rsid w:val="005B119C"/>
    <w:rsid w:val="005B538F"/>
    <w:rsid w:val="006201D2"/>
    <w:rsid w:val="00707ED5"/>
    <w:rsid w:val="007A1545"/>
    <w:rsid w:val="007B2869"/>
    <w:rsid w:val="007B70A1"/>
    <w:rsid w:val="007F10BF"/>
    <w:rsid w:val="00892CFD"/>
    <w:rsid w:val="008E6E7A"/>
    <w:rsid w:val="00987C61"/>
    <w:rsid w:val="00991212"/>
    <w:rsid w:val="009B0963"/>
    <w:rsid w:val="00A47231"/>
    <w:rsid w:val="00A76DFD"/>
    <w:rsid w:val="00A86564"/>
    <w:rsid w:val="00B07391"/>
    <w:rsid w:val="00B20AC5"/>
    <w:rsid w:val="00B31184"/>
    <w:rsid w:val="00C96358"/>
    <w:rsid w:val="00CB2E64"/>
    <w:rsid w:val="00CC2BC6"/>
    <w:rsid w:val="00CD38D5"/>
    <w:rsid w:val="00CF46BB"/>
    <w:rsid w:val="00D83205"/>
    <w:rsid w:val="00E0209D"/>
    <w:rsid w:val="00E05251"/>
    <w:rsid w:val="00F72FFD"/>
    <w:rsid w:val="00FB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C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6201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61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201D2"/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620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6201D2"/>
    <w:rPr>
      <w:b/>
      <w:bCs/>
    </w:rPr>
  </w:style>
  <w:style w:type="character" w:styleId="Emphasis">
    <w:name w:val="Emphasis"/>
    <w:basedOn w:val="DefaultParagraphFont"/>
    <w:uiPriority w:val="20"/>
    <w:qFormat/>
    <w:rsid w:val="006201D2"/>
    <w:rPr>
      <w:i/>
      <w:iCs/>
    </w:rPr>
  </w:style>
  <w:style w:type="character" w:styleId="Hyperlink">
    <w:name w:val="Hyperlink"/>
    <w:basedOn w:val="DefaultParagraphFont"/>
    <w:uiPriority w:val="99"/>
    <w:unhideWhenUsed/>
    <w:rsid w:val="006201D2"/>
    <w:rPr>
      <w:color w:val="0000FF"/>
      <w:u w:val="single"/>
    </w:rPr>
  </w:style>
  <w:style w:type="character" w:customStyle="1" w:styleId="hgkelc">
    <w:name w:val="hgkelc"/>
    <w:basedOn w:val="DefaultParagraphFont"/>
    <w:rsid w:val="006201D2"/>
  </w:style>
  <w:style w:type="character" w:customStyle="1" w:styleId="Heading1Char">
    <w:name w:val="Heading 1 Char"/>
    <w:basedOn w:val="DefaultParagraphFont"/>
    <w:link w:val="Heading1"/>
    <w:uiPriority w:val="9"/>
    <w:rsid w:val="00987C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7B70A1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B70A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0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C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6201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61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201D2"/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620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6201D2"/>
    <w:rPr>
      <w:b/>
      <w:bCs/>
    </w:rPr>
  </w:style>
  <w:style w:type="character" w:styleId="Emphasis">
    <w:name w:val="Emphasis"/>
    <w:basedOn w:val="DefaultParagraphFont"/>
    <w:uiPriority w:val="20"/>
    <w:qFormat/>
    <w:rsid w:val="006201D2"/>
    <w:rPr>
      <w:i/>
      <w:iCs/>
    </w:rPr>
  </w:style>
  <w:style w:type="character" w:styleId="Hyperlink">
    <w:name w:val="Hyperlink"/>
    <w:basedOn w:val="DefaultParagraphFont"/>
    <w:uiPriority w:val="99"/>
    <w:unhideWhenUsed/>
    <w:rsid w:val="006201D2"/>
    <w:rPr>
      <w:color w:val="0000FF"/>
      <w:u w:val="single"/>
    </w:rPr>
  </w:style>
  <w:style w:type="character" w:customStyle="1" w:styleId="hgkelc">
    <w:name w:val="hgkelc"/>
    <w:basedOn w:val="DefaultParagraphFont"/>
    <w:rsid w:val="006201D2"/>
  </w:style>
  <w:style w:type="character" w:customStyle="1" w:styleId="Heading1Char">
    <w:name w:val="Heading 1 Char"/>
    <w:basedOn w:val="DefaultParagraphFont"/>
    <w:link w:val="Heading1"/>
    <w:uiPriority w:val="9"/>
    <w:rsid w:val="00987C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7B70A1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B70A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0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58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50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3130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83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86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16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595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4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263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20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oracle.com/javase/7/docs/api/java/util/zip/Adler32.html" TargetMode="External"/><Relationship Id="rId18" Type="http://schemas.openxmlformats.org/officeDocument/2006/relationships/hyperlink" Target="https://docs.oracle.com/javase/7/docs/api/java/applet/package-summary.html" TargetMode="External"/><Relationship Id="rId26" Type="http://schemas.openxmlformats.org/officeDocument/2006/relationships/hyperlink" Target="https://docs.oracle.com/javase/7/docs/api/javax/imageio/stream/FileCacheImageInputStream.html" TargetMode="External"/><Relationship Id="rId39" Type="http://schemas.openxmlformats.org/officeDocument/2006/relationships/hyperlink" Target="https://docs.oracle.com/javase/7/docs/api/javax/crypto/interfaces/DHKey.html" TargetMode="External"/><Relationship Id="rId21" Type="http://schemas.openxmlformats.org/officeDocument/2006/relationships/hyperlink" Target="https://docs.oracle.com/javase/8/docs/api/java/awt/geom/AffineTransform.html" TargetMode="External"/><Relationship Id="rId34" Type="http://schemas.openxmlformats.org/officeDocument/2006/relationships/hyperlink" Target="https://docs.oracle.com/javase/7/docs/api/java/util/concurrent/locks/Condition.html" TargetMode="External"/><Relationship Id="rId42" Type="http://schemas.openxmlformats.org/officeDocument/2006/relationships/hyperlink" Target="https://docs.oracle.com/javase/7/docs/api/javax/lang/model/util/Elements.html" TargetMode="External"/><Relationship Id="rId47" Type="http://schemas.openxmlformats.org/officeDocument/2006/relationships/hyperlink" Target="https://docs.oracle.com/javase/7/docs/api/javax/print/attribute/standard/Chromaticity.html" TargetMode="External"/><Relationship Id="rId50" Type="http://schemas.openxmlformats.org/officeDocument/2006/relationships/hyperlink" Target="https://docs.oracle.com/javase/7/docs/api/javax/script/ScriptException.html" TargetMode="External"/><Relationship Id="rId55" Type="http://schemas.openxmlformats.org/officeDocument/2006/relationships/hyperlink" Target="https://docs.oracle.com/javase/7/docs/api/javax/sql/rowset/BaseRowSet.html" TargetMode="External"/><Relationship Id="rId7" Type="http://schemas.openxmlformats.org/officeDocument/2006/relationships/hyperlink" Target="https://docs.oracle.com/javase/7/docs/api/java/awt/color/package-summary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oracle.com/javase/7/docs/api/javax/management/loading/DefaultLoaderRepository.html" TargetMode="External"/><Relationship Id="rId20" Type="http://schemas.openxmlformats.org/officeDocument/2006/relationships/hyperlink" Target="https://docs.oracle.com/javase/7/docs/api/javax/naming/BinaryRefAddr.html" TargetMode="External"/><Relationship Id="rId29" Type="http://schemas.openxmlformats.org/officeDocument/2006/relationships/hyperlink" Target="https://docs.oracle.com/javase/7/docs/api/javax/activation/MimeTypeParseException.html" TargetMode="External"/><Relationship Id="rId41" Type="http://schemas.openxmlformats.org/officeDocument/2006/relationships/hyperlink" Target="https://docs.oracle.com/javase/7/docs/api/javax/lang/model/type/package-summary.html" TargetMode="External"/><Relationship Id="rId54" Type="http://schemas.openxmlformats.org/officeDocument/2006/relationships/hyperlink" Target="https://docs.oracle.com/javase/7/docs/api/javax/sql/rowset/CachedRowSet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oracle.com/javase/7/docs/api/java/awt/AlphaComposite.html" TargetMode="External"/><Relationship Id="rId24" Type="http://schemas.openxmlformats.org/officeDocument/2006/relationships/hyperlink" Target="https://docs.oracle.com/javase/7/docs/api/java/security/AccessControlException.html" TargetMode="External"/><Relationship Id="rId32" Type="http://schemas.openxmlformats.org/officeDocument/2006/relationships/hyperlink" Target="https://docs.oracle.com/javase/8/docs/api/java/awt/print/Book.html" TargetMode="External"/><Relationship Id="rId37" Type="http://schemas.openxmlformats.org/officeDocument/2006/relationships/hyperlink" Target="https://docs.oracle.com/javase/7/docs/api/java/util/concurrent/locks/Lock.html" TargetMode="External"/><Relationship Id="rId40" Type="http://schemas.openxmlformats.org/officeDocument/2006/relationships/hyperlink" Target="https://docs.oracle.com/javase/7/docs/api/javax/lang/model/element/package-summary.html" TargetMode="External"/><Relationship Id="rId45" Type="http://schemas.openxmlformats.org/officeDocument/2006/relationships/hyperlink" Target="https://docs.oracle.com/javase/7/docs/api/javax/management/timer/Timer.html" TargetMode="External"/><Relationship Id="rId53" Type="http://schemas.openxmlformats.org/officeDocument/2006/relationships/hyperlink" Target="https://docs.oracle.com/javase/7/docs/api/javax/sound/midi/InvalidMidiDataException.html" TargetMode="External"/><Relationship Id="rId58" Type="http://schemas.openxmlformats.org/officeDocument/2006/relationships/hyperlink" Target="https://docs.oracle.com/javase/7/docs/api/javax/tools/SimpleJavaFileObject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ocs.oracle.com/javase/7/docs/api/javax/management/loading/ClassLoaderRepository.html" TargetMode="External"/><Relationship Id="rId23" Type="http://schemas.openxmlformats.org/officeDocument/2006/relationships/hyperlink" Target="https://docs.oracle.com/javase/7/docs/api/java/security/AccessControlContext.html" TargetMode="External"/><Relationship Id="rId28" Type="http://schemas.openxmlformats.org/officeDocument/2006/relationships/hyperlink" Target="https://docs.oracle.com/javase/7/docs/api/javax/activation/ActivationDataFlavor.html" TargetMode="External"/><Relationship Id="rId36" Type="http://schemas.openxmlformats.org/officeDocument/2006/relationships/hyperlink" Target="https://docs.oracle.com/javase/7/docs/api/java/lang/Object.html" TargetMode="External"/><Relationship Id="rId49" Type="http://schemas.openxmlformats.org/officeDocument/2006/relationships/hyperlink" Target="https://docs.oracle.com/javase/7/docs/api/javax/script/AbstractScriptEngine.html" TargetMode="External"/><Relationship Id="rId57" Type="http://schemas.openxmlformats.org/officeDocument/2006/relationships/hyperlink" Target="https://docs.oracle.com/javase/7/docs/api/javax/tools/FileObject.html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docs.oracle.com/javase/7/docs/api/java/awt/ActiveEvent.html" TargetMode="External"/><Relationship Id="rId19" Type="http://schemas.openxmlformats.org/officeDocument/2006/relationships/hyperlink" Target="https://docs.oracle.com/javase/7/docs/api/javax/naming/Name.html" TargetMode="External"/><Relationship Id="rId31" Type="http://schemas.openxmlformats.org/officeDocument/2006/relationships/hyperlink" Target="https://docs.oracle.com/javase/8/docs/api/java/awt/print/Pageable.html" TargetMode="External"/><Relationship Id="rId44" Type="http://schemas.openxmlformats.org/officeDocument/2006/relationships/hyperlink" Target="https://docs.oracle.com/javase/7/docs/api/javax/management/timer/TimerMBean.html" TargetMode="External"/><Relationship Id="rId52" Type="http://schemas.openxmlformats.org/officeDocument/2006/relationships/hyperlink" Target="https://docs.oracle.com/javase/7/docs/api/javax/sound/midi/Instrument.html" TargetMode="External"/><Relationship Id="rId6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docs.oracle.com/javase/8/docs/api/java/awt/color/CMMException.html" TargetMode="External"/><Relationship Id="rId14" Type="http://schemas.openxmlformats.org/officeDocument/2006/relationships/hyperlink" Target="https://docs.oracle.com/javase/7/docs/api/java/util/zip/DataFormatException.html" TargetMode="External"/><Relationship Id="rId22" Type="http://schemas.openxmlformats.org/officeDocument/2006/relationships/hyperlink" Target="https://docs.oracle.com/javase/7/docs/api/java/security/AlgorithmConstraints.html" TargetMode="External"/><Relationship Id="rId27" Type="http://schemas.openxmlformats.org/officeDocument/2006/relationships/hyperlink" Target="https://docs.oracle.com/javase/7/docs/api/javax/activation/CommandObject.html" TargetMode="External"/><Relationship Id="rId30" Type="http://schemas.openxmlformats.org/officeDocument/2006/relationships/hyperlink" Target="https://docs.oracle.com/javase/7/docs/api/java/awt/print/package-summary.html" TargetMode="External"/><Relationship Id="rId35" Type="http://schemas.openxmlformats.org/officeDocument/2006/relationships/hyperlink" Target="https://docs.oracle.com/javase/7/docs/api/java/lang/Object.html" TargetMode="External"/><Relationship Id="rId43" Type="http://schemas.openxmlformats.org/officeDocument/2006/relationships/hyperlink" Target="https://docs.oracle.com/javase/7/docs/api/javax/lang/model/util/ElementFilter.html" TargetMode="External"/><Relationship Id="rId48" Type="http://schemas.openxmlformats.org/officeDocument/2006/relationships/hyperlink" Target="https://docs.oracle.com/javase/7/docs/api/javax/script/Bindings.html" TargetMode="External"/><Relationship Id="rId56" Type="http://schemas.openxmlformats.org/officeDocument/2006/relationships/hyperlink" Target="https://docs.oracle.com/javase/7/docs/api/javax/sql/rowset/RowSetWarning.html" TargetMode="External"/><Relationship Id="rId8" Type="http://schemas.openxmlformats.org/officeDocument/2006/relationships/hyperlink" Target="https://docs.oracle.com/javase/8/docs/api/java/awt/color/ColorSpace.html" TargetMode="External"/><Relationship Id="rId51" Type="http://schemas.openxmlformats.org/officeDocument/2006/relationships/hyperlink" Target="https://docs.oracle.com/javase/7/docs/api/javax/sound/midi/ControllerEventListener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cs.oracle.com/javase/7/docs/api/java/util/zip/package-summary.html" TargetMode="External"/><Relationship Id="rId17" Type="http://schemas.openxmlformats.org/officeDocument/2006/relationships/hyperlink" Target="https://docs.oracle.com/javase/7/docs/api/java/awt/event/package-summary.html" TargetMode="External"/><Relationship Id="rId25" Type="http://schemas.openxmlformats.org/officeDocument/2006/relationships/hyperlink" Target="https://docs.oracle.com/javase/7/docs/api/javax/imageio/stream/ImageInputStream.html" TargetMode="External"/><Relationship Id="rId33" Type="http://schemas.openxmlformats.org/officeDocument/2006/relationships/hyperlink" Target="https://docs.oracle.com/javase/8/docs/api/java/awt/print/PrinterAbortException.html" TargetMode="External"/><Relationship Id="rId38" Type="http://schemas.openxmlformats.org/officeDocument/2006/relationships/hyperlink" Target="https://docs.oracle.com/javase/7/docs/api/java/util/concurrent/locks/AbstractOwnableSynchronizer.html" TargetMode="External"/><Relationship Id="rId46" Type="http://schemas.openxmlformats.org/officeDocument/2006/relationships/hyperlink" Target="https://docs.oracle.com/javase/7/docs/api/javax/net/ServerSocketFactory.html" TargetMode="External"/><Relationship Id="rId5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7D300-4369-4762-9C02-8A95BE9FA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2372</Words>
  <Characters>13525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48</cp:revision>
  <dcterms:created xsi:type="dcterms:W3CDTF">2020-10-31T01:27:00Z</dcterms:created>
  <dcterms:modified xsi:type="dcterms:W3CDTF">2020-11-09T05:21:00Z</dcterms:modified>
</cp:coreProperties>
</file>