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41843" w14:textId="77777777" w:rsidR="00470757" w:rsidRDefault="00493471">
      <w:pPr>
        <w:spacing w:line="240" w:lineRule="auto"/>
        <w:ind w:left="0"/>
        <w:jc w:val="center"/>
        <w:rPr>
          <w:rFonts w:ascii="Times New Roman" w:eastAsia="Times New Roman" w:hAnsi="Times New Roman" w:cs="Times New Roman"/>
          <w:b/>
          <w:color w:val="333232"/>
        </w:rPr>
      </w:pPr>
      <w:bookmarkStart w:id="0" w:name="_heading=h.gjdgxs" w:colFirst="0" w:colLast="0"/>
      <w:bookmarkEnd w:id="0"/>
      <w:r>
        <w:rPr>
          <w:noProof/>
        </w:rPr>
        <w:drawing>
          <wp:anchor distT="0" distB="0" distL="114300" distR="114300" simplePos="0" relativeHeight="251658240" behindDoc="0" locked="0" layoutInCell="1" hidden="0" allowOverlap="1" wp14:anchorId="3ED4BBC9" wp14:editId="0234E205">
            <wp:simplePos x="0" y="0"/>
            <wp:positionH relativeFrom="column">
              <wp:posOffset>2752725</wp:posOffset>
            </wp:positionH>
            <wp:positionV relativeFrom="paragraph">
              <wp:posOffset>0</wp:posOffset>
            </wp:positionV>
            <wp:extent cx="1452245" cy="904875"/>
            <wp:effectExtent l="0" t="0" r="0" b="0"/>
            <wp:wrapSquare wrapText="bothSides" distT="0" distB="0" distL="114300" distR="114300"/>
            <wp:docPr id="9" name="image2.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2.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452245" cy="904875"/>
                    </a:xfrm>
                    <a:prstGeom prst="rect">
                      <a:avLst/>
                    </a:prstGeom>
                    <a:ln/>
                  </pic:spPr>
                </pic:pic>
              </a:graphicData>
            </a:graphic>
          </wp:anchor>
        </w:drawing>
      </w:r>
    </w:p>
    <w:p w14:paraId="4F13918A" w14:textId="77777777" w:rsidR="00470757" w:rsidRDefault="00470757">
      <w:pPr>
        <w:spacing w:line="240" w:lineRule="auto"/>
        <w:ind w:left="0"/>
        <w:jc w:val="center"/>
        <w:rPr>
          <w:rFonts w:ascii="Times New Roman" w:eastAsia="Times New Roman" w:hAnsi="Times New Roman" w:cs="Times New Roman"/>
          <w:b/>
          <w:color w:val="333232"/>
        </w:rPr>
      </w:pPr>
    </w:p>
    <w:p w14:paraId="3CC34040" w14:textId="77777777" w:rsidR="00470757" w:rsidRDefault="00470757">
      <w:pPr>
        <w:spacing w:line="240" w:lineRule="auto"/>
        <w:ind w:left="0"/>
        <w:jc w:val="center"/>
        <w:rPr>
          <w:rFonts w:ascii="Times New Roman" w:eastAsia="Times New Roman" w:hAnsi="Times New Roman" w:cs="Times New Roman"/>
          <w:b/>
          <w:color w:val="333232"/>
        </w:rPr>
      </w:pPr>
    </w:p>
    <w:p w14:paraId="2984A2A1" w14:textId="77777777" w:rsidR="00470757" w:rsidRDefault="00470757">
      <w:pPr>
        <w:spacing w:line="240" w:lineRule="auto"/>
        <w:ind w:left="0"/>
        <w:jc w:val="center"/>
        <w:rPr>
          <w:rFonts w:ascii="Times New Roman" w:eastAsia="Times New Roman" w:hAnsi="Times New Roman" w:cs="Times New Roman"/>
          <w:b/>
          <w:color w:val="333232"/>
        </w:rPr>
      </w:pPr>
    </w:p>
    <w:p w14:paraId="605FC9FC" w14:textId="77777777" w:rsidR="00470757" w:rsidRDefault="00470757">
      <w:pPr>
        <w:spacing w:line="240" w:lineRule="auto"/>
        <w:ind w:left="0"/>
        <w:jc w:val="center"/>
        <w:rPr>
          <w:rFonts w:ascii="Times New Roman" w:eastAsia="Times New Roman" w:hAnsi="Times New Roman" w:cs="Times New Roman"/>
          <w:b/>
          <w:color w:val="333232"/>
        </w:rPr>
      </w:pPr>
    </w:p>
    <w:p w14:paraId="55D4BE09" w14:textId="77777777" w:rsidR="00470757" w:rsidRDefault="00470757">
      <w:pPr>
        <w:spacing w:line="240" w:lineRule="auto"/>
        <w:ind w:left="0"/>
        <w:jc w:val="center"/>
        <w:rPr>
          <w:rFonts w:ascii="Times New Roman" w:eastAsia="Times New Roman" w:hAnsi="Times New Roman" w:cs="Times New Roman"/>
          <w:b/>
          <w:color w:val="333232"/>
        </w:rPr>
      </w:pPr>
    </w:p>
    <w:p w14:paraId="5D8B31EA" w14:textId="77777777" w:rsidR="00470757" w:rsidRDefault="00493471">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ESTRATEGIAS DE REDACCIÓN (HE59)</w:t>
      </w:r>
    </w:p>
    <w:p w14:paraId="4006C542" w14:textId="77777777" w:rsidR="00470757" w:rsidRDefault="00493471">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ESTUDIOS PROFESIONALES PARA EJECUTIVOS (EPE)</w:t>
      </w:r>
    </w:p>
    <w:p w14:paraId="5ECA5A5A" w14:textId="77777777" w:rsidR="00470757" w:rsidRDefault="00493471">
      <w:pPr>
        <w:spacing w:line="240" w:lineRule="auto"/>
        <w:ind w:firstLine="284"/>
        <w:jc w:val="center"/>
        <w:rPr>
          <w:rFonts w:ascii="Times New Roman" w:eastAsia="Times New Roman" w:hAnsi="Times New Roman" w:cs="Times New Roman"/>
          <w:b/>
        </w:rPr>
      </w:pPr>
      <w:r>
        <w:rPr>
          <w:rFonts w:ascii="Times New Roman" w:eastAsia="Times New Roman" w:hAnsi="Times New Roman" w:cs="Times New Roman"/>
          <w:b/>
        </w:rPr>
        <w:t>2021-1 (M1)</w:t>
      </w:r>
    </w:p>
    <w:p w14:paraId="13F925AF" w14:textId="77777777" w:rsidR="00470757" w:rsidRDefault="00470757">
      <w:pPr>
        <w:spacing w:line="240" w:lineRule="auto"/>
        <w:ind w:left="0"/>
        <w:jc w:val="center"/>
        <w:rPr>
          <w:rFonts w:ascii="Times New Roman" w:eastAsia="Times New Roman" w:hAnsi="Times New Roman" w:cs="Times New Roman"/>
          <w:b/>
          <w:color w:val="333232"/>
        </w:rPr>
      </w:pPr>
    </w:p>
    <w:p w14:paraId="58276F22" w14:textId="77777777" w:rsidR="00470757" w:rsidRDefault="00493471">
      <w:pPr>
        <w:spacing w:line="240" w:lineRule="auto"/>
        <w:ind w:left="0"/>
        <w:jc w:val="center"/>
        <w:rPr>
          <w:b/>
          <w:sz w:val="24"/>
          <w:szCs w:val="24"/>
        </w:rPr>
      </w:pPr>
      <w:r>
        <w:rPr>
          <w:b/>
          <w:sz w:val="24"/>
          <w:szCs w:val="24"/>
        </w:rPr>
        <w:t>TRABAJO FINAL</w:t>
      </w:r>
    </w:p>
    <w:p w14:paraId="7BDF4CE8" w14:textId="77777777" w:rsidR="00470757" w:rsidRDefault="00493471">
      <w:pPr>
        <w:spacing w:line="240" w:lineRule="auto"/>
        <w:ind w:left="0"/>
        <w:jc w:val="center"/>
        <w:rPr>
          <w:b/>
          <w:sz w:val="24"/>
          <w:szCs w:val="24"/>
        </w:rPr>
      </w:pPr>
      <w:r>
        <w:rPr>
          <w:b/>
          <w:sz w:val="24"/>
          <w:szCs w:val="24"/>
        </w:rPr>
        <w:t>(TF)</w:t>
      </w:r>
    </w:p>
    <w:p w14:paraId="40964D27" w14:textId="77777777" w:rsidR="00470757" w:rsidRDefault="00470757">
      <w:pPr>
        <w:spacing w:line="276" w:lineRule="auto"/>
        <w:ind w:left="0" w:right="0"/>
        <w:rPr>
          <w:rFonts w:ascii="Times New Roman" w:eastAsia="Times New Roman" w:hAnsi="Times New Roman" w:cs="Times New Roman"/>
          <w:sz w:val="24"/>
          <w:szCs w:val="24"/>
        </w:rPr>
      </w:pPr>
    </w:p>
    <w:p w14:paraId="611AA828" w14:textId="77777777" w:rsidR="00470757" w:rsidRDefault="00470757">
      <w:pPr>
        <w:pBdr>
          <w:top w:val="nil"/>
          <w:left w:val="nil"/>
          <w:bottom w:val="nil"/>
          <w:right w:val="nil"/>
          <w:between w:val="nil"/>
        </w:pBdr>
        <w:spacing w:line="276" w:lineRule="auto"/>
        <w:ind w:left="720" w:right="0"/>
        <w:rPr>
          <w:rFonts w:ascii="Times New Roman" w:eastAsia="Times New Roman" w:hAnsi="Times New Roman" w:cs="Times New Roman"/>
          <w:sz w:val="10"/>
          <w:szCs w:val="10"/>
        </w:rPr>
      </w:pPr>
    </w:p>
    <w:p w14:paraId="56B20250" w14:textId="77777777" w:rsidR="00470757" w:rsidRDefault="00493471">
      <w:pPr>
        <w:pBdr>
          <w:top w:val="single" w:sz="4" w:space="1" w:color="000000"/>
          <w:left w:val="single" w:sz="4" w:space="20" w:color="000000"/>
          <w:bottom w:val="single" w:sz="4" w:space="0" w:color="000000"/>
          <w:right w:val="single" w:sz="4" w:space="4" w:color="000000"/>
          <w:between w:val="nil"/>
        </w:pBdr>
        <w:ind w:left="720"/>
        <w:jc w:val="center"/>
        <w:rPr>
          <w:rFonts w:ascii="Times New Roman" w:eastAsia="Times New Roman" w:hAnsi="Times New Roman" w:cs="Times New Roman"/>
        </w:rPr>
      </w:pPr>
      <w:r>
        <w:rPr>
          <w:rFonts w:ascii="Times New Roman" w:eastAsia="Times New Roman" w:hAnsi="Times New Roman" w:cs="Times New Roman"/>
          <w:b/>
        </w:rPr>
        <w:t>INDICACIONES PARA EL DESARROLLO DE LA EVALUACIÓN</w:t>
      </w:r>
    </w:p>
    <w:p w14:paraId="060F939A" w14:textId="77777777" w:rsidR="00470757" w:rsidRDefault="00470757">
      <w:pPr>
        <w:spacing w:line="240" w:lineRule="auto"/>
        <w:ind w:left="-360" w:right="0"/>
        <w:rPr>
          <w:rFonts w:ascii="Times New Roman" w:eastAsia="Times New Roman" w:hAnsi="Times New Roman" w:cs="Times New Roman"/>
          <w:b/>
        </w:rPr>
      </w:pPr>
    </w:p>
    <w:p w14:paraId="1E9E3AF0" w14:textId="77777777" w:rsidR="00470757" w:rsidRDefault="00493471">
      <w:pPr>
        <w:numPr>
          <w:ilvl w:val="0"/>
          <w:numId w:val="3"/>
        </w:numPr>
        <w:pBdr>
          <w:top w:val="nil"/>
          <w:left w:val="nil"/>
          <w:bottom w:val="nil"/>
          <w:right w:val="nil"/>
          <w:between w:val="nil"/>
        </w:pBdr>
        <w:spacing w:line="276"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Trabajo Final (TF) es un trabajo individual no recuperable. </w:t>
      </w:r>
    </w:p>
    <w:p w14:paraId="3747C14F" w14:textId="77777777" w:rsidR="00470757" w:rsidRDefault="00493471">
      <w:pPr>
        <w:numPr>
          <w:ilvl w:val="0"/>
          <w:numId w:val="3"/>
        </w:numPr>
        <w:spacing w:line="240"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El TF se realizará de acuerdo con el siguiente cronograma:</w:t>
      </w:r>
    </w:p>
    <w:tbl>
      <w:tblPr>
        <w:tblStyle w:val="a"/>
        <w:tblW w:w="949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57"/>
        <w:gridCol w:w="4536"/>
      </w:tblGrid>
      <w:tr w:rsidR="00470757" w14:paraId="3A92277E" w14:textId="77777777">
        <w:trPr>
          <w:jc w:val="center"/>
        </w:trPr>
        <w:tc>
          <w:tcPr>
            <w:tcW w:w="4957" w:type="dxa"/>
            <w:shd w:val="clear" w:color="auto" w:fill="000000"/>
          </w:tcPr>
          <w:p w14:paraId="56CFCF69" w14:textId="77777777" w:rsidR="00470757" w:rsidRDefault="00493471">
            <w:pPr>
              <w:ind w:firstLine="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Sesión</w:t>
            </w:r>
          </w:p>
        </w:tc>
        <w:tc>
          <w:tcPr>
            <w:tcW w:w="4536" w:type="dxa"/>
            <w:shd w:val="clear" w:color="auto" w:fill="000000"/>
          </w:tcPr>
          <w:p w14:paraId="7D54D591" w14:textId="77777777" w:rsidR="00470757" w:rsidRDefault="00493471">
            <w:pPr>
              <w:tabs>
                <w:tab w:val="center" w:pos="2115"/>
              </w:tabs>
              <w:ind w:firstLine="28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Productos </w:t>
            </w:r>
          </w:p>
        </w:tc>
      </w:tr>
      <w:tr w:rsidR="00470757" w14:paraId="6673ED72" w14:textId="77777777">
        <w:trPr>
          <w:jc w:val="center"/>
        </w:trPr>
        <w:tc>
          <w:tcPr>
            <w:tcW w:w="4957" w:type="dxa"/>
          </w:tcPr>
          <w:p w14:paraId="1401E484" w14:textId="77777777" w:rsidR="00470757" w:rsidRDefault="00493471">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asincrónicas de la semana 8</w:t>
            </w:r>
          </w:p>
          <w:p w14:paraId="27A86A54" w14:textId="77777777" w:rsidR="00470757" w:rsidRDefault="00493471">
            <w:pPr>
              <w:numPr>
                <w:ilvl w:val="0"/>
                <w:numId w:val="4"/>
              </w:numPr>
              <w:pBdr>
                <w:top w:val="nil"/>
                <w:left w:val="nil"/>
                <w:bottom w:val="nil"/>
                <w:right w:val="nil"/>
                <w:between w:val="nil"/>
              </w:pBd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estudiantes, a partir de la selección de una problemática del entorno laboral de su interés, plantean sus esquemas y los “suben” hasta 72 horas después de su sesión sincrónica al AV </w:t>
            </w:r>
          </w:p>
          <w:p w14:paraId="0303F235" w14:textId="77777777" w:rsidR="00470757" w:rsidRDefault="00493471">
            <w:pPr>
              <w:numPr>
                <w:ilvl w:val="0"/>
                <w:numId w:val="4"/>
              </w:numPr>
              <w:pBdr>
                <w:top w:val="nil"/>
                <w:left w:val="nil"/>
                <w:bottom w:val="nil"/>
                <w:right w:val="nil"/>
                <w:between w:val="nil"/>
              </w:pBd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reciben los comentarios sobre la pertinencia de la pr</w:t>
            </w:r>
            <w:r>
              <w:rPr>
                <w:rFonts w:ascii="Times New Roman" w:eastAsia="Times New Roman" w:hAnsi="Times New Roman" w:cs="Times New Roman"/>
                <w:sz w:val="24"/>
                <w:szCs w:val="24"/>
              </w:rPr>
              <w:t>oblemática y laboral seleccionada y la retroalimentación de sus esquemas de parte del AAD</w:t>
            </w:r>
          </w:p>
          <w:p w14:paraId="496F9EFD" w14:textId="77777777" w:rsidR="00470757" w:rsidRDefault="00493471">
            <w:pPr>
              <w:widowControl/>
              <w:numPr>
                <w:ilvl w:val="0"/>
                <w:numId w:val="4"/>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Previa corrección del esquema, los estudiantes redactan la primera versión de sus TF y la “suben” al AV hasta una hora antes del inicio de su sesión sincrónica de la </w:t>
            </w:r>
            <w:r>
              <w:rPr>
                <w:rFonts w:ascii="Times New Roman" w:eastAsia="Times New Roman" w:hAnsi="Times New Roman" w:cs="Times New Roman"/>
                <w:sz w:val="24"/>
                <w:szCs w:val="24"/>
              </w:rPr>
              <w:t>semana 9.</w:t>
            </w:r>
          </w:p>
        </w:tc>
        <w:tc>
          <w:tcPr>
            <w:tcW w:w="4536" w:type="dxa"/>
          </w:tcPr>
          <w:p w14:paraId="5A33318B" w14:textId="77777777" w:rsidR="00470757" w:rsidRDefault="00470757">
            <w:pPr>
              <w:ind w:left="0"/>
              <w:rPr>
                <w:rFonts w:ascii="Times New Roman" w:eastAsia="Times New Roman" w:hAnsi="Times New Roman" w:cs="Times New Roman"/>
                <w:sz w:val="24"/>
                <w:szCs w:val="24"/>
              </w:rPr>
            </w:pPr>
          </w:p>
          <w:p w14:paraId="790085F9" w14:textId="77777777" w:rsidR="00470757" w:rsidRDefault="00493471">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Esquema de redacción</w:t>
            </w:r>
          </w:p>
          <w:p w14:paraId="2420918D"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107C9DE0"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17C15113"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6E50104E"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108E6857"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42458994"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00BBC08C"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3DD65CCD" w14:textId="77777777" w:rsidR="00470757" w:rsidRDefault="00493471">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Primera versión del texto</w:t>
            </w:r>
          </w:p>
          <w:p w14:paraId="63B3092D"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tc>
      </w:tr>
      <w:tr w:rsidR="00470757" w14:paraId="6AFCB6A8" w14:textId="77777777">
        <w:trPr>
          <w:trHeight w:val="1102"/>
          <w:jc w:val="center"/>
        </w:trPr>
        <w:tc>
          <w:tcPr>
            <w:tcW w:w="4957" w:type="dxa"/>
          </w:tcPr>
          <w:p w14:paraId="0869100D" w14:textId="77777777" w:rsidR="00470757" w:rsidRDefault="00493471">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Sesión sincrónica de la semana 9</w:t>
            </w:r>
          </w:p>
          <w:p w14:paraId="419969D6" w14:textId="77777777" w:rsidR="00470757" w:rsidRDefault="00493471">
            <w:pPr>
              <w:numPr>
                <w:ilvl w:val="0"/>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reciben la retroalimentación de la primera versión del TF de parte del docente: estructura y solidez del contenido</w:t>
            </w:r>
          </w:p>
        </w:tc>
        <w:tc>
          <w:tcPr>
            <w:tcW w:w="4536" w:type="dxa"/>
          </w:tcPr>
          <w:p w14:paraId="357E098A" w14:textId="77777777" w:rsidR="00470757" w:rsidRDefault="00470757">
            <w:pPr>
              <w:spacing w:line="240" w:lineRule="auto"/>
              <w:ind w:left="0"/>
              <w:rPr>
                <w:rFonts w:ascii="Times New Roman" w:eastAsia="Times New Roman" w:hAnsi="Times New Roman" w:cs="Times New Roman"/>
                <w:sz w:val="24"/>
                <w:szCs w:val="24"/>
              </w:rPr>
            </w:pPr>
          </w:p>
          <w:p w14:paraId="3F40C1F5" w14:textId="77777777" w:rsidR="00470757" w:rsidRDefault="00493471">
            <w:pPr>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Primera revisión del texto</w:t>
            </w:r>
          </w:p>
          <w:p w14:paraId="325DB124" w14:textId="77777777" w:rsidR="00470757" w:rsidRDefault="00470757">
            <w:pPr>
              <w:pBdr>
                <w:top w:val="nil"/>
                <w:left w:val="nil"/>
                <w:bottom w:val="nil"/>
                <w:right w:val="nil"/>
                <w:between w:val="nil"/>
              </w:pBdr>
              <w:spacing w:line="240" w:lineRule="auto"/>
              <w:ind w:left="360"/>
              <w:rPr>
                <w:rFonts w:ascii="Times New Roman" w:eastAsia="Times New Roman" w:hAnsi="Times New Roman" w:cs="Times New Roman"/>
                <w:sz w:val="24"/>
                <w:szCs w:val="24"/>
              </w:rPr>
            </w:pPr>
          </w:p>
          <w:p w14:paraId="4F618373" w14:textId="77777777" w:rsidR="00470757" w:rsidRDefault="00470757">
            <w:pPr>
              <w:spacing w:line="240" w:lineRule="auto"/>
              <w:ind w:left="0"/>
              <w:rPr>
                <w:rFonts w:ascii="Times New Roman" w:eastAsia="Times New Roman" w:hAnsi="Times New Roman" w:cs="Times New Roman"/>
                <w:sz w:val="24"/>
                <w:szCs w:val="24"/>
              </w:rPr>
            </w:pPr>
          </w:p>
        </w:tc>
      </w:tr>
      <w:tr w:rsidR="00470757" w14:paraId="09CE7898" w14:textId="77777777">
        <w:trPr>
          <w:jc w:val="center"/>
        </w:trPr>
        <w:tc>
          <w:tcPr>
            <w:tcW w:w="4957" w:type="dxa"/>
          </w:tcPr>
          <w:p w14:paraId="7BF829BD" w14:textId="77777777" w:rsidR="00470757" w:rsidRDefault="00493471">
            <w:pPr>
              <w:spacing w:line="240" w:lineRule="auto"/>
              <w:ind w:left="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Actividades asincrónicas de la semana 9</w:t>
            </w:r>
          </w:p>
          <w:p w14:paraId="7A662846" w14:textId="77777777" w:rsidR="00470757" w:rsidRDefault="00493471">
            <w:pPr>
              <w:widowControl/>
              <w:numPr>
                <w:ilvl w:val="0"/>
                <w:numId w:val="2"/>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estudiantes reciben la retroalimentación de los aspectos normativos de parte del AAD</w:t>
            </w:r>
          </w:p>
          <w:p w14:paraId="3C2405EF" w14:textId="77777777" w:rsidR="00470757" w:rsidRDefault="00493471">
            <w:pPr>
              <w:widowControl/>
              <w:numPr>
                <w:ilvl w:val="0"/>
                <w:numId w:val="2"/>
              </w:numPr>
              <w:spacing w:line="240" w:lineRule="auto"/>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Hasta la fecha límite, los estudiantes “suben” las versiones finales de sus textos a la actividad creada por el docente en al aula virtual.</w:t>
            </w:r>
          </w:p>
          <w:p w14:paraId="4D046915" w14:textId="77777777" w:rsidR="00470757" w:rsidRDefault="00493471">
            <w:pPr>
              <w:numPr>
                <w:ilvl w:val="0"/>
                <w:numId w:val="2"/>
              </w:numPr>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El estudiante puede solicit</w:t>
            </w:r>
            <w:r>
              <w:rPr>
                <w:rFonts w:ascii="Times New Roman" w:eastAsia="Times New Roman" w:hAnsi="Times New Roman" w:cs="Times New Roman"/>
                <w:sz w:val="24"/>
                <w:szCs w:val="24"/>
              </w:rPr>
              <w:t xml:space="preserve">ar una última revisión en tutoría antes del envío de la versión final.  </w:t>
            </w:r>
          </w:p>
        </w:tc>
        <w:tc>
          <w:tcPr>
            <w:tcW w:w="4536" w:type="dxa"/>
          </w:tcPr>
          <w:p w14:paraId="3D401A81" w14:textId="77777777" w:rsidR="00470757" w:rsidRDefault="00470757">
            <w:pPr>
              <w:spacing w:line="240" w:lineRule="auto"/>
              <w:ind w:left="0"/>
              <w:rPr>
                <w:rFonts w:ascii="Times New Roman" w:eastAsia="Times New Roman" w:hAnsi="Times New Roman" w:cs="Times New Roman"/>
                <w:sz w:val="24"/>
                <w:szCs w:val="24"/>
              </w:rPr>
            </w:pPr>
          </w:p>
          <w:p w14:paraId="5F459277" w14:textId="77777777" w:rsidR="00470757" w:rsidRDefault="00493471">
            <w:pPr>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Segunda revisión del texto</w:t>
            </w:r>
          </w:p>
          <w:p w14:paraId="0B10C3A3" w14:textId="77777777" w:rsidR="00470757" w:rsidRDefault="00470757">
            <w:pPr>
              <w:spacing w:line="240" w:lineRule="auto"/>
              <w:ind w:left="0"/>
              <w:rPr>
                <w:rFonts w:ascii="Times New Roman" w:eastAsia="Times New Roman" w:hAnsi="Times New Roman" w:cs="Times New Roman"/>
                <w:sz w:val="24"/>
                <w:szCs w:val="24"/>
              </w:rPr>
            </w:pPr>
          </w:p>
          <w:p w14:paraId="1D2E06FA" w14:textId="77777777" w:rsidR="00470757" w:rsidRDefault="00493471">
            <w:pPr>
              <w:spacing w:line="240" w:lineRule="auto"/>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Versión final del texto</w:t>
            </w:r>
          </w:p>
        </w:tc>
      </w:tr>
    </w:tbl>
    <w:p w14:paraId="50F5158B" w14:textId="77777777" w:rsidR="00470757" w:rsidRDefault="00470757">
      <w:pPr>
        <w:spacing w:line="276" w:lineRule="auto"/>
        <w:ind w:left="0" w:right="0"/>
        <w:rPr>
          <w:rFonts w:ascii="Times New Roman" w:eastAsia="Times New Roman" w:hAnsi="Times New Roman" w:cs="Times New Roman"/>
          <w:sz w:val="24"/>
          <w:szCs w:val="24"/>
        </w:rPr>
      </w:pPr>
    </w:p>
    <w:p w14:paraId="6548436B" w14:textId="77777777" w:rsidR="00470757" w:rsidRDefault="00493471">
      <w:pPr>
        <w:numPr>
          <w:ilvl w:val="0"/>
          <w:numId w:val="3"/>
        </w:numPr>
        <w:pBdr>
          <w:top w:val="nil"/>
          <w:left w:val="nil"/>
          <w:bottom w:val="nil"/>
          <w:right w:val="nil"/>
          <w:between w:val="nil"/>
        </w:pBdr>
        <w:spacing w:line="276"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estudiantes deben entregar los productos de la evaluación vía aula virtual. No se calificarán versiones que se entreguen por otros medios. </w:t>
      </w:r>
    </w:p>
    <w:p w14:paraId="204F5C7B" w14:textId="77777777" w:rsidR="00470757" w:rsidRDefault="00493471">
      <w:pPr>
        <w:numPr>
          <w:ilvl w:val="0"/>
          <w:numId w:val="3"/>
        </w:numPr>
        <w:pBdr>
          <w:top w:val="nil"/>
          <w:left w:val="nil"/>
          <w:bottom w:val="nil"/>
          <w:right w:val="nil"/>
          <w:between w:val="nil"/>
        </w:pBdr>
        <w:spacing w:line="276"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que el estudiante no envíe la versión final se calificará la primera versión. </w:t>
      </w:r>
    </w:p>
    <w:p w14:paraId="1F9B90C9" w14:textId="77777777" w:rsidR="00470757" w:rsidRDefault="00493471">
      <w:pPr>
        <w:numPr>
          <w:ilvl w:val="0"/>
          <w:numId w:val="3"/>
        </w:numPr>
        <w:pBdr>
          <w:top w:val="nil"/>
          <w:left w:val="nil"/>
          <w:bottom w:val="nil"/>
          <w:right w:val="nil"/>
          <w:between w:val="nil"/>
        </w:pBdr>
        <w:spacing w:line="276"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En el caso de que e</w:t>
      </w:r>
      <w:r>
        <w:rPr>
          <w:rFonts w:ascii="Times New Roman" w:eastAsia="Times New Roman" w:hAnsi="Times New Roman" w:cs="Times New Roman"/>
          <w:sz w:val="24"/>
          <w:szCs w:val="24"/>
        </w:rPr>
        <w:t xml:space="preserve">l estudiante no presente el esquema, se descontarán 2 </w:t>
      </w:r>
      <w:proofErr w:type="spellStart"/>
      <w:r>
        <w:rPr>
          <w:rFonts w:ascii="Times New Roman" w:eastAsia="Times New Roman" w:hAnsi="Times New Roman" w:cs="Times New Roman"/>
          <w:sz w:val="24"/>
          <w:szCs w:val="24"/>
        </w:rPr>
        <w:t>ptos</w:t>
      </w:r>
      <w:proofErr w:type="spellEnd"/>
      <w:r>
        <w:rPr>
          <w:rFonts w:ascii="Times New Roman" w:eastAsia="Times New Roman" w:hAnsi="Times New Roman" w:cs="Times New Roman"/>
          <w:sz w:val="24"/>
          <w:szCs w:val="24"/>
        </w:rPr>
        <w:t xml:space="preserve">. Si no presenta la versión </w:t>
      </w:r>
      <w:r>
        <w:rPr>
          <w:rFonts w:ascii="Times New Roman" w:eastAsia="Times New Roman" w:hAnsi="Times New Roman" w:cs="Times New Roman"/>
          <w:sz w:val="24"/>
          <w:szCs w:val="24"/>
        </w:rPr>
        <w:lastRenderedPageBreak/>
        <w:t xml:space="preserve">preliminar, se descontarán 5 </w:t>
      </w:r>
      <w:proofErr w:type="spellStart"/>
      <w:r>
        <w:rPr>
          <w:rFonts w:ascii="Times New Roman" w:eastAsia="Times New Roman" w:hAnsi="Times New Roman" w:cs="Times New Roman"/>
          <w:sz w:val="24"/>
          <w:szCs w:val="24"/>
        </w:rPr>
        <w:t>ptos</w:t>
      </w:r>
      <w:proofErr w:type="spellEnd"/>
      <w:r>
        <w:rPr>
          <w:rFonts w:ascii="Times New Roman" w:eastAsia="Times New Roman" w:hAnsi="Times New Roman" w:cs="Times New Roman"/>
          <w:sz w:val="24"/>
          <w:szCs w:val="24"/>
        </w:rPr>
        <w:t xml:space="preserve">. </w:t>
      </w:r>
    </w:p>
    <w:p w14:paraId="2E0E280B" w14:textId="77777777" w:rsidR="00470757" w:rsidRDefault="00470757">
      <w:pPr>
        <w:pBdr>
          <w:top w:val="nil"/>
          <w:left w:val="nil"/>
          <w:bottom w:val="nil"/>
          <w:right w:val="nil"/>
          <w:between w:val="nil"/>
        </w:pBdr>
        <w:spacing w:line="276" w:lineRule="auto"/>
        <w:ind w:left="720" w:right="0"/>
        <w:rPr>
          <w:rFonts w:ascii="Times New Roman" w:eastAsia="Times New Roman" w:hAnsi="Times New Roman" w:cs="Times New Roman"/>
          <w:sz w:val="24"/>
          <w:szCs w:val="24"/>
        </w:rPr>
      </w:pPr>
    </w:p>
    <w:p w14:paraId="7022EA3C" w14:textId="77777777" w:rsidR="00470757" w:rsidRDefault="00493471">
      <w:pPr>
        <w:numPr>
          <w:ilvl w:val="0"/>
          <w:numId w:val="3"/>
        </w:numPr>
        <w:pBdr>
          <w:top w:val="nil"/>
          <w:left w:val="nil"/>
          <w:bottom w:val="nil"/>
          <w:right w:val="nil"/>
          <w:between w:val="nil"/>
        </w:pBdr>
        <w:spacing w:line="276" w:lineRule="auto"/>
        <w:ind w:left="720" w:right="0" w:hanging="294"/>
        <w:rPr>
          <w:rFonts w:ascii="Times New Roman" w:eastAsia="Times New Roman" w:hAnsi="Times New Roman" w:cs="Times New Roman"/>
          <w:sz w:val="24"/>
          <w:szCs w:val="24"/>
        </w:rPr>
      </w:pPr>
      <w:r>
        <w:rPr>
          <w:rFonts w:ascii="Times New Roman" w:eastAsia="Times New Roman" w:hAnsi="Times New Roman" w:cs="Times New Roman"/>
          <w:sz w:val="24"/>
          <w:szCs w:val="24"/>
        </w:rPr>
        <w:t>En caso de que el texto evidencie un alto nivel de coincidencia con las fuentes o con otro texto, se calificará con cero la evaluació</w:t>
      </w:r>
      <w:r>
        <w:rPr>
          <w:rFonts w:ascii="Times New Roman" w:eastAsia="Times New Roman" w:hAnsi="Times New Roman" w:cs="Times New Roman"/>
          <w:sz w:val="24"/>
          <w:szCs w:val="24"/>
        </w:rPr>
        <w:t xml:space="preserve">n. </w:t>
      </w:r>
    </w:p>
    <w:p w14:paraId="06810180" w14:textId="77777777" w:rsidR="00470757" w:rsidRDefault="00470757">
      <w:pPr>
        <w:pBdr>
          <w:top w:val="nil"/>
          <w:left w:val="nil"/>
          <w:bottom w:val="nil"/>
          <w:right w:val="nil"/>
          <w:between w:val="nil"/>
        </w:pBdr>
        <w:spacing w:line="276" w:lineRule="auto"/>
        <w:ind w:left="720" w:right="0"/>
        <w:rPr>
          <w:rFonts w:ascii="Times New Roman" w:eastAsia="Times New Roman" w:hAnsi="Times New Roman" w:cs="Times New Roman"/>
          <w:sz w:val="24"/>
          <w:szCs w:val="24"/>
        </w:rPr>
      </w:pPr>
    </w:p>
    <w:p w14:paraId="1E234F2A" w14:textId="77777777" w:rsidR="00470757" w:rsidRDefault="00470757">
      <w:pPr>
        <w:ind w:left="0"/>
        <w:rPr>
          <w:b/>
        </w:rPr>
      </w:pPr>
    </w:p>
    <w:p w14:paraId="4BA0B28F" w14:textId="77777777" w:rsidR="00470757" w:rsidRDefault="00493471">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1.  PROBLEMÁTICA DEL ENTORNO LABORAL</w:t>
      </w:r>
    </w:p>
    <w:p w14:paraId="6EEEE98B" w14:textId="77777777" w:rsidR="00470757" w:rsidRDefault="00493471">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Explique, brevemente, la problemática del entorno laboral seleccionada</w:t>
      </w:r>
    </w:p>
    <w:p w14:paraId="5E827247" w14:textId="57EA6271" w:rsidR="00470757" w:rsidRDefault="00470757">
      <w:pPr>
        <w:ind w:firstLine="284"/>
        <w:rPr>
          <w:rFonts w:ascii="Times New Roman" w:eastAsia="Times New Roman" w:hAnsi="Times New Roman" w:cs="Times New Roman"/>
          <w:b/>
          <w:u w:val="single"/>
        </w:rPr>
      </w:pPr>
    </w:p>
    <w:p w14:paraId="2BFE858F" w14:textId="33B52282" w:rsidR="00470757" w:rsidRDefault="005A7E8E">
      <w:pPr>
        <w:ind w:firstLine="284"/>
        <w:rPr>
          <w:rFonts w:ascii="Times New Roman" w:eastAsia="Times New Roman" w:hAnsi="Times New Roman" w:cs="Times New Roman"/>
          <w:b/>
          <w:u w:val="single"/>
        </w:rPr>
      </w:pPr>
      <w:r>
        <w:rPr>
          <w:rFonts w:ascii="Times New Roman" w:eastAsia="Times New Roman" w:hAnsi="Times New Roman" w:cs="Times New Roman"/>
          <w:bCs/>
        </w:rPr>
        <w:t xml:space="preserve">La </w:t>
      </w:r>
      <w:proofErr w:type="spellStart"/>
      <w:r>
        <w:rPr>
          <w:rFonts w:ascii="Times New Roman" w:eastAsia="Times New Roman" w:hAnsi="Times New Roman" w:cs="Times New Roman"/>
          <w:bCs/>
        </w:rPr>
        <w:t>chicharroneria</w:t>
      </w:r>
      <w:proofErr w:type="spellEnd"/>
      <w:r>
        <w:rPr>
          <w:rFonts w:ascii="Times New Roman" w:eastAsia="Times New Roman" w:hAnsi="Times New Roman" w:cs="Times New Roman"/>
          <w:bCs/>
        </w:rPr>
        <w:t xml:space="preserve"> Don Jacinto viene presentando denuncias de maltrato laboral por redes sociales</w:t>
      </w:r>
      <w:r w:rsidR="00B365D5">
        <w:rPr>
          <w:rFonts w:ascii="Times New Roman" w:eastAsia="Times New Roman" w:hAnsi="Times New Roman" w:cs="Times New Roman"/>
          <w:bCs/>
        </w:rPr>
        <w:t>,</w:t>
      </w:r>
      <w:r>
        <w:rPr>
          <w:rFonts w:ascii="Times New Roman" w:eastAsia="Times New Roman" w:hAnsi="Times New Roman" w:cs="Times New Roman"/>
          <w:bCs/>
        </w:rPr>
        <w:t xml:space="preserve"> por lo que han decidido contratar un especialista para identificar los aspectos en los que tiene que mejorar</w:t>
      </w:r>
      <w:r w:rsidR="00B365D5">
        <w:rPr>
          <w:rFonts w:ascii="Times New Roman" w:eastAsia="Times New Roman" w:hAnsi="Times New Roman" w:cs="Times New Roman"/>
          <w:bCs/>
        </w:rPr>
        <w:t>.</w:t>
      </w:r>
    </w:p>
    <w:p w14:paraId="5E568FA5" w14:textId="77777777" w:rsidR="00470757" w:rsidRDefault="00470757">
      <w:pPr>
        <w:ind w:firstLine="284"/>
        <w:rPr>
          <w:rFonts w:ascii="Times New Roman" w:eastAsia="Times New Roman" w:hAnsi="Times New Roman" w:cs="Times New Roman"/>
          <w:b/>
          <w:u w:val="single"/>
        </w:rPr>
      </w:pPr>
    </w:p>
    <w:p w14:paraId="39D19ED5" w14:textId="77777777" w:rsidR="00470757" w:rsidRDefault="00470757">
      <w:pPr>
        <w:ind w:firstLine="284"/>
        <w:rPr>
          <w:rFonts w:ascii="Times New Roman" w:eastAsia="Times New Roman" w:hAnsi="Times New Roman" w:cs="Times New Roman"/>
          <w:b/>
          <w:u w:val="single"/>
        </w:rPr>
      </w:pPr>
    </w:p>
    <w:p w14:paraId="39C72ED1" w14:textId="77777777" w:rsidR="00470757" w:rsidRDefault="00493471">
      <w:pPr>
        <w:ind w:firstLine="284"/>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2. PLANTEAMIENTO DEL ESQUEMA</w:t>
      </w:r>
    </w:p>
    <w:p w14:paraId="295BCECF" w14:textId="77777777" w:rsidR="00470757" w:rsidRDefault="00493471">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Indicación: En este espacio, elabore el esquema para la redacción del informe.</w:t>
      </w:r>
    </w:p>
    <w:p w14:paraId="4219AE98" w14:textId="77777777" w:rsidR="00470757" w:rsidRDefault="00470757">
      <w:pPr>
        <w:ind w:firstLine="284"/>
        <w:rPr>
          <w:rFonts w:ascii="Times New Roman" w:eastAsia="Times New Roman" w:hAnsi="Times New Roman" w:cs="Times New Roman"/>
          <w:sz w:val="24"/>
          <w:szCs w:val="24"/>
        </w:rPr>
      </w:pPr>
    </w:p>
    <w:p w14:paraId="06279BD5" w14:textId="3A726776" w:rsidR="00E32A62" w:rsidRPr="00E32A62" w:rsidRDefault="00E32A62" w:rsidP="00E32A62">
      <w:pPr>
        <w:widowControl/>
        <w:numPr>
          <w:ilvl w:val="0"/>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Problemáticas del maltrato laboral en “</w:t>
      </w:r>
      <w:proofErr w:type="spellStart"/>
      <w:r w:rsidRPr="00E32A62">
        <w:rPr>
          <w:rFonts w:ascii="Arial" w:eastAsia="Times New Roman" w:hAnsi="Arial" w:cs="Arial"/>
        </w:rPr>
        <w:t>Chicharroneria</w:t>
      </w:r>
      <w:proofErr w:type="spellEnd"/>
      <w:r w:rsidRPr="00E32A62">
        <w:rPr>
          <w:rFonts w:ascii="Arial" w:eastAsia="Times New Roman" w:hAnsi="Arial" w:cs="Arial"/>
        </w:rPr>
        <w:t xml:space="preserve"> Don Jacinto”</w:t>
      </w:r>
    </w:p>
    <w:p w14:paraId="3891F3ED" w14:textId="77777777" w:rsidR="00E32A62" w:rsidRPr="00E32A62" w:rsidRDefault="00E32A62" w:rsidP="00E32A62">
      <w:pPr>
        <w:widowControl/>
        <w:numPr>
          <w:ilvl w:val="1"/>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Sobrecarga laboral</w:t>
      </w:r>
    </w:p>
    <w:p w14:paraId="524791C1"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Rotación de personal constante</w:t>
      </w:r>
    </w:p>
    <w:p w14:paraId="1EAF7DF8"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color w:val="212529"/>
        </w:rPr>
      </w:pPr>
      <w:r w:rsidRPr="00E32A62">
        <w:rPr>
          <w:rFonts w:ascii="Arial" w:eastAsia="Times New Roman" w:hAnsi="Arial" w:cs="Arial"/>
          <w:color w:val="212529"/>
          <w:shd w:val="clear" w:color="auto" w:fill="FFFFFF"/>
        </w:rPr>
        <w:t>Tareas complejas que carecen de una red de ayuda </w:t>
      </w:r>
    </w:p>
    <w:p w14:paraId="4D80594D"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color w:val="212529"/>
        </w:rPr>
      </w:pPr>
      <w:r w:rsidRPr="00E32A62">
        <w:rPr>
          <w:rFonts w:ascii="Arial" w:eastAsia="Times New Roman" w:hAnsi="Arial" w:cs="Arial"/>
          <w:color w:val="212529"/>
          <w:shd w:val="clear" w:color="auto" w:fill="FFFFFF"/>
        </w:rPr>
        <w:t>Ausencia de factores motivadores</w:t>
      </w:r>
    </w:p>
    <w:p w14:paraId="4FEEC061" w14:textId="77777777" w:rsidR="00E32A62" w:rsidRPr="00E32A62" w:rsidRDefault="00E32A62" w:rsidP="00E32A62">
      <w:pPr>
        <w:widowControl/>
        <w:numPr>
          <w:ilvl w:val="1"/>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Violencia psicológica</w:t>
      </w:r>
    </w:p>
    <w:p w14:paraId="1557282D"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Comentarios peyorativos</w:t>
      </w:r>
    </w:p>
    <w:p w14:paraId="4BACFF25"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Trabajos forzosos</w:t>
      </w:r>
    </w:p>
    <w:p w14:paraId="46C4FC24" w14:textId="77777777" w:rsidR="00E32A62" w:rsidRPr="00E32A62" w:rsidRDefault="00E32A62" w:rsidP="00E32A62">
      <w:pPr>
        <w:widowControl/>
        <w:numPr>
          <w:ilvl w:val="2"/>
          <w:numId w:val="5"/>
        </w:numPr>
        <w:spacing w:line="240" w:lineRule="auto"/>
        <w:ind w:right="0"/>
        <w:jc w:val="left"/>
        <w:textAlignment w:val="baseline"/>
        <w:rPr>
          <w:rFonts w:ascii="Arial" w:eastAsia="Times New Roman" w:hAnsi="Arial" w:cs="Arial"/>
        </w:rPr>
      </w:pPr>
      <w:r w:rsidRPr="00E32A62">
        <w:rPr>
          <w:rFonts w:ascii="Arial" w:eastAsia="Times New Roman" w:hAnsi="Arial" w:cs="Arial"/>
        </w:rPr>
        <w:t>Difamación profesional y/o personal</w:t>
      </w:r>
    </w:p>
    <w:p w14:paraId="6E4BDD6D" w14:textId="77777777" w:rsidR="00470757" w:rsidRDefault="00470757">
      <w:pPr>
        <w:ind w:firstLine="284"/>
        <w:rPr>
          <w:rFonts w:ascii="Times New Roman" w:eastAsia="Times New Roman" w:hAnsi="Times New Roman" w:cs="Times New Roman"/>
          <w:sz w:val="24"/>
          <w:szCs w:val="24"/>
        </w:rPr>
      </w:pPr>
    </w:p>
    <w:p w14:paraId="63FC8727" w14:textId="77777777" w:rsidR="00470757" w:rsidRDefault="00470757" w:rsidP="00E32A62">
      <w:pPr>
        <w:ind w:left="0"/>
        <w:rPr>
          <w:rFonts w:ascii="Times New Roman" w:eastAsia="Times New Roman" w:hAnsi="Times New Roman" w:cs="Times New Roman"/>
          <w:sz w:val="24"/>
          <w:szCs w:val="24"/>
        </w:rPr>
      </w:pPr>
    </w:p>
    <w:p w14:paraId="69D9BEE1" w14:textId="77777777" w:rsidR="00470757" w:rsidRDefault="00470757">
      <w:pPr>
        <w:ind w:firstLine="284"/>
        <w:rPr>
          <w:rFonts w:ascii="Times New Roman" w:eastAsia="Times New Roman" w:hAnsi="Times New Roman" w:cs="Times New Roman"/>
          <w:sz w:val="24"/>
          <w:szCs w:val="24"/>
        </w:rPr>
      </w:pPr>
    </w:p>
    <w:p w14:paraId="617CA42A" w14:textId="77777777" w:rsidR="00470757" w:rsidRDefault="00493471">
      <w:pPr>
        <w:pBdr>
          <w:bottom w:val="single" w:sz="12" w:space="1" w:color="000000"/>
        </w:pBd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INFORME DE RECOMENDACIÓN</w:t>
      </w:r>
    </w:p>
    <w:p w14:paraId="65012080" w14:textId="77777777" w:rsidR="00E32A62" w:rsidRDefault="00E32A62" w:rsidP="00E32A62">
      <w:pPr>
        <w:pStyle w:val="NormalWeb"/>
        <w:spacing w:before="0" w:beforeAutospacing="0" w:after="120" w:afterAutospacing="0"/>
        <w:ind w:left="568"/>
        <w:rPr>
          <w:b/>
          <w:color w:val="0A0000"/>
        </w:rPr>
      </w:pPr>
    </w:p>
    <w:p w14:paraId="5C12E41F" w14:textId="57A75ED9" w:rsidR="00E32A62" w:rsidRPr="00E32A62" w:rsidRDefault="00493471" w:rsidP="00E32A62">
      <w:pPr>
        <w:pStyle w:val="NormalWeb"/>
        <w:spacing w:before="0" w:beforeAutospacing="0" w:after="120" w:afterAutospacing="0"/>
        <w:ind w:left="568"/>
        <w:rPr>
          <w:b/>
          <w:color w:val="0A0000"/>
        </w:rPr>
      </w:pPr>
      <w:r>
        <w:rPr>
          <w:b/>
          <w:color w:val="0A0000"/>
        </w:rPr>
        <w:t>A:</w:t>
      </w:r>
      <w:r>
        <w:rPr>
          <w:color w:val="0A0000"/>
        </w:rPr>
        <w:t> </w:t>
      </w:r>
      <w:r>
        <w:rPr>
          <w:color w:val="333333"/>
        </w:rPr>
        <w:t xml:space="preserve"> </w:t>
      </w:r>
      <w:r w:rsidR="00E32A62">
        <w:rPr>
          <w:color w:val="0A0000"/>
        </w:rPr>
        <w:t>Erika Denisse Flores Tello</w:t>
      </w:r>
      <w:r>
        <w:rPr>
          <w:color w:val="333333"/>
        </w:rPr>
        <w:br/>
      </w:r>
      <w:r>
        <w:rPr>
          <w:b/>
          <w:color w:val="0A0000"/>
        </w:rPr>
        <w:t>DE:</w:t>
      </w:r>
      <w:r>
        <w:rPr>
          <w:color w:val="0A0000"/>
        </w:rPr>
        <w:t> </w:t>
      </w:r>
      <w:r w:rsidR="00E32A62">
        <w:rPr>
          <w:color w:val="0A0000"/>
        </w:rPr>
        <w:t>Cindy Mendoza Ibarra</w:t>
      </w:r>
    </w:p>
    <w:p w14:paraId="1D18738F" w14:textId="40501A6F" w:rsidR="00470757" w:rsidRPr="00E32A62" w:rsidRDefault="00493471" w:rsidP="00E32A62">
      <w:pPr>
        <w:pStyle w:val="NormalWeb"/>
        <w:spacing w:before="0" w:beforeAutospacing="0" w:after="120" w:afterAutospacing="0"/>
        <w:ind w:left="568"/>
      </w:pPr>
      <w:r>
        <w:rPr>
          <w:b/>
          <w:color w:val="0A0000"/>
        </w:rPr>
        <w:t>ASUNTO:</w:t>
      </w:r>
      <w:r>
        <w:rPr>
          <w:color w:val="0A0000"/>
        </w:rPr>
        <w:t> </w:t>
      </w:r>
      <w:r>
        <w:rPr>
          <w:color w:val="333333"/>
        </w:rPr>
        <w:t xml:space="preserve"> </w:t>
      </w:r>
      <w:proofErr w:type="spellStart"/>
      <w:r w:rsidR="00E32A62">
        <w:rPr>
          <w:color w:val="333333"/>
        </w:rPr>
        <w:t>Problemáticas</w:t>
      </w:r>
      <w:proofErr w:type="spellEnd"/>
      <w:r w:rsidR="00E32A62">
        <w:rPr>
          <w:color w:val="333333"/>
        </w:rPr>
        <w:t xml:space="preserve"> del </w:t>
      </w:r>
      <w:proofErr w:type="spellStart"/>
      <w:r w:rsidR="00E32A62">
        <w:rPr>
          <w:color w:val="333333"/>
        </w:rPr>
        <w:t>maltrato</w:t>
      </w:r>
      <w:proofErr w:type="spellEnd"/>
      <w:r w:rsidR="00E32A62">
        <w:rPr>
          <w:color w:val="333333"/>
        </w:rPr>
        <w:t xml:space="preserve"> laboral en “</w:t>
      </w:r>
      <w:proofErr w:type="spellStart"/>
      <w:r w:rsidR="00E32A62">
        <w:rPr>
          <w:color w:val="333333"/>
        </w:rPr>
        <w:t>Chicharroneria</w:t>
      </w:r>
      <w:proofErr w:type="spellEnd"/>
      <w:r w:rsidR="00E32A62">
        <w:rPr>
          <w:color w:val="333333"/>
        </w:rPr>
        <w:t xml:space="preserve"> Don Jacinto”</w:t>
      </w:r>
    </w:p>
    <w:p w14:paraId="4E15F084" w14:textId="4496574A" w:rsidR="00470757" w:rsidRDefault="00493471">
      <w:pPr>
        <w:pBdr>
          <w:bottom w:val="single" w:sz="12" w:space="1" w:color="000000"/>
        </w:pBdr>
        <w:shd w:val="clear" w:color="auto" w:fill="FFFFFF"/>
        <w:ind w:firstLine="284"/>
        <w:rPr>
          <w:rFonts w:ascii="Times New Roman" w:eastAsia="Times New Roman" w:hAnsi="Times New Roman" w:cs="Times New Roman"/>
          <w:color w:val="333333"/>
          <w:sz w:val="24"/>
          <w:szCs w:val="24"/>
        </w:rPr>
      </w:pPr>
      <w:r>
        <w:rPr>
          <w:rFonts w:ascii="Times New Roman" w:eastAsia="Times New Roman" w:hAnsi="Times New Roman" w:cs="Times New Roman"/>
          <w:b/>
          <w:color w:val="0A0000"/>
          <w:sz w:val="24"/>
          <w:szCs w:val="24"/>
        </w:rPr>
        <w:t>F</w:t>
      </w:r>
      <w:r>
        <w:rPr>
          <w:rFonts w:ascii="Times New Roman" w:eastAsia="Times New Roman" w:hAnsi="Times New Roman" w:cs="Times New Roman"/>
          <w:b/>
          <w:color w:val="0A0000"/>
          <w:sz w:val="24"/>
          <w:szCs w:val="24"/>
        </w:rPr>
        <w:t>ECHA:</w:t>
      </w:r>
      <w:r>
        <w:rPr>
          <w:rFonts w:ascii="Times New Roman" w:eastAsia="Times New Roman" w:hAnsi="Times New Roman" w:cs="Times New Roman"/>
          <w:color w:val="0A0000"/>
          <w:sz w:val="24"/>
          <w:szCs w:val="24"/>
        </w:rPr>
        <w:t> </w:t>
      </w:r>
      <w:r w:rsidR="00E32A62">
        <w:rPr>
          <w:color w:val="0A0000"/>
        </w:rPr>
        <w:t>11</w:t>
      </w:r>
      <w:r w:rsidR="00E32A62">
        <w:rPr>
          <w:color w:val="0A0000"/>
        </w:rPr>
        <w:t xml:space="preserve"> de mayo </w:t>
      </w:r>
      <w:proofErr w:type="gramStart"/>
      <w:r w:rsidR="00E32A62">
        <w:rPr>
          <w:color w:val="0A0000"/>
        </w:rPr>
        <w:t>del  2021</w:t>
      </w:r>
      <w:proofErr w:type="gramEnd"/>
    </w:p>
    <w:p w14:paraId="3AB8E14E" w14:textId="77777777" w:rsidR="00470757" w:rsidRDefault="00470757">
      <w:pPr>
        <w:ind w:firstLine="284"/>
        <w:rPr>
          <w:rFonts w:ascii="Times New Roman" w:eastAsia="Times New Roman" w:hAnsi="Times New Roman" w:cs="Times New Roman"/>
          <w:b/>
          <w:sz w:val="24"/>
          <w:szCs w:val="24"/>
        </w:rPr>
      </w:pPr>
    </w:p>
    <w:p w14:paraId="61A82FA5" w14:textId="77777777" w:rsidR="00470757" w:rsidRDefault="00493471">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w:t>
      </w:r>
    </w:p>
    <w:p w14:paraId="78B5C689" w14:textId="75F0CB79" w:rsidR="00470757" w:rsidRDefault="00E32A62" w:rsidP="00E32A62">
      <w:pPr>
        <w:ind w:firstLine="284"/>
        <w:rPr>
          <w:rFonts w:ascii="Times New Roman" w:eastAsia="Times New Roman" w:hAnsi="Times New Roman" w:cs="Times New Roman"/>
          <w:b/>
          <w:sz w:val="24"/>
          <w:szCs w:val="24"/>
        </w:rPr>
      </w:pPr>
      <w:r>
        <w:t xml:space="preserve">Identificar </w:t>
      </w:r>
      <w:r>
        <w:rPr>
          <w:color w:val="333333"/>
        </w:rPr>
        <w:t>las problemáticas del maltrato laboral en “</w:t>
      </w:r>
      <w:proofErr w:type="spellStart"/>
      <w:r>
        <w:rPr>
          <w:color w:val="333333"/>
        </w:rPr>
        <w:t>Chicharroneria</w:t>
      </w:r>
      <w:proofErr w:type="spellEnd"/>
      <w:r>
        <w:rPr>
          <w:color w:val="333333"/>
        </w:rPr>
        <w:t xml:space="preserve"> Don Jacinto”.</w:t>
      </w:r>
    </w:p>
    <w:p w14:paraId="708E67CF" w14:textId="77777777" w:rsidR="00470757" w:rsidRDefault="00493471">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Hechos</w:t>
      </w:r>
    </w:p>
    <w:p w14:paraId="0282B7B3" w14:textId="77777777" w:rsidR="00E32A62" w:rsidRPr="00E32A62" w:rsidRDefault="00E32A62" w:rsidP="00E32A62">
      <w:pPr>
        <w:spacing w:line="259" w:lineRule="auto"/>
        <w:ind w:left="0"/>
        <w:rPr>
          <w:rFonts w:ascii="Times New Roman" w:eastAsia="Times New Roman" w:hAnsi="Times New Roman" w:cs="Times New Roman"/>
          <w:color w:val="333333"/>
          <w:sz w:val="32"/>
          <w:szCs w:val="32"/>
        </w:rPr>
      </w:pPr>
    </w:p>
    <w:p w14:paraId="2A938ECB" w14:textId="341A44B0" w:rsidR="00470757" w:rsidRDefault="00E32A62" w:rsidP="00E32A62">
      <w:pPr>
        <w:spacing w:line="259" w:lineRule="auto"/>
        <w:rPr>
          <w:rFonts w:ascii="Times New Roman" w:eastAsia="Times New Roman" w:hAnsi="Times New Roman" w:cs="Times New Roman"/>
          <w:color w:val="333333"/>
          <w:sz w:val="24"/>
          <w:szCs w:val="24"/>
        </w:rPr>
      </w:pPr>
      <w:r>
        <w:t xml:space="preserve">Las problemáticas del maltrato laboral que se identifican en la </w:t>
      </w:r>
      <w:proofErr w:type="spellStart"/>
      <w:r>
        <w:t>Chicharroneria</w:t>
      </w:r>
      <w:proofErr w:type="spellEnd"/>
      <w:r>
        <w:t xml:space="preserve"> Don Jacinto</w:t>
      </w:r>
      <w:r>
        <w:t xml:space="preserve"> </w:t>
      </w:r>
      <w:r w:rsidR="001E04E9">
        <w:t>son,</w:t>
      </w:r>
      <w:r>
        <w:t xml:space="preserve"> por un lado</w:t>
      </w:r>
      <w:r>
        <w:t>,</w:t>
      </w:r>
      <w:r>
        <w:t xml:space="preserve"> la sobrecarga laboral que los trabajadores vienen experimentando a raíz de varios sucesos en la empresa. Uno de ellos es la constante rotación del personal en diversas áreas del negocio</w:t>
      </w:r>
      <w:r w:rsidR="001E04E9">
        <w:t>.</w:t>
      </w:r>
      <w:r>
        <w:t xml:space="preserve"> </w:t>
      </w:r>
      <w:r w:rsidR="001E04E9">
        <w:t>E</w:t>
      </w:r>
      <w:r>
        <w:t xml:space="preserve">n los últimos años el área de producción y atención al cliente viene presentando un cambio de personal cada mes, ello impacta de manera negativa en los </w:t>
      </w:r>
      <w:r>
        <w:lastRenderedPageBreak/>
        <w:t>colaboradores y la producción del negocio. Los trabajadores manifiestan que se les asigna tareas complejas, como el preparado de recetas muy elaboradas o recetas que desconocen, por el cual no reciben apoyo ni capacitación para el desarrollo y cumplimiento de ellas. La empresa no cuenta con factores motivadores para sus colaboradores</w:t>
      </w:r>
      <w:r w:rsidR="001E04E9">
        <w:t>.</w:t>
      </w:r>
      <w:r>
        <w:t xml:space="preserve"> </w:t>
      </w:r>
      <w:r w:rsidR="001E04E9">
        <w:t>L</w:t>
      </w:r>
      <w:r>
        <w:t>os líderes de la “</w:t>
      </w:r>
      <w:proofErr w:type="spellStart"/>
      <w:r>
        <w:t>Chicharroneria</w:t>
      </w:r>
      <w:proofErr w:type="spellEnd"/>
      <w:r>
        <w:t xml:space="preserve"> Don Jacinto” desconocen como trabajar y desarrollar los elementos motivadores con el equipo y de manera individual. Esta circunstancia los deja sin reconocimiento de sus logros y sin posibilidad de crecer profesionalmente. Por otro lado, se identifica violencia psicológica en el ambiente laboral de la empresa por parte de líderes y colaboradores. Los empleados manifiestan haber recibido burlas y comentarios peyorativos por parte de sus compañeros y superiores, estos hechos suceden habitualmente en horario laboral y en circunstancias de aprendizaje o adaptación del personal. </w:t>
      </w:r>
      <w:r w:rsidR="005A7E8E">
        <w:t>Estos sucesos hacen</w:t>
      </w:r>
      <w:r>
        <w:t xml:space="preserve"> </w:t>
      </w:r>
      <w:r w:rsidR="005A7E8E">
        <w:t>que se sientan minimizados</w:t>
      </w:r>
      <w:r>
        <w:t xml:space="preserve">, ridiculizados y en un ambiente hostil y tóxico. En la </w:t>
      </w:r>
      <w:proofErr w:type="spellStart"/>
      <w:r>
        <w:t>chicharroneria</w:t>
      </w:r>
      <w:proofErr w:type="spellEnd"/>
      <w:r>
        <w:t xml:space="preserve"> el horario de trabajo supera las 8 horas al día</w:t>
      </w:r>
      <w:r w:rsidR="005A7E8E">
        <w:t xml:space="preserve"> y</w:t>
      </w:r>
      <w:r>
        <w:t xml:space="preserve"> los trabajadores cumplen el horario bajo amenazas de retención de su sueldo</w:t>
      </w:r>
      <w:r w:rsidR="005A7E8E">
        <w:t>.</w:t>
      </w:r>
      <w:r>
        <w:t xml:space="preserve"> </w:t>
      </w:r>
      <w:r w:rsidR="005A7E8E">
        <w:t>E</w:t>
      </w:r>
      <w:r>
        <w:t xml:space="preserve">l tiempo de descanso es reducido a 15 minutos por </w:t>
      </w:r>
      <w:r w:rsidR="005A7E8E">
        <w:t>día y</w:t>
      </w:r>
      <w:r>
        <w:t xml:space="preserve"> no les permiten comunicarse con sus familiares y amigos durante este periodo. En el ambiente laboral se evidencia difamación profesional y personal, dentro y fuera del lugar de trabajo. Los trabajadores han denunciado ser víctimas de difamaciones por redes sociales, por servicios de </w:t>
      </w:r>
      <w:r w:rsidR="005A7E8E">
        <w:t>mensajería y</w:t>
      </w:r>
      <w:r>
        <w:t xml:space="preserve"> de boca en boca. Hay trabajadores que están difundiendo rumores e insinuaciones, atribuyendo faltas profesionales, bromeando sobre aspectos de la vida personal y profesional de sus compañeros y superiores.</w:t>
      </w:r>
    </w:p>
    <w:p w14:paraId="0C247F78" w14:textId="77777777" w:rsidR="00470757" w:rsidRDefault="00470757">
      <w:pPr>
        <w:spacing w:line="259" w:lineRule="auto"/>
        <w:ind w:firstLine="284"/>
        <w:rPr>
          <w:rFonts w:ascii="Times New Roman" w:eastAsia="Times New Roman" w:hAnsi="Times New Roman" w:cs="Times New Roman"/>
          <w:color w:val="333333"/>
          <w:sz w:val="24"/>
          <w:szCs w:val="24"/>
        </w:rPr>
      </w:pPr>
    </w:p>
    <w:p w14:paraId="6F3AD810" w14:textId="77777777" w:rsidR="00470757" w:rsidRDefault="00493471">
      <w:pPr>
        <w:spacing w:line="259" w:lineRule="auto"/>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Recomendaciones</w:t>
      </w:r>
    </w:p>
    <w:p w14:paraId="3F7FC3DD" w14:textId="77777777" w:rsidR="00470757" w:rsidRDefault="00470757">
      <w:pPr>
        <w:spacing w:line="259" w:lineRule="auto"/>
        <w:ind w:firstLine="284"/>
        <w:rPr>
          <w:rFonts w:ascii="Times New Roman" w:eastAsia="Times New Roman" w:hAnsi="Times New Roman" w:cs="Times New Roman"/>
          <w:color w:val="333333"/>
          <w:sz w:val="24"/>
          <w:szCs w:val="24"/>
        </w:rPr>
      </w:pPr>
    </w:p>
    <w:p w14:paraId="6534BCF3" w14:textId="60DFCA97" w:rsidR="005A7E8E" w:rsidRPr="005A7E8E" w:rsidRDefault="005A7E8E" w:rsidP="005A7E8E">
      <w:pPr>
        <w:widowControl/>
        <w:spacing w:after="160" w:line="240" w:lineRule="auto"/>
        <w:ind w:left="0" w:right="0"/>
        <w:jc w:val="left"/>
        <w:rPr>
          <w:rFonts w:ascii="Times New Roman" w:eastAsia="Times New Roman" w:hAnsi="Times New Roman" w:cs="Times New Roman"/>
          <w:color w:val="auto"/>
          <w:sz w:val="24"/>
          <w:szCs w:val="24"/>
        </w:rPr>
      </w:pPr>
      <w:r w:rsidRPr="005A7E8E">
        <w:rPr>
          <w:rFonts w:ascii="Times New Roman" w:eastAsia="Times New Roman" w:hAnsi="Times New Roman" w:cs="Times New Roman"/>
          <w:sz w:val="24"/>
          <w:szCs w:val="24"/>
        </w:rPr>
        <w:t>Establecid</w:t>
      </w:r>
      <w:r w:rsidR="00B365D5">
        <w:rPr>
          <w:rFonts w:ascii="Times New Roman" w:eastAsia="Times New Roman" w:hAnsi="Times New Roman" w:cs="Times New Roman"/>
          <w:sz w:val="24"/>
          <w:szCs w:val="24"/>
        </w:rPr>
        <w:t>o</w:t>
      </w:r>
      <w:r w:rsidRPr="005A7E8E">
        <w:rPr>
          <w:rFonts w:ascii="Times New Roman" w:eastAsia="Times New Roman" w:hAnsi="Times New Roman" w:cs="Times New Roman"/>
          <w:sz w:val="24"/>
          <w:szCs w:val="24"/>
        </w:rPr>
        <w:t>s los problemas de maltrato laboral por los que atraviesa</w:t>
      </w:r>
      <w:r w:rsidR="00B365D5">
        <w:rPr>
          <w:rFonts w:ascii="Times New Roman" w:eastAsia="Times New Roman" w:hAnsi="Times New Roman" w:cs="Times New Roman"/>
          <w:sz w:val="24"/>
          <w:szCs w:val="24"/>
        </w:rPr>
        <w:t xml:space="preserve"> la</w:t>
      </w:r>
      <w:r w:rsidRPr="005A7E8E">
        <w:rPr>
          <w:rFonts w:ascii="Times New Roman" w:eastAsia="Times New Roman" w:hAnsi="Times New Roman" w:cs="Times New Roman"/>
          <w:sz w:val="24"/>
          <w:szCs w:val="24"/>
        </w:rPr>
        <w:t xml:space="preserve"> C</w:t>
      </w:r>
      <w:proofErr w:type="spellStart"/>
      <w:r w:rsidRPr="005A7E8E">
        <w:rPr>
          <w:rFonts w:ascii="Times New Roman" w:eastAsia="Times New Roman" w:hAnsi="Times New Roman" w:cs="Times New Roman"/>
          <w:sz w:val="24"/>
          <w:szCs w:val="24"/>
        </w:rPr>
        <w:t>hicharroneria</w:t>
      </w:r>
      <w:proofErr w:type="spellEnd"/>
      <w:r w:rsidRPr="005A7E8E">
        <w:rPr>
          <w:rFonts w:ascii="Times New Roman" w:eastAsia="Times New Roman" w:hAnsi="Times New Roman" w:cs="Times New Roman"/>
          <w:sz w:val="24"/>
          <w:szCs w:val="24"/>
        </w:rPr>
        <w:t xml:space="preserve"> Don Jacinto, se plantea las siguientes recomendaciones.</w:t>
      </w:r>
    </w:p>
    <w:p w14:paraId="3341AE63" w14:textId="1FD826BF" w:rsidR="005A7E8E" w:rsidRPr="005A7E8E" w:rsidRDefault="005A7E8E" w:rsidP="005A7E8E">
      <w:pPr>
        <w:widowControl/>
        <w:numPr>
          <w:ilvl w:val="0"/>
          <w:numId w:val="6"/>
        </w:numPr>
        <w:spacing w:line="240" w:lineRule="auto"/>
        <w:ind w:left="2160" w:right="0"/>
        <w:jc w:val="left"/>
        <w:textAlignment w:val="baseline"/>
        <w:rPr>
          <w:rFonts w:ascii="Arial" w:eastAsia="Times New Roman" w:hAnsi="Arial" w:cs="Arial"/>
          <w:sz w:val="24"/>
          <w:szCs w:val="24"/>
        </w:rPr>
      </w:pPr>
      <w:r w:rsidRPr="005A7E8E">
        <w:rPr>
          <w:rFonts w:ascii="Times New Roman" w:eastAsia="Times New Roman" w:hAnsi="Times New Roman" w:cs="Times New Roman"/>
          <w:sz w:val="24"/>
          <w:szCs w:val="24"/>
        </w:rPr>
        <w:t> </w:t>
      </w:r>
      <w:r w:rsidRPr="005A7E8E">
        <w:rPr>
          <w:rFonts w:ascii="Times New Roman" w:eastAsia="Times New Roman" w:hAnsi="Times New Roman" w:cs="Times New Roman"/>
          <w:color w:val="333333"/>
          <w:sz w:val="24"/>
          <w:szCs w:val="24"/>
        </w:rPr>
        <w:t>Se sugiere</w:t>
      </w:r>
      <w:r w:rsidRPr="005A7E8E">
        <w:rPr>
          <w:rFonts w:ascii="Times New Roman" w:eastAsia="Times New Roman" w:hAnsi="Times New Roman" w:cs="Times New Roman"/>
          <w:sz w:val="24"/>
          <w:szCs w:val="24"/>
        </w:rPr>
        <w:t xml:space="preserve"> contratar a un especialista para </w:t>
      </w:r>
      <w:r w:rsidRPr="005A7E8E">
        <w:rPr>
          <w:rFonts w:ascii="Times New Roman" w:eastAsia="Times New Roman" w:hAnsi="Times New Roman" w:cs="Times New Roman"/>
          <w:color w:val="333333"/>
          <w:sz w:val="24"/>
          <w:szCs w:val="24"/>
        </w:rPr>
        <w:t xml:space="preserve">desarrollar el reglamento interno con enfoque en el maltrato laboral lo antes posible, la finalidad </w:t>
      </w:r>
      <w:r w:rsidR="00B365D5">
        <w:rPr>
          <w:rFonts w:ascii="Times New Roman" w:eastAsia="Times New Roman" w:hAnsi="Times New Roman" w:cs="Times New Roman"/>
          <w:color w:val="333333"/>
          <w:sz w:val="24"/>
          <w:szCs w:val="24"/>
        </w:rPr>
        <w:t>es</w:t>
      </w:r>
      <w:r w:rsidRPr="005A7E8E">
        <w:rPr>
          <w:rFonts w:ascii="Times New Roman" w:eastAsia="Times New Roman" w:hAnsi="Times New Roman" w:cs="Times New Roman"/>
          <w:color w:val="333333"/>
          <w:sz w:val="24"/>
          <w:szCs w:val="24"/>
        </w:rPr>
        <w:t xml:space="preserve"> determinar las condiciones en las </w:t>
      </w:r>
      <w:r w:rsidR="002453DB">
        <w:rPr>
          <w:rFonts w:ascii="Times New Roman" w:eastAsia="Times New Roman" w:hAnsi="Times New Roman" w:cs="Times New Roman"/>
          <w:color w:val="333333"/>
          <w:sz w:val="24"/>
          <w:szCs w:val="24"/>
        </w:rPr>
        <w:t xml:space="preserve">que </w:t>
      </w:r>
      <w:r w:rsidRPr="005A7E8E">
        <w:rPr>
          <w:rFonts w:ascii="Times New Roman" w:eastAsia="Times New Roman" w:hAnsi="Times New Roman" w:cs="Times New Roman"/>
          <w:color w:val="333333"/>
          <w:sz w:val="24"/>
          <w:szCs w:val="24"/>
        </w:rPr>
        <w:t xml:space="preserve">el </w:t>
      </w:r>
      <w:r w:rsidR="00B365D5" w:rsidRPr="005A7E8E">
        <w:rPr>
          <w:rFonts w:ascii="Times New Roman" w:eastAsia="Times New Roman" w:hAnsi="Times New Roman" w:cs="Times New Roman"/>
          <w:color w:val="333333"/>
          <w:sz w:val="24"/>
          <w:szCs w:val="24"/>
        </w:rPr>
        <w:t>empleador y</w:t>
      </w:r>
      <w:r w:rsidRPr="005A7E8E">
        <w:rPr>
          <w:rFonts w:ascii="Times New Roman" w:eastAsia="Times New Roman" w:hAnsi="Times New Roman" w:cs="Times New Roman"/>
          <w:color w:val="333333"/>
          <w:sz w:val="24"/>
          <w:szCs w:val="24"/>
        </w:rPr>
        <w:t xml:space="preserve"> </w:t>
      </w:r>
      <w:r w:rsidR="00B365D5" w:rsidRPr="005A7E8E">
        <w:rPr>
          <w:rFonts w:ascii="Times New Roman" w:eastAsia="Times New Roman" w:hAnsi="Times New Roman" w:cs="Times New Roman"/>
          <w:color w:val="333333"/>
          <w:sz w:val="24"/>
          <w:szCs w:val="24"/>
        </w:rPr>
        <w:t>el trabajador</w:t>
      </w:r>
      <w:r w:rsidRPr="005A7E8E">
        <w:rPr>
          <w:rFonts w:ascii="Times New Roman" w:eastAsia="Times New Roman" w:hAnsi="Times New Roman" w:cs="Times New Roman"/>
          <w:color w:val="333333"/>
          <w:sz w:val="24"/>
          <w:szCs w:val="24"/>
        </w:rPr>
        <w:t xml:space="preserve"> cumplirán sus prestaciones.</w:t>
      </w:r>
    </w:p>
    <w:p w14:paraId="79CBEC52" w14:textId="1A33FF67" w:rsidR="005A7E8E" w:rsidRPr="005A7E8E" w:rsidRDefault="005A7E8E" w:rsidP="005A7E8E">
      <w:pPr>
        <w:widowControl/>
        <w:numPr>
          <w:ilvl w:val="0"/>
          <w:numId w:val="6"/>
        </w:numPr>
        <w:spacing w:line="240" w:lineRule="auto"/>
        <w:ind w:left="2160" w:right="0"/>
        <w:jc w:val="left"/>
        <w:textAlignment w:val="baseline"/>
        <w:rPr>
          <w:rFonts w:ascii="Arial" w:eastAsia="Times New Roman" w:hAnsi="Arial" w:cs="Arial"/>
          <w:sz w:val="24"/>
          <w:szCs w:val="24"/>
        </w:rPr>
      </w:pPr>
      <w:r w:rsidRPr="005A7E8E">
        <w:rPr>
          <w:rFonts w:ascii="Times New Roman" w:eastAsia="Times New Roman" w:hAnsi="Times New Roman" w:cs="Times New Roman"/>
          <w:color w:val="333333"/>
          <w:sz w:val="24"/>
          <w:szCs w:val="24"/>
        </w:rPr>
        <w:t xml:space="preserve">Se aconseja contratar a un especialista para realizar capacitaciones mensuales internas para todo el personal. </w:t>
      </w:r>
      <w:r w:rsidR="00B365D5" w:rsidRPr="005A7E8E">
        <w:rPr>
          <w:rFonts w:ascii="Times New Roman" w:eastAsia="Times New Roman" w:hAnsi="Times New Roman" w:cs="Times New Roman"/>
          <w:color w:val="333333"/>
          <w:sz w:val="24"/>
          <w:szCs w:val="24"/>
        </w:rPr>
        <w:t>Estas capacitaciones serán</w:t>
      </w:r>
      <w:r w:rsidRPr="005A7E8E">
        <w:rPr>
          <w:rFonts w:ascii="Times New Roman" w:eastAsia="Times New Roman" w:hAnsi="Times New Roman" w:cs="Times New Roman"/>
          <w:color w:val="333333"/>
          <w:sz w:val="24"/>
          <w:szCs w:val="24"/>
        </w:rPr>
        <w:t xml:space="preserve"> para explicar en qué consiste, las consecuencias y las medidas preventivas sobre el maltrato laboral. La finalidad de </w:t>
      </w:r>
      <w:r w:rsidR="002453DB">
        <w:rPr>
          <w:rFonts w:ascii="Times New Roman" w:eastAsia="Times New Roman" w:hAnsi="Times New Roman" w:cs="Times New Roman"/>
          <w:color w:val="333333"/>
          <w:sz w:val="24"/>
          <w:szCs w:val="24"/>
        </w:rPr>
        <w:t xml:space="preserve">la </w:t>
      </w:r>
      <w:r w:rsidR="00B365D5" w:rsidRPr="005A7E8E">
        <w:rPr>
          <w:rFonts w:ascii="Times New Roman" w:eastAsia="Times New Roman" w:hAnsi="Times New Roman" w:cs="Times New Roman"/>
          <w:color w:val="333333"/>
          <w:sz w:val="24"/>
          <w:szCs w:val="24"/>
        </w:rPr>
        <w:t>recomendación es informar</w:t>
      </w:r>
      <w:r w:rsidRPr="005A7E8E">
        <w:rPr>
          <w:rFonts w:ascii="Times New Roman" w:eastAsia="Times New Roman" w:hAnsi="Times New Roman" w:cs="Times New Roman"/>
          <w:color w:val="333333"/>
          <w:sz w:val="24"/>
          <w:szCs w:val="24"/>
        </w:rPr>
        <w:t>, dar a conocer y mejorar el clima laboral de todos los involucrados.</w:t>
      </w:r>
    </w:p>
    <w:p w14:paraId="1F35F642" w14:textId="5C274A38" w:rsidR="005A7E8E" w:rsidRPr="005A7E8E" w:rsidRDefault="005A7E8E" w:rsidP="005A7E8E">
      <w:pPr>
        <w:widowControl/>
        <w:numPr>
          <w:ilvl w:val="0"/>
          <w:numId w:val="6"/>
        </w:numPr>
        <w:spacing w:line="240" w:lineRule="auto"/>
        <w:ind w:left="2160" w:right="0"/>
        <w:jc w:val="left"/>
        <w:textAlignment w:val="baseline"/>
        <w:rPr>
          <w:rFonts w:ascii="Times New Roman" w:eastAsia="Times New Roman" w:hAnsi="Times New Roman" w:cs="Times New Roman"/>
          <w:color w:val="333333"/>
          <w:sz w:val="24"/>
          <w:szCs w:val="24"/>
        </w:rPr>
      </w:pPr>
      <w:r w:rsidRPr="005A7E8E">
        <w:rPr>
          <w:rFonts w:ascii="Times New Roman" w:eastAsia="Times New Roman" w:hAnsi="Times New Roman" w:cs="Times New Roman"/>
          <w:color w:val="333333"/>
          <w:sz w:val="24"/>
          <w:szCs w:val="24"/>
        </w:rPr>
        <w:t xml:space="preserve">Se sugiere aplicar sanciones </w:t>
      </w:r>
      <w:r w:rsidR="002453DB" w:rsidRPr="005A7E8E">
        <w:rPr>
          <w:rFonts w:ascii="Times New Roman" w:eastAsia="Times New Roman" w:hAnsi="Times New Roman" w:cs="Times New Roman"/>
          <w:color w:val="333333"/>
          <w:sz w:val="24"/>
          <w:szCs w:val="24"/>
        </w:rPr>
        <w:t>eficaces y</w:t>
      </w:r>
      <w:r w:rsidRPr="005A7E8E">
        <w:rPr>
          <w:rFonts w:ascii="Times New Roman" w:eastAsia="Times New Roman" w:hAnsi="Times New Roman" w:cs="Times New Roman"/>
          <w:color w:val="333333"/>
          <w:sz w:val="24"/>
          <w:szCs w:val="24"/>
        </w:rPr>
        <w:t xml:space="preserve"> proporcionales a las personas que incurran en faltar a las normas de conducta ya establecidas en el reglamento interno.</w:t>
      </w:r>
    </w:p>
    <w:p w14:paraId="1E1AA8ED" w14:textId="6A572F77" w:rsidR="00470757" w:rsidRDefault="00470757" w:rsidP="002453DB">
      <w:pPr>
        <w:ind w:left="0"/>
        <w:rPr>
          <w:rFonts w:ascii="Times New Roman" w:eastAsia="Times New Roman" w:hAnsi="Times New Roman" w:cs="Times New Roman"/>
          <w:color w:val="333333"/>
          <w:sz w:val="24"/>
          <w:szCs w:val="24"/>
        </w:rPr>
      </w:pPr>
    </w:p>
    <w:p w14:paraId="2DC4E25D" w14:textId="752CE678" w:rsidR="002453DB" w:rsidRDefault="002453DB" w:rsidP="002453DB">
      <w:pPr>
        <w:ind w:left="0"/>
        <w:rPr>
          <w:rFonts w:ascii="Times New Roman" w:eastAsia="Times New Roman" w:hAnsi="Times New Roman" w:cs="Times New Roman"/>
          <w:color w:val="333333"/>
          <w:sz w:val="24"/>
          <w:szCs w:val="24"/>
        </w:rPr>
      </w:pPr>
    </w:p>
    <w:p w14:paraId="56927DE2" w14:textId="4CF41D58" w:rsidR="002453DB" w:rsidRDefault="002453DB" w:rsidP="002453DB">
      <w:pPr>
        <w:ind w:left="0"/>
        <w:rPr>
          <w:rFonts w:ascii="Times New Roman" w:eastAsia="Times New Roman" w:hAnsi="Times New Roman" w:cs="Times New Roman"/>
          <w:color w:val="333333"/>
          <w:sz w:val="24"/>
          <w:szCs w:val="24"/>
        </w:rPr>
      </w:pPr>
    </w:p>
    <w:p w14:paraId="4C16956E" w14:textId="196F7C59" w:rsidR="002453DB" w:rsidRDefault="002453DB" w:rsidP="002453DB">
      <w:pPr>
        <w:ind w:left="0"/>
        <w:rPr>
          <w:rFonts w:ascii="Times New Roman" w:eastAsia="Times New Roman" w:hAnsi="Times New Roman" w:cs="Times New Roman"/>
          <w:color w:val="333333"/>
          <w:sz w:val="24"/>
          <w:szCs w:val="24"/>
        </w:rPr>
      </w:pPr>
    </w:p>
    <w:p w14:paraId="65021E93" w14:textId="1D5BC8BE" w:rsidR="002453DB" w:rsidRDefault="002453DB" w:rsidP="002453DB">
      <w:pPr>
        <w:ind w:left="0"/>
        <w:rPr>
          <w:rFonts w:ascii="Times New Roman" w:eastAsia="Times New Roman" w:hAnsi="Times New Roman" w:cs="Times New Roman"/>
          <w:color w:val="333333"/>
          <w:sz w:val="24"/>
          <w:szCs w:val="24"/>
        </w:rPr>
      </w:pPr>
    </w:p>
    <w:p w14:paraId="6530E49B" w14:textId="1FBF085E" w:rsidR="002453DB" w:rsidRDefault="002453DB" w:rsidP="002453DB">
      <w:pPr>
        <w:ind w:left="0"/>
        <w:rPr>
          <w:rFonts w:ascii="Times New Roman" w:eastAsia="Times New Roman" w:hAnsi="Times New Roman" w:cs="Times New Roman"/>
          <w:color w:val="333333"/>
          <w:sz w:val="24"/>
          <w:szCs w:val="24"/>
        </w:rPr>
      </w:pPr>
    </w:p>
    <w:p w14:paraId="7EB0D3DD" w14:textId="60BCBDB1" w:rsidR="002453DB" w:rsidRDefault="002453DB" w:rsidP="002453DB">
      <w:pPr>
        <w:ind w:left="0"/>
        <w:rPr>
          <w:rFonts w:ascii="Times New Roman" w:eastAsia="Times New Roman" w:hAnsi="Times New Roman" w:cs="Times New Roman"/>
          <w:color w:val="333333"/>
          <w:sz w:val="24"/>
          <w:szCs w:val="24"/>
        </w:rPr>
      </w:pPr>
    </w:p>
    <w:p w14:paraId="43C62B9B" w14:textId="2483C043" w:rsidR="002453DB" w:rsidRDefault="002453DB" w:rsidP="002453DB">
      <w:pPr>
        <w:ind w:left="0"/>
        <w:rPr>
          <w:rFonts w:ascii="Times New Roman" w:eastAsia="Times New Roman" w:hAnsi="Times New Roman" w:cs="Times New Roman"/>
          <w:color w:val="333333"/>
          <w:sz w:val="24"/>
          <w:szCs w:val="24"/>
        </w:rPr>
      </w:pPr>
    </w:p>
    <w:p w14:paraId="6D7393D8" w14:textId="05FBA694" w:rsidR="002453DB" w:rsidRDefault="002453DB" w:rsidP="002453DB">
      <w:pPr>
        <w:ind w:left="0"/>
        <w:rPr>
          <w:rFonts w:ascii="Times New Roman" w:eastAsia="Times New Roman" w:hAnsi="Times New Roman" w:cs="Times New Roman"/>
          <w:color w:val="333333"/>
          <w:sz w:val="24"/>
          <w:szCs w:val="24"/>
        </w:rPr>
      </w:pPr>
    </w:p>
    <w:p w14:paraId="22323ED4" w14:textId="7CA1144B" w:rsidR="002453DB" w:rsidRDefault="002453DB" w:rsidP="002453DB">
      <w:pPr>
        <w:ind w:left="0"/>
        <w:rPr>
          <w:rFonts w:ascii="Times New Roman" w:eastAsia="Times New Roman" w:hAnsi="Times New Roman" w:cs="Times New Roman"/>
          <w:color w:val="333333"/>
          <w:sz w:val="24"/>
          <w:szCs w:val="24"/>
        </w:rPr>
      </w:pPr>
    </w:p>
    <w:p w14:paraId="4A9473D0" w14:textId="3C2BC210" w:rsidR="002453DB" w:rsidRDefault="002453DB" w:rsidP="002453DB">
      <w:pPr>
        <w:ind w:left="0"/>
        <w:rPr>
          <w:rFonts w:ascii="Times New Roman" w:eastAsia="Times New Roman" w:hAnsi="Times New Roman" w:cs="Times New Roman"/>
          <w:color w:val="333333"/>
          <w:sz w:val="24"/>
          <w:szCs w:val="24"/>
        </w:rPr>
      </w:pPr>
    </w:p>
    <w:p w14:paraId="75C0AEEF" w14:textId="7C03FFD4" w:rsidR="002453DB" w:rsidRDefault="002453DB" w:rsidP="002453DB">
      <w:pPr>
        <w:ind w:left="0"/>
        <w:rPr>
          <w:rFonts w:ascii="Times New Roman" w:eastAsia="Times New Roman" w:hAnsi="Times New Roman" w:cs="Times New Roman"/>
          <w:color w:val="333333"/>
          <w:sz w:val="24"/>
          <w:szCs w:val="24"/>
        </w:rPr>
      </w:pPr>
    </w:p>
    <w:p w14:paraId="407A75B5" w14:textId="350266D0" w:rsidR="002453DB" w:rsidRDefault="002453DB" w:rsidP="002453DB">
      <w:pPr>
        <w:ind w:left="0"/>
        <w:rPr>
          <w:rFonts w:ascii="Times New Roman" w:eastAsia="Times New Roman" w:hAnsi="Times New Roman" w:cs="Times New Roman"/>
          <w:color w:val="333333"/>
          <w:sz w:val="24"/>
          <w:szCs w:val="24"/>
        </w:rPr>
      </w:pPr>
    </w:p>
    <w:p w14:paraId="382F0D09" w14:textId="77777777" w:rsidR="002453DB" w:rsidRDefault="002453DB" w:rsidP="002453DB">
      <w:pPr>
        <w:ind w:left="0"/>
        <w:rPr>
          <w:rFonts w:ascii="Times New Roman" w:eastAsia="Times New Roman" w:hAnsi="Times New Roman" w:cs="Times New Roman"/>
          <w:b/>
          <w:sz w:val="24"/>
          <w:szCs w:val="24"/>
        </w:rPr>
      </w:pPr>
    </w:p>
    <w:p w14:paraId="7FCF3D19" w14:textId="77777777" w:rsidR="00470757" w:rsidRDefault="00470757">
      <w:pPr>
        <w:ind w:firstLine="284"/>
        <w:rPr>
          <w:rFonts w:ascii="Times New Roman" w:eastAsia="Times New Roman" w:hAnsi="Times New Roman" w:cs="Times New Roman"/>
          <w:b/>
          <w:sz w:val="24"/>
          <w:szCs w:val="24"/>
        </w:rPr>
      </w:pPr>
    </w:p>
    <w:p w14:paraId="4C67E057" w14:textId="77777777" w:rsidR="00470757" w:rsidRDefault="00470757">
      <w:pPr>
        <w:ind w:firstLine="284"/>
        <w:rPr>
          <w:rFonts w:ascii="Times New Roman" w:eastAsia="Times New Roman" w:hAnsi="Times New Roman" w:cs="Times New Roman"/>
          <w:b/>
          <w:sz w:val="24"/>
          <w:szCs w:val="24"/>
        </w:rPr>
      </w:pPr>
    </w:p>
    <w:p w14:paraId="481657FA" w14:textId="77777777" w:rsidR="00470757" w:rsidRDefault="00493471">
      <w:pPr>
        <w:ind w:firstLine="284"/>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9264" behindDoc="0" locked="0" layoutInCell="1" hidden="0" allowOverlap="1" wp14:anchorId="41CF7EAE" wp14:editId="503BC123">
                <wp:simplePos x="0" y="0"/>
                <wp:positionH relativeFrom="column">
                  <wp:posOffset>1</wp:posOffset>
                </wp:positionH>
                <wp:positionV relativeFrom="paragraph">
                  <wp:posOffset>0</wp:posOffset>
                </wp:positionV>
                <wp:extent cx="5855970" cy="57150"/>
                <wp:effectExtent l="0" t="0" r="0" b="0"/>
                <wp:wrapNone/>
                <wp:docPr id="8" name="Conector recto de flecha 8"/>
                <wp:cNvGraphicFramePr/>
                <a:graphic xmlns:a="http://schemas.openxmlformats.org/drawingml/2006/main">
                  <a:graphicData uri="http://schemas.microsoft.com/office/word/2010/wordprocessingShape">
                    <wps:wsp>
                      <wps:cNvCnPr/>
                      <wps:spPr>
                        <a:xfrm rot="10800000" flipH="1">
                          <a:off x="2427540" y="3760950"/>
                          <a:ext cx="5836920" cy="38100"/>
                        </a:xfrm>
                        <a:prstGeom prst="straightConnector1">
                          <a:avLst/>
                        </a:prstGeom>
                        <a:noFill/>
                        <a:ln w="19050" cap="flat" cmpd="sng">
                          <a:solidFill>
                            <a:srgbClr val="000000"/>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855970" cy="57150"/>
                <wp:effectExtent b="0" l="0" r="0" t="0"/>
                <wp:wrapNone/>
                <wp:docPr id="8"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5855970" cy="57150"/>
                        </a:xfrm>
                        <a:prstGeom prst="rect"/>
                        <a:ln/>
                      </pic:spPr>
                    </pic:pic>
                  </a:graphicData>
                </a:graphic>
              </wp:anchor>
            </w:drawing>
          </mc:Fallback>
        </mc:AlternateContent>
      </w:r>
    </w:p>
    <w:p w14:paraId="1C39DAA7" w14:textId="77777777" w:rsidR="00470757" w:rsidRDefault="00493471">
      <w:pPr>
        <w:spacing w:line="259" w:lineRule="auto"/>
        <w:ind w:firstLine="284"/>
        <w:jc w:val="center"/>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t>RESPETE EL ESPACIO INDICADO</w:t>
      </w:r>
    </w:p>
    <w:p w14:paraId="7286016C" w14:textId="77777777" w:rsidR="00470757" w:rsidRDefault="00470757">
      <w:pPr>
        <w:spacing w:line="259" w:lineRule="auto"/>
        <w:ind w:firstLine="284"/>
        <w:jc w:val="center"/>
        <w:rPr>
          <w:rFonts w:ascii="Times New Roman" w:eastAsia="Times New Roman" w:hAnsi="Times New Roman" w:cs="Times New Roman"/>
          <w:b/>
          <w:color w:val="333333"/>
          <w:sz w:val="24"/>
          <w:szCs w:val="24"/>
        </w:rPr>
      </w:pPr>
    </w:p>
    <w:p w14:paraId="19F17463" w14:textId="77777777" w:rsidR="00470757" w:rsidRDefault="00470757">
      <w:pPr>
        <w:ind w:left="0"/>
        <w:rPr>
          <w:rFonts w:ascii="Times New Roman" w:eastAsia="Times New Roman" w:hAnsi="Times New Roman" w:cs="Times New Roman"/>
          <w:b/>
          <w:sz w:val="24"/>
          <w:szCs w:val="24"/>
        </w:rPr>
      </w:pPr>
    </w:p>
    <w:p w14:paraId="5F0AC005" w14:textId="77777777" w:rsidR="00470757" w:rsidRDefault="00493471">
      <w:pPr>
        <w:ind w:left="0"/>
        <w:rPr>
          <w:b/>
        </w:rPr>
      </w:pPr>
      <w:r>
        <w:rPr>
          <w:b/>
        </w:rPr>
        <w:t xml:space="preserve">                                                                   RÚBRICA DE LA EVALUACIÓN FINAL</w:t>
      </w:r>
    </w:p>
    <w:tbl>
      <w:tblPr>
        <w:tblStyle w:val="a0"/>
        <w:tblW w:w="1110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7"/>
        <w:gridCol w:w="1878"/>
        <w:gridCol w:w="536"/>
        <w:gridCol w:w="2414"/>
        <w:gridCol w:w="2517"/>
        <w:gridCol w:w="2315"/>
        <w:gridCol w:w="671"/>
      </w:tblGrid>
      <w:tr w:rsidR="00470757" w14:paraId="34BF2FE5" w14:textId="77777777">
        <w:trPr>
          <w:trHeight w:val="408"/>
        </w:trPr>
        <w:tc>
          <w:tcPr>
            <w:tcW w:w="777" w:type="dxa"/>
            <w:tcBorders>
              <w:top w:val="single" w:sz="4" w:space="0" w:color="000000"/>
              <w:left w:val="single" w:sz="4" w:space="0" w:color="000000"/>
              <w:bottom w:val="single" w:sz="4" w:space="0" w:color="000000"/>
              <w:right w:val="single" w:sz="4" w:space="0" w:color="000000"/>
            </w:tcBorders>
          </w:tcPr>
          <w:p w14:paraId="3A7579A7"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DIM</w:t>
            </w:r>
          </w:p>
        </w:tc>
        <w:tc>
          <w:tcPr>
            <w:tcW w:w="1878" w:type="dxa"/>
            <w:tcBorders>
              <w:top w:val="single" w:sz="4" w:space="0" w:color="000000"/>
              <w:left w:val="single" w:sz="4" w:space="0" w:color="000000"/>
              <w:bottom w:val="single" w:sz="4" w:space="0" w:color="000000"/>
              <w:right w:val="single" w:sz="4" w:space="0" w:color="000000"/>
            </w:tcBorders>
          </w:tcPr>
          <w:p w14:paraId="47C8BC7B" w14:textId="77777777" w:rsidR="00470757" w:rsidRDefault="00493471">
            <w:pPr>
              <w:widowControl/>
              <w:spacing w:line="240" w:lineRule="auto"/>
              <w:ind w:left="0" w:right="0"/>
              <w:jc w:val="right"/>
              <w:rPr>
                <w:rFonts w:ascii="Times New Roman" w:eastAsia="Times New Roman" w:hAnsi="Times New Roman" w:cs="Times New Roman"/>
                <w:b/>
                <w:sz w:val="14"/>
                <w:szCs w:val="14"/>
              </w:rPr>
            </w:pPr>
            <w:r>
              <w:rPr>
                <w:rFonts w:ascii="Times New Roman" w:eastAsia="Times New Roman" w:hAnsi="Times New Roman" w:cs="Times New Roman"/>
                <w:b/>
                <w:sz w:val="14"/>
                <w:szCs w:val="14"/>
              </w:rPr>
              <w:t xml:space="preserve">        NIVEL DE DESEMPEÑO</w:t>
            </w:r>
          </w:p>
          <w:p w14:paraId="7AF39917" w14:textId="77777777" w:rsidR="00470757" w:rsidRDefault="00493471">
            <w:pPr>
              <w:widowControl/>
              <w:spacing w:line="240" w:lineRule="auto"/>
              <w:ind w:left="0" w:right="0"/>
              <w:jc w:val="left"/>
              <w:rPr>
                <w:rFonts w:ascii="Times New Roman" w:eastAsia="Times New Roman" w:hAnsi="Times New Roman" w:cs="Times New Roman"/>
                <w:b/>
                <w:sz w:val="16"/>
                <w:szCs w:val="16"/>
              </w:rPr>
            </w:pPr>
            <w:r>
              <w:rPr>
                <w:rFonts w:ascii="Times New Roman" w:eastAsia="Times New Roman" w:hAnsi="Times New Roman" w:cs="Times New Roman"/>
                <w:b/>
                <w:sz w:val="14"/>
                <w:szCs w:val="14"/>
              </w:rPr>
              <w:t xml:space="preserve">CRITERIO  </w:t>
            </w:r>
          </w:p>
        </w:tc>
        <w:tc>
          <w:tcPr>
            <w:tcW w:w="536" w:type="dxa"/>
            <w:tcBorders>
              <w:top w:val="single" w:sz="4" w:space="0" w:color="000000"/>
              <w:left w:val="single" w:sz="4" w:space="0" w:color="000000"/>
              <w:bottom w:val="single" w:sz="4" w:space="0" w:color="000000"/>
              <w:right w:val="single" w:sz="4" w:space="0" w:color="000000"/>
            </w:tcBorders>
          </w:tcPr>
          <w:p w14:paraId="6E450276" w14:textId="77777777" w:rsidR="00470757" w:rsidRDefault="00470757">
            <w:pPr>
              <w:widowControl/>
              <w:spacing w:line="240" w:lineRule="auto"/>
              <w:ind w:left="0" w:right="0"/>
              <w:jc w:val="left"/>
              <w:rPr>
                <w:rFonts w:ascii="Times New Roman" w:eastAsia="Times New Roman" w:hAnsi="Times New Roman" w:cs="Times New Roman"/>
                <w:sz w:val="16"/>
                <w:szCs w:val="16"/>
              </w:rPr>
            </w:pPr>
          </w:p>
        </w:tc>
        <w:tc>
          <w:tcPr>
            <w:tcW w:w="2414" w:type="dxa"/>
            <w:tcBorders>
              <w:top w:val="single" w:sz="4" w:space="0" w:color="000000"/>
              <w:left w:val="single" w:sz="4" w:space="0" w:color="000000"/>
              <w:bottom w:val="single" w:sz="4" w:space="0" w:color="000000"/>
              <w:right w:val="single" w:sz="4" w:space="0" w:color="000000"/>
            </w:tcBorders>
          </w:tcPr>
          <w:p w14:paraId="687C537D"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BÁSICO</w:t>
            </w:r>
          </w:p>
          <w:p w14:paraId="049BCE89"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9.5)</w:t>
            </w:r>
          </w:p>
        </w:tc>
        <w:tc>
          <w:tcPr>
            <w:tcW w:w="2517" w:type="dxa"/>
            <w:tcBorders>
              <w:top w:val="single" w:sz="4" w:space="0" w:color="000000"/>
              <w:left w:val="single" w:sz="4" w:space="0" w:color="000000"/>
              <w:bottom w:val="single" w:sz="4" w:space="0" w:color="000000"/>
              <w:right w:val="single" w:sz="4" w:space="0" w:color="000000"/>
            </w:tcBorders>
          </w:tcPr>
          <w:p w14:paraId="684F155D"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EN PROCESO</w:t>
            </w:r>
          </w:p>
          <w:p w14:paraId="3CF38872" w14:textId="77777777" w:rsidR="00470757" w:rsidRDefault="00493471">
            <w:pPr>
              <w:widowControl/>
              <w:spacing w:line="240" w:lineRule="auto"/>
              <w:ind w:left="0" w:right="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(hasta 12.75)</w:t>
            </w:r>
          </w:p>
        </w:tc>
        <w:tc>
          <w:tcPr>
            <w:tcW w:w="2315" w:type="dxa"/>
            <w:tcBorders>
              <w:top w:val="single" w:sz="4" w:space="0" w:color="000000"/>
              <w:left w:val="single" w:sz="4" w:space="0" w:color="000000"/>
              <w:bottom w:val="single" w:sz="4" w:space="0" w:color="000000"/>
              <w:right w:val="single" w:sz="4" w:space="0" w:color="000000"/>
            </w:tcBorders>
          </w:tcPr>
          <w:p w14:paraId="65C65A53"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LOGRADO</w:t>
            </w:r>
          </w:p>
          <w:p w14:paraId="058404FD" w14:textId="77777777" w:rsidR="00470757" w:rsidRDefault="00493471">
            <w:pPr>
              <w:widowControl/>
              <w:spacing w:line="240" w:lineRule="auto"/>
              <w:ind w:left="0" w:right="0"/>
              <w:jc w:val="center"/>
              <w:rPr>
                <w:rFonts w:ascii="Times New Roman" w:eastAsia="Times New Roman" w:hAnsi="Times New Roman" w:cs="Times New Roman"/>
                <w:sz w:val="16"/>
                <w:szCs w:val="16"/>
              </w:rPr>
            </w:pPr>
            <w:r>
              <w:rPr>
                <w:rFonts w:ascii="Times New Roman" w:eastAsia="Times New Roman" w:hAnsi="Times New Roman" w:cs="Times New Roman"/>
                <w:b/>
                <w:sz w:val="16"/>
                <w:szCs w:val="16"/>
              </w:rPr>
              <w:t>(hasta 20)</w:t>
            </w:r>
          </w:p>
        </w:tc>
        <w:tc>
          <w:tcPr>
            <w:tcW w:w="671" w:type="dxa"/>
            <w:tcBorders>
              <w:top w:val="single" w:sz="4" w:space="0" w:color="000000"/>
              <w:left w:val="single" w:sz="4" w:space="0" w:color="000000"/>
              <w:bottom w:val="single" w:sz="4" w:space="0" w:color="000000"/>
              <w:right w:val="single" w:sz="4" w:space="0" w:color="000000"/>
            </w:tcBorders>
          </w:tcPr>
          <w:p w14:paraId="34C0016D" w14:textId="77777777" w:rsidR="00470757" w:rsidRDefault="00470757">
            <w:pPr>
              <w:widowControl/>
              <w:spacing w:line="240" w:lineRule="auto"/>
              <w:ind w:left="0" w:right="0"/>
              <w:jc w:val="left"/>
              <w:rPr>
                <w:rFonts w:ascii="Times New Roman" w:eastAsia="Times New Roman" w:hAnsi="Times New Roman" w:cs="Times New Roman"/>
                <w:b/>
                <w:sz w:val="16"/>
                <w:szCs w:val="16"/>
              </w:rPr>
            </w:pPr>
          </w:p>
          <w:p w14:paraId="4503902F" w14:textId="77777777" w:rsidR="00470757" w:rsidRDefault="00493471">
            <w:pPr>
              <w:widowControl/>
              <w:spacing w:line="240" w:lineRule="auto"/>
              <w:ind w:left="0" w:right="0"/>
              <w:jc w:val="left"/>
              <w:rPr>
                <w:rFonts w:ascii="Times New Roman" w:eastAsia="Times New Roman" w:hAnsi="Times New Roman" w:cs="Times New Roman"/>
                <w:b/>
                <w:sz w:val="16"/>
                <w:szCs w:val="16"/>
              </w:rPr>
            </w:pPr>
            <w:r>
              <w:rPr>
                <w:rFonts w:ascii="Times New Roman" w:eastAsia="Times New Roman" w:hAnsi="Times New Roman" w:cs="Times New Roman"/>
                <w:b/>
                <w:sz w:val="14"/>
                <w:szCs w:val="14"/>
              </w:rPr>
              <w:t>PUNT</w:t>
            </w:r>
          </w:p>
        </w:tc>
      </w:tr>
      <w:tr w:rsidR="00470757" w14:paraId="399DF0F1" w14:textId="77777777">
        <w:trPr>
          <w:trHeight w:val="1197"/>
        </w:trPr>
        <w:tc>
          <w:tcPr>
            <w:tcW w:w="777" w:type="dxa"/>
            <w:vMerge w:val="restart"/>
            <w:tcBorders>
              <w:top w:val="single" w:sz="4" w:space="0" w:color="000000"/>
              <w:left w:val="single" w:sz="4" w:space="0" w:color="000000"/>
              <w:bottom w:val="single" w:sz="4" w:space="0" w:color="000000"/>
              <w:right w:val="single" w:sz="4" w:space="0" w:color="000000"/>
            </w:tcBorders>
          </w:tcPr>
          <w:p w14:paraId="259D2F59"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1A2E23EE"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77251695"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64E04A03"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D2</w:t>
            </w:r>
          </w:p>
          <w:p w14:paraId="0B8446E9"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6CA108BF"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78D978C0"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49FA5735"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23F07707"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5B131B29"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0705E903"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08C8C7E6"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19A971B0"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D3</w:t>
            </w:r>
          </w:p>
          <w:p w14:paraId="147B2A15"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D1</w:t>
            </w:r>
          </w:p>
        </w:tc>
        <w:tc>
          <w:tcPr>
            <w:tcW w:w="1878" w:type="dxa"/>
            <w:vMerge w:val="restart"/>
            <w:tcBorders>
              <w:top w:val="single" w:sz="4" w:space="0" w:color="000000"/>
              <w:left w:val="single" w:sz="4" w:space="0" w:color="000000"/>
              <w:bottom w:val="single" w:sz="4" w:space="0" w:color="000000"/>
              <w:right w:val="single" w:sz="4" w:space="0" w:color="000000"/>
            </w:tcBorders>
            <w:vAlign w:val="center"/>
          </w:tcPr>
          <w:p w14:paraId="540A237F" w14:textId="77777777" w:rsidR="00470757" w:rsidRDefault="00493471">
            <w:pPr>
              <w:widowControl/>
              <w:spacing w:line="240" w:lineRule="auto"/>
              <w:ind w:left="0" w:right="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Organiza</w:t>
            </w:r>
            <w:r>
              <w:rPr>
                <w:rFonts w:ascii="Times New Roman" w:eastAsia="Times New Roman" w:hAnsi="Times New Roman" w:cs="Times New Roman"/>
                <w:b/>
                <w:sz w:val="20"/>
                <w:szCs w:val="20"/>
              </w:rPr>
              <w:t xml:space="preserve"> la información para la producción de un informe de hechos. </w:t>
            </w:r>
          </w:p>
          <w:p w14:paraId="24009DFF"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20"/>
                <w:szCs w:val="20"/>
              </w:rPr>
              <w:t>(4 puntos)</w:t>
            </w:r>
          </w:p>
        </w:tc>
        <w:tc>
          <w:tcPr>
            <w:tcW w:w="536" w:type="dxa"/>
            <w:tcBorders>
              <w:top w:val="single" w:sz="4" w:space="0" w:color="000000"/>
              <w:left w:val="single" w:sz="4" w:space="0" w:color="000000"/>
              <w:bottom w:val="single" w:sz="4" w:space="0" w:color="000000"/>
              <w:right w:val="single" w:sz="4" w:space="0" w:color="000000"/>
            </w:tcBorders>
            <w:vAlign w:val="center"/>
          </w:tcPr>
          <w:p w14:paraId="46BA17D4"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I</w:t>
            </w:r>
          </w:p>
          <w:p w14:paraId="6C30F1D6"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N</w:t>
            </w:r>
          </w:p>
          <w:p w14:paraId="2CBA8612"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D</w:t>
            </w:r>
          </w:p>
          <w:p w14:paraId="0AB6269A"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08F38F0E"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C</w:t>
            </w:r>
          </w:p>
          <w:p w14:paraId="02C3CCE7"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A</w:t>
            </w:r>
          </w:p>
          <w:p w14:paraId="2C9871F7"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D</w:t>
            </w:r>
          </w:p>
        </w:tc>
        <w:tc>
          <w:tcPr>
            <w:tcW w:w="2414" w:type="dxa"/>
            <w:tcBorders>
              <w:top w:val="single" w:sz="4" w:space="0" w:color="000000"/>
              <w:left w:val="single" w:sz="4" w:space="0" w:color="000000"/>
              <w:bottom w:val="single" w:sz="4" w:space="0" w:color="000000"/>
              <w:right w:val="single" w:sz="4" w:space="0" w:color="000000"/>
            </w:tcBorders>
          </w:tcPr>
          <w:p w14:paraId="6F58E579" w14:textId="77777777" w:rsidR="00470757" w:rsidRDefault="00493471">
            <w:pPr>
              <w:widowControl/>
              <w:spacing w:line="240" w:lineRule="auto"/>
              <w:ind w:left="0" w:right="0"/>
              <w:rPr>
                <w:rFonts w:ascii="Times New Roman" w:eastAsia="Times New Roman" w:hAnsi="Times New Roman" w:cs="Times New Roman"/>
                <w:b/>
                <w:sz w:val="16"/>
                <w:szCs w:val="16"/>
                <w:highlight w:val="cyan"/>
              </w:rPr>
            </w:pPr>
            <w:r>
              <w:rPr>
                <w:rFonts w:ascii="Times New Roman" w:eastAsia="Times New Roman" w:hAnsi="Times New Roman" w:cs="Times New Roman"/>
                <w:sz w:val="20"/>
                <w:szCs w:val="20"/>
              </w:rPr>
              <w:t xml:space="preserve">La organización de las ideas evidencia una coherencia limitada con la estrategia discursiva (enumerativas) </w:t>
            </w:r>
          </w:p>
        </w:tc>
        <w:tc>
          <w:tcPr>
            <w:tcW w:w="2517" w:type="dxa"/>
            <w:tcBorders>
              <w:top w:val="single" w:sz="4" w:space="0" w:color="000000"/>
              <w:left w:val="single" w:sz="4" w:space="0" w:color="000000"/>
              <w:bottom w:val="single" w:sz="4" w:space="0" w:color="000000"/>
              <w:right w:val="single" w:sz="4" w:space="0" w:color="000000"/>
            </w:tcBorders>
          </w:tcPr>
          <w:p w14:paraId="40685482" w14:textId="77777777" w:rsidR="00470757" w:rsidRDefault="00493471">
            <w:pPr>
              <w:widowControl/>
              <w:spacing w:line="240" w:lineRule="auto"/>
              <w:ind w:left="0" w:right="0"/>
              <w:rPr>
                <w:rFonts w:ascii="Times New Roman" w:eastAsia="Times New Roman" w:hAnsi="Times New Roman" w:cs="Times New Roman"/>
                <w:b/>
                <w:sz w:val="16"/>
                <w:szCs w:val="16"/>
                <w:highlight w:val="cyan"/>
              </w:rPr>
            </w:pPr>
            <w:r>
              <w:rPr>
                <w:rFonts w:ascii="Times New Roman" w:eastAsia="Times New Roman" w:hAnsi="Times New Roman" w:cs="Times New Roman"/>
                <w:sz w:val="20"/>
                <w:szCs w:val="20"/>
              </w:rPr>
              <w:t xml:space="preserve">La organización de las ideas es coherente en la aplicación de una de las estrategias discursivas (enumerativa) empleada.       </w:t>
            </w:r>
          </w:p>
        </w:tc>
        <w:tc>
          <w:tcPr>
            <w:tcW w:w="2315" w:type="dxa"/>
            <w:tcBorders>
              <w:top w:val="single" w:sz="4" w:space="0" w:color="000000"/>
              <w:left w:val="single" w:sz="4" w:space="0" w:color="000000"/>
              <w:bottom w:val="single" w:sz="4" w:space="0" w:color="000000"/>
              <w:right w:val="single" w:sz="4" w:space="0" w:color="000000"/>
            </w:tcBorders>
          </w:tcPr>
          <w:p w14:paraId="7D7EDB4F"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La organización de l</w:t>
            </w:r>
            <w:r>
              <w:rPr>
                <w:rFonts w:ascii="Times New Roman" w:eastAsia="Times New Roman" w:hAnsi="Times New Roman" w:cs="Times New Roman"/>
                <w:sz w:val="20"/>
                <w:szCs w:val="20"/>
              </w:rPr>
              <w:t>as ideas es coherente con la estrategia discursiva (enumerativa) empleada.</w:t>
            </w:r>
          </w:p>
        </w:tc>
        <w:tc>
          <w:tcPr>
            <w:tcW w:w="671" w:type="dxa"/>
            <w:vMerge w:val="restart"/>
            <w:tcBorders>
              <w:top w:val="single" w:sz="4" w:space="0" w:color="000000"/>
              <w:left w:val="single" w:sz="4" w:space="0" w:color="000000"/>
              <w:bottom w:val="single" w:sz="4" w:space="0" w:color="000000"/>
              <w:right w:val="single" w:sz="4" w:space="0" w:color="000000"/>
            </w:tcBorders>
            <w:vAlign w:val="center"/>
          </w:tcPr>
          <w:p w14:paraId="06B06EF9" w14:textId="77777777" w:rsidR="00470757" w:rsidRDefault="00470757">
            <w:pPr>
              <w:widowControl/>
              <w:spacing w:line="240" w:lineRule="auto"/>
              <w:ind w:left="0" w:right="0"/>
              <w:jc w:val="left"/>
              <w:rPr>
                <w:rFonts w:ascii="Times New Roman" w:eastAsia="Times New Roman" w:hAnsi="Times New Roman" w:cs="Times New Roman"/>
                <w:sz w:val="20"/>
                <w:szCs w:val="20"/>
              </w:rPr>
            </w:pPr>
          </w:p>
        </w:tc>
      </w:tr>
      <w:tr w:rsidR="00470757" w14:paraId="273826E7" w14:textId="77777777">
        <w:trPr>
          <w:trHeight w:val="249"/>
        </w:trPr>
        <w:tc>
          <w:tcPr>
            <w:tcW w:w="777" w:type="dxa"/>
            <w:vMerge/>
            <w:tcBorders>
              <w:top w:val="single" w:sz="4" w:space="0" w:color="000000"/>
              <w:left w:val="single" w:sz="4" w:space="0" w:color="000000"/>
              <w:bottom w:val="single" w:sz="4" w:space="0" w:color="000000"/>
              <w:right w:val="single" w:sz="4" w:space="0" w:color="000000"/>
            </w:tcBorders>
          </w:tcPr>
          <w:p w14:paraId="7B312703"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27B299A6"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09BD3D04" w14:textId="77777777" w:rsidR="00470757" w:rsidRDefault="00493471">
            <w:pPr>
              <w:widowControl/>
              <w:spacing w:line="240" w:lineRule="auto"/>
              <w:ind w:left="0" w:right="0"/>
              <w:jc w:val="center"/>
              <w:rPr>
                <w:rFonts w:ascii="Times New Roman" w:eastAsia="Times New Roman" w:hAnsi="Times New Roman" w:cs="Times New Roman"/>
                <w:b/>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3BDA6F69"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w:t>
            </w:r>
          </w:p>
        </w:tc>
        <w:tc>
          <w:tcPr>
            <w:tcW w:w="2517" w:type="dxa"/>
            <w:tcBorders>
              <w:top w:val="single" w:sz="4" w:space="0" w:color="000000"/>
              <w:left w:val="single" w:sz="4" w:space="0" w:color="000000"/>
              <w:bottom w:val="single" w:sz="4" w:space="0" w:color="000000"/>
              <w:right w:val="single" w:sz="4" w:space="0" w:color="000000"/>
            </w:tcBorders>
          </w:tcPr>
          <w:p w14:paraId="45F0E862"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2.75)</w:t>
            </w:r>
          </w:p>
        </w:tc>
        <w:tc>
          <w:tcPr>
            <w:tcW w:w="2315" w:type="dxa"/>
            <w:tcBorders>
              <w:top w:val="single" w:sz="4" w:space="0" w:color="000000"/>
              <w:left w:val="single" w:sz="4" w:space="0" w:color="000000"/>
              <w:bottom w:val="single" w:sz="4" w:space="0" w:color="000000"/>
              <w:right w:val="single" w:sz="4" w:space="0" w:color="000000"/>
            </w:tcBorders>
          </w:tcPr>
          <w:p w14:paraId="460FDE41"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4)</w:t>
            </w:r>
          </w:p>
        </w:tc>
        <w:tc>
          <w:tcPr>
            <w:tcW w:w="671" w:type="dxa"/>
            <w:vMerge/>
            <w:tcBorders>
              <w:top w:val="single" w:sz="4" w:space="0" w:color="000000"/>
              <w:left w:val="single" w:sz="4" w:space="0" w:color="000000"/>
              <w:bottom w:val="single" w:sz="4" w:space="0" w:color="000000"/>
              <w:right w:val="single" w:sz="4" w:space="0" w:color="000000"/>
            </w:tcBorders>
            <w:vAlign w:val="center"/>
          </w:tcPr>
          <w:p w14:paraId="69CE379B"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4A83861A" w14:textId="77777777">
        <w:trPr>
          <w:trHeight w:val="1276"/>
        </w:trPr>
        <w:tc>
          <w:tcPr>
            <w:tcW w:w="777" w:type="dxa"/>
            <w:vMerge/>
            <w:tcBorders>
              <w:top w:val="single" w:sz="4" w:space="0" w:color="000000"/>
              <w:left w:val="single" w:sz="4" w:space="0" w:color="000000"/>
              <w:bottom w:val="single" w:sz="4" w:space="0" w:color="000000"/>
              <w:right w:val="single" w:sz="4" w:space="0" w:color="000000"/>
            </w:tcBorders>
          </w:tcPr>
          <w:p w14:paraId="30392D7B"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1878" w:type="dxa"/>
            <w:vMerge w:val="restart"/>
            <w:tcBorders>
              <w:top w:val="single" w:sz="4" w:space="0" w:color="000000"/>
              <w:left w:val="single" w:sz="4" w:space="0" w:color="000000"/>
              <w:bottom w:val="single" w:sz="4" w:space="0" w:color="000000"/>
              <w:right w:val="single" w:sz="4" w:space="0" w:color="000000"/>
            </w:tcBorders>
            <w:vAlign w:val="center"/>
          </w:tcPr>
          <w:p w14:paraId="1C929F0D" w14:textId="77777777" w:rsidR="00470757" w:rsidRDefault="00493471">
            <w:pPr>
              <w:widowControl/>
              <w:spacing w:line="240" w:lineRule="auto"/>
              <w:ind w:left="0" w:right="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Explica</w:t>
            </w:r>
            <w:r>
              <w:rPr>
                <w:rFonts w:ascii="Times New Roman" w:eastAsia="Times New Roman" w:hAnsi="Times New Roman" w:cs="Times New Roman"/>
                <w:b/>
                <w:sz w:val="20"/>
                <w:szCs w:val="20"/>
              </w:rPr>
              <w:t xml:space="preserve"> ideas pertinentes con solidez y adecuadas a la situación comunicativa presentada.</w:t>
            </w:r>
          </w:p>
          <w:p w14:paraId="3FEC879F"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20"/>
                <w:szCs w:val="20"/>
              </w:rPr>
              <w:t>(6 puntos)</w:t>
            </w:r>
          </w:p>
        </w:tc>
        <w:tc>
          <w:tcPr>
            <w:tcW w:w="536" w:type="dxa"/>
            <w:tcBorders>
              <w:top w:val="single" w:sz="4" w:space="0" w:color="000000"/>
              <w:left w:val="single" w:sz="4" w:space="0" w:color="000000"/>
              <w:bottom w:val="single" w:sz="4" w:space="0" w:color="000000"/>
              <w:right w:val="single" w:sz="4" w:space="0" w:color="000000"/>
            </w:tcBorders>
            <w:vAlign w:val="center"/>
          </w:tcPr>
          <w:p w14:paraId="701BA6B1"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6FD6BC86"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N</w:t>
            </w:r>
          </w:p>
          <w:p w14:paraId="1C0B53FF"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D</w:t>
            </w:r>
          </w:p>
          <w:p w14:paraId="79A22617"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5C9C32FF"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C</w:t>
            </w:r>
          </w:p>
          <w:p w14:paraId="6F5D372D"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A</w:t>
            </w:r>
          </w:p>
          <w:p w14:paraId="661AB1AE"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0"/>
                <w:szCs w:val="10"/>
              </w:rPr>
              <w:t>D</w:t>
            </w:r>
          </w:p>
        </w:tc>
        <w:tc>
          <w:tcPr>
            <w:tcW w:w="2414" w:type="dxa"/>
            <w:tcBorders>
              <w:top w:val="single" w:sz="4" w:space="0" w:color="000000"/>
              <w:left w:val="single" w:sz="4" w:space="0" w:color="000000"/>
              <w:bottom w:val="single" w:sz="4" w:space="0" w:color="000000"/>
              <w:right w:val="single" w:sz="4" w:space="0" w:color="000000"/>
            </w:tcBorders>
          </w:tcPr>
          <w:p w14:paraId="291F55A0" w14:textId="77777777" w:rsidR="00470757" w:rsidRDefault="00493471">
            <w:pPr>
              <w:widowControl/>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Utiliza información poco pertinente o insuficiente, para la </w:t>
            </w:r>
            <w:proofErr w:type="gramStart"/>
            <w:r>
              <w:rPr>
                <w:rFonts w:ascii="Times New Roman" w:eastAsia="Times New Roman" w:hAnsi="Times New Roman" w:cs="Times New Roman"/>
                <w:sz w:val="20"/>
                <w:szCs w:val="20"/>
              </w:rPr>
              <w:t>descripción  del</w:t>
            </w:r>
            <w:proofErr w:type="gramEnd"/>
            <w:r>
              <w:rPr>
                <w:rFonts w:ascii="Times New Roman" w:eastAsia="Times New Roman" w:hAnsi="Times New Roman" w:cs="Times New Roman"/>
                <w:sz w:val="20"/>
                <w:szCs w:val="20"/>
              </w:rPr>
              <w:t xml:space="preserve"> problema y no se plantean recomendaciones.</w:t>
            </w:r>
          </w:p>
        </w:tc>
        <w:tc>
          <w:tcPr>
            <w:tcW w:w="2517" w:type="dxa"/>
            <w:tcBorders>
              <w:top w:val="single" w:sz="4" w:space="0" w:color="000000"/>
              <w:left w:val="single" w:sz="4" w:space="0" w:color="000000"/>
              <w:bottom w:val="single" w:sz="4" w:space="0" w:color="000000"/>
              <w:right w:val="single" w:sz="4" w:space="0" w:color="000000"/>
            </w:tcBorders>
          </w:tcPr>
          <w:p w14:paraId="3224A6CE" w14:textId="77777777" w:rsidR="00470757" w:rsidRDefault="00493471">
            <w:pPr>
              <w:widowControl/>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sz w:val="20"/>
                <w:szCs w:val="20"/>
              </w:rPr>
              <w:t>Utiliza información relevante, pero insuficiente que permite, parcialmente, la descripción del problema y el planteamiento de recomendaciones poco consistentes.</w:t>
            </w:r>
          </w:p>
        </w:tc>
        <w:tc>
          <w:tcPr>
            <w:tcW w:w="2315" w:type="dxa"/>
            <w:tcBorders>
              <w:top w:val="single" w:sz="4" w:space="0" w:color="000000"/>
              <w:left w:val="single" w:sz="4" w:space="0" w:color="000000"/>
              <w:bottom w:val="single" w:sz="4" w:space="0" w:color="000000"/>
              <w:right w:val="single" w:sz="4" w:space="0" w:color="000000"/>
            </w:tcBorders>
          </w:tcPr>
          <w:p w14:paraId="431FF1D8"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 xml:space="preserve">Utiliza información relevante y suficiente que permite la descripción detallada del problema y </w:t>
            </w:r>
            <w:r>
              <w:rPr>
                <w:rFonts w:ascii="Times New Roman" w:eastAsia="Times New Roman" w:hAnsi="Times New Roman" w:cs="Times New Roman"/>
                <w:sz w:val="20"/>
                <w:szCs w:val="20"/>
              </w:rPr>
              <w:t>el planteamiento de recomendaciones consistentes.</w:t>
            </w:r>
          </w:p>
        </w:tc>
        <w:tc>
          <w:tcPr>
            <w:tcW w:w="671" w:type="dxa"/>
            <w:vMerge w:val="restart"/>
            <w:tcBorders>
              <w:top w:val="single" w:sz="4" w:space="0" w:color="000000"/>
              <w:left w:val="single" w:sz="4" w:space="0" w:color="000000"/>
              <w:bottom w:val="single" w:sz="4" w:space="0" w:color="000000"/>
              <w:right w:val="single" w:sz="4" w:space="0" w:color="000000"/>
            </w:tcBorders>
            <w:vAlign w:val="center"/>
          </w:tcPr>
          <w:p w14:paraId="3B8DD079" w14:textId="77777777" w:rsidR="00470757" w:rsidRDefault="00470757">
            <w:pPr>
              <w:widowControl/>
              <w:spacing w:line="240" w:lineRule="auto"/>
              <w:ind w:left="0" w:right="0"/>
              <w:jc w:val="left"/>
              <w:rPr>
                <w:rFonts w:ascii="Times New Roman" w:eastAsia="Times New Roman" w:hAnsi="Times New Roman" w:cs="Times New Roman"/>
                <w:sz w:val="20"/>
                <w:szCs w:val="20"/>
              </w:rPr>
            </w:pPr>
          </w:p>
        </w:tc>
      </w:tr>
      <w:tr w:rsidR="00470757" w14:paraId="53AD862F" w14:textId="77777777">
        <w:trPr>
          <w:trHeight w:val="265"/>
        </w:trPr>
        <w:tc>
          <w:tcPr>
            <w:tcW w:w="777" w:type="dxa"/>
            <w:vMerge/>
            <w:tcBorders>
              <w:top w:val="single" w:sz="4" w:space="0" w:color="000000"/>
              <w:left w:val="single" w:sz="4" w:space="0" w:color="000000"/>
              <w:bottom w:val="single" w:sz="4" w:space="0" w:color="000000"/>
              <w:right w:val="single" w:sz="4" w:space="0" w:color="000000"/>
            </w:tcBorders>
          </w:tcPr>
          <w:p w14:paraId="32BC6C9C"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019F7C5C"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5E72872C" w14:textId="77777777" w:rsidR="00470757" w:rsidRDefault="00493471">
            <w:pPr>
              <w:widowControl/>
              <w:spacing w:line="240" w:lineRule="auto"/>
              <w:ind w:left="0" w:right="0"/>
              <w:jc w:val="center"/>
              <w:rPr>
                <w:rFonts w:ascii="Times New Roman" w:eastAsia="Times New Roman" w:hAnsi="Times New Roman" w:cs="Times New Roman"/>
                <w:b/>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6AB89433"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2.75)</w:t>
            </w:r>
          </w:p>
        </w:tc>
        <w:tc>
          <w:tcPr>
            <w:tcW w:w="2517" w:type="dxa"/>
            <w:tcBorders>
              <w:top w:val="single" w:sz="4" w:space="0" w:color="000000"/>
              <w:left w:val="single" w:sz="4" w:space="0" w:color="000000"/>
              <w:bottom w:val="single" w:sz="4" w:space="0" w:color="000000"/>
              <w:right w:val="single" w:sz="4" w:space="0" w:color="000000"/>
            </w:tcBorders>
          </w:tcPr>
          <w:p w14:paraId="461A5F70"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3.75)</w:t>
            </w:r>
          </w:p>
        </w:tc>
        <w:tc>
          <w:tcPr>
            <w:tcW w:w="2315" w:type="dxa"/>
            <w:tcBorders>
              <w:top w:val="single" w:sz="4" w:space="0" w:color="000000"/>
              <w:left w:val="single" w:sz="4" w:space="0" w:color="000000"/>
              <w:bottom w:val="single" w:sz="4" w:space="0" w:color="000000"/>
              <w:right w:val="single" w:sz="4" w:space="0" w:color="000000"/>
            </w:tcBorders>
          </w:tcPr>
          <w:p w14:paraId="7CCC2FA3"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6)</w:t>
            </w:r>
          </w:p>
        </w:tc>
        <w:tc>
          <w:tcPr>
            <w:tcW w:w="671" w:type="dxa"/>
            <w:vMerge/>
            <w:tcBorders>
              <w:top w:val="single" w:sz="4" w:space="0" w:color="000000"/>
              <w:left w:val="single" w:sz="4" w:space="0" w:color="000000"/>
              <w:bottom w:val="single" w:sz="4" w:space="0" w:color="000000"/>
              <w:right w:val="single" w:sz="4" w:space="0" w:color="000000"/>
            </w:tcBorders>
            <w:vAlign w:val="center"/>
          </w:tcPr>
          <w:p w14:paraId="404C8C42"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23784DD5" w14:textId="77777777">
        <w:trPr>
          <w:trHeight w:val="1237"/>
        </w:trPr>
        <w:tc>
          <w:tcPr>
            <w:tcW w:w="777" w:type="dxa"/>
            <w:vMerge w:val="restart"/>
            <w:tcBorders>
              <w:top w:val="single" w:sz="4" w:space="0" w:color="000000"/>
              <w:left w:val="single" w:sz="4" w:space="0" w:color="000000"/>
              <w:bottom w:val="single" w:sz="4" w:space="0" w:color="000000"/>
              <w:right w:val="single" w:sz="4" w:space="0" w:color="000000"/>
            </w:tcBorders>
          </w:tcPr>
          <w:p w14:paraId="43019A7B"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2F903F9E"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4BE56F8F"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3BF58EA7"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566E5E01"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63193530"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D4</w:t>
            </w:r>
          </w:p>
          <w:p w14:paraId="591A50B2"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6196A9D5"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D1</w:t>
            </w:r>
          </w:p>
          <w:p w14:paraId="6BFE432B"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tc>
        <w:tc>
          <w:tcPr>
            <w:tcW w:w="1878" w:type="dxa"/>
            <w:vMerge w:val="restart"/>
            <w:tcBorders>
              <w:top w:val="single" w:sz="4" w:space="0" w:color="000000"/>
              <w:left w:val="single" w:sz="4" w:space="0" w:color="000000"/>
              <w:bottom w:val="single" w:sz="4" w:space="0" w:color="000000"/>
              <w:right w:val="single" w:sz="4" w:space="0" w:color="000000"/>
            </w:tcBorders>
            <w:vAlign w:val="center"/>
          </w:tcPr>
          <w:p w14:paraId="1463ACF4"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4EEEC882" w14:textId="77777777" w:rsidR="00470757" w:rsidRDefault="00493471">
            <w:pPr>
              <w:widowControl/>
              <w:spacing w:line="240" w:lineRule="auto"/>
              <w:ind w:left="0" w:right="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Utiliza</w:t>
            </w:r>
            <w:r>
              <w:rPr>
                <w:rFonts w:ascii="Times New Roman" w:eastAsia="Times New Roman" w:hAnsi="Times New Roman" w:cs="Times New Roman"/>
                <w:b/>
                <w:sz w:val="20"/>
                <w:szCs w:val="20"/>
              </w:rPr>
              <w:t xml:space="preserve"> léxico apropiado y una sintaxis adecuada a la situación comunicativa presentada.</w:t>
            </w:r>
          </w:p>
          <w:p w14:paraId="398F0216" w14:textId="77777777" w:rsidR="00470757" w:rsidRDefault="00493471">
            <w:pPr>
              <w:widowControl/>
              <w:spacing w:line="240" w:lineRule="auto"/>
              <w:ind w:left="0" w:right="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 puntos)</w:t>
            </w:r>
          </w:p>
          <w:p w14:paraId="3E4FDE2F" w14:textId="77777777" w:rsidR="00470757" w:rsidRDefault="00470757">
            <w:pPr>
              <w:widowControl/>
              <w:spacing w:line="240" w:lineRule="auto"/>
              <w:ind w:left="0" w:right="0"/>
              <w:rPr>
                <w:rFonts w:ascii="Times New Roman" w:eastAsia="Times New Roman" w:hAnsi="Times New Roman" w:cs="Times New Roman"/>
                <w:b/>
                <w:sz w:val="16"/>
                <w:szCs w:val="16"/>
              </w:rPr>
            </w:pPr>
          </w:p>
          <w:p w14:paraId="190B82E6" w14:textId="77777777" w:rsidR="00470757" w:rsidRDefault="00470757">
            <w:pPr>
              <w:widowControl/>
              <w:spacing w:line="240" w:lineRule="auto"/>
              <w:ind w:left="0" w:right="0"/>
              <w:rPr>
                <w:rFonts w:ascii="Times New Roman" w:eastAsia="Times New Roman" w:hAnsi="Times New Roman" w:cs="Times New Roman"/>
                <w:b/>
                <w:sz w:val="16"/>
                <w:szCs w:val="16"/>
              </w:rPr>
            </w:pPr>
          </w:p>
          <w:p w14:paraId="69A97284" w14:textId="77777777" w:rsidR="00470757" w:rsidRDefault="00470757">
            <w:pPr>
              <w:widowControl/>
              <w:spacing w:line="240" w:lineRule="auto"/>
              <w:ind w:left="0" w:right="0"/>
              <w:rPr>
                <w:rFonts w:ascii="Times New Roman" w:eastAsia="Times New Roman" w:hAnsi="Times New Roman" w:cs="Times New Roman"/>
                <w:b/>
                <w:sz w:val="16"/>
                <w:szCs w:val="16"/>
              </w:rPr>
            </w:pPr>
          </w:p>
          <w:p w14:paraId="249B1E4D"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6DE63C79"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34AAD941"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N</w:t>
            </w:r>
          </w:p>
          <w:p w14:paraId="195D70A7"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D</w:t>
            </w:r>
          </w:p>
          <w:p w14:paraId="30B76892"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073381D5"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C</w:t>
            </w:r>
          </w:p>
          <w:p w14:paraId="5E088538"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A</w:t>
            </w:r>
          </w:p>
          <w:p w14:paraId="07EBA212"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0"/>
                <w:szCs w:val="10"/>
              </w:rPr>
              <w:t>D</w:t>
            </w:r>
          </w:p>
        </w:tc>
        <w:tc>
          <w:tcPr>
            <w:tcW w:w="2414" w:type="dxa"/>
            <w:tcBorders>
              <w:top w:val="single" w:sz="4" w:space="0" w:color="000000"/>
              <w:left w:val="single" w:sz="4" w:space="0" w:color="000000"/>
              <w:bottom w:val="single" w:sz="4" w:space="0" w:color="000000"/>
              <w:right w:val="single" w:sz="4" w:space="0" w:color="000000"/>
            </w:tcBorders>
          </w:tcPr>
          <w:p w14:paraId="75B52F27" w14:textId="77777777" w:rsidR="00470757" w:rsidRDefault="00493471">
            <w:pPr>
              <w:widowControl/>
              <w:spacing w:line="240" w:lineRule="auto"/>
              <w:ind w:left="0" w:right="0"/>
              <w:rPr>
                <w:rFonts w:ascii="Times New Roman" w:eastAsia="Times New Roman" w:hAnsi="Times New Roman" w:cs="Times New Roman"/>
                <w:b/>
                <w:color w:val="FF0000"/>
                <w:sz w:val="16"/>
                <w:szCs w:val="16"/>
              </w:rPr>
            </w:pPr>
            <w:r>
              <w:rPr>
                <w:rFonts w:ascii="Times New Roman" w:eastAsia="Times New Roman" w:hAnsi="Times New Roman" w:cs="Times New Roman"/>
                <w:sz w:val="20"/>
                <w:szCs w:val="20"/>
              </w:rPr>
              <w:t>Emplea, en el texto, un léxico básico, impreciso y con predominio de oralidad para la situación comunicativa planteada.</w:t>
            </w:r>
          </w:p>
        </w:tc>
        <w:tc>
          <w:tcPr>
            <w:tcW w:w="2517" w:type="dxa"/>
            <w:tcBorders>
              <w:top w:val="single" w:sz="4" w:space="0" w:color="000000"/>
              <w:left w:val="single" w:sz="4" w:space="0" w:color="000000"/>
              <w:bottom w:val="single" w:sz="4" w:space="0" w:color="000000"/>
              <w:right w:val="single" w:sz="4" w:space="0" w:color="000000"/>
            </w:tcBorders>
          </w:tcPr>
          <w:p w14:paraId="42DEE839"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Emplea, con frecuencia, léxico formal, preciso y apropiado para la situación comunicativa planteada.</w:t>
            </w:r>
          </w:p>
        </w:tc>
        <w:tc>
          <w:tcPr>
            <w:tcW w:w="2315" w:type="dxa"/>
            <w:tcBorders>
              <w:top w:val="single" w:sz="4" w:space="0" w:color="000000"/>
              <w:left w:val="single" w:sz="4" w:space="0" w:color="000000"/>
              <w:bottom w:val="single" w:sz="4" w:space="0" w:color="000000"/>
              <w:right w:val="single" w:sz="4" w:space="0" w:color="000000"/>
            </w:tcBorders>
          </w:tcPr>
          <w:p w14:paraId="7C7FB2B0"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Emplea léxico formal, variado, preciso y apropiado para la situación comunicativa planteada.</w:t>
            </w:r>
          </w:p>
        </w:tc>
        <w:tc>
          <w:tcPr>
            <w:tcW w:w="671" w:type="dxa"/>
            <w:vMerge w:val="restart"/>
            <w:tcBorders>
              <w:top w:val="single" w:sz="4" w:space="0" w:color="000000"/>
              <w:left w:val="single" w:sz="4" w:space="0" w:color="000000"/>
              <w:bottom w:val="single" w:sz="4" w:space="0" w:color="000000"/>
              <w:right w:val="single" w:sz="4" w:space="0" w:color="000000"/>
            </w:tcBorders>
          </w:tcPr>
          <w:p w14:paraId="49F6FDED" w14:textId="77777777" w:rsidR="00470757" w:rsidRDefault="00470757">
            <w:pPr>
              <w:widowControl/>
              <w:spacing w:line="240" w:lineRule="auto"/>
              <w:ind w:left="0" w:right="0"/>
              <w:jc w:val="left"/>
              <w:rPr>
                <w:rFonts w:ascii="Times New Roman" w:eastAsia="Times New Roman" w:hAnsi="Times New Roman" w:cs="Times New Roman"/>
                <w:sz w:val="18"/>
                <w:szCs w:val="18"/>
              </w:rPr>
            </w:pPr>
          </w:p>
        </w:tc>
      </w:tr>
      <w:tr w:rsidR="00470757" w14:paraId="335C76C3" w14:textId="77777777">
        <w:trPr>
          <w:trHeight w:val="69"/>
        </w:trPr>
        <w:tc>
          <w:tcPr>
            <w:tcW w:w="777" w:type="dxa"/>
            <w:vMerge/>
            <w:tcBorders>
              <w:top w:val="single" w:sz="4" w:space="0" w:color="000000"/>
              <w:left w:val="single" w:sz="4" w:space="0" w:color="000000"/>
              <w:bottom w:val="single" w:sz="4" w:space="0" w:color="000000"/>
              <w:right w:val="single" w:sz="4" w:space="0" w:color="000000"/>
            </w:tcBorders>
          </w:tcPr>
          <w:p w14:paraId="594EAAF6"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18"/>
                <w:szCs w:val="18"/>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3A017D41"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18"/>
                <w:szCs w:val="18"/>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662EF0F1" w14:textId="77777777" w:rsidR="00470757" w:rsidRDefault="00493471">
            <w:pPr>
              <w:widowControl/>
              <w:spacing w:line="240" w:lineRule="auto"/>
              <w:ind w:left="0" w:right="0"/>
              <w:jc w:val="center"/>
              <w:rPr>
                <w:rFonts w:ascii="Times New Roman" w:eastAsia="Times New Roman" w:hAnsi="Times New Roman" w:cs="Times New Roman"/>
                <w:b/>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31DE2E96"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0,75 puntos)</w:t>
            </w:r>
          </w:p>
        </w:tc>
        <w:tc>
          <w:tcPr>
            <w:tcW w:w="2517" w:type="dxa"/>
            <w:tcBorders>
              <w:top w:val="single" w:sz="4" w:space="0" w:color="000000"/>
              <w:left w:val="single" w:sz="4" w:space="0" w:color="000000"/>
              <w:bottom w:val="single" w:sz="4" w:space="0" w:color="000000"/>
              <w:right w:val="single" w:sz="4" w:space="0" w:color="000000"/>
            </w:tcBorders>
          </w:tcPr>
          <w:p w14:paraId="33ADEC96"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1.25 punto)</w:t>
            </w:r>
          </w:p>
        </w:tc>
        <w:tc>
          <w:tcPr>
            <w:tcW w:w="2315" w:type="dxa"/>
            <w:tcBorders>
              <w:top w:val="single" w:sz="4" w:space="0" w:color="000000"/>
              <w:left w:val="single" w:sz="4" w:space="0" w:color="000000"/>
              <w:bottom w:val="single" w:sz="4" w:space="0" w:color="000000"/>
              <w:right w:val="single" w:sz="4" w:space="0" w:color="000000"/>
            </w:tcBorders>
          </w:tcPr>
          <w:p w14:paraId="325A03E5"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 puntos)</w:t>
            </w:r>
          </w:p>
        </w:tc>
        <w:tc>
          <w:tcPr>
            <w:tcW w:w="671" w:type="dxa"/>
            <w:vMerge/>
            <w:tcBorders>
              <w:top w:val="single" w:sz="4" w:space="0" w:color="000000"/>
              <w:left w:val="single" w:sz="4" w:space="0" w:color="000000"/>
              <w:bottom w:val="single" w:sz="4" w:space="0" w:color="000000"/>
              <w:right w:val="single" w:sz="4" w:space="0" w:color="000000"/>
            </w:tcBorders>
          </w:tcPr>
          <w:p w14:paraId="42543405"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602519F7" w14:textId="77777777">
        <w:trPr>
          <w:trHeight w:val="1330"/>
        </w:trPr>
        <w:tc>
          <w:tcPr>
            <w:tcW w:w="777" w:type="dxa"/>
            <w:vMerge/>
            <w:tcBorders>
              <w:top w:val="single" w:sz="4" w:space="0" w:color="000000"/>
              <w:left w:val="single" w:sz="4" w:space="0" w:color="000000"/>
              <w:bottom w:val="single" w:sz="4" w:space="0" w:color="000000"/>
              <w:right w:val="single" w:sz="4" w:space="0" w:color="000000"/>
            </w:tcBorders>
          </w:tcPr>
          <w:p w14:paraId="7D44F399"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59422FD6"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5B321D4D"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I</w:t>
            </w:r>
          </w:p>
          <w:p w14:paraId="2C9AF6C7"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N</w:t>
            </w:r>
          </w:p>
          <w:p w14:paraId="4FFA0809"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D</w:t>
            </w:r>
          </w:p>
          <w:p w14:paraId="46130FA5"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I</w:t>
            </w:r>
          </w:p>
          <w:p w14:paraId="644C06A1"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C</w:t>
            </w:r>
          </w:p>
          <w:p w14:paraId="53A73896"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A</w:t>
            </w:r>
          </w:p>
          <w:p w14:paraId="5132B41F"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D</w:t>
            </w:r>
          </w:p>
        </w:tc>
        <w:tc>
          <w:tcPr>
            <w:tcW w:w="2414" w:type="dxa"/>
            <w:tcBorders>
              <w:top w:val="single" w:sz="4" w:space="0" w:color="000000"/>
              <w:left w:val="single" w:sz="4" w:space="0" w:color="000000"/>
              <w:bottom w:val="single" w:sz="4" w:space="0" w:color="000000"/>
              <w:right w:val="single" w:sz="4" w:space="0" w:color="000000"/>
            </w:tcBorders>
          </w:tcPr>
          <w:p w14:paraId="2134FD1A" w14:textId="77777777" w:rsidR="00470757" w:rsidRDefault="00493471">
            <w:pPr>
              <w:widowControl/>
              <w:spacing w:line="240" w:lineRule="auto"/>
              <w:ind w:left="0" w:right="0"/>
              <w:rPr>
                <w:rFonts w:ascii="Times New Roman" w:eastAsia="Times New Roman" w:hAnsi="Times New Roman" w:cs="Times New Roman"/>
                <w:b/>
                <w:color w:val="FF0000"/>
                <w:sz w:val="16"/>
                <w:szCs w:val="16"/>
                <w:highlight w:val="green"/>
              </w:rPr>
            </w:pPr>
            <w:r>
              <w:rPr>
                <w:rFonts w:ascii="Times New Roman" w:eastAsia="Times New Roman" w:hAnsi="Times New Roman" w:cs="Times New Roman"/>
                <w:sz w:val="20"/>
                <w:szCs w:val="20"/>
              </w:rPr>
              <w:t>Construye oraciones simples y compuestas que presentan diferentes tipos de incorrecciones gramaticales y un mínimo nivel de cohesión.</w:t>
            </w:r>
          </w:p>
        </w:tc>
        <w:tc>
          <w:tcPr>
            <w:tcW w:w="2517" w:type="dxa"/>
            <w:tcBorders>
              <w:top w:val="single" w:sz="4" w:space="0" w:color="000000"/>
              <w:left w:val="single" w:sz="4" w:space="0" w:color="000000"/>
              <w:bottom w:val="single" w:sz="4" w:space="0" w:color="000000"/>
              <w:right w:val="single" w:sz="4" w:space="0" w:color="000000"/>
            </w:tcBorders>
          </w:tcPr>
          <w:p w14:paraId="08DEA13F" w14:textId="77777777" w:rsidR="00470757" w:rsidRDefault="00493471">
            <w:pPr>
              <w:widowControl/>
              <w:spacing w:line="240" w:lineRule="auto"/>
              <w:ind w:left="0" w:right="0"/>
              <w:rPr>
                <w:rFonts w:ascii="Times New Roman" w:eastAsia="Times New Roman" w:hAnsi="Times New Roman" w:cs="Times New Roman"/>
                <w:b/>
                <w:sz w:val="16"/>
                <w:szCs w:val="16"/>
                <w:highlight w:val="yellow"/>
              </w:rPr>
            </w:pPr>
            <w:r>
              <w:rPr>
                <w:rFonts w:ascii="Times New Roman" w:eastAsia="Times New Roman" w:hAnsi="Times New Roman" w:cs="Times New Roman"/>
                <w:sz w:val="20"/>
                <w:szCs w:val="20"/>
              </w:rPr>
              <w:t>Construye oraciones simples y compuestas con incorrecciones en la construcción gramatical y con un mínimo nivel de cohesió</w:t>
            </w:r>
            <w:r>
              <w:rPr>
                <w:rFonts w:ascii="Times New Roman" w:eastAsia="Times New Roman" w:hAnsi="Times New Roman" w:cs="Times New Roman"/>
                <w:sz w:val="20"/>
                <w:szCs w:val="20"/>
              </w:rPr>
              <w:t>n.</w:t>
            </w:r>
          </w:p>
        </w:tc>
        <w:tc>
          <w:tcPr>
            <w:tcW w:w="2315" w:type="dxa"/>
            <w:tcBorders>
              <w:top w:val="single" w:sz="4" w:space="0" w:color="000000"/>
              <w:left w:val="single" w:sz="4" w:space="0" w:color="000000"/>
              <w:bottom w:val="single" w:sz="4" w:space="0" w:color="000000"/>
              <w:right w:val="single" w:sz="4" w:space="0" w:color="000000"/>
            </w:tcBorders>
          </w:tcPr>
          <w:p w14:paraId="5FDC9659" w14:textId="77777777" w:rsidR="00470757" w:rsidRDefault="00493471">
            <w:pPr>
              <w:widowControl/>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sz w:val="20"/>
                <w:szCs w:val="20"/>
              </w:rPr>
              <w:t>Construye oraciones simples y compuestas con corrección gramatical, y correctamente cohesionadas.</w:t>
            </w:r>
          </w:p>
        </w:tc>
        <w:tc>
          <w:tcPr>
            <w:tcW w:w="671" w:type="dxa"/>
            <w:vMerge/>
            <w:tcBorders>
              <w:top w:val="single" w:sz="4" w:space="0" w:color="000000"/>
              <w:left w:val="single" w:sz="4" w:space="0" w:color="000000"/>
              <w:bottom w:val="single" w:sz="4" w:space="0" w:color="000000"/>
              <w:right w:val="single" w:sz="4" w:space="0" w:color="000000"/>
            </w:tcBorders>
          </w:tcPr>
          <w:p w14:paraId="2C80B178"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r>
      <w:tr w:rsidR="00470757" w14:paraId="69A97C72" w14:textId="77777777">
        <w:trPr>
          <w:trHeight w:val="262"/>
        </w:trPr>
        <w:tc>
          <w:tcPr>
            <w:tcW w:w="777" w:type="dxa"/>
            <w:vMerge/>
            <w:tcBorders>
              <w:top w:val="single" w:sz="4" w:space="0" w:color="000000"/>
              <w:left w:val="single" w:sz="4" w:space="0" w:color="000000"/>
              <w:bottom w:val="single" w:sz="4" w:space="0" w:color="000000"/>
              <w:right w:val="single" w:sz="4" w:space="0" w:color="000000"/>
            </w:tcBorders>
          </w:tcPr>
          <w:p w14:paraId="0A61FC9D"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6C24CB61"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20"/>
                <w:szCs w:val="20"/>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5A9B38DB" w14:textId="77777777" w:rsidR="00470757" w:rsidRDefault="00493471">
            <w:pPr>
              <w:widowControl/>
              <w:spacing w:line="240" w:lineRule="auto"/>
              <w:ind w:left="0" w:right="0"/>
              <w:jc w:val="left"/>
              <w:rPr>
                <w:rFonts w:ascii="Times New Roman" w:eastAsia="Times New Roman" w:hAnsi="Times New Roman" w:cs="Times New Roman"/>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0FE103B3"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1,5)</w:t>
            </w:r>
          </w:p>
        </w:tc>
        <w:tc>
          <w:tcPr>
            <w:tcW w:w="2517" w:type="dxa"/>
            <w:tcBorders>
              <w:top w:val="single" w:sz="4" w:space="0" w:color="000000"/>
              <w:left w:val="single" w:sz="4" w:space="0" w:color="000000"/>
              <w:bottom w:val="single" w:sz="4" w:space="0" w:color="000000"/>
              <w:right w:val="single" w:sz="4" w:space="0" w:color="000000"/>
            </w:tcBorders>
          </w:tcPr>
          <w:p w14:paraId="4657B136"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 puntos)</w:t>
            </w:r>
          </w:p>
        </w:tc>
        <w:tc>
          <w:tcPr>
            <w:tcW w:w="2315" w:type="dxa"/>
            <w:tcBorders>
              <w:top w:val="single" w:sz="4" w:space="0" w:color="000000"/>
              <w:left w:val="single" w:sz="4" w:space="0" w:color="000000"/>
              <w:bottom w:val="single" w:sz="4" w:space="0" w:color="000000"/>
              <w:right w:val="single" w:sz="4" w:space="0" w:color="000000"/>
            </w:tcBorders>
          </w:tcPr>
          <w:p w14:paraId="2D362D86"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4 puntos)</w:t>
            </w:r>
          </w:p>
        </w:tc>
        <w:tc>
          <w:tcPr>
            <w:tcW w:w="671" w:type="dxa"/>
            <w:vMerge/>
            <w:tcBorders>
              <w:top w:val="single" w:sz="4" w:space="0" w:color="000000"/>
              <w:left w:val="single" w:sz="4" w:space="0" w:color="000000"/>
              <w:bottom w:val="single" w:sz="4" w:space="0" w:color="000000"/>
              <w:right w:val="single" w:sz="4" w:space="0" w:color="000000"/>
            </w:tcBorders>
          </w:tcPr>
          <w:p w14:paraId="127D3D68"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303BAA5D" w14:textId="77777777">
        <w:trPr>
          <w:trHeight w:val="1404"/>
        </w:trPr>
        <w:tc>
          <w:tcPr>
            <w:tcW w:w="777" w:type="dxa"/>
            <w:vMerge w:val="restart"/>
            <w:tcBorders>
              <w:top w:val="single" w:sz="4" w:space="0" w:color="000000"/>
              <w:left w:val="single" w:sz="4" w:space="0" w:color="000000"/>
              <w:bottom w:val="single" w:sz="4" w:space="0" w:color="000000"/>
              <w:right w:val="single" w:sz="4" w:space="0" w:color="000000"/>
            </w:tcBorders>
          </w:tcPr>
          <w:p w14:paraId="26180E10"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03E03DD4"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4CB0A277"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2F558EC4"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0052BF63"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0184E5B4"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626CC85D" w14:textId="77777777" w:rsidR="00470757" w:rsidRDefault="00470757">
            <w:pPr>
              <w:widowControl/>
              <w:spacing w:line="240" w:lineRule="auto"/>
              <w:ind w:left="0" w:right="0"/>
              <w:rPr>
                <w:rFonts w:ascii="Times New Roman" w:eastAsia="Times New Roman" w:hAnsi="Times New Roman" w:cs="Times New Roman"/>
                <w:b/>
                <w:sz w:val="16"/>
                <w:szCs w:val="16"/>
                <w:u w:val="single"/>
              </w:rPr>
            </w:pPr>
          </w:p>
          <w:p w14:paraId="024F72D0"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3CF45840" w14:textId="77777777" w:rsidR="00470757" w:rsidRDefault="00470757">
            <w:pPr>
              <w:widowControl/>
              <w:spacing w:line="240" w:lineRule="auto"/>
              <w:ind w:left="0" w:right="0"/>
              <w:jc w:val="center"/>
              <w:rPr>
                <w:rFonts w:ascii="Times New Roman" w:eastAsia="Times New Roman" w:hAnsi="Times New Roman" w:cs="Times New Roman"/>
                <w:b/>
                <w:sz w:val="16"/>
                <w:szCs w:val="16"/>
              </w:rPr>
            </w:pPr>
          </w:p>
          <w:p w14:paraId="04EA5C0F"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D5</w:t>
            </w:r>
          </w:p>
        </w:tc>
        <w:tc>
          <w:tcPr>
            <w:tcW w:w="1878" w:type="dxa"/>
            <w:vMerge w:val="restart"/>
            <w:tcBorders>
              <w:top w:val="single" w:sz="4" w:space="0" w:color="000000"/>
              <w:left w:val="single" w:sz="4" w:space="0" w:color="000000"/>
              <w:bottom w:val="single" w:sz="4" w:space="0" w:color="000000"/>
              <w:right w:val="single" w:sz="4" w:space="0" w:color="000000"/>
            </w:tcBorders>
            <w:vAlign w:val="center"/>
          </w:tcPr>
          <w:p w14:paraId="2DDA5689" w14:textId="77777777" w:rsidR="00470757" w:rsidRDefault="00493471">
            <w:pPr>
              <w:widowControl/>
              <w:spacing w:line="240" w:lineRule="auto"/>
              <w:ind w:left="0" w:right="0"/>
              <w:rPr>
                <w:rFonts w:ascii="Times New Roman" w:eastAsia="Times New Roman" w:hAnsi="Times New Roman" w:cs="Times New Roman"/>
                <w:b/>
                <w:sz w:val="20"/>
                <w:szCs w:val="20"/>
              </w:rPr>
            </w:pPr>
            <w:r>
              <w:rPr>
                <w:rFonts w:ascii="Times New Roman" w:eastAsia="Times New Roman" w:hAnsi="Times New Roman" w:cs="Times New Roman"/>
                <w:b/>
                <w:sz w:val="20"/>
                <w:szCs w:val="20"/>
                <w:u w:val="single"/>
              </w:rPr>
              <w:t>Aplica</w:t>
            </w:r>
            <w:r>
              <w:rPr>
                <w:rFonts w:ascii="Times New Roman" w:eastAsia="Times New Roman" w:hAnsi="Times New Roman" w:cs="Times New Roman"/>
                <w:b/>
                <w:sz w:val="20"/>
                <w:szCs w:val="20"/>
              </w:rPr>
              <w:t xml:space="preserve"> las reglas de la ortografía (acentuación gráfica, mayúsculas, uso correcto de grafías y puntuación) exigidas en un contexto formal.</w:t>
            </w:r>
          </w:p>
          <w:p w14:paraId="2C368A41"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20"/>
                <w:szCs w:val="20"/>
              </w:rPr>
              <w:t>(4 puntos)</w:t>
            </w:r>
          </w:p>
        </w:tc>
        <w:tc>
          <w:tcPr>
            <w:tcW w:w="536" w:type="dxa"/>
            <w:tcBorders>
              <w:top w:val="single" w:sz="4" w:space="0" w:color="000000"/>
              <w:left w:val="single" w:sz="4" w:space="0" w:color="000000"/>
              <w:bottom w:val="single" w:sz="4" w:space="0" w:color="000000"/>
              <w:right w:val="single" w:sz="4" w:space="0" w:color="000000"/>
            </w:tcBorders>
          </w:tcPr>
          <w:p w14:paraId="4362BA34"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I</w:t>
            </w:r>
          </w:p>
          <w:p w14:paraId="3D8E2785"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N</w:t>
            </w:r>
          </w:p>
          <w:p w14:paraId="118EEFDD"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D</w:t>
            </w:r>
          </w:p>
          <w:p w14:paraId="33949CE5"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I</w:t>
            </w:r>
          </w:p>
          <w:p w14:paraId="6753CC17"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C</w:t>
            </w:r>
          </w:p>
          <w:p w14:paraId="14C97276"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A</w:t>
            </w:r>
          </w:p>
          <w:p w14:paraId="0F38E61F"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2"/>
                <w:szCs w:val="12"/>
              </w:rPr>
              <w:t>D</w:t>
            </w:r>
          </w:p>
        </w:tc>
        <w:tc>
          <w:tcPr>
            <w:tcW w:w="2414" w:type="dxa"/>
            <w:tcBorders>
              <w:top w:val="single" w:sz="4" w:space="0" w:color="000000"/>
              <w:left w:val="single" w:sz="4" w:space="0" w:color="000000"/>
              <w:bottom w:val="single" w:sz="4" w:space="0" w:color="000000"/>
              <w:right w:val="single" w:sz="4" w:space="0" w:color="000000"/>
            </w:tcBorders>
          </w:tcPr>
          <w:p w14:paraId="14E0F128" w14:textId="77777777" w:rsidR="00470757" w:rsidRDefault="00493471">
            <w:pPr>
              <w:widowControl/>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parcialmente</w:t>
            </w:r>
            <w:r>
              <w:rPr>
                <w:rFonts w:ascii="Times New Roman" w:eastAsia="Times New Roman" w:hAnsi="Times New Roman" w:cs="Times New Roman"/>
                <w:sz w:val="20"/>
                <w:szCs w:val="20"/>
              </w:rPr>
              <w:t>, las reglas para la escritura de palabras: reglas de mayúsculas, de las grafías, de las palabras juntas y separadas, y uso correcto de la tilde.</w:t>
            </w:r>
          </w:p>
        </w:tc>
        <w:tc>
          <w:tcPr>
            <w:tcW w:w="2517" w:type="dxa"/>
            <w:tcBorders>
              <w:top w:val="single" w:sz="4" w:space="0" w:color="000000"/>
              <w:left w:val="single" w:sz="4" w:space="0" w:color="000000"/>
              <w:bottom w:val="single" w:sz="4" w:space="0" w:color="000000"/>
              <w:right w:val="single" w:sz="4" w:space="0" w:color="000000"/>
            </w:tcBorders>
          </w:tcPr>
          <w:p w14:paraId="1490405C" w14:textId="77777777" w:rsidR="00470757" w:rsidRDefault="00493471">
            <w:pPr>
              <w:widowControl/>
              <w:spacing w:line="240" w:lineRule="auto"/>
              <w:ind w:left="0" w:right="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en la mayoría de los casos</w:t>
            </w:r>
            <w:r>
              <w:rPr>
                <w:rFonts w:ascii="Times New Roman" w:eastAsia="Times New Roman" w:hAnsi="Times New Roman" w:cs="Times New Roman"/>
                <w:sz w:val="20"/>
                <w:szCs w:val="20"/>
              </w:rPr>
              <w:t>, las reglas para la escritura de palabras: reglas de mayúsculas, de las gra</w:t>
            </w:r>
            <w:r>
              <w:rPr>
                <w:rFonts w:ascii="Times New Roman" w:eastAsia="Times New Roman" w:hAnsi="Times New Roman" w:cs="Times New Roman"/>
                <w:sz w:val="20"/>
                <w:szCs w:val="20"/>
              </w:rPr>
              <w:t>fías, de las palabras juntas y separadas, pero solo parcialmente las reglas para el uso correcto de la tilde.</w:t>
            </w:r>
          </w:p>
        </w:tc>
        <w:tc>
          <w:tcPr>
            <w:tcW w:w="2315" w:type="dxa"/>
            <w:tcBorders>
              <w:top w:val="single" w:sz="4" w:space="0" w:color="000000"/>
              <w:left w:val="single" w:sz="4" w:space="0" w:color="000000"/>
              <w:bottom w:val="single" w:sz="4" w:space="0" w:color="000000"/>
              <w:right w:val="single" w:sz="4" w:space="0" w:color="000000"/>
            </w:tcBorders>
          </w:tcPr>
          <w:p w14:paraId="7D01BF11" w14:textId="77777777" w:rsidR="00470757" w:rsidRDefault="00493471">
            <w:pPr>
              <w:widowControl/>
              <w:spacing w:line="240" w:lineRule="auto"/>
              <w:ind w:left="0" w:right="0"/>
              <w:rPr>
                <w:rFonts w:ascii="Times New Roman" w:eastAsia="Times New Roman" w:hAnsi="Times New Roman" w:cs="Times New Roman"/>
                <w:sz w:val="20"/>
                <w:szCs w:val="20"/>
                <w:vertAlign w:val="superscript"/>
              </w:rPr>
            </w:pPr>
            <w:r>
              <w:rPr>
                <w:rFonts w:ascii="Times New Roman" w:eastAsia="Times New Roman" w:hAnsi="Times New Roman" w:cs="Times New Roman"/>
                <w:sz w:val="20"/>
                <w:szCs w:val="20"/>
              </w:rPr>
              <w:t>Aplica las reglas para la escritura de palabras: reglas de mayúsculas, de las grafías, de las palabras juntas y separadas, y uso correcto de la ti</w:t>
            </w:r>
            <w:r>
              <w:rPr>
                <w:rFonts w:ascii="Times New Roman" w:eastAsia="Times New Roman" w:hAnsi="Times New Roman" w:cs="Times New Roman"/>
                <w:sz w:val="20"/>
                <w:szCs w:val="20"/>
              </w:rPr>
              <w:t>lde.</w:t>
            </w:r>
            <w:r>
              <w:rPr>
                <w:rFonts w:ascii="Times New Roman" w:eastAsia="Times New Roman" w:hAnsi="Times New Roman" w:cs="Times New Roman"/>
                <w:sz w:val="20"/>
                <w:szCs w:val="20"/>
                <w:vertAlign w:val="superscript"/>
              </w:rPr>
              <w:t>1</w:t>
            </w:r>
          </w:p>
        </w:tc>
        <w:tc>
          <w:tcPr>
            <w:tcW w:w="671" w:type="dxa"/>
            <w:vMerge w:val="restart"/>
            <w:tcBorders>
              <w:top w:val="single" w:sz="4" w:space="0" w:color="000000"/>
              <w:left w:val="single" w:sz="4" w:space="0" w:color="000000"/>
              <w:bottom w:val="single" w:sz="4" w:space="0" w:color="000000"/>
              <w:right w:val="single" w:sz="4" w:space="0" w:color="000000"/>
            </w:tcBorders>
          </w:tcPr>
          <w:p w14:paraId="470BF17A" w14:textId="77777777" w:rsidR="00470757" w:rsidRDefault="00470757">
            <w:pPr>
              <w:widowControl/>
              <w:spacing w:line="240" w:lineRule="auto"/>
              <w:ind w:left="0" w:right="0"/>
              <w:rPr>
                <w:rFonts w:ascii="Times New Roman" w:eastAsia="Times New Roman" w:hAnsi="Times New Roman" w:cs="Times New Roman"/>
                <w:sz w:val="18"/>
                <w:szCs w:val="18"/>
              </w:rPr>
            </w:pPr>
          </w:p>
        </w:tc>
      </w:tr>
      <w:tr w:rsidR="00470757" w14:paraId="2CCC550E" w14:textId="77777777">
        <w:trPr>
          <w:trHeight w:val="94"/>
        </w:trPr>
        <w:tc>
          <w:tcPr>
            <w:tcW w:w="777" w:type="dxa"/>
            <w:vMerge/>
            <w:tcBorders>
              <w:top w:val="single" w:sz="4" w:space="0" w:color="000000"/>
              <w:left w:val="single" w:sz="4" w:space="0" w:color="000000"/>
              <w:bottom w:val="single" w:sz="4" w:space="0" w:color="000000"/>
              <w:right w:val="single" w:sz="4" w:space="0" w:color="000000"/>
            </w:tcBorders>
          </w:tcPr>
          <w:p w14:paraId="7C0391D7"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18"/>
                <w:szCs w:val="18"/>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2FFEE010"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sz w:val="18"/>
                <w:szCs w:val="18"/>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5FE6A27F" w14:textId="77777777" w:rsidR="00470757" w:rsidRDefault="00493471">
            <w:pPr>
              <w:widowControl/>
              <w:spacing w:line="240" w:lineRule="auto"/>
              <w:ind w:left="0" w:right="0"/>
              <w:jc w:val="center"/>
              <w:rPr>
                <w:rFonts w:ascii="Times New Roman" w:eastAsia="Times New Roman" w:hAnsi="Times New Roman" w:cs="Times New Roman"/>
                <w:b/>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2DF4D66D"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1.25 punto)</w:t>
            </w:r>
          </w:p>
        </w:tc>
        <w:tc>
          <w:tcPr>
            <w:tcW w:w="2517" w:type="dxa"/>
            <w:tcBorders>
              <w:top w:val="single" w:sz="4" w:space="0" w:color="000000"/>
              <w:left w:val="single" w:sz="4" w:space="0" w:color="000000"/>
              <w:bottom w:val="single" w:sz="4" w:space="0" w:color="000000"/>
              <w:right w:val="single" w:sz="4" w:space="0" w:color="000000"/>
            </w:tcBorders>
          </w:tcPr>
          <w:p w14:paraId="24D2E9D8"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1.5 punto)</w:t>
            </w:r>
          </w:p>
        </w:tc>
        <w:tc>
          <w:tcPr>
            <w:tcW w:w="2315" w:type="dxa"/>
            <w:tcBorders>
              <w:top w:val="single" w:sz="4" w:space="0" w:color="000000"/>
              <w:left w:val="single" w:sz="4" w:space="0" w:color="000000"/>
              <w:bottom w:val="single" w:sz="4" w:space="0" w:color="000000"/>
              <w:right w:val="single" w:sz="4" w:space="0" w:color="000000"/>
            </w:tcBorders>
          </w:tcPr>
          <w:p w14:paraId="4A61B991"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 puntos)</w:t>
            </w:r>
          </w:p>
        </w:tc>
        <w:tc>
          <w:tcPr>
            <w:tcW w:w="671" w:type="dxa"/>
            <w:vMerge/>
            <w:tcBorders>
              <w:top w:val="single" w:sz="4" w:space="0" w:color="000000"/>
              <w:left w:val="single" w:sz="4" w:space="0" w:color="000000"/>
              <w:bottom w:val="single" w:sz="4" w:space="0" w:color="000000"/>
              <w:right w:val="single" w:sz="4" w:space="0" w:color="000000"/>
            </w:tcBorders>
          </w:tcPr>
          <w:p w14:paraId="2218CF10"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0871F529" w14:textId="77777777">
        <w:trPr>
          <w:trHeight w:val="1096"/>
        </w:trPr>
        <w:tc>
          <w:tcPr>
            <w:tcW w:w="777" w:type="dxa"/>
            <w:vMerge/>
            <w:tcBorders>
              <w:top w:val="single" w:sz="4" w:space="0" w:color="000000"/>
              <w:left w:val="single" w:sz="4" w:space="0" w:color="000000"/>
              <w:bottom w:val="single" w:sz="4" w:space="0" w:color="000000"/>
              <w:right w:val="single" w:sz="4" w:space="0" w:color="000000"/>
            </w:tcBorders>
          </w:tcPr>
          <w:p w14:paraId="35E7D56D"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19F37A30"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2CA330C5"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0B92CB4A"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N</w:t>
            </w:r>
          </w:p>
          <w:p w14:paraId="198D8192"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D</w:t>
            </w:r>
          </w:p>
          <w:p w14:paraId="64B06D8B"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I</w:t>
            </w:r>
          </w:p>
          <w:p w14:paraId="5F674D7A"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C</w:t>
            </w:r>
          </w:p>
          <w:p w14:paraId="19143550" w14:textId="77777777" w:rsidR="00470757" w:rsidRDefault="00493471">
            <w:pPr>
              <w:widowControl/>
              <w:spacing w:line="240" w:lineRule="auto"/>
              <w:ind w:left="0" w:right="0"/>
              <w:jc w:val="center"/>
              <w:rPr>
                <w:rFonts w:ascii="Times New Roman" w:eastAsia="Times New Roman" w:hAnsi="Times New Roman" w:cs="Times New Roman"/>
                <w:b/>
                <w:sz w:val="10"/>
                <w:szCs w:val="10"/>
              </w:rPr>
            </w:pPr>
            <w:r>
              <w:rPr>
                <w:rFonts w:ascii="Times New Roman" w:eastAsia="Times New Roman" w:hAnsi="Times New Roman" w:cs="Times New Roman"/>
                <w:b/>
                <w:sz w:val="10"/>
                <w:szCs w:val="10"/>
              </w:rPr>
              <w:t>A</w:t>
            </w:r>
          </w:p>
          <w:p w14:paraId="374DF86F" w14:textId="77777777" w:rsidR="00470757" w:rsidRDefault="00493471">
            <w:pPr>
              <w:widowControl/>
              <w:spacing w:line="240" w:lineRule="auto"/>
              <w:ind w:left="0" w:right="0"/>
              <w:jc w:val="center"/>
              <w:rPr>
                <w:rFonts w:ascii="Times New Roman" w:eastAsia="Times New Roman" w:hAnsi="Times New Roman" w:cs="Times New Roman"/>
                <w:b/>
                <w:sz w:val="12"/>
                <w:szCs w:val="12"/>
              </w:rPr>
            </w:pPr>
            <w:r>
              <w:rPr>
                <w:rFonts w:ascii="Times New Roman" w:eastAsia="Times New Roman" w:hAnsi="Times New Roman" w:cs="Times New Roman"/>
                <w:b/>
                <w:sz w:val="10"/>
                <w:szCs w:val="10"/>
              </w:rPr>
              <w:t>D</w:t>
            </w:r>
          </w:p>
        </w:tc>
        <w:tc>
          <w:tcPr>
            <w:tcW w:w="2414" w:type="dxa"/>
            <w:tcBorders>
              <w:top w:val="single" w:sz="4" w:space="0" w:color="000000"/>
              <w:left w:val="single" w:sz="4" w:space="0" w:color="000000"/>
              <w:bottom w:val="single" w:sz="4" w:space="0" w:color="000000"/>
              <w:right w:val="single" w:sz="4" w:space="0" w:color="000000"/>
            </w:tcBorders>
          </w:tcPr>
          <w:p w14:paraId="454080E8"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parcialmente</w:t>
            </w:r>
            <w:r>
              <w:rPr>
                <w:rFonts w:ascii="Times New Roman" w:eastAsia="Times New Roman" w:hAnsi="Times New Roman" w:cs="Times New Roman"/>
                <w:sz w:val="20"/>
                <w:szCs w:val="20"/>
              </w:rPr>
              <w:t>, las reglas para el uso del punto, la coma y los dos puntos, de modo que interfieren con la comprensión total del texto.</w:t>
            </w:r>
          </w:p>
        </w:tc>
        <w:tc>
          <w:tcPr>
            <w:tcW w:w="2517" w:type="dxa"/>
            <w:tcBorders>
              <w:top w:val="single" w:sz="4" w:space="0" w:color="000000"/>
              <w:left w:val="single" w:sz="4" w:space="0" w:color="000000"/>
              <w:bottom w:val="single" w:sz="4" w:space="0" w:color="000000"/>
              <w:right w:val="single" w:sz="4" w:space="0" w:color="000000"/>
            </w:tcBorders>
          </w:tcPr>
          <w:p w14:paraId="569E222A"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 xml:space="preserve">Aplica, </w:t>
            </w:r>
            <w:r>
              <w:rPr>
                <w:rFonts w:ascii="Times New Roman" w:eastAsia="Times New Roman" w:hAnsi="Times New Roman" w:cs="Times New Roman"/>
                <w:b/>
                <w:sz w:val="20"/>
                <w:szCs w:val="20"/>
              </w:rPr>
              <w:t>en la mayoría de los casos</w:t>
            </w:r>
            <w:r>
              <w:rPr>
                <w:rFonts w:ascii="Times New Roman" w:eastAsia="Times New Roman" w:hAnsi="Times New Roman" w:cs="Times New Roman"/>
                <w:sz w:val="20"/>
                <w:szCs w:val="20"/>
              </w:rPr>
              <w:t>, las reglas para el uso del punto, pero solo parcialmente las reglas para el uso correcto de la com</w:t>
            </w:r>
            <w:r>
              <w:rPr>
                <w:rFonts w:ascii="Times New Roman" w:eastAsia="Times New Roman" w:hAnsi="Times New Roman" w:cs="Times New Roman"/>
                <w:sz w:val="20"/>
                <w:szCs w:val="20"/>
              </w:rPr>
              <w:t>a y los dos puntos.</w:t>
            </w:r>
          </w:p>
        </w:tc>
        <w:tc>
          <w:tcPr>
            <w:tcW w:w="2315" w:type="dxa"/>
            <w:tcBorders>
              <w:top w:val="single" w:sz="4" w:space="0" w:color="000000"/>
              <w:left w:val="single" w:sz="4" w:space="0" w:color="000000"/>
              <w:bottom w:val="single" w:sz="4" w:space="0" w:color="000000"/>
              <w:right w:val="single" w:sz="4" w:space="0" w:color="000000"/>
            </w:tcBorders>
          </w:tcPr>
          <w:p w14:paraId="0B9195F4" w14:textId="77777777" w:rsidR="00470757" w:rsidRDefault="00493471">
            <w:pPr>
              <w:widowControl/>
              <w:spacing w:line="240" w:lineRule="auto"/>
              <w:ind w:left="0" w:right="0"/>
              <w:rPr>
                <w:rFonts w:ascii="Times New Roman" w:eastAsia="Times New Roman" w:hAnsi="Times New Roman" w:cs="Times New Roman"/>
                <w:b/>
                <w:sz w:val="16"/>
                <w:szCs w:val="16"/>
              </w:rPr>
            </w:pPr>
            <w:r>
              <w:rPr>
                <w:rFonts w:ascii="Times New Roman" w:eastAsia="Times New Roman" w:hAnsi="Times New Roman" w:cs="Times New Roman"/>
                <w:sz w:val="20"/>
                <w:szCs w:val="20"/>
              </w:rPr>
              <w:t>Aplica las reglas para el uso del punto, la coma y los dos puntos, de modo que contribuyen a la comprensión total del texto.</w:t>
            </w:r>
          </w:p>
        </w:tc>
        <w:tc>
          <w:tcPr>
            <w:tcW w:w="671" w:type="dxa"/>
            <w:vMerge/>
            <w:tcBorders>
              <w:top w:val="single" w:sz="4" w:space="0" w:color="000000"/>
              <w:left w:val="single" w:sz="4" w:space="0" w:color="000000"/>
              <w:bottom w:val="single" w:sz="4" w:space="0" w:color="000000"/>
              <w:right w:val="single" w:sz="4" w:space="0" w:color="000000"/>
            </w:tcBorders>
          </w:tcPr>
          <w:p w14:paraId="6B326C4F"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r>
      <w:tr w:rsidR="00470757" w14:paraId="57198BCF" w14:textId="77777777">
        <w:trPr>
          <w:trHeight w:val="209"/>
        </w:trPr>
        <w:tc>
          <w:tcPr>
            <w:tcW w:w="777" w:type="dxa"/>
            <w:vMerge/>
            <w:tcBorders>
              <w:top w:val="single" w:sz="4" w:space="0" w:color="000000"/>
              <w:left w:val="single" w:sz="4" w:space="0" w:color="000000"/>
              <w:bottom w:val="single" w:sz="4" w:space="0" w:color="000000"/>
              <w:right w:val="single" w:sz="4" w:space="0" w:color="000000"/>
            </w:tcBorders>
          </w:tcPr>
          <w:p w14:paraId="16D6CD16"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1878" w:type="dxa"/>
            <w:vMerge/>
            <w:tcBorders>
              <w:top w:val="single" w:sz="4" w:space="0" w:color="000000"/>
              <w:left w:val="single" w:sz="4" w:space="0" w:color="000000"/>
              <w:bottom w:val="single" w:sz="4" w:space="0" w:color="000000"/>
              <w:right w:val="single" w:sz="4" w:space="0" w:color="000000"/>
            </w:tcBorders>
            <w:vAlign w:val="center"/>
          </w:tcPr>
          <w:p w14:paraId="49867865" w14:textId="77777777" w:rsidR="00470757" w:rsidRDefault="00470757">
            <w:pPr>
              <w:pBdr>
                <w:top w:val="nil"/>
                <w:left w:val="nil"/>
                <w:bottom w:val="nil"/>
                <w:right w:val="nil"/>
                <w:between w:val="nil"/>
              </w:pBdr>
              <w:spacing w:line="276" w:lineRule="auto"/>
              <w:ind w:left="0" w:right="0"/>
              <w:jc w:val="left"/>
              <w:rPr>
                <w:rFonts w:ascii="Times New Roman" w:eastAsia="Times New Roman" w:hAnsi="Times New Roman" w:cs="Times New Roman"/>
                <w:b/>
                <w:sz w:val="16"/>
                <w:szCs w:val="16"/>
              </w:rPr>
            </w:pPr>
          </w:p>
        </w:tc>
        <w:tc>
          <w:tcPr>
            <w:tcW w:w="536" w:type="dxa"/>
            <w:tcBorders>
              <w:top w:val="single" w:sz="4" w:space="0" w:color="000000"/>
              <w:left w:val="single" w:sz="4" w:space="0" w:color="000000"/>
              <w:bottom w:val="single" w:sz="4" w:space="0" w:color="000000"/>
              <w:right w:val="single" w:sz="4" w:space="0" w:color="000000"/>
            </w:tcBorders>
            <w:vAlign w:val="center"/>
          </w:tcPr>
          <w:p w14:paraId="46C58565" w14:textId="77777777" w:rsidR="00470757" w:rsidRDefault="00493471">
            <w:pPr>
              <w:widowControl/>
              <w:spacing w:line="240" w:lineRule="auto"/>
              <w:ind w:left="0" w:right="0"/>
              <w:jc w:val="center"/>
              <w:rPr>
                <w:rFonts w:ascii="Times New Roman" w:eastAsia="Times New Roman" w:hAnsi="Times New Roman" w:cs="Times New Roman"/>
                <w:b/>
                <w:sz w:val="14"/>
                <w:szCs w:val="14"/>
              </w:rPr>
            </w:pPr>
            <w:proofErr w:type="spellStart"/>
            <w:r>
              <w:rPr>
                <w:rFonts w:ascii="Times New Roman" w:eastAsia="Times New Roman" w:hAnsi="Times New Roman" w:cs="Times New Roman"/>
                <w:b/>
                <w:sz w:val="14"/>
                <w:szCs w:val="14"/>
              </w:rPr>
              <w:t>Punt</w:t>
            </w:r>
            <w:proofErr w:type="spellEnd"/>
          </w:p>
        </w:tc>
        <w:tc>
          <w:tcPr>
            <w:tcW w:w="2414" w:type="dxa"/>
            <w:tcBorders>
              <w:top w:val="single" w:sz="4" w:space="0" w:color="000000"/>
              <w:left w:val="single" w:sz="4" w:space="0" w:color="000000"/>
              <w:bottom w:val="single" w:sz="4" w:space="0" w:color="000000"/>
              <w:right w:val="single" w:sz="4" w:space="0" w:color="000000"/>
            </w:tcBorders>
          </w:tcPr>
          <w:p w14:paraId="229B5134"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1.25 punto)</w:t>
            </w:r>
          </w:p>
        </w:tc>
        <w:tc>
          <w:tcPr>
            <w:tcW w:w="2517" w:type="dxa"/>
            <w:tcBorders>
              <w:top w:val="single" w:sz="4" w:space="0" w:color="000000"/>
              <w:left w:val="single" w:sz="4" w:space="0" w:color="000000"/>
              <w:bottom w:val="single" w:sz="4" w:space="0" w:color="000000"/>
              <w:right w:val="single" w:sz="4" w:space="0" w:color="000000"/>
            </w:tcBorders>
          </w:tcPr>
          <w:p w14:paraId="3B8705BE"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1.5 punto)</w:t>
            </w:r>
          </w:p>
        </w:tc>
        <w:tc>
          <w:tcPr>
            <w:tcW w:w="2315" w:type="dxa"/>
            <w:tcBorders>
              <w:top w:val="single" w:sz="4" w:space="0" w:color="000000"/>
              <w:left w:val="single" w:sz="4" w:space="0" w:color="000000"/>
              <w:bottom w:val="single" w:sz="4" w:space="0" w:color="000000"/>
              <w:right w:val="single" w:sz="4" w:space="0" w:color="000000"/>
            </w:tcBorders>
          </w:tcPr>
          <w:p w14:paraId="45F4194C" w14:textId="77777777" w:rsidR="00470757" w:rsidRDefault="00493471">
            <w:pPr>
              <w:widowControl/>
              <w:spacing w:line="240" w:lineRule="auto"/>
              <w:ind w:left="0" w:right="0"/>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(hasta 2 puntos)</w:t>
            </w:r>
          </w:p>
        </w:tc>
        <w:tc>
          <w:tcPr>
            <w:tcW w:w="671" w:type="dxa"/>
            <w:tcBorders>
              <w:top w:val="single" w:sz="4" w:space="0" w:color="000000"/>
              <w:left w:val="single" w:sz="4" w:space="0" w:color="000000"/>
              <w:bottom w:val="single" w:sz="4" w:space="0" w:color="000000"/>
              <w:right w:val="single" w:sz="4" w:space="0" w:color="000000"/>
            </w:tcBorders>
            <w:vAlign w:val="center"/>
          </w:tcPr>
          <w:p w14:paraId="407B5931" w14:textId="77777777" w:rsidR="00470757" w:rsidRDefault="00470757">
            <w:pPr>
              <w:widowControl/>
              <w:spacing w:line="240" w:lineRule="auto"/>
              <w:ind w:left="0" w:right="0"/>
              <w:jc w:val="left"/>
              <w:rPr>
                <w:rFonts w:ascii="Times New Roman" w:eastAsia="Times New Roman" w:hAnsi="Times New Roman" w:cs="Times New Roman"/>
                <w:sz w:val="18"/>
                <w:szCs w:val="18"/>
              </w:rPr>
            </w:pPr>
          </w:p>
        </w:tc>
      </w:tr>
      <w:tr w:rsidR="00470757" w14:paraId="69E8F33F" w14:textId="77777777">
        <w:trPr>
          <w:trHeight w:val="410"/>
        </w:trPr>
        <w:tc>
          <w:tcPr>
            <w:tcW w:w="777" w:type="dxa"/>
            <w:tcBorders>
              <w:top w:val="single" w:sz="4" w:space="0" w:color="000000"/>
              <w:left w:val="single" w:sz="4" w:space="0" w:color="000000"/>
              <w:bottom w:val="single" w:sz="4" w:space="0" w:color="000000"/>
              <w:right w:val="single" w:sz="4" w:space="0" w:color="000000"/>
            </w:tcBorders>
          </w:tcPr>
          <w:p w14:paraId="0A156A55" w14:textId="77777777" w:rsidR="00470757" w:rsidRDefault="00470757">
            <w:pPr>
              <w:widowControl/>
              <w:spacing w:line="240" w:lineRule="auto"/>
              <w:ind w:left="0" w:right="0"/>
              <w:jc w:val="right"/>
              <w:rPr>
                <w:rFonts w:ascii="Times New Roman" w:eastAsia="Times New Roman" w:hAnsi="Times New Roman" w:cs="Times New Roman"/>
                <w:b/>
                <w:sz w:val="16"/>
                <w:szCs w:val="16"/>
              </w:rPr>
            </w:pPr>
          </w:p>
        </w:tc>
        <w:tc>
          <w:tcPr>
            <w:tcW w:w="9660" w:type="dxa"/>
            <w:gridSpan w:val="5"/>
            <w:tcBorders>
              <w:top w:val="single" w:sz="4" w:space="0" w:color="000000"/>
              <w:left w:val="single" w:sz="4" w:space="0" w:color="000000"/>
              <w:bottom w:val="single" w:sz="4" w:space="0" w:color="000000"/>
              <w:right w:val="single" w:sz="4" w:space="0" w:color="000000"/>
            </w:tcBorders>
            <w:vAlign w:val="center"/>
          </w:tcPr>
          <w:p w14:paraId="729CE218" w14:textId="77777777" w:rsidR="00470757" w:rsidRDefault="00493471">
            <w:pPr>
              <w:widowControl/>
              <w:spacing w:line="240" w:lineRule="auto"/>
              <w:ind w:left="0" w:right="0"/>
              <w:jc w:val="right"/>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c>
          <w:tcPr>
            <w:tcW w:w="671" w:type="dxa"/>
            <w:tcBorders>
              <w:top w:val="single" w:sz="4" w:space="0" w:color="000000"/>
              <w:left w:val="single" w:sz="4" w:space="0" w:color="000000"/>
              <w:bottom w:val="single" w:sz="4" w:space="0" w:color="000000"/>
              <w:right w:val="single" w:sz="4" w:space="0" w:color="000000"/>
            </w:tcBorders>
            <w:vAlign w:val="center"/>
          </w:tcPr>
          <w:p w14:paraId="079A9ACC" w14:textId="77777777" w:rsidR="00470757" w:rsidRDefault="00470757">
            <w:pPr>
              <w:widowControl/>
              <w:spacing w:line="240" w:lineRule="auto"/>
              <w:ind w:left="0" w:right="0"/>
              <w:jc w:val="left"/>
              <w:rPr>
                <w:rFonts w:ascii="Times New Roman" w:eastAsia="Times New Roman" w:hAnsi="Times New Roman" w:cs="Times New Roman"/>
                <w:sz w:val="18"/>
                <w:szCs w:val="18"/>
              </w:rPr>
            </w:pPr>
          </w:p>
          <w:p w14:paraId="51314320" w14:textId="77777777" w:rsidR="00470757" w:rsidRDefault="00470757">
            <w:pPr>
              <w:widowControl/>
              <w:spacing w:line="240" w:lineRule="auto"/>
              <w:ind w:left="0" w:right="0"/>
              <w:jc w:val="left"/>
              <w:rPr>
                <w:rFonts w:ascii="Times New Roman" w:eastAsia="Times New Roman" w:hAnsi="Times New Roman" w:cs="Times New Roman"/>
                <w:sz w:val="18"/>
                <w:szCs w:val="18"/>
              </w:rPr>
            </w:pPr>
          </w:p>
        </w:tc>
      </w:tr>
    </w:tbl>
    <w:p w14:paraId="28C8A2D0" w14:textId="77777777" w:rsidR="00470757" w:rsidRDefault="00470757">
      <w:pPr>
        <w:ind w:left="0"/>
        <w:jc w:val="center"/>
        <w:rPr>
          <w:b/>
        </w:rPr>
      </w:pPr>
    </w:p>
    <w:p w14:paraId="341AC0C2" w14:textId="77777777" w:rsidR="00470757" w:rsidRDefault="00493471">
      <w:pPr>
        <w:ind w:left="0"/>
        <w:rPr>
          <w:b/>
        </w:rPr>
      </w:pPr>
      <w:r>
        <w:rPr>
          <w:b/>
        </w:rPr>
        <w:t>DIMENSIONES DE LA COMPETENCIA DE COMUNICACIÓN ESCRITA</w:t>
      </w:r>
    </w:p>
    <w:tbl>
      <w:tblPr>
        <w:tblStyle w:val="a1"/>
        <w:tblW w:w="991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918"/>
      </w:tblGrid>
      <w:tr w:rsidR="00470757" w14:paraId="0A34EDAF" w14:textId="77777777">
        <w:trPr>
          <w:trHeight w:val="888"/>
        </w:trPr>
        <w:tc>
          <w:tcPr>
            <w:tcW w:w="9918" w:type="dxa"/>
          </w:tcPr>
          <w:p w14:paraId="016198FD" w14:textId="77777777" w:rsidR="00470757" w:rsidRDefault="00493471">
            <w:pPr>
              <w:ind w:firstLine="284"/>
              <w:rPr>
                <w:rFonts w:ascii="Times New Roman" w:eastAsia="Times New Roman" w:hAnsi="Times New Roman" w:cs="Times New Roman"/>
                <w:b/>
              </w:rPr>
            </w:pPr>
            <w:r>
              <w:rPr>
                <w:rFonts w:ascii="Times New Roman" w:eastAsia="Times New Roman" w:hAnsi="Times New Roman" w:cs="Times New Roman"/>
                <w:b/>
              </w:rPr>
              <w:t>D1: Audiencia, contexto y tarea</w:t>
            </w:r>
            <w:r>
              <w:rPr>
                <w:rFonts w:ascii="Times New Roman" w:eastAsia="Times New Roman" w:hAnsi="Times New Roman" w:cs="Times New Roman"/>
                <w:b/>
              </w:rPr>
              <w:tab/>
              <w:t>D2: Organización y estructura</w:t>
            </w:r>
            <w:r>
              <w:rPr>
                <w:rFonts w:ascii="Times New Roman" w:eastAsia="Times New Roman" w:hAnsi="Times New Roman" w:cs="Times New Roman"/>
                <w:b/>
              </w:rPr>
              <w:tab/>
              <w:t xml:space="preserve">D3: Desarrollo del </w:t>
            </w:r>
            <w:proofErr w:type="spellStart"/>
            <w:r>
              <w:rPr>
                <w:rFonts w:ascii="Times New Roman" w:eastAsia="Times New Roman" w:hAnsi="Times New Roman" w:cs="Times New Roman"/>
                <w:b/>
              </w:rPr>
              <w:t>contenid</w:t>
            </w:r>
            <w:proofErr w:type="spellEnd"/>
          </w:p>
          <w:p w14:paraId="1836D277" w14:textId="77777777" w:rsidR="00470757" w:rsidRDefault="00493471">
            <w:pPr>
              <w:ind w:firstLine="284"/>
              <w:rPr>
                <w:rFonts w:ascii="Times New Roman" w:eastAsia="Times New Roman" w:hAnsi="Times New Roman" w:cs="Times New Roman"/>
                <w:b/>
              </w:rPr>
            </w:pPr>
            <w:r>
              <w:rPr>
                <w:rFonts w:ascii="Times New Roman" w:eastAsia="Times New Roman" w:hAnsi="Times New Roman" w:cs="Times New Roman"/>
                <w:b/>
              </w:rPr>
              <w:t>D4: Léxico y gramática</w:t>
            </w:r>
            <w:r>
              <w:rPr>
                <w:rFonts w:ascii="Times New Roman" w:eastAsia="Times New Roman" w:hAnsi="Times New Roman" w:cs="Times New Roman"/>
                <w:b/>
              </w:rPr>
              <w:tab/>
              <w:t>D5: Ortografía y puntuación</w:t>
            </w:r>
          </w:p>
        </w:tc>
      </w:tr>
    </w:tbl>
    <w:p w14:paraId="2B8F185F" w14:textId="77777777" w:rsidR="00470757" w:rsidRDefault="00470757">
      <w:pPr>
        <w:ind w:left="0"/>
        <w:rPr>
          <w:b/>
        </w:rPr>
      </w:pPr>
    </w:p>
    <w:p w14:paraId="2BA6C2C7" w14:textId="77777777" w:rsidR="00470757" w:rsidRDefault="00470757">
      <w:pPr>
        <w:ind w:left="0"/>
        <w:rPr>
          <w:b/>
        </w:rPr>
      </w:pPr>
    </w:p>
    <w:p w14:paraId="378B0859" w14:textId="77777777" w:rsidR="00470757" w:rsidRDefault="00470757">
      <w:pPr>
        <w:spacing w:line="276" w:lineRule="auto"/>
        <w:ind w:right="0" w:firstLine="284"/>
        <w:rPr>
          <w:rFonts w:ascii="Times New Roman" w:eastAsia="Times New Roman" w:hAnsi="Times New Roman" w:cs="Times New Roman"/>
          <w:sz w:val="24"/>
          <w:szCs w:val="24"/>
        </w:rPr>
      </w:pPr>
    </w:p>
    <w:p w14:paraId="6BCC1B6E" w14:textId="77777777" w:rsidR="00470757" w:rsidRDefault="00470757">
      <w:pPr>
        <w:spacing w:line="276" w:lineRule="auto"/>
        <w:ind w:right="0" w:firstLine="284"/>
        <w:rPr>
          <w:rFonts w:ascii="Times New Roman" w:eastAsia="Times New Roman" w:hAnsi="Times New Roman" w:cs="Times New Roman"/>
          <w:sz w:val="24"/>
          <w:szCs w:val="24"/>
        </w:rPr>
      </w:pPr>
    </w:p>
    <w:p w14:paraId="10452C12" w14:textId="77777777" w:rsidR="00470757" w:rsidRDefault="00470757">
      <w:pPr>
        <w:spacing w:line="276" w:lineRule="auto"/>
        <w:ind w:right="0" w:firstLine="284"/>
        <w:rPr>
          <w:rFonts w:ascii="Times New Roman" w:eastAsia="Times New Roman" w:hAnsi="Times New Roman" w:cs="Times New Roman"/>
          <w:sz w:val="24"/>
          <w:szCs w:val="24"/>
        </w:rPr>
      </w:pPr>
    </w:p>
    <w:p w14:paraId="48B8719A" w14:textId="77777777" w:rsidR="00470757" w:rsidRDefault="00470757">
      <w:pPr>
        <w:spacing w:line="259" w:lineRule="auto"/>
        <w:ind w:left="-142"/>
        <w:rPr>
          <w:rFonts w:ascii="Times New Roman" w:eastAsia="Times New Roman" w:hAnsi="Times New Roman" w:cs="Times New Roman"/>
          <w:b/>
          <w:color w:val="333333"/>
          <w:sz w:val="24"/>
          <w:szCs w:val="24"/>
        </w:rPr>
      </w:pPr>
    </w:p>
    <w:tbl>
      <w:tblPr>
        <w:tblStyle w:val="a2"/>
        <w:tblW w:w="991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98"/>
        <w:gridCol w:w="5141"/>
        <w:gridCol w:w="2579"/>
      </w:tblGrid>
      <w:tr w:rsidR="00470757" w14:paraId="337AECB7" w14:textId="77777777">
        <w:trPr>
          <w:trHeight w:val="699"/>
          <w:jc w:val="center"/>
        </w:trPr>
        <w:tc>
          <w:tcPr>
            <w:tcW w:w="2198" w:type="dxa"/>
            <w:tcBorders>
              <w:top w:val="single" w:sz="4" w:space="0" w:color="000000"/>
              <w:left w:val="single" w:sz="4" w:space="0" w:color="000000"/>
              <w:bottom w:val="single" w:sz="4" w:space="0" w:color="000000"/>
              <w:right w:val="single" w:sz="4" w:space="0" w:color="000000"/>
            </w:tcBorders>
          </w:tcPr>
          <w:p w14:paraId="66EAEA39" w14:textId="77777777" w:rsidR="00470757" w:rsidRDefault="00493471">
            <w:pPr>
              <w:widowControl/>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Niveles de desempeño</w:t>
            </w:r>
          </w:p>
        </w:tc>
        <w:tc>
          <w:tcPr>
            <w:tcW w:w="5141" w:type="dxa"/>
            <w:tcBorders>
              <w:top w:val="single" w:sz="4" w:space="0" w:color="000000"/>
              <w:left w:val="single" w:sz="4" w:space="0" w:color="000000"/>
              <w:bottom w:val="single" w:sz="4" w:space="0" w:color="000000"/>
              <w:right w:val="single" w:sz="4" w:space="0" w:color="000000"/>
            </w:tcBorders>
          </w:tcPr>
          <w:p w14:paraId="5D287F45" w14:textId="77777777" w:rsidR="00470757" w:rsidRDefault="00493471">
            <w:pPr>
              <w:widowControl/>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Descripción </w:t>
            </w:r>
          </w:p>
        </w:tc>
        <w:tc>
          <w:tcPr>
            <w:tcW w:w="2579" w:type="dxa"/>
            <w:tcBorders>
              <w:top w:val="single" w:sz="4" w:space="0" w:color="000000"/>
              <w:left w:val="single" w:sz="4" w:space="0" w:color="000000"/>
              <w:bottom w:val="single" w:sz="4" w:space="0" w:color="000000"/>
              <w:right w:val="single" w:sz="4" w:space="0" w:color="000000"/>
            </w:tcBorders>
          </w:tcPr>
          <w:p w14:paraId="75A76FDA" w14:textId="77777777" w:rsidR="00470757" w:rsidRDefault="00493471">
            <w:pPr>
              <w:widowControl/>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esta evaluación, usted se ubica en</w:t>
            </w:r>
          </w:p>
        </w:tc>
      </w:tr>
      <w:tr w:rsidR="00470757" w14:paraId="65CBDEA9" w14:textId="77777777">
        <w:trPr>
          <w:trHeight w:val="1114"/>
          <w:jc w:val="center"/>
        </w:trPr>
        <w:tc>
          <w:tcPr>
            <w:tcW w:w="2198" w:type="dxa"/>
            <w:tcBorders>
              <w:top w:val="single" w:sz="4" w:space="0" w:color="000000"/>
              <w:left w:val="single" w:sz="4" w:space="0" w:color="000000"/>
              <w:bottom w:val="single" w:sz="4" w:space="0" w:color="000000"/>
              <w:right w:val="single" w:sz="4" w:space="0" w:color="000000"/>
            </w:tcBorders>
          </w:tcPr>
          <w:p w14:paraId="0DD7FF53"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Básico</w:t>
            </w:r>
          </w:p>
          <w:p w14:paraId="326ADAA3"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(hasta 9.5)</w:t>
            </w:r>
          </w:p>
          <w:p w14:paraId="48525DA1" w14:textId="77777777" w:rsidR="00470757" w:rsidRDefault="00470757">
            <w:pPr>
              <w:widowControl/>
              <w:spacing w:line="276" w:lineRule="auto"/>
              <w:ind w:left="0" w:right="0"/>
              <w:jc w:val="left"/>
              <w:rPr>
                <w:rFonts w:ascii="Times New Roman" w:eastAsia="Times New Roman" w:hAnsi="Times New Roman" w:cs="Times New Roman"/>
                <w:sz w:val="24"/>
                <w:szCs w:val="24"/>
              </w:rPr>
            </w:pPr>
          </w:p>
        </w:tc>
        <w:tc>
          <w:tcPr>
            <w:tcW w:w="5141" w:type="dxa"/>
            <w:tcBorders>
              <w:top w:val="single" w:sz="4" w:space="0" w:color="000000"/>
              <w:left w:val="single" w:sz="4" w:space="0" w:color="000000"/>
              <w:bottom w:val="single" w:sz="4" w:space="0" w:color="000000"/>
              <w:right w:val="single" w:sz="4" w:space="0" w:color="000000"/>
            </w:tcBorders>
          </w:tcPr>
          <w:p w14:paraId="1ADECF18" w14:textId="77777777" w:rsidR="00470757" w:rsidRDefault="00493471">
            <w:pPr>
              <w:widowControl/>
              <w:spacing w:line="276" w:lineRule="auto"/>
              <w:ind w:left="0" w:right="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 usted está ubicado en este nivel, su competencia escrita evidencia errores frecuentes de tipo gramatical, ortográfico; además, la organización y explicación de las ideas es muy limitada. </w:t>
            </w:r>
          </w:p>
        </w:tc>
        <w:tc>
          <w:tcPr>
            <w:tcW w:w="2579" w:type="dxa"/>
            <w:tcBorders>
              <w:top w:val="single" w:sz="4" w:space="0" w:color="000000"/>
              <w:left w:val="single" w:sz="4" w:space="0" w:color="000000"/>
              <w:bottom w:val="single" w:sz="4" w:space="0" w:color="000000"/>
              <w:right w:val="single" w:sz="4" w:space="0" w:color="000000"/>
            </w:tcBorders>
          </w:tcPr>
          <w:p w14:paraId="70BB8AE1" w14:textId="77777777" w:rsidR="00470757" w:rsidRDefault="00470757">
            <w:pPr>
              <w:widowControl/>
              <w:spacing w:line="276" w:lineRule="auto"/>
              <w:ind w:left="0" w:right="0"/>
              <w:jc w:val="left"/>
              <w:rPr>
                <w:rFonts w:ascii="Times New Roman" w:eastAsia="Times New Roman" w:hAnsi="Times New Roman" w:cs="Times New Roman"/>
                <w:sz w:val="24"/>
                <w:szCs w:val="24"/>
              </w:rPr>
            </w:pPr>
          </w:p>
        </w:tc>
      </w:tr>
      <w:tr w:rsidR="00470757" w14:paraId="005BDAF7" w14:textId="77777777">
        <w:trPr>
          <w:trHeight w:val="1701"/>
          <w:jc w:val="center"/>
        </w:trPr>
        <w:tc>
          <w:tcPr>
            <w:tcW w:w="2198" w:type="dxa"/>
            <w:tcBorders>
              <w:top w:val="single" w:sz="4" w:space="0" w:color="000000"/>
              <w:left w:val="single" w:sz="4" w:space="0" w:color="000000"/>
              <w:bottom w:val="single" w:sz="4" w:space="0" w:color="000000"/>
              <w:right w:val="single" w:sz="4" w:space="0" w:color="000000"/>
            </w:tcBorders>
          </w:tcPr>
          <w:p w14:paraId="5929DC39"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 proceso</w:t>
            </w:r>
          </w:p>
          <w:p w14:paraId="35F266F3"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(desde 9.75 hasta 12.75)</w:t>
            </w:r>
          </w:p>
        </w:tc>
        <w:tc>
          <w:tcPr>
            <w:tcW w:w="5141" w:type="dxa"/>
            <w:tcBorders>
              <w:top w:val="single" w:sz="4" w:space="0" w:color="000000"/>
              <w:left w:val="single" w:sz="4" w:space="0" w:color="000000"/>
              <w:bottom w:val="single" w:sz="4" w:space="0" w:color="000000"/>
              <w:right w:val="single" w:sz="4" w:space="0" w:color="000000"/>
            </w:tcBorders>
          </w:tcPr>
          <w:p w14:paraId="2F6455DD" w14:textId="77777777" w:rsidR="00470757" w:rsidRDefault="00493471">
            <w:pPr>
              <w:widowControl/>
              <w:spacing w:line="276" w:lineRule="auto"/>
              <w:ind w:left="0" w:right="0"/>
              <w:rPr>
                <w:rFonts w:ascii="Times New Roman" w:eastAsia="Times New Roman" w:hAnsi="Times New Roman" w:cs="Times New Roman"/>
                <w:b/>
                <w:sz w:val="24"/>
                <w:szCs w:val="24"/>
              </w:rPr>
            </w:pPr>
            <w:r>
              <w:rPr>
                <w:rFonts w:ascii="Times New Roman" w:eastAsia="Times New Roman" w:hAnsi="Times New Roman" w:cs="Times New Roman"/>
                <w:sz w:val="24"/>
                <w:szCs w:val="24"/>
              </w:rPr>
              <w:t>Si usted está ubicado en es</w:t>
            </w:r>
            <w:r>
              <w:rPr>
                <w:rFonts w:ascii="Times New Roman" w:eastAsia="Times New Roman" w:hAnsi="Times New Roman" w:cs="Times New Roman"/>
                <w:sz w:val="24"/>
                <w:szCs w:val="24"/>
              </w:rPr>
              <w:t>te nivel, su competencia escrita evidencia un desarrollo parcial en la mayoría de los criterios de evaluación, por lo que debe trabajar con mayor énfasis en los criterios en los que aún se encuentre ya sea en nivel básico o en proceso.</w:t>
            </w:r>
          </w:p>
        </w:tc>
        <w:tc>
          <w:tcPr>
            <w:tcW w:w="2579" w:type="dxa"/>
            <w:tcBorders>
              <w:top w:val="single" w:sz="4" w:space="0" w:color="000000"/>
              <w:left w:val="single" w:sz="4" w:space="0" w:color="000000"/>
              <w:bottom w:val="single" w:sz="4" w:space="0" w:color="000000"/>
              <w:right w:val="single" w:sz="4" w:space="0" w:color="000000"/>
            </w:tcBorders>
          </w:tcPr>
          <w:p w14:paraId="373ED41B" w14:textId="77777777" w:rsidR="00470757" w:rsidRDefault="00470757">
            <w:pPr>
              <w:widowControl/>
              <w:spacing w:line="276" w:lineRule="auto"/>
              <w:ind w:left="0" w:right="0"/>
              <w:rPr>
                <w:rFonts w:ascii="Times New Roman" w:eastAsia="Times New Roman" w:hAnsi="Times New Roman" w:cs="Times New Roman"/>
                <w:sz w:val="24"/>
                <w:szCs w:val="24"/>
              </w:rPr>
            </w:pPr>
          </w:p>
        </w:tc>
      </w:tr>
      <w:tr w:rsidR="00470757" w14:paraId="6D615D1A" w14:textId="77777777">
        <w:trPr>
          <w:trHeight w:val="1684"/>
          <w:jc w:val="center"/>
        </w:trPr>
        <w:tc>
          <w:tcPr>
            <w:tcW w:w="2198" w:type="dxa"/>
            <w:tcBorders>
              <w:top w:val="single" w:sz="4" w:space="0" w:color="000000"/>
              <w:left w:val="single" w:sz="4" w:space="0" w:color="000000"/>
              <w:bottom w:val="single" w:sz="4" w:space="0" w:color="000000"/>
              <w:right w:val="single" w:sz="4" w:space="0" w:color="000000"/>
            </w:tcBorders>
          </w:tcPr>
          <w:p w14:paraId="5EEBF053"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Logrado suficiente</w:t>
            </w:r>
          </w:p>
          <w:p w14:paraId="1C6F7BA5"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(desde 13 hasta 15)</w:t>
            </w:r>
          </w:p>
        </w:tc>
        <w:tc>
          <w:tcPr>
            <w:tcW w:w="5141" w:type="dxa"/>
            <w:tcBorders>
              <w:top w:val="single" w:sz="4" w:space="0" w:color="000000"/>
              <w:left w:val="single" w:sz="4" w:space="0" w:color="000000"/>
              <w:bottom w:val="single" w:sz="4" w:space="0" w:color="000000"/>
              <w:right w:val="single" w:sz="4" w:space="0" w:color="000000"/>
            </w:tcBorders>
          </w:tcPr>
          <w:p w14:paraId="7BE7227C" w14:textId="77777777" w:rsidR="00470757" w:rsidRDefault="00493471">
            <w:pPr>
              <w:widowControl/>
              <w:spacing w:line="276" w:lineRule="auto"/>
              <w:ind w:left="0" w:right="0"/>
              <w:rPr>
                <w:rFonts w:ascii="Times New Roman" w:eastAsia="Times New Roman" w:hAnsi="Times New Roman" w:cs="Times New Roman"/>
                <w:b/>
                <w:sz w:val="24"/>
                <w:szCs w:val="24"/>
              </w:rPr>
            </w:pPr>
            <w:r>
              <w:rPr>
                <w:rFonts w:ascii="Times New Roman" w:eastAsia="Times New Roman" w:hAnsi="Times New Roman" w:cs="Times New Roman"/>
                <w:sz w:val="24"/>
                <w:szCs w:val="24"/>
              </w:rPr>
              <w:t>Si usted está ubicado en este nivel, su competencia escrita puede evidenciar un desarrollo parcial en algunos criterios de evaluación, mientras que en otros alcanza lo establecido por los indicadores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Si bien está apr</w:t>
            </w:r>
            <w:r>
              <w:rPr>
                <w:rFonts w:ascii="Times New Roman" w:eastAsia="Times New Roman" w:hAnsi="Times New Roman" w:cs="Times New Roman"/>
                <w:sz w:val="24"/>
                <w:szCs w:val="24"/>
              </w:rPr>
              <w:t>obado, debe trabajar en aquellos criterios cuyo desarrollo es aún parcial.</w:t>
            </w:r>
          </w:p>
        </w:tc>
        <w:tc>
          <w:tcPr>
            <w:tcW w:w="2579" w:type="dxa"/>
            <w:tcBorders>
              <w:top w:val="single" w:sz="4" w:space="0" w:color="000000"/>
              <w:left w:val="single" w:sz="4" w:space="0" w:color="000000"/>
              <w:bottom w:val="single" w:sz="4" w:space="0" w:color="000000"/>
              <w:right w:val="single" w:sz="4" w:space="0" w:color="000000"/>
            </w:tcBorders>
          </w:tcPr>
          <w:p w14:paraId="6D22DC11" w14:textId="77777777" w:rsidR="00470757" w:rsidRDefault="00470757">
            <w:pPr>
              <w:widowControl/>
              <w:spacing w:line="276" w:lineRule="auto"/>
              <w:ind w:left="0" w:right="0"/>
              <w:rPr>
                <w:rFonts w:ascii="Times New Roman" w:eastAsia="Times New Roman" w:hAnsi="Times New Roman" w:cs="Times New Roman"/>
                <w:sz w:val="24"/>
                <w:szCs w:val="24"/>
              </w:rPr>
            </w:pPr>
          </w:p>
        </w:tc>
      </w:tr>
      <w:tr w:rsidR="00470757" w14:paraId="4073A86F" w14:textId="77777777">
        <w:trPr>
          <w:trHeight w:val="835"/>
          <w:jc w:val="center"/>
        </w:trPr>
        <w:tc>
          <w:tcPr>
            <w:tcW w:w="2198" w:type="dxa"/>
            <w:tcBorders>
              <w:top w:val="single" w:sz="4" w:space="0" w:color="000000"/>
              <w:left w:val="single" w:sz="4" w:space="0" w:color="000000"/>
              <w:bottom w:val="single" w:sz="4" w:space="0" w:color="000000"/>
              <w:right w:val="single" w:sz="4" w:space="0" w:color="000000"/>
            </w:tcBorders>
          </w:tcPr>
          <w:p w14:paraId="4B3DA20F"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Logrado destacado</w:t>
            </w:r>
          </w:p>
          <w:p w14:paraId="167EFDC8"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(desde 16 hasta 18)</w:t>
            </w:r>
          </w:p>
        </w:tc>
        <w:tc>
          <w:tcPr>
            <w:tcW w:w="5141" w:type="dxa"/>
            <w:tcBorders>
              <w:top w:val="single" w:sz="4" w:space="0" w:color="000000"/>
              <w:left w:val="single" w:sz="4" w:space="0" w:color="000000"/>
              <w:bottom w:val="single" w:sz="4" w:space="0" w:color="000000"/>
              <w:right w:val="single" w:sz="4" w:space="0" w:color="000000"/>
            </w:tcBorders>
          </w:tcPr>
          <w:p w14:paraId="20DA9D74" w14:textId="77777777" w:rsidR="00470757" w:rsidRDefault="00493471">
            <w:pPr>
              <w:widowControl/>
              <w:spacing w:line="276" w:lineRule="auto"/>
              <w:ind w:left="0" w:right="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 usted está ubicado en este nivel, su competencia escrita alcanza, </w:t>
            </w:r>
            <w:r>
              <w:rPr>
                <w:rFonts w:ascii="Times New Roman" w:eastAsia="Times New Roman" w:hAnsi="Times New Roman" w:cs="Times New Roman"/>
                <w:b/>
                <w:sz w:val="24"/>
                <w:szCs w:val="24"/>
              </w:rPr>
              <w:t>en la mayoría de los casos</w:t>
            </w:r>
            <w:r>
              <w:rPr>
                <w:rFonts w:ascii="Times New Roman" w:eastAsia="Times New Roman" w:hAnsi="Times New Roman" w:cs="Times New Roman"/>
                <w:sz w:val="24"/>
                <w:szCs w:val="24"/>
              </w:rPr>
              <w:t xml:space="preserve">, lo establecido por los indicadores en todos los criterios. </w:t>
            </w:r>
          </w:p>
        </w:tc>
        <w:tc>
          <w:tcPr>
            <w:tcW w:w="2579" w:type="dxa"/>
            <w:tcBorders>
              <w:top w:val="single" w:sz="4" w:space="0" w:color="000000"/>
              <w:left w:val="single" w:sz="4" w:space="0" w:color="000000"/>
              <w:bottom w:val="single" w:sz="4" w:space="0" w:color="000000"/>
              <w:right w:val="single" w:sz="4" w:space="0" w:color="000000"/>
            </w:tcBorders>
          </w:tcPr>
          <w:p w14:paraId="7DD71CAA" w14:textId="77777777" w:rsidR="00470757" w:rsidRDefault="00470757">
            <w:pPr>
              <w:widowControl/>
              <w:spacing w:line="276" w:lineRule="auto"/>
              <w:ind w:left="0" w:right="0"/>
              <w:rPr>
                <w:rFonts w:ascii="Times New Roman" w:eastAsia="Times New Roman" w:hAnsi="Times New Roman" w:cs="Times New Roman"/>
                <w:sz w:val="24"/>
                <w:szCs w:val="24"/>
              </w:rPr>
            </w:pPr>
          </w:p>
        </w:tc>
      </w:tr>
      <w:tr w:rsidR="00470757" w14:paraId="6B0089B5" w14:textId="77777777">
        <w:trPr>
          <w:trHeight w:val="1392"/>
          <w:jc w:val="center"/>
        </w:trPr>
        <w:tc>
          <w:tcPr>
            <w:tcW w:w="2198" w:type="dxa"/>
            <w:tcBorders>
              <w:top w:val="single" w:sz="4" w:space="0" w:color="000000"/>
              <w:left w:val="single" w:sz="4" w:space="0" w:color="000000"/>
              <w:bottom w:val="single" w:sz="4" w:space="0" w:color="000000"/>
              <w:right w:val="single" w:sz="4" w:space="0" w:color="000000"/>
            </w:tcBorders>
          </w:tcPr>
          <w:p w14:paraId="30117BC6" w14:textId="77777777" w:rsidR="00470757" w:rsidRDefault="00493471">
            <w:pPr>
              <w:widowControl/>
              <w:spacing w:line="276" w:lineRule="auto"/>
              <w:ind w:left="0" w:righ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Logrado sobresaliente (desde 19 hasta 20)</w:t>
            </w:r>
          </w:p>
        </w:tc>
        <w:tc>
          <w:tcPr>
            <w:tcW w:w="5141" w:type="dxa"/>
            <w:tcBorders>
              <w:top w:val="single" w:sz="4" w:space="0" w:color="000000"/>
              <w:left w:val="single" w:sz="4" w:space="0" w:color="000000"/>
              <w:bottom w:val="single" w:sz="4" w:space="0" w:color="000000"/>
              <w:right w:val="single" w:sz="4" w:space="0" w:color="000000"/>
            </w:tcBorders>
          </w:tcPr>
          <w:p w14:paraId="29C61F6A" w14:textId="77777777" w:rsidR="00470757" w:rsidRDefault="00493471">
            <w:pPr>
              <w:widowControl/>
              <w:spacing w:line="276" w:lineRule="auto"/>
              <w:ind w:left="0" w:right="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Si usted está ubicado en este nivel, ha alcanzado </w:t>
            </w:r>
            <w:r>
              <w:rPr>
                <w:rFonts w:ascii="Times New Roman" w:eastAsia="Times New Roman" w:hAnsi="Times New Roman" w:cs="Times New Roman"/>
                <w:b/>
                <w:sz w:val="24"/>
                <w:szCs w:val="24"/>
              </w:rPr>
              <w:t>la excelencia en el primer nivel de la competencia escrita en el curso Estrategias de Redacción</w:t>
            </w:r>
            <w:r>
              <w:rPr>
                <w:rFonts w:ascii="Times New Roman" w:eastAsia="Times New Roman" w:hAnsi="Times New Roman" w:cs="Times New Roman"/>
                <w:sz w:val="24"/>
                <w:szCs w:val="24"/>
              </w:rPr>
              <w:t>. Ust</w:t>
            </w:r>
            <w:r>
              <w:rPr>
                <w:rFonts w:ascii="Times New Roman" w:eastAsia="Times New Roman" w:hAnsi="Times New Roman" w:cs="Times New Roman"/>
                <w:sz w:val="24"/>
                <w:szCs w:val="24"/>
              </w:rPr>
              <w:t>ed podrá asumir los desafíos que le exige el siguiente curso que trabaje la competencia.</w:t>
            </w:r>
          </w:p>
        </w:tc>
        <w:tc>
          <w:tcPr>
            <w:tcW w:w="2579" w:type="dxa"/>
            <w:tcBorders>
              <w:top w:val="single" w:sz="4" w:space="0" w:color="000000"/>
              <w:left w:val="single" w:sz="4" w:space="0" w:color="000000"/>
              <w:bottom w:val="single" w:sz="4" w:space="0" w:color="000000"/>
              <w:right w:val="single" w:sz="4" w:space="0" w:color="000000"/>
            </w:tcBorders>
          </w:tcPr>
          <w:p w14:paraId="30B00019" w14:textId="77777777" w:rsidR="00470757" w:rsidRDefault="00470757">
            <w:pPr>
              <w:widowControl/>
              <w:spacing w:line="276" w:lineRule="auto"/>
              <w:ind w:left="0" w:right="0"/>
              <w:rPr>
                <w:rFonts w:ascii="Times New Roman" w:eastAsia="Times New Roman" w:hAnsi="Times New Roman" w:cs="Times New Roman"/>
                <w:sz w:val="24"/>
                <w:szCs w:val="24"/>
              </w:rPr>
            </w:pPr>
          </w:p>
        </w:tc>
      </w:tr>
    </w:tbl>
    <w:p w14:paraId="0EAFE1AA" w14:textId="77777777" w:rsidR="00470757" w:rsidRDefault="00470757">
      <w:pPr>
        <w:widowControl/>
        <w:spacing w:after="160" w:line="259" w:lineRule="auto"/>
        <w:ind w:left="-142" w:right="0"/>
        <w:jc w:val="left"/>
        <w:rPr>
          <w:rFonts w:ascii="Times New Roman" w:eastAsia="Times New Roman" w:hAnsi="Times New Roman" w:cs="Times New Roman"/>
          <w:b/>
          <w:color w:val="333333"/>
          <w:sz w:val="24"/>
          <w:szCs w:val="24"/>
        </w:rPr>
      </w:pPr>
    </w:p>
    <w:p w14:paraId="0C70E272" w14:textId="77777777" w:rsidR="00470757" w:rsidRDefault="00493471">
      <w:pPr>
        <w:widowControl/>
        <w:spacing w:after="160" w:line="256" w:lineRule="auto"/>
        <w:ind w:left="0" w:right="0"/>
        <w:jc w:val="left"/>
        <w:rPr>
          <w:rFonts w:ascii="Times New Roman" w:eastAsia="Times New Roman" w:hAnsi="Times New Roman" w:cs="Times New Roman"/>
          <w:b/>
        </w:rPr>
      </w:pPr>
      <w:r>
        <w:rPr>
          <w:rFonts w:ascii="Times New Roman" w:eastAsia="Times New Roman" w:hAnsi="Times New Roman" w:cs="Times New Roman"/>
          <w:b/>
        </w:rPr>
        <w:t>___________________________________</w:t>
      </w:r>
    </w:p>
    <w:p w14:paraId="61ABDEEB" w14:textId="77777777" w:rsidR="00470757" w:rsidRDefault="00493471">
      <w:pPr>
        <w:widowControl/>
        <w:spacing w:line="240" w:lineRule="auto"/>
        <w:ind w:left="0" w:right="0"/>
        <w:jc w:val="left"/>
        <w:rPr>
          <w:color w:val="535B7C"/>
          <w:sz w:val="24"/>
          <w:szCs w:val="24"/>
        </w:rPr>
      </w:pPr>
      <w:r>
        <w:rPr>
          <w:rFonts w:ascii="Times New Roman" w:eastAsia="Times New Roman" w:hAnsi="Times New Roman" w:cs="Times New Roman"/>
        </w:rPr>
        <w:t xml:space="preserve"> 0-1 error: 2 </w:t>
      </w:r>
      <w:proofErr w:type="spellStart"/>
      <w:r>
        <w:rPr>
          <w:rFonts w:ascii="Times New Roman" w:eastAsia="Times New Roman" w:hAnsi="Times New Roman" w:cs="Times New Roman"/>
        </w:rPr>
        <w:t>ptos</w:t>
      </w:r>
      <w:proofErr w:type="spellEnd"/>
      <w:r>
        <w:rPr>
          <w:rFonts w:ascii="Times New Roman" w:eastAsia="Times New Roman" w:hAnsi="Times New Roman" w:cs="Times New Roman"/>
        </w:rPr>
        <w:t xml:space="preserve">., 2-3 errores: 1.75 </w:t>
      </w:r>
      <w:proofErr w:type="spellStart"/>
      <w:r>
        <w:rPr>
          <w:rFonts w:ascii="Times New Roman" w:eastAsia="Times New Roman" w:hAnsi="Times New Roman" w:cs="Times New Roman"/>
        </w:rPr>
        <w:t>pto</w:t>
      </w:r>
      <w:proofErr w:type="spellEnd"/>
      <w:r>
        <w:rPr>
          <w:rFonts w:ascii="Times New Roman" w:eastAsia="Times New Roman" w:hAnsi="Times New Roman" w:cs="Times New Roman"/>
        </w:rPr>
        <w:t xml:space="preserve">., 4-5 errores: 1.5 </w:t>
      </w:r>
      <w:proofErr w:type="spellStart"/>
      <w:r>
        <w:rPr>
          <w:rFonts w:ascii="Times New Roman" w:eastAsia="Times New Roman" w:hAnsi="Times New Roman" w:cs="Times New Roman"/>
        </w:rPr>
        <w:t>pto</w:t>
      </w:r>
      <w:proofErr w:type="spellEnd"/>
      <w:r>
        <w:rPr>
          <w:rFonts w:ascii="Times New Roman" w:eastAsia="Times New Roman" w:hAnsi="Times New Roman" w:cs="Times New Roman"/>
        </w:rPr>
        <w:t xml:space="preserve">., 6-7 errores: 1.25 </w:t>
      </w:r>
      <w:proofErr w:type="spellStart"/>
      <w:r>
        <w:rPr>
          <w:rFonts w:ascii="Times New Roman" w:eastAsia="Times New Roman" w:hAnsi="Times New Roman" w:cs="Times New Roman"/>
        </w:rPr>
        <w:t>pto</w:t>
      </w:r>
      <w:proofErr w:type="spellEnd"/>
      <w:r>
        <w:rPr>
          <w:rFonts w:ascii="Times New Roman" w:eastAsia="Times New Roman" w:hAnsi="Times New Roman" w:cs="Times New Roman"/>
        </w:rPr>
        <w:t xml:space="preserve">., 8-9 errores: 1 </w:t>
      </w:r>
      <w:proofErr w:type="spellStart"/>
      <w:r>
        <w:rPr>
          <w:rFonts w:ascii="Times New Roman" w:eastAsia="Times New Roman" w:hAnsi="Times New Roman" w:cs="Times New Roman"/>
        </w:rPr>
        <w:t>pto</w:t>
      </w:r>
      <w:proofErr w:type="spellEnd"/>
      <w:r>
        <w:rPr>
          <w:rFonts w:ascii="Times New Roman" w:eastAsia="Times New Roman" w:hAnsi="Times New Roman" w:cs="Times New Roman"/>
        </w:rPr>
        <w:t xml:space="preserve">., 10-11 errores: 0.75 </w:t>
      </w:r>
      <w:proofErr w:type="spellStart"/>
      <w:r>
        <w:rPr>
          <w:rFonts w:ascii="Times New Roman" w:eastAsia="Times New Roman" w:hAnsi="Times New Roman" w:cs="Times New Roman"/>
        </w:rPr>
        <w:t>ptos</w:t>
      </w:r>
      <w:proofErr w:type="spellEnd"/>
      <w:r>
        <w:rPr>
          <w:rFonts w:ascii="Times New Roman" w:eastAsia="Times New Roman" w:hAnsi="Times New Roman" w:cs="Times New Roman"/>
        </w:rPr>
        <w:t xml:space="preserve">., 12-13 errores: 0.50, 14-15 errores: 0.25, de 16 errores a más: 0 </w:t>
      </w:r>
      <w:proofErr w:type="spellStart"/>
      <w:r>
        <w:rPr>
          <w:rFonts w:ascii="Times New Roman" w:eastAsia="Times New Roman" w:hAnsi="Times New Roman" w:cs="Times New Roman"/>
        </w:rPr>
        <w:t>ptos</w:t>
      </w:r>
      <w:proofErr w:type="spellEnd"/>
      <w:r>
        <w:rPr>
          <w:rFonts w:ascii="Times New Roman" w:eastAsia="Times New Roman" w:hAnsi="Times New Roman" w:cs="Times New Roman"/>
        </w:rPr>
        <w:t xml:space="preserve">. </w:t>
      </w:r>
    </w:p>
    <w:p w14:paraId="1993BD5B" w14:textId="77777777" w:rsidR="00470757" w:rsidRDefault="00470757">
      <w:pPr>
        <w:widowControl/>
        <w:spacing w:after="160" w:line="259" w:lineRule="auto"/>
        <w:ind w:left="-142" w:right="0"/>
        <w:jc w:val="left"/>
        <w:rPr>
          <w:rFonts w:ascii="Times New Roman" w:eastAsia="Times New Roman" w:hAnsi="Times New Roman" w:cs="Times New Roman"/>
          <w:b/>
          <w:color w:val="333333"/>
          <w:sz w:val="24"/>
          <w:szCs w:val="24"/>
        </w:rPr>
      </w:pPr>
    </w:p>
    <w:p w14:paraId="53D419AF" w14:textId="77777777" w:rsidR="00470757" w:rsidRDefault="00470757">
      <w:pPr>
        <w:spacing w:line="259" w:lineRule="auto"/>
        <w:ind w:firstLine="284"/>
        <w:rPr>
          <w:rFonts w:ascii="Times New Roman" w:eastAsia="Times New Roman" w:hAnsi="Times New Roman" w:cs="Times New Roman"/>
          <w:b/>
          <w:color w:val="333333"/>
          <w:sz w:val="24"/>
          <w:szCs w:val="24"/>
        </w:rPr>
      </w:pPr>
    </w:p>
    <w:p w14:paraId="0AEA2F4F" w14:textId="77777777" w:rsidR="00470757" w:rsidRDefault="00470757">
      <w:pPr>
        <w:spacing w:line="259" w:lineRule="auto"/>
        <w:ind w:firstLine="284"/>
        <w:rPr>
          <w:rFonts w:ascii="Times New Roman" w:eastAsia="Times New Roman" w:hAnsi="Times New Roman" w:cs="Times New Roman"/>
          <w:b/>
          <w:color w:val="333333"/>
          <w:sz w:val="24"/>
          <w:szCs w:val="24"/>
        </w:rPr>
      </w:pPr>
    </w:p>
    <w:p w14:paraId="5525B048" w14:textId="77777777" w:rsidR="00470757" w:rsidRDefault="00470757">
      <w:pPr>
        <w:spacing w:line="259" w:lineRule="auto"/>
        <w:ind w:firstLine="284"/>
        <w:rPr>
          <w:rFonts w:ascii="Times New Roman" w:eastAsia="Times New Roman" w:hAnsi="Times New Roman" w:cs="Times New Roman"/>
          <w:b/>
          <w:color w:val="333333"/>
          <w:sz w:val="24"/>
          <w:szCs w:val="24"/>
        </w:rPr>
      </w:pPr>
    </w:p>
    <w:p w14:paraId="21E8980B" w14:textId="77777777" w:rsidR="00470757" w:rsidRDefault="00470757">
      <w:pPr>
        <w:spacing w:line="259" w:lineRule="auto"/>
        <w:ind w:firstLine="284"/>
        <w:rPr>
          <w:rFonts w:ascii="Times New Roman" w:eastAsia="Times New Roman" w:hAnsi="Times New Roman" w:cs="Times New Roman"/>
          <w:b/>
          <w:color w:val="333333"/>
          <w:sz w:val="24"/>
          <w:szCs w:val="24"/>
        </w:rPr>
      </w:pPr>
    </w:p>
    <w:p w14:paraId="731DA852" w14:textId="77777777" w:rsidR="00470757" w:rsidRDefault="00470757">
      <w:pPr>
        <w:spacing w:line="259" w:lineRule="auto"/>
        <w:ind w:firstLine="284"/>
        <w:rPr>
          <w:rFonts w:ascii="Times New Roman" w:eastAsia="Times New Roman" w:hAnsi="Times New Roman" w:cs="Times New Roman"/>
          <w:b/>
          <w:color w:val="333333"/>
          <w:sz w:val="24"/>
          <w:szCs w:val="24"/>
        </w:rPr>
      </w:pPr>
    </w:p>
    <w:p w14:paraId="53CF592F" w14:textId="77777777" w:rsidR="00470757" w:rsidRDefault="00470757">
      <w:pPr>
        <w:spacing w:line="276" w:lineRule="auto"/>
        <w:ind w:right="0" w:firstLine="284"/>
        <w:rPr>
          <w:rFonts w:ascii="Times New Roman" w:eastAsia="Times New Roman" w:hAnsi="Times New Roman" w:cs="Times New Roman"/>
          <w:sz w:val="24"/>
          <w:szCs w:val="24"/>
        </w:rPr>
      </w:pPr>
    </w:p>
    <w:p w14:paraId="549D429B" w14:textId="77777777" w:rsidR="00470757" w:rsidRDefault="00470757">
      <w:pPr>
        <w:spacing w:line="276" w:lineRule="auto"/>
        <w:ind w:right="0" w:firstLine="284"/>
        <w:rPr>
          <w:rFonts w:ascii="Times New Roman" w:eastAsia="Times New Roman" w:hAnsi="Times New Roman" w:cs="Times New Roman"/>
          <w:sz w:val="24"/>
          <w:szCs w:val="24"/>
        </w:rPr>
      </w:pPr>
    </w:p>
    <w:p w14:paraId="301108AE" w14:textId="77777777" w:rsidR="00470757" w:rsidRDefault="00470757">
      <w:pPr>
        <w:spacing w:line="276" w:lineRule="auto"/>
        <w:ind w:right="0" w:firstLine="284"/>
        <w:rPr>
          <w:rFonts w:ascii="Times New Roman" w:eastAsia="Times New Roman" w:hAnsi="Times New Roman" w:cs="Times New Roman"/>
          <w:sz w:val="24"/>
          <w:szCs w:val="24"/>
        </w:rPr>
      </w:pPr>
    </w:p>
    <w:p w14:paraId="1886C2EC" w14:textId="77777777" w:rsidR="00470757" w:rsidRDefault="00470757">
      <w:pPr>
        <w:ind w:left="0"/>
        <w:rPr>
          <w:b/>
        </w:rPr>
      </w:pPr>
    </w:p>
    <w:p w14:paraId="04F084B2" w14:textId="77777777" w:rsidR="00470757" w:rsidRDefault="00470757">
      <w:pPr>
        <w:ind w:left="0"/>
        <w:rPr>
          <w:b/>
        </w:rPr>
      </w:pPr>
    </w:p>
    <w:p w14:paraId="1A1F538B" w14:textId="77777777" w:rsidR="00470757" w:rsidRDefault="00470757">
      <w:pPr>
        <w:ind w:left="0"/>
        <w:rPr>
          <w:b/>
        </w:rPr>
      </w:pPr>
    </w:p>
    <w:sectPr w:rsidR="00470757">
      <w:footerReference w:type="default" r:id="rId10"/>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AE17F" w14:textId="77777777" w:rsidR="00493471" w:rsidRDefault="00493471">
      <w:pPr>
        <w:spacing w:line="240" w:lineRule="auto"/>
      </w:pPr>
      <w:r>
        <w:separator/>
      </w:r>
    </w:p>
  </w:endnote>
  <w:endnote w:type="continuationSeparator" w:id="0">
    <w:p w14:paraId="0217393F" w14:textId="77777777" w:rsidR="00493471" w:rsidRDefault="00493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53756" w14:textId="77777777" w:rsidR="00470757" w:rsidRDefault="00470757">
    <w:pPr>
      <w:pBdr>
        <w:top w:val="nil"/>
        <w:left w:val="nil"/>
        <w:bottom w:val="nil"/>
        <w:right w:val="nil"/>
        <w:between w:val="nil"/>
      </w:pBdr>
      <w:tabs>
        <w:tab w:val="center" w:pos="4419"/>
        <w:tab w:val="right" w:pos="8838"/>
      </w:tabs>
      <w:spacing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E0BC4" w14:textId="77777777" w:rsidR="00493471" w:rsidRDefault="00493471">
      <w:pPr>
        <w:spacing w:line="240" w:lineRule="auto"/>
      </w:pPr>
      <w:r>
        <w:separator/>
      </w:r>
    </w:p>
  </w:footnote>
  <w:footnote w:type="continuationSeparator" w:id="0">
    <w:p w14:paraId="0A17D4CA" w14:textId="77777777" w:rsidR="00493471" w:rsidRDefault="0049347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824E78"/>
    <w:multiLevelType w:val="multilevel"/>
    <w:tmpl w:val="29A05A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1" w15:restartNumberingAfterBreak="0">
    <w:nsid w:val="4329316B"/>
    <w:multiLevelType w:val="multilevel"/>
    <w:tmpl w:val="1ACA3B1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AD6763"/>
    <w:multiLevelType w:val="multilevel"/>
    <w:tmpl w:val="21FAD1F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5BAF120F"/>
    <w:multiLevelType w:val="multilevel"/>
    <w:tmpl w:val="EA02F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5509BA"/>
    <w:multiLevelType w:val="multilevel"/>
    <w:tmpl w:val="C212C7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E4916"/>
    <w:multiLevelType w:val="multilevel"/>
    <w:tmpl w:val="06228186"/>
    <w:lvl w:ilvl="0">
      <w:start w:val="1"/>
      <w:numFmt w:val="decimal"/>
      <w:lvlText w:val="%1."/>
      <w:lvlJc w:val="left"/>
      <w:pPr>
        <w:ind w:left="65"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0757"/>
    <w:rsid w:val="001E04E9"/>
    <w:rsid w:val="002453DB"/>
    <w:rsid w:val="00470757"/>
    <w:rsid w:val="00493471"/>
    <w:rsid w:val="005A7E8E"/>
    <w:rsid w:val="00B365D5"/>
    <w:rsid w:val="00E32A6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1E951"/>
  <w15:docId w15:val="{0167EF44-1F76-4840-83A4-56D5EAA0A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widowControl w:val="0"/>
        <w:spacing w:line="360" w:lineRule="auto"/>
        <w:ind w:left="284"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958"/>
    <w:rPr>
      <w:color w:val="000000"/>
    </w:rPr>
  </w:style>
  <w:style w:type="paragraph" w:styleId="Ttulo1">
    <w:name w:val="heading 1"/>
    <w:basedOn w:val="Normal"/>
    <w:next w:val="Normal"/>
    <w:link w:val="Ttulo1Car"/>
    <w:uiPriority w:val="9"/>
    <w:qFormat/>
    <w:rsid w:val="006174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5348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653480"/>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link w:val="Ttulo5Car"/>
    <w:uiPriority w:val="9"/>
    <w:semiHidden/>
    <w:unhideWhenUsed/>
    <w:qFormat/>
    <w:rsid w:val="0061745E"/>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740958"/>
    <w:pPr>
      <w:ind w:left="720"/>
      <w:contextualSpacing/>
    </w:pPr>
  </w:style>
  <w:style w:type="character" w:customStyle="1" w:styleId="Ttulo1Car">
    <w:name w:val="Título 1 Car"/>
    <w:basedOn w:val="Fuentedeprrafopredeter"/>
    <w:link w:val="Ttulo1"/>
    <w:uiPriority w:val="9"/>
    <w:rsid w:val="0061745E"/>
    <w:rPr>
      <w:rFonts w:asciiTheme="majorHAnsi" w:eastAsiaTheme="majorEastAsia" w:hAnsiTheme="majorHAnsi" w:cstheme="majorBidi"/>
      <w:color w:val="2E74B5" w:themeColor="accent1" w:themeShade="BF"/>
      <w:sz w:val="32"/>
      <w:szCs w:val="32"/>
      <w:lang w:val="es-PE" w:eastAsia="es-PE"/>
    </w:rPr>
  </w:style>
  <w:style w:type="character" w:customStyle="1" w:styleId="Ttulo5Car">
    <w:name w:val="Título 5 Car"/>
    <w:basedOn w:val="Fuentedeprrafopredeter"/>
    <w:link w:val="Ttulo5"/>
    <w:uiPriority w:val="9"/>
    <w:semiHidden/>
    <w:rsid w:val="0061745E"/>
    <w:rPr>
      <w:rFonts w:asciiTheme="majorHAnsi" w:eastAsiaTheme="majorEastAsia" w:hAnsiTheme="majorHAnsi" w:cstheme="majorBidi"/>
      <w:color w:val="2E74B5" w:themeColor="accent1" w:themeShade="BF"/>
      <w:lang w:val="es-PE" w:eastAsia="es-PE"/>
    </w:rPr>
  </w:style>
  <w:style w:type="paragraph" w:styleId="NormalWeb">
    <w:name w:val="Normal (Web)"/>
    <w:basedOn w:val="Normal"/>
    <w:uiPriority w:val="99"/>
    <w:unhideWhenUsed/>
    <w:rsid w:val="0061745E"/>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character" w:styleId="Hipervnculo">
    <w:name w:val="Hyperlink"/>
    <w:basedOn w:val="Fuentedeprrafopredeter"/>
    <w:uiPriority w:val="99"/>
    <w:unhideWhenUsed/>
    <w:rsid w:val="00BD13AD"/>
    <w:rPr>
      <w:color w:val="0563C1" w:themeColor="hyperlink"/>
      <w:u w:val="single"/>
    </w:rPr>
  </w:style>
  <w:style w:type="table" w:styleId="Tablaconcuadrcula">
    <w:name w:val="Table Grid"/>
    <w:basedOn w:val="Tablanormal"/>
    <w:uiPriority w:val="39"/>
    <w:rsid w:val="00A0783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A07831"/>
    <w:pPr>
      <w:widowControl/>
      <w:spacing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notaalfinalCar">
    <w:name w:val="Texto nota al final Car"/>
    <w:basedOn w:val="Fuentedeprrafopredeter"/>
    <w:link w:val="Textonotaalfinal"/>
    <w:uiPriority w:val="99"/>
    <w:semiHidden/>
    <w:rsid w:val="00A07831"/>
    <w:rPr>
      <w:sz w:val="20"/>
      <w:szCs w:val="20"/>
      <w:lang w:val="en-US"/>
    </w:rPr>
  </w:style>
  <w:style w:type="character" w:styleId="Refdenotaalfinal">
    <w:name w:val="endnote reference"/>
    <w:basedOn w:val="Fuentedeprrafopredeter"/>
    <w:uiPriority w:val="99"/>
    <w:semiHidden/>
    <w:unhideWhenUsed/>
    <w:rsid w:val="00A07831"/>
    <w:rPr>
      <w:vertAlign w:val="superscript"/>
    </w:rPr>
  </w:style>
  <w:style w:type="character" w:customStyle="1" w:styleId="Ttulo2Car">
    <w:name w:val="Título 2 Car"/>
    <w:basedOn w:val="Fuentedeprrafopredeter"/>
    <w:link w:val="Ttulo2"/>
    <w:uiPriority w:val="9"/>
    <w:semiHidden/>
    <w:rsid w:val="00653480"/>
    <w:rPr>
      <w:rFonts w:asciiTheme="majorHAnsi" w:eastAsiaTheme="majorEastAsia" w:hAnsiTheme="majorHAnsi" w:cstheme="majorBidi"/>
      <w:color w:val="2E74B5" w:themeColor="accent1" w:themeShade="BF"/>
      <w:sz w:val="26"/>
      <w:szCs w:val="26"/>
      <w:lang w:val="es-PE" w:eastAsia="es-PE"/>
    </w:rPr>
  </w:style>
  <w:style w:type="character" w:customStyle="1" w:styleId="Ttulo3Car">
    <w:name w:val="Título 3 Car"/>
    <w:basedOn w:val="Fuentedeprrafopredeter"/>
    <w:link w:val="Ttulo3"/>
    <w:uiPriority w:val="9"/>
    <w:semiHidden/>
    <w:rsid w:val="00653480"/>
    <w:rPr>
      <w:rFonts w:asciiTheme="majorHAnsi" w:eastAsiaTheme="majorEastAsia" w:hAnsiTheme="majorHAnsi" w:cstheme="majorBidi"/>
      <w:color w:val="1F4D78" w:themeColor="accent1" w:themeShade="7F"/>
      <w:sz w:val="24"/>
      <w:szCs w:val="24"/>
      <w:lang w:val="es-PE" w:eastAsia="es-PE"/>
    </w:rPr>
  </w:style>
  <w:style w:type="character" w:styleId="Textoennegrita">
    <w:name w:val="Strong"/>
    <w:basedOn w:val="Fuentedeprrafopredeter"/>
    <w:uiPriority w:val="22"/>
    <w:qFormat/>
    <w:rsid w:val="00653480"/>
    <w:rPr>
      <w:b/>
      <w:bCs/>
    </w:rPr>
  </w:style>
  <w:style w:type="character" w:styleId="nfasis">
    <w:name w:val="Emphasis"/>
    <w:basedOn w:val="Fuentedeprrafopredeter"/>
    <w:uiPriority w:val="20"/>
    <w:qFormat/>
    <w:rsid w:val="00653480"/>
    <w:rPr>
      <w:i/>
      <w:iCs/>
    </w:rPr>
  </w:style>
  <w:style w:type="paragraph" w:styleId="Encabezado">
    <w:name w:val="header"/>
    <w:basedOn w:val="Normal"/>
    <w:link w:val="EncabezadoCar"/>
    <w:uiPriority w:val="99"/>
    <w:unhideWhenUsed/>
    <w:rsid w:val="00C254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254F7"/>
    <w:rPr>
      <w:rFonts w:ascii="Calibri" w:eastAsia="Calibri" w:hAnsi="Calibri" w:cs="Calibri"/>
      <w:color w:val="000000"/>
      <w:lang w:val="es-PE" w:eastAsia="es-PE"/>
    </w:rPr>
  </w:style>
  <w:style w:type="paragraph" w:styleId="Piedepgina">
    <w:name w:val="footer"/>
    <w:basedOn w:val="Normal"/>
    <w:link w:val="PiedepginaCar"/>
    <w:uiPriority w:val="99"/>
    <w:unhideWhenUsed/>
    <w:rsid w:val="00C254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254F7"/>
    <w:rPr>
      <w:rFonts w:ascii="Calibri" w:eastAsia="Calibri" w:hAnsi="Calibri" w:cs="Calibri"/>
      <w:color w:val="000000"/>
      <w:lang w:val="es-PE" w:eastAsia="es-PE"/>
    </w:rPr>
  </w:style>
  <w:style w:type="table" w:customStyle="1" w:styleId="Tablaconcuadrcula1">
    <w:name w:val="Tabla con cuadrícula1"/>
    <w:basedOn w:val="Tablanormal"/>
    <w:next w:val="Tablaconcuadrcula"/>
    <w:uiPriority w:val="39"/>
    <w:rsid w:val="002A2007"/>
    <w:pPr>
      <w:spacing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5013">
      <w:bodyDiv w:val="1"/>
      <w:marLeft w:val="0"/>
      <w:marRight w:val="0"/>
      <w:marTop w:val="0"/>
      <w:marBottom w:val="0"/>
      <w:divBdr>
        <w:top w:val="none" w:sz="0" w:space="0" w:color="auto"/>
        <w:left w:val="none" w:sz="0" w:space="0" w:color="auto"/>
        <w:bottom w:val="none" w:sz="0" w:space="0" w:color="auto"/>
        <w:right w:val="none" w:sz="0" w:space="0" w:color="auto"/>
      </w:divBdr>
    </w:div>
    <w:div w:id="377167837">
      <w:bodyDiv w:val="1"/>
      <w:marLeft w:val="0"/>
      <w:marRight w:val="0"/>
      <w:marTop w:val="0"/>
      <w:marBottom w:val="0"/>
      <w:divBdr>
        <w:top w:val="none" w:sz="0" w:space="0" w:color="auto"/>
        <w:left w:val="none" w:sz="0" w:space="0" w:color="auto"/>
        <w:bottom w:val="none" w:sz="0" w:space="0" w:color="auto"/>
        <w:right w:val="none" w:sz="0" w:space="0" w:color="auto"/>
      </w:divBdr>
    </w:div>
    <w:div w:id="399407760">
      <w:bodyDiv w:val="1"/>
      <w:marLeft w:val="0"/>
      <w:marRight w:val="0"/>
      <w:marTop w:val="0"/>
      <w:marBottom w:val="0"/>
      <w:divBdr>
        <w:top w:val="none" w:sz="0" w:space="0" w:color="auto"/>
        <w:left w:val="none" w:sz="0" w:space="0" w:color="auto"/>
        <w:bottom w:val="none" w:sz="0" w:space="0" w:color="auto"/>
        <w:right w:val="none" w:sz="0" w:space="0" w:color="auto"/>
      </w:divBdr>
    </w:div>
    <w:div w:id="960500887">
      <w:bodyDiv w:val="1"/>
      <w:marLeft w:val="0"/>
      <w:marRight w:val="0"/>
      <w:marTop w:val="0"/>
      <w:marBottom w:val="0"/>
      <w:divBdr>
        <w:top w:val="none" w:sz="0" w:space="0" w:color="auto"/>
        <w:left w:val="none" w:sz="0" w:space="0" w:color="auto"/>
        <w:bottom w:val="none" w:sz="0" w:space="0" w:color="auto"/>
        <w:right w:val="none" w:sz="0" w:space="0" w:color="auto"/>
      </w:divBdr>
    </w:div>
    <w:div w:id="1052004533">
      <w:bodyDiv w:val="1"/>
      <w:marLeft w:val="0"/>
      <w:marRight w:val="0"/>
      <w:marTop w:val="0"/>
      <w:marBottom w:val="0"/>
      <w:divBdr>
        <w:top w:val="none" w:sz="0" w:space="0" w:color="auto"/>
        <w:left w:val="none" w:sz="0" w:space="0" w:color="auto"/>
        <w:bottom w:val="none" w:sz="0" w:space="0" w:color="auto"/>
        <w:right w:val="none" w:sz="0" w:space="0" w:color="auto"/>
      </w:divBdr>
    </w:div>
    <w:div w:id="1233586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iaAfjj+DtO9bjsReo+qoJKmyOQ==">AMUW2mWkZri18PiEVfxy9XlFSI+m6VCbChugFcHpIcIjv7OoHFMv4nKLeFsB8OmFte0mBQisAHeOH4bf96AsJ0bl5vYtAd7srmmy15MOQL37IuSi8Wg8ig7N4uy0sUAmPrpanKABjxGP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1792</Words>
  <Characters>9859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ROCIO DEL CARMEN ALIAGA SALAZAR</dc:creator>
  <cp:lastModifiedBy>Cindy Mendoza Ibarra</cp:lastModifiedBy>
  <cp:revision>2</cp:revision>
  <dcterms:created xsi:type="dcterms:W3CDTF">2021-05-12T03:13:00Z</dcterms:created>
  <dcterms:modified xsi:type="dcterms:W3CDTF">2021-05-12T03:13:00Z</dcterms:modified>
</cp:coreProperties>
</file>