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B0D53" w:rsidP="2E1ABFFD" w:rsidRDefault="007B0D53" w14:paraId="7CE859A9" w14:textId="64624326">
      <w:pPr>
        <w:jc w:val="center"/>
        <w:rPr>
          <w:lang w:val="es-PE"/>
        </w:rPr>
      </w:pPr>
      <w:r w:rsidR="007B0D53">
        <w:drawing>
          <wp:inline wp14:editId="3E00A5F6" wp14:anchorId="1DB7CF85">
            <wp:extent cx="325807" cy="332740"/>
            <wp:effectExtent l="0" t="0" r="0" b="0"/>
            <wp:docPr id="77350502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27b6d96bfe6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807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1ABFFD" w:rsidR="007B0D53">
        <w:rPr>
          <w:lang w:val="es-PE"/>
        </w:rPr>
        <w:t xml:space="preserve">  </w:t>
      </w:r>
    </w:p>
    <w:p w:rsidR="007B0D53" w:rsidP="00BE6C54" w:rsidRDefault="007B0D53" w14:paraId="3F8F0B3A" w14:textId="0BB1DABE">
      <w:pPr>
        <w:rPr>
          <w:lang w:val="es-PE"/>
        </w:rPr>
      </w:pPr>
      <w:r w:rsidRPr="2E1ABFFD" w:rsidR="007B0D53">
        <w:rPr>
          <w:lang w:val="es-PE"/>
        </w:rPr>
        <w:t xml:space="preserve">INTRODUCCIÓN A LA REDACCIÓN: SEMINARIO EPE </w:t>
      </w:r>
    </w:p>
    <w:p w:rsidR="007B0D53" w:rsidP="00BE6C54" w:rsidRDefault="007B0D53" w14:paraId="4900FE47" w14:textId="77777777">
      <w:pPr>
        <w:rPr>
          <w:lang w:val="es-PE"/>
        </w:rPr>
      </w:pPr>
    </w:p>
    <w:p w:rsidR="007B0D53" w:rsidP="00BE6C54" w:rsidRDefault="007B0D53" w14:paraId="1A9CF638" w14:textId="61BDCA26">
      <w:pPr>
        <w:rPr>
          <w:lang w:val="es-PE"/>
        </w:rPr>
      </w:pPr>
      <w:r>
        <w:rPr>
          <w:lang w:val="es-PE"/>
        </w:rPr>
        <w:t xml:space="preserve">Fuente base </w:t>
      </w:r>
    </w:p>
    <w:p w:rsidRPr="00BE6C54" w:rsidR="00BE6C54" w:rsidP="00BE6C54" w:rsidRDefault="00E415E7" w14:paraId="52CEE81B" w14:textId="32204251">
      <w:pPr>
        <w:rPr>
          <w:lang w:val="es-PE"/>
        </w:rPr>
      </w:pPr>
      <w:r w:rsidRPr="00BE6C54">
        <w:rPr>
          <w:lang w:val="es-PE"/>
        </w:rPr>
        <w:t>EDUCACIÓN VIRTUAL Y TELETRABAJO, LAS FORMAS DE SORTEAR EL COVID-19</w:t>
      </w:r>
    </w:p>
    <w:p w:rsidRPr="007B0D53" w:rsidR="00BE6C54" w:rsidP="007B0D53" w:rsidRDefault="007B0D53" w14:paraId="66AB2EEB" w14:textId="7CBDF48E">
      <w:pPr>
        <w:jc w:val="center"/>
        <w:rPr>
          <w:b/>
          <w:bCs/>
          <w:lang w:val="es-PE"/>
        </w:rPr>
      </w:pPr>
      <w:r w:rsidRPr="007B0D53">
        <w:rPr>
          <w:b/>
          <w:bCs/>
          <w:lang w:val="es-PE"/>
        </w:rPr>
        <w:t>El trabajo a distancia</w:t>
      </w:r>
    </w:p>
    <w:p w:rsidRPr="00BE6C54" w:rsidR="00BE6C54" w:rsidP="00255C6D" w:rsidRDefault="00BE6C54" w14:paraId="5033E8C7" w14:textId="77777777">
      <w:pPr>
        <w:jc w:val="both"/>
        <w:rPr>
          <w:lang w:val="es-PE"/>
        </w:rPr>
      </w:pPr>
      <w:r w:rsidRPr="00BE6C54">
        <w:rPr>
          <w:lang w:val="es-PE"/>
        </w:rPr>
        <w:t xml:space="preserve">Educación a distancia, </w:t>
      </w:r>
      <w:r w:rsidR="00D712E6">
        <w:rPr>
          <w:lang w:val="es-PE"/>
        </w:rPr>
        <w:t xml:space="preserve">el </w:t>
      </w:r>
      <w:r w:rsidRPr="00BE6C54">
        <w:rPr>
          <w:lang w:val="es-PE"/>
        </w:rPr>
        <w:t xml:space="preserve">teletrabajo y </w:t>
      </w:r>
      <w:r w:rsidR="00D712E6">
        <w:rPr>
          <w:lang w:val="es-PE"/>
        </w:rPr>
        <w:t xml:space="preserve">las </w:t>
      </w:r>
      <w:r w:rsidRPr="00BE6C54">
        <w:rPr>
          <w:lang w:val="es-PE"/>
        </w:rPr>
        <w:t>ruedas de prensa por videollamada o por redes sociales son algunas de las opciones que han implementado distintos gobiernos e instituciones del mundo para sortear el riesgo de contagio del nuevo coronavirus (</w:t>
      </w:r>
      <w:r w:rsidR="00D712E6">
        <w:rPr>
          <w:lang w:val="es-PE"/>
        </w:rPr>
        <w:t>COVID</w:t>
      </w:r>
      <w:r w:rsidRPr="00BE6C54">
        <w:rPr>
          <w:lang w:val="es-PE"/>
        </w:rPr>
        <w:t xml:space="preserve">-19). </w:t>
      </w:r>
    </w:p>
    <w:p w:rsidRPr="00BE6C54" w:rsidR="00BE6C54" w:rsidP="00255C6D" w:rsidRDefault="00BE6C54" w14:paraId="3312234A" w14:textId="77777777">
      <w:pPr>
        <w:jc w:val="both"/>
        <w:rPr>
          <w:lang w:val="es-PE"/>
        </w:rPr>
      </w:pPr>
      <w:r w:rsidRPr="00BE6C54">
        <w:rPr>
          <w:lang w:val="es-PE"/>
        </w:rPr>
        <w:t xml:space="preserve">Mientras las cifras de contagiados y decesos aumentan, algunos lugares del mundo han suspendido clases y han pedido a sus habitantes no desplazarse a menos de que sea necesario. </w:t>
      </w:r>
      <w:r w:rsidR="00D712E6">
        <w:rPr>
          <w:lang w:val="es-PE"/>
        </w:rPr>
        <w:t>Los c</w:t>
      </w:r>
      <w:r w:rsidRPr="00BE6C54">
        <w:rPr>
          <w:lang w:val="es-PE"/>
        </w:rPr>
        <w:t xml:space="preserve">entros comerciales y </w:t>
      </w:r>
      <w:r w:rsidR="00D712E6">
        <w:rPr>
          <w:lang w:val="es-PE"/>
        </w:rPr>
        <w:t xml:space="preserve">las </w:t>
      </w:r>
      <w:r w:rsidRPr="00BE6C54">
        <w:rPr>
          <w:lang w:val="es-PE"/>
        </w:rPr>
        <w:t>oficinas, por ende</w:t>
      </w:r>
      <w:r w:rsidR="00D712E6">
        <w:rPr>
          <w:lang w:val="es-PE"/>
        </w:rPr>
        <w:t>,</w:t>
      </w:r>
      <w:r w:rsidRPr="00BE6C54">
        <w:rPr>
          <w:lang w:val="es-PE"/>
        </w:rPr>
        <w:t xml:space="preserve"> no están recibiendo tantas personas</w:t>
      </w:r>
      <w:r w:rsidR="00D712E6">
        <w:rPr>
          <w:lang w:val="es-PE"/>
        </w:rPr>
        <w:t xml:space="preserve"> o simplemente han tenido que cerrar sus puertas</w:t>
      </w:r>
      <w:r w:rsidRPr="00BE6C54">
        <w:rPr>
          <w:lang w:val="es-PE"/>
        </w:rPr>
        <w:t xml:space="preserve">. </w:t>
      </w:r>
    </w:p>
    <w:p w:rsidRPr="00BE6C54" w:rsidR="00BE6C54" w:rsidP="00255C6D" w:rsidRDefault="00BE6C54" w14:paraId="1AFC70F8" w14:textId="791F14D0">
      <w:pPr>
        <w:jc w:val="both"/>
        <w:rPr>
          <w:lang w:val="es-PE"/>
        </w:rPr>
      </w:pPr>
      <w:r w:rsidRPr="00BE6C54">
        <w:rPr>
          <w:lang w:val="es-PE"/>
        </w:rPr>
        <w:t>Por ejemplo, la ciudad de Hong Kong</w:t>
      </w:r>
      <w:r w:rsidR="006A6146">
        <w:rPr>
          <w:lang w:val="es-PE"/>
        </w:rPr>
        <w:t>,</w:t>
      </w:r>
      <w:r w:rsidRPr="00BE6C54">
        <w:rPr>
          <w:lang w:val="es-PE"/>
        </w:rPr>
        <w:t xml:space="preserve"> </w:t>
      </w:r>
      <w:proofErr w:type="gramStart"/>
      <w:r w:rsidRPr="00BE6C54">
        <w:rPr>
          <w:lang w:val="es-PE"/>
        </w:rPr>
        <w:t>le</w:t>
      </w:r>
      <w:proofErr w:type="gramEnd"/>
      <w:r w:rsidRPr="00BE6C54">
        <w:rPr>
          <w:lang w:val="es-PE"/>
        </w:rPr>
        <w:t xml:space="preserve"> pidió a todos los empleados del sector privado que trabajen desde sus casas, una medida que probablemente se renovará para la</w:t>
      </w:r>
      <w:r w:rsidR="007B0D53">
        <w:rPr>
          <w:lang w:val="es-PE"/>
        </w:rPr>
        <w:t>s</w:t>
      </w:r>
      <w:r w:rsidRPr="00BE6C54">
        <w:rPr>
          <w:lang w:val="es-PE"/>
        </w:rPr>
        <w:t xml:space="preserve"> próxima</w:t>
      </w:r>
      <w:r w:rsidR="007B0D53">
        <w:rPr>
          <w:lang w:val="es-PE"/>
        </w:rPr>
        <w:t>s</w:t>
      </w:r>
      <w:r w:rsidRPr="00BE6C54">
        <w:rPr>
          <w:lang w:val="es-PE"/>
        </w:rPr>
        <w:t xml:space="preserve"> semana</w:t>
      </w:r>
      <w:r w:rsidR="007B0D53">
        <w:rPr>
          <w:lang w:val="es-PE"/>
        </w:rPr>
        <w:t>s</w:t>
      </w:r>
      <w:r w:rsidRPr="00BE6C54">
        <w:rPr>
          <w:lang w:val="es-PE"/>
        </w:rPr>
        <w:t xml:space="preserve">. </w:t>
      </w:r>
    </w:p>
    <w:p w:rsidRPr="00BE6C54" w:rsidR="00BE6C54" w:rsidP="00255C6D" w:rsidRDefault="00BE6C54" w14:paraId="0167F1EC" w14:textId="2F75EF4F">
      <w:pPr>
        <w:jc w:val="both"/>
        <w:rPr>
          <w:lang w:val="es-PE"/>
        </w:rPr>
      </w:pPr>
      <w:r w:rsidRPr="00BE6C54">
        <w:rPr>
          <w:lang w:val="es-PE"/>
        </w:rPr>
        <w:t xml:space="preserve">En China, marcas como Starbucks, KFC, Pizza Hut y </w:t>
      </w:r>
      <w:proofErr w:type="spellStart"/>
      <w:r w:rsidRPr="00BE6C54">
        <w:rPr>
          <w:lang w:val="es-PE"/>
        </w:rPr>
        <w:t>WeWork</w:t>
      </w:r>
      <w:proofErr w:type="spellEnd"/>
      <w:r w:rsidRPr="00BE6C54">
        <w:rPr>
          <w:lang w:val="es-PE"/>
        </w:rPr>
        <w:t xml:space="preserve"> anunciaron que cerrarán sus oficinas </w:t>
      </w:r>
      <w:r w:rsidR="007B0D53">
        <w:rPr>
          <w:lang w:val="es-PE"/>
        </w:rPr>
        <w:t xml:space="preserve">y </w:t>
      </w:r>
      <w:r w:rsidRPr="00BE6C54">
        <w:rPr>
          <w:lang w:val="es-PE"/>
        </w:rPr>
        <w:t>locales</w:t>
      </w:r>
      <w:r w:rsidR="007B0D53">
        <w:rPr>
          <w:lang w:val="es-PE"/>
        </w:rPr>
        <w:t>,</w:t>
      </w:r>
      <w:r w:rsidRPr="00BE6C54">
        <w:rPr>
          <w:lang w:val="es-PE"/>
        </w:rPr>
        <w:t xml:space="preserve"> tempor</w:t>
      </w:r>
      <w:r w:rsidR="00D958AF">
        <w:rPr>
          <w:lang w:val="es-PE"/>
        </w:rPr>
        <w:t>almente</w:t>
      </w:r>
      <w:r w:rsidRPr="00BE6C54">
        <w:rPr>
          <w:lang w:val="es-PE"/>
        </w:rPr>
        <w:t xml:space="preserve">. Mientras tanto, los empleados de Facebook </w:t>
      </w:r>
      <w:r w:rsidR="00D958AF">
        <w:rPr>
          <w:lang w:val="es-PE"/>
        </w:rPr>
        <w:t>que trabajan en la sucursal de</w:t>
      </w:r>
      <w:r w:rsidRPr="00BE6C54">
        <w:rPr>
          <w:lang w:val="es-PE"/>
        </w:rPr>
        <w:t xml:space="preserve"> China, y todos aquellos que viajaron recientemente al gigante asiático, también van a trabajar desde casa por pedido de la empresa.</w:t>
      </w:r>
    </w:p>
    <w:p w:rsidRPr="00BE6C54" w:rsidR="00D958AF" w:rsidP="00255C6D" w:rsidRDefault="009555D0" w14:paraId="52CCDE13" w14:textId="4184AAFB">
      <w:pPr>
        <w:jc w:val="both"/>
        <w:rPr>
          <w:lang w:val="es-PE"/>
        </w:rPr>
      </w:pPr>
      <w:r>
        <w:rPr>
          <w:lang w:val="es-PE"/>
        </w:rPr>
        <w:t xml:space="preserve">Son varias las empresas que han empezado a laborar acorde al nuevo régimen de vida que obliga la pandemia. Por eso, ante la iniciativa de diversas empresas, </w:t>
      </w:r>
      <w:r w:rsidRPr="00BE6C54" w:rsidR="00BE6C54">
        <w:rPr>
          <w:lang w:val="es-PE"/>
        </w:rPr>
        <w:t>Google</w:t>
      </w:r>
      <w:r w:rsidR="002B2101">
        <w:rPr>
          <w:lang w:val="es-PE"/>
        </w:rPr>
        <w:t>,</w:t>
      </w:r>
      <w:r w:rsidRPr="00BE6C54" w:rsidR="00BE6C54">
        <w:rPr>
          <w:lang w:val="es-PE"/>
        </w:rPr>
        <w:t xml:space="preserve"> por su parte</w:t>
      </w:r>
      <w:r w:rsidR="002B2101">
        <w:rPr>
          <w:lang w:val="es-PE"/>
        </w:rPr>
        <w:t>,</w:t>
      </w:r>
      <w:r w:rsidRPr="00BE6C54" w:rsidR="00BE6C54">
        <w:rPr>
          <w:lang w:val="es-PE"/>
        </w:rPr>
        <w:t xml:space="preserve"> anunció que habilitará de manera gratuita el acceso a las funciones más avanzadas de videoconferencia de Hangouts </w:t>
      </w:r>
      <w:proofErr w:type="spellStart"/>
      <w:r w:rsidRPr="00BE6C54" w:rsidR="00BE6C54">
        <w:rPr>
          <w:lang w:val="es-PE"/>
        </w:rPr>
        <w:t>Meet</w:t>
      </w:r>
      <w:proofErr w:type="spellEnd"/>
      <w:r w:rsidRPr="00BE6C54" w:rsidR="00BE6C54">
        <w:rPr>
          <w:lang w:val="es-PE"/>
        </w:rPr>
        <w:t xml:space="preserve"> para los clientes de G Suite y G Suite </w:t>
      </w:r>
      <w:proofErr w:type="spellStart"/>
      <w:r w:rsidRPr="00BE6C54" w:rsidR="00BE6C54">
        <w:rPr>
          <w:lang w:val="es-PE"/>
        </w:rPr>
        <w:t>for</w:t>
      </w:r>
      <w:proofErr w:type="spellEnd"/>
      <w:r w:rsidRPr="00BE6C54" w:rsidR="00BE6C54">
        <w:rPr>
          <w:lang w:val="es-PE"/>
        </w:rPr>
        <w:t xml:space="preserve"> </w:t>
      </w:r>
      <w:proofErr w:type="spellStart"/>
      <w:r w:rsidRPr="00BE6C54" w:rsidR="00BE6C54">
        <w:rPr>
          <w:lang w:val="es-PE"/>
        </w:rPr>
        <w:t>Education</w:t>
      </w:r>
      <w:proofErr w:type="spellEnd"/>
      <w:r w:rsidRPr="00BE6C54" w:rsidR="00BE6C54">
        <w:rPr>
          <w:lang w:val="es-PE"/>
        </w:rPr>
        <w:t xml:space="preserve"> en todo el mundo. </w:t>
      </w:r>
      <w:r>
        <w:rPr>
          <w:lang w:val="es-PE"/>
        </w:rPr>
        <w:t xml:space="preserve">El sistema tendrá </w:t>
      </w:r>
      <w:r w:rsidRPr="00BE6C54" w:rsidR="00BE6C54">
        <w:rPr>
          <w:lang w:val="es-PE"/>
        </w:rPr>
        <w:t xml:space="preserve">posibilidades </w:t>
      </w:r>
      <w:r>
        <w:rPr>
          <w:lang w:val="es-PE"/>
        </w:rPr>
        <w:t>de</w:t>
      </w:r>
      <w:r w:rsidRPr="00BE6C54" w:rsidR="00BE6C54">
        <w:rPr>
          <w:lang w:val="es-PE"/>
        </w:rPr>
        <w:t xml:space="preserve"> tener más de 250 participantes por llamada o grabar reuniones virtuales y guardarlas en Google Drive. Las funciones estarán habilitadas desde esta semana hasta el 1 de junio.</w:t>
      </w:r>
    </w:p>
    <w:p w:rsidRPr="007B0D53" w:rsidR="00BE6C54" w:rsidP="007B0D53" w:rsidRDefault="00BE6C54" w14:paraId="30ACEDD9" w14:textId="77777777">
      <w:pPr>
        <w:jc w:val="center"/>
        <w:rPr>
          <w:b/>
          <w:bCs/>
          <w:lang w:val="es-PE"/>
        </w:rPr>
      </w:pPr>
      <w:r w:rsidRPr="007B0D53">
        <w:rPr>
          <w:b/>
          <w:bCs/>
          <w:lang w:val="es-PE"/>
        </w:rPr>
        <w:t>Educación a través de las pantallas</w:t>
      </w:r>
    </w:p>
    <w:p w:rsidRPr="00BE6C54" w:rsidR="00BE6C54" w:rsidP="00255C6D" w:rsidRDefault="00704A3A" w14:paraId="752D623D" w14:textId="6C3E03B4">
      <w:pPr>
        <w:jc w:val="both"/>
        <w:rPr>
          <w:lang w:val="es-PE"/>
        </w:rPr>
      </w:pPr>
      <w:r>
        <w:rPr>
          <w:lang w:val="es-PE"/>
        </w:rPr>
        <w:t>En todo el mundo,</w:t>
      </w:r>
      <w:r w:rsidR="00D958AF">
        <w:rPr>
          <w:lang w:val="es-PE"/>
        </w:rPr>
        <w:t xml:space="preserve"> desde </w:t>
      </w:r>
      <w:r w:rsidR="007B0D53">
        <w:rPr>
          <w:lang w:val="es-PE"/>
        </w:rPr>
        <w:t>los primeros</w:t>
      </w:r>
      <w:r w:rsidR="00D958AF">
        <w:rPr>
          <w:lang w:val="es-PE"/>
        </w:rPr>
        <w:t xml:space="preserve"> días de marzo,</w:t>
      </w:r>
      <w:r>
        <w:rPr>
          <w:lang w:val="es-PE"/>
        </w:rPr>
        <w:t xml:space="preserve"> conforme fue propagándose la pandemia con </w:t>
      </w:r>
      <w:r w:rsidR="007B0D53">
        <w:rPr>
          <w:lang w:val="es-PE"/>
        </w:rPr>
        <w:t xml:space="preserve">decenas de </w:t>
      </w:r>
      <w:r>
        <w:rPr>
          <w:lang w:val="es-PE"/>
        </w:rPr>
        <w:t>muertes y miles de contagios d</w:t>
      </w:r>
      <w:r w:rsidRPr="00BE6C54" w:rsidR="00BE6C54">
        <w:rPr>
          <w:lang w:val="es-PE"/>
        </w:rPr>
        <w:t xml:space="preserve">el virus, </w:t>
      </w:r>
      <w:r w:rsidR="00CF4BB5">
        <w:rPr>
          <w:lang w:val="es-PE"/>
        </w:rPr>
        <w:t xml:space="preserve">diversas instituciones </w:t>
      </w:r>
      <w:r>
        <w:rPr>
          <w:lang w:val="es-PE"/>
        </w:rPr>
        <w:t>han adoptado</w:t>
      </w:r>
      <w:r w:rsidRPr="00BE6C54" w:rsidR="00BE6C54">
        <w:rPr>
          <w:lang w:val="es-PE"/>
        </w:rPr>
        <w:t xml:space="preserve"> planes de aprendizaje en línea</w:t>
      </w:r>
      <w:r>
        <w:rPr>
          <w:lang w:val="es-PE"/>
        </w:rPr>
        <w:t xml:space="preserve">. </w:t>
      </w:r>
      <w:r w:rsidR="007B0D53">
        <w:rPr>
          <w:lang w:val="es-PE"/>
        </w:rPr>
        <w:t>Ese es</w:t>
      </w:r>
      <w:r w:rsidR="00D958AF">
        <w:rPr>
          <w:lang w:val="es-PE"/>
        </w:rPr>
        <w:t xml:space="preserve"> </w:t>
      </w:r>
      <w:r w:rsidR="00CF4BB5">
        <w:rPr>
          <w:lang w:val="es-PE"/>
        </w:rPr>
        <w:t>el caso de las u</w:t>
      </w:r>
      <w:r w:rsidRPr="00BE6C54" w:rsidR="00BE6C54">
        <w:rPr>
          <w:lang w:val="es-PE"/>
        </w:rPr>
        <w:t xml:space="preserve">niversidades en China como la Duke </w:t>
      </w:r>
      <w:proofErr w:type="spellStart"/>
      <w:r w:rsidRPr="00BE6C54" w:rsidR="00BE6C54">
        <w:rPr>
          <w:lang w:val="es-PE"/>
        </w:rPr>
        <w:t>Kunshan</w:t>
      </w:r>
      <w:proofErr w:type="spellEnd"/>
      <w:r w:rsidRPr="00BE6C54" w:rsidR="00BE6C54">
        <w:rPr>
          <w:lang w:val="es-PE"/>
        </w:rPr>
        <w:t xml:space="preserve"> </w:t>
      </w:r>
      <w:proofErr w:type="spellStart"/>
      <w:r w:rsidRPr="00BE6C54" w:rsidR="00BE6C54">
        <w:rPr>
          <w:lang w:val="es-PE"/>
        </w:rPr>
        <w:t>University</w:t>
      </w:r>
      <w:proofErr w:type="spellEnd"/>
      <w:r w:rsidRPr="00BE6C54" w:rsidR="00BE6C54">
        <w:rPr>
          <w:lang w:val="es-PE"/>
        </w:rPr>
        <w:t xml:space="preserve"> y la Universidad NYU de </w:t>
      </w:r>
      <w:r w:rsidRPr="00BE6C54" w:rsidR="00CF4BB5">
        <w:rPr>
          <w:lang w:val="es-PE"/>
        </w:rPr>
        <w:t>Shanghái</w:t>
      </w:r>
      <w:r w:rsidRPr="00BE6C54" w:rsidR="00BE6C54">
        <w:rPr>
          <w:lang w:val="es-PE"/>
        </w:rPr>
        <w:t xml:space="preserve"> </w:t>
      </w:r>
      <w:r w:rsidR="00CF4BB5">
        <w:rPr>
          <w:lang w:val="es-PE"/>
        </w:rPr>
        <w:t xml:space="preserve">que han </w:t>
      </w:r>
      <w:r w:rsidRPr="00BE6C54" w:rsidR="00BE6C54">
        <w:rPr>
          <w:lang w:val="es-PE"/>
        </w:rPr>
        <w:t>migra</w:t>
      </w:r>
      <w:r w:rsidR="00CF4BB5">
        <w:rPr>
          <w:lang w:val="es-PE"/>
        </w:rPr>
        <w:t>d</w:t>
      </w:r>
      <w:r w:rsidRPr="00BE6C54" w:rsidR="00BE6C54">
        <w:rPr>
          <w:lang w:val="es-PE"/>
        </w:rPr>
        <w:t xml:space="preserve">o sus </w:t>
      </w:r>
      <w:r w:rsidR="007B0D53">
        <w:rPr>
          <w:lang w:val="es-PE"/>
        </w:rPr>
        <w:t>sesiones</w:t>
      </w:r>
      <w:r w:rsidRPr="00BE6C54" w:rsidR="00BE6C54">
        <w:rPr>
          <w:lang w:val="es-PE"/>
        </w:rPr>
        <w:t xml:space="preserve"> a internet</w:t>
      </w:r>
      <w:r w:rsidR="00CF4BB5">
        <w:rPr>
          <w:lang w:val="es-PE"/>
        </w:rPr>
        <w:t xml:space="preserve"> para las clases </w:t>
      </w:r>
      <w:r w:rsidRPr="00BE6C54" w:rsidR="00BE6C54">
        <w:rPr>
          <w:lang w:val="es-PE"/>
        </w:rPr>
        <w:t xml:space="preserve">de modalidad virtual. </w:t>
      </w:r>
      <w:r w:rsidR="00D958AF">
        <w:rPr>
          <w:lang w:val="es-PE"/>
        </w:rPr>
        <w:t xml:space="preserve"> La misma situación ha ocurrido en el mundo entero, donde, </w:t>
      </w:r>
      <w:r w:rsidR="007B0D53">
        <w:rPr>
          <w:lang w:val="es-PE"/>
        </w:rPr>
        <w:t>principalmente, los</w:t>
      </w:r>
      <w:r w:rsidR="00D958AF">
        <w:rPr>
          <w:lang w:val="es-PE"/>
        </w:rPr>
        <w:t xml:space="preserve"> colegios han cerrado sus puertas</w:t>
      </w:r>
      <w:r w:rsidR="007B0D53">
        <w:rPr>
          <w:lang w:val="es-PE"/>
        </w:rPr>
        <w:t xml:space="preserve"> para adaptarse a la modalidad virtual, tal como lo han hecho las universidades</w:t>
      </w:r>
      <w:r w:rsidR="00D14FEB">
        <w:rPr>
          <w:lang w:val="es-PE"/>
        </w:rPr>
        <w:t xml:space="preserve">. </w:t>
      </w:r>
      <w:r w:rsidRPr="00BE6C54" w:rsidR="00BE6C54">
        <w:rPr>
          <w:lang w:val="es-PE"/>
        </w:rPr>
        <w:t xml:space="preserve"> </w:t>
      </w:r>
    </w:p>
    <w:p w:rsidRPr="00BE6C54" w:rsidR="00BE6C54" w:rsidP="00255C6D" w:rsidRDefault="00D958AF" w14:paraId="5A8B3231" w14:textId="6AF3BE5A">
      <w:pPr>
        <w:jc w:val="both"/>
        <w:rPr>
          <w:lang w:val="es-PE"/>
        </w:rPr>
      </w:pPr>
      <w:r>
        <w:rPr>
          <w:lang w:val="es-PE"/>
        </w:rPr>
        <w:t xml:space="preserve"> Lo que comenzó como programa piloto, hoy en día se ha masificado</w:t>
      </w:r>
      <w:r w:rsidR="00235C3B">
        <w:rPr>
          <w:lang w:val="es-PE"/>
        </w:rPr>
        <w:t xml:space="preserve">: las clases frente a las pantallas, en las que tanto los profesores como alumnos interactúan por video conferencias.  Esto ocurre en </w:t>
      </w:r>
      <w:r w:rsidR="007B0D53">
        <w:rPr>
          <w:lang w:val="es-PE"/>
        </w:rPr>
        <w:t>todos los continentes del planeta</w:t>
      </w:r>
      <w:r w:rsidR="00235C3B">
        <w:rPr>
          <w:lang w:val="es-PE"/>
        </w:rPr>
        <w:t xml:space="preserve">. </w:t>
      </w:r>
      <w:r w:rsidR="007B0D53">
        <w:rPr>
          <w:lang w:val="es-PE"/>
        </w:rPr>
        <w:t xml:space="preserve">En ese </w:t>
      </w:r>
      <w:r w:rsidR="00E515A0">
        <w:rPr>
          <w:lang w:val="es-PE"/>
        </w:rPr>
        <w:t>sentido, para</w:t>
      </w:r>
      <w:r w:rsidR="00235C3B">
        <w:rPr>
          <w:lang w:val="es-PE"/>
        </w:rPr>
        <w:t xml:space="preserve"> el caso de</w:t>
      </w:r>
      <w:r w:rsidR="007B0D53">
        <w:rPr>
          <w:lang w:val="es-PE"/>
        </w:rPr>
        <w:t>l</w:t>
      </w:r>
      <w:r w:rsidR="00235C3B">
        <w:rPr>
          <w:lang w:val="es-PE"/>
        </w:rPr>
        <w:t xml:space="preserve"> Perú, no parece que será diferente en los siguientes meses.</w:t>
      </w:r>
    </w:p>
    <w:p w:rsidRPr="00BE6C54" w:rsidR="00BE6C54" w:rsidP="00255C6D" w:rsidRDefault="00D34480" w14:paraId="291157F8" w14:textId="65363B2D">
      <w:pPr>
        <w:jc w:val="both"/>
        <w:rPr>
          <w:lang w:val="es-PE"/>
        </w:rPr>
      </w:pPr>
      <w:r>
        <w:rPr>
          <w:lang w:val="es-PE"/>
        </w:rPr>
        <w:lastRenderedPageBreak/>
        <w:t xml:space="preserve">En suma, tanto en el Perú como en otros países, </w:t>
      </w:r>
      <w:r w:rsidR="00235C3B">
        <w:rPr>
          <w:lang w:val="es-PE"/>
        </w:rPr>
        <w:t>ya que,</w:t>
      </w:r>
      <w:r>
        <w:rPr>
          <w:lang w:val="es-PE"/>
        </w:rPr>
        <w:t xml:space="preserve"> al parecer</w:t>
      </w:r>
      <w:r w:rsidR="00235C3B">
        <w:rPr>
          <w:lang w:val="es-PE"/>
        </w:rPr>
        <w:t>,</w:t>
      </w:r>
      <w:r>
        <w:rPr>
          <w:lang w:val="es-PE"/>
        </w:rPr>
        <w:t xml:space="preserve"> el virus o el COVID-19 ha venido para quedarse, la sociedad ha adoptado diversas acciones para sobrellevar el trabajo y el estudio. </w:t>
      </w:r>
    </w:p>
    <w:p w:rsidRPr="00BE6C54" w:rsidR="00D34480" w:rsidP="00255C6D" w:rsidRDefault="00D34480" w14:paraId="19689A97" w14:textId="6E09F72F">
      <w:pPr>
        <w:jc w:val="both"/>
        <w:rPr>
          <w:lang w:val="es-PE"/>
        </w:rPr>
      </w:pPr>
      <w:r w:rsidRPr="2E1ABFFD" w:rsidR="00D34480">
        <w:rPr>
          <w:lang w:val="es-PE"/>
        </w:rPr>
        <w:t xml:space="preserve">Esta experiencia </w:t>
      </w:r>
      <w:r w:rsidRPr="2E1ABFFD" w:rsidR="00235C3B">
        <w:rPr>
          <w:lang w:val="es-PE"/>
        </w:rPr>
        <w:t>no se ha vivido nunca</w:t>
      </w:r>
      <w:r w:rsidRPr="2E1ABFFD" w:rsidR="00D34480">
        <w:rPr>
          <w:lang w:val="es-PE"/>
        </w:rPr>
        <w:t xml:space="preserve"> en el mundo</w:t>
      </w:r>
      <w:r w:rsidRPr="2E1ABFFD" w:rsidR="00E515A0">
        <w:rPr>
          <w:lang w:val="es-PE"/>
        </w:rPr>
        <w:t>. Y el Perú no es la excepción. Lamentablemente, p</w:t>
      </w:r>
      <w:r w:rsidRPr="2E1ABFFD" w:rsidR="00D34480">
        <w:rPr>
          <w:lang w:val="es-PE"/>
        </w:rPr>
        <w:t xml:space="preserve">or el </w:t>
      </w:r>
      <w:r w:rsidRPr="2E1ABFFD" w:rsidR="00E515A0">
        <w:rPr>
          <w:lang w:val="es-PE"/>
        </w:rPr>
        <w:t>momento, no</w:t>
      </w:r>
      <w:r w:rsidRPr="2E1ABFFD" w:rsidR="00D34480">
        <w:rPr>
          <w:lang w:val="es-PE"/>
        </w:rPr>
        <w:t xml:space="preserve"> se avizora</w:t>
      </w:r>
      <w:r w:rsidRPr="2E1ABFFD" w:rsidR="00CA3123">
        <w:rPr>
          <w:lang w:val="es-PE"/>
        </w:rPr>
        <w:t xml:space="preserve"> </w:t>
      </w:r>
      <w:r w:rsidRPr="2E1ABFFD" w:rsidR="00E515A0">
        <w:rPr>
          <w:lang w:val="es-PE"/>
        </w:rPr>
        <w:t>aún una solución concreta ni tampoco se pronostican las consecuencias</w:t>
      </w:r>
      <w:r w:rsidRPr="2E1ABFFD" w:rsidR="00D34480">
        <w:rPr>
          <w:lang w:val="es-PE"/>
        </w:rPr>
        <w:t xml:space="preserve"> </w:t>
      </w:r>
      <w:r w:rsidRPr="2E1ABFFD" w:rsidR="00E515A0">
        <w:rPr>
          <w:lang w:val="es-PE"/>
        </w:rPr>
        <w:t>que pueden</w:t>
      </w:r>
      <w:r w:rsidRPr="2E1ABFFD" w:rsidR="002B2101">
        <w:rPr>
          <w:lang w:val="es-PE"/>
        </w:rPr>
        <w:t xml:space="preserve"> ser</w:t>
      </w:r>
      <w:r w:rsidRPr="2E1ABFFD" w:rsidR="00E515A0">
        <w:rPr>
          <w:lang w:val="es-PE"/>
        </w:rPr>
        <w:t xml:space="preserve"> letales en diversos aspectos. Mientras tanto</w:t>
      </w:r>
      <w:r w:rsidRPr="2E1ABFFD" w:rsidR="00235C3B">
        <w:rPr>
          <w:lang w:val="es-PE"/>
        </w:rPr>
        <w:t>,</w:t>
      </w:r>
      <w:r w:rsidRPr="2E1ABFFD" w:rsidR="00D34480">
        <w:rPr>
          <w:lang w:val="es-PE"/>
        </w:rPr>
        <w:t xml:space="preserve"> </w:t>
      </w:r>
      <w:r w:rsidRPr="2E1ABFFD" w:rsidR="00E515A0">
        <w:rPr>
          <w:lang w:val="es-PE"/>
        </w:rPr>
        <w:t xml:space="preserve">el hombre que siempre se ha adaptado a los cambios, está </w:t>
      </w:r>
      <w:r w:rsidRPr="2E1ABFFD" w:rsidR="00A113FA">
        <w:rPr>
          <w:lang w:val="es-PE"/>
        </w:rPr>
        <w:t>realizando un</w:t>
      </w:r>
      <w:r w:rsidRPr="2E1ABFFD" w:rsidR="00E515A0">
        <w:rPr>
          <w:lang w:val="es-PE"/>
        </w:rPr>
        <w:t xml:space="preserve"> nuevo sistema de trabajo y una modalidad </w:t>
      </w:r>
      <w:r w:rsidRPr="2E1ABFFD" w:rsidR="00A113FA">
        <w:rPr>
          <w:lang w:val="es-PE"/>
        </w:rPr>
        <w:t>virtual en todos niveles del sistema educativo. Y en el plano de la salud, crecen las</w:t>
      </w:r>
      <w:r w:rsidRPr="2E1ABFFD" w:rsidR="00F714D5">
        <w:rPr>
          <w:lang w:val="es-PE"/>
        </w:rPr>
        <w:t xml:space="preserve"> esperanza</w:t>
      </w:r>
      <w:r w:rsidRPr="2E1ABFFD" w:rsidR="00A113FA">
        <w:rPr>
          <w:lang w:val="es-PE"/>
        </w:rPr>
        <w:t xml:space="preserve">s con la pronta </w:t>
      </w:r>
      <w:r w:rsidRPr="2E1ABFFD" w:rsidR="00925B04">
        <w:rPr>
          <w:lang w:val="es-PE"/>
        </w:rPr>
        <w:t xml:space="preserve">llegada de la </w:t>
      </w:r>
      <w:r w:rsidRPr="2E1ABFFD" w:rsidR="00A113FA">
        <w:rPr>
          <w:lang w:val="es-PE"/>
        </w:rPr>
        <w:t>vacuna</w:t>
      </w:r>
      <w:r w:rsidRPr="2E1ABFFD" w:rsidR="00925B04">
        <w:rPr>
          <w:lang w:val="es-PE"/>
        </w:rPr>
        <w:t>,</w:t>
      </w:r>
      <w:r w:rsidRPr="2E1ABFFD" w:rsidR="00A113FA">
        <w:rPr>
          <w:lang w:val="es-PE"/>
        </w:rPr>
        <w:t xml:space="preserve"> que ya estarían realizando pruebas varios países, sin descontar el desarrollo natural </w:t>
      </w:r>
      <w:r w:rsidRPr="2E1ABFFD" w:rsidR="00F714D5">
        <w:rPr>
          <w:lang w:val="es-PE"/>
        </w:rPr>
        <w:t>de la resiliencia</w:t>
      </w:r>
      <w:r w:rsidRPr="2E1ABFFD" w:rsidR="00A113FA">
        <w:rPr>
          <w:lang w:val="es-PE"/>
        </w:rPr>
        <w:t xml:space="preserve"> humana</w:t>
      </w:r>
      <w:r w:rsidRPr="2E1ABFFD" w:rsidR="00F714D5">
        <w:rPr>
          <w:lang w:val="es-PE"/>
        </w:rPr>
        <w:t xml:space="preserve">. </w:t>
      </w:r>
    </w:p>
    <w:p w:rsidR="2E1ABFFD" w:rsidP="2E1ABFFD" w:rsidRDefault="2E1ABFFD" w14:paraId="3F2D2CDD" w14:textId="17295066">
      <w:pPr>
        <w:pStyle w:val="Normal"/>
        <w:jc w:val="both"/>
        <w:rPr>
          <w:lang w:val="es-PE"/>
        </w:rPr>
      </w:pPr>
    </w:p>
    <w:p w:rsidR="3E00A5F6" w:rsidP="2E1ABFFD" w:rsidRDefault="3E00A5F6" w14:paraId="12BA0BFE" w14:textId="657BC962">
      <w:pPr>
        <w:spacing w:line="257" w:lineRule="auto"/>
        <w:jc w:val="both"/>
      </w:pPr>
      <w:r w:rsidRPr="2E1ABFFD" w:rsidR="3E00A5F6">
        <w:rPr>
          <w:rFonts w:ascii="Calibri" w:hAnsi="Calibri" w:eastAsia="Calibri" w:cs="Calibri"/>
          <w:noProof w:val="0"/>
          <w:sz w:val="22"/>
          <w:szCs w:val="22"/>
          <w:lang w:val="es-PE"/>
        </w:rPr>
        <w:t>CONSIGNA</w:t>
      </w:r>
    </w:p>
    <w:p w:rsidR="3E00A5F6" w:rsidP="2E1ABFFD" w:rsidRDefault="3E00A5F6" w14:paraId="09863227" w14:textId="34A5FC40">
      <w:pPr>
        <w:spacing w:line="257" w:lineRule="auto"/>
        <w:jc w:val="both"/>
      </w:pPr>
      <w:r w:rsidRPr="2E1ABFFD" w:rsidR="3E00A5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Según la lectura de la fuente y otras con las que pueda complementar, por qué razones se ha llegado a los teletrabajos y a los estudios mediante las sesiones virtuales. Se recomienda que organice previamente su esquema y luego redacte el párrafo causal con las propiedades pertinentes aprendidas en clase.</w:t>
      </w:r>
    </w:p>
    <w:p w:rsidR="2E1ABFFD" w:rsidP="2E1ABFFD" w:rsidRDefault="2E1ABFFD" w14:paraId="77F9ACB5" w14:textId="17CB01E4">
      <w:pPr>
        <w:pStyle w:val="Normal"/>
        <w:spacing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</w:p>
    <w:p w:rsidRPr="00BE6C54" w:rsidR="00E415E7" w:rsidP="00BE6C54" w:rsidRDefault="00E415E7" w14:paraId="49ACCBDE" w14:textId="77777777">
      <w:pPr>
        <w:rPr>
          <w:lang w:val="es-PE"/>
        </w:rPr>
      </w:pPr>
      <w:r>
        <w:rPr>
          <w:lang w:val="es-PE"/>
        </w:rPr>
        <w:t xml:space="preserve">Adaptado de </w:t>
      </w:r>
      <w:hyperlink w:history="1" r:id="rId8">
        <w:r w:rsidRPr="006A298B">
          <w:rPr>
            <w:rStyle w:val="Hipervnculo"/>
            <w:lang w:val="es-PE"/>
          </w:rPr>
          <w:t>https://www.eltiempo.com/tecnosfera/novedades-tecnologia/coronavirus-aumenta-adopcion-de-teletrabajo-y-educacion-virtual-en-los-paises-4</w:t>
        </w:r>
        <w:bookmarkStart w:name="_GoBack" w:id="0"/>
        <w:bookmarkEnd w:id="0"/>
        <w:r w:rsidRPr="006A298B">
          <w:rPr>
            <w:rStyle w:val="Hipervnculo"/>
            <w:lang w:val="es-PE"/>
          </w:rPr>
          <w:t>68980</w:t>
        </w:r>
      </w:hyperlink>
      <w:r>
        <w:rPr>
          <w:lang w:val="es-PE"/>
        </w:rPr>
        <w:t xml:space="preserve"> </w:t>
      </w:r>
    </w:p>
    <w:sectPr w:rsidRPr="00BE6C54" w:rsidR="00E415E7"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F0" w:rsidP="00925B04" w:rsidRDefault="007D3AF0" w14:paraId="57D94F80" w14:textId="77777777">
      <w:pPr>
        <w:spacing w:after="0" w:line="240" w:lineRule="auto"/>
      </w:pPr>
      <w:r>
        <w:separator/>
      </w:r>
    </w:p>
  </w:endnote>
  <w:endnote w:type="continuationSeparator" w:id="0">
    <w:p w:rsidR="007D3AF0" w:rsidP="00925B04" w:rsidRDefault="007D3AF0" w14:paraId="14EF5B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905800"/>
      <w:docPartObj>
        <w:docPartGallery w:val="Page Numbers (Bottom of Page)"/>
        <w:docPartUnique/>
      </w:docPartObj>
    </w:sdtPr>
    <w:sdtContent>
      <w:p w:rsidR="00925B04" w:rsidRDefault="00925B04" w14:paraId="37F8E0C4" w14:textId="09F1573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25B04" w:rsidRDefault="00925B04" w14:paraId="73A7A836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F0" w:rsidP="00925B04" w:rsidRDefault="007D3AF0" w14:paraId="5BB20F7A" w14:textId="77777777">
      <w:pPr>
        <w:spacing w:after="0" w:line="240" w:lineRule="auto"/>
      </w:pPr>
      <w:r>
        <w:separator/>
      </w:r>
    </w:p>
  </w:footnote>
  <w:footnote w:type="continuationSeparator" w:id="0">
    <w:p w:rsidR="007D3AF0" w:rsidP="00925B04" w:rsidRDefault="007D3AF0" w14:paraId="3CF82D6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54"/>
    <w:rsid w:val="001220CA"/>
    <w:rsid w:val="00235C3B"/>
    <w:rsid w:val="00255C6D"/>
    <w:rsid w:val="002B2101"/>
    <w:rsid w:val="005E1084"/>
    <w:rsid w:val="006A6146"/>
    <w:rsid w:val="00704A3A"/>
    <w:rsid w:val="007B0D53"/>
    <w:rsid w:val="007D3AF0"/>
    <w:rsid w:val="00925B04"/>
    <w:rsid w:val="009555D0"/>
    <w:rsid w:val="00A113FA"/>
    <w:rsid w:val="00BE6C54"/>
    <w:rsid w:val="00CA3123"/>
    <w:rsid w:val="00CA3387"/>
    <w:rsid w:val="00CF4BB5"/>
    <w:rsid w:val="00D14DAE"/>
    <w:rsid w:val="00D14FEB"/>
    <w:rsid w:val="00D34480"/>
    <w:rsid w:val="00D712E6"/>
    <w:rsid w:val="00D958AF"/>
    <w:rsid w:val="00E415E7"/>
    <w:rsid w:val="00E515A0"/>
    <w:rsid w:val="00F114CF"/>
    <w:rsid w:val="00F714D5"/>
    <w:rsid w:val="12FCBE30"/>
    <w:rsid w:val="14769882"/>
    <w:rsid w:val="2E1ABFFD"/>
    <w:rsid w:val="3E00A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F6D6B"/>
  <w15:chartTrackingRefBased/>
  <w15:docId w15:val="{8E3C9884-B8A8-48F7-949E-AB83CA1A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5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5E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5B0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25B04"/>
  </w:style>
  <w:style w:type="paragraph" w:styleId="Piedepgina">
    <w:name w:val="footer"/>
    <w:basedOn w:val="Normal"/>
    <w:link w:val="PiedepginaCar"/>
    <w:uiPriority w:val="99"/>
    <w:unhideWhenUsed/>
    <w:rsid w:val="00925B0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2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ltiempo.com/tecnosfera/novedades-tecnologia/coronavirus-aumenta-adopcion-de-teletrabajo-y-educacion-virtual-en-los-paises-468980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027b6d96bfe644ab" /><Relationship Type="http://schemas.openxmlformats.org/officeDocument/2006/relationships/glossaryDocument" Target="/word/glossary/document.xml" Id="Rca4bbfcba9da481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b86c-463e-450e-9ae9-f773d4f6d41e}"/>
      </w:docPartPr>
      <w:docPartBody>
        <w:p w14:paraId="59AB8C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22B-5069-4C18-98AC-126121A19D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pchuedca (Camasca Carhuapoma, Edwin)</dc:creator>
  <keywords/>
  <dc:description/>
  <lastModifiedBy>pchuedca (Camasca Carhuapoma, Edwin)</lastModifiedBy>
  <revision>4</revision>
  <dcterms:created xsi:type="dcterms:W3CDTF">2020-05-10T23:56:00.0000000Z</dcterms:created>
  <dcterms:modified xsi:type="dcterms:W3CDTF">2020-05-12T15:03:19.4308229Z</dcterms:modified>
</coreProperties>
</file>