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3tuo3rv795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4 STUDENT HANDOUT PACK</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nozej8lvv32" w:id="1"/>
      <w:bookmarkEnd w:id="1"/>
      <w:r w:rsidDel="00000000" w:rsidR="00000000" w:rsidRPr="00000000">
        <w:rPr>
          <w:b w:val="1"/>
          <w:bCs w:val="1"/>
          <w:sz w:val="34"/>
          <w:szCs w:val="34"/>
          <w:rtl w:val="0"/>
        </w:rPr>
        <w:t xml:space="preserve">SESSION 4 STUDENT HANDOUT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pozhseievzv" w:id="2"/>
      <w:bookmarkEnd w:id="2"/>
      <w:r w:rsidDel="00000000" w:rsidR="00000000" w:rsidRPr="00000000">
        <w:rPr>
          <w:b w:val="1"/>
          <w:bCs w:val="1"/>
          <w:color w:val="000000"/>
          <w:sz w:val="26"/>
          <w:szCs w:val="26"/>
          <w:rtl w:val="0"/>
        </w:rPr>
        <w:t xml:space="preserve">Handout 1. Session Brief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Session 4: Start Building Your Minimum Viable Product</w:t>
      </w:r>
    </w:p>
    <w:p w:rsidR="00000000" w:rsidDel="00000000" w:rsidP="00000000" w:rsidRDefault="00000000" w:rsidRPr="00000000" w14:paraId="00000005">
      <w:pPr>
        <w:spacing w:after="240" w:before="240" w:lineRule="auto"/>
        <w:rPr/>
      </w:pPr>
      <w:r w:rsidDel="00000000" w:rsidR="00000000" w:rsidRPr="00000000">
        <w:rPr>
          <w:rtl w:val="0"/>
        </w:rPr>
        <w:t xml:space="preserve">Today is Sprint 3, and it is the first build. You are not building to construct, you are building to gather evidence about your solution. The question is not does it run, it is does a real, identifiable group find it valuable enough to return to, pay for, or tell others about.</w:t>
      </w:r>
    </w:p>
    <w:p w:rsidR="00000000" w:rsidDel="00000000" w:rsidP="00000000" w:rsidRDefault="00000000" w:rsidRPr="00000000" w14:paraId="00000006">
      <w:pPr>
        <w:spacing w:after="240" w:before="240" w:lineRule="auto"/>
        <w:rPr/>
      </w:pPr>
      <w:r w:rsidDel="00000000" w:rsidR="00000000" w:rsidRPr="00000000">
        <w:rPr>
          <w:rtl w:val="0"/>
        </w:rPr>
        <w:t xml:space="preserve">The four failure modes you will guard against today: agentic technical debt, false product-market fit, zero-friction scope creep, and insecurity by inexperience. One word to hold onto: thinnest.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t7rhzckpzepd" w:id="3"/>
      <w:bookmarkEnd w:id="3"/>
      <w:r w:rsidDel="00000000" w:rsidR="00000000" w:rsidRPr="00000000">
        <w:rPr>
          <w:b w:val="1"/>
          <w:bCs w:val="1"/>
          <w:color w:val="000000"/>
          <w:sz w:val="26"/>
          <w:szCs w:val="26"/>
          <w:rtl w:val="0"/>
        </w:rPr>
        <w:t xml:space="preserve">Handout 2. Executive Board Simulation Brief</w:t>
      </w:r>
    </w:p>
    <w:p w:rsidR="00000000" w:rsidDel="00000000" w:rsidP="00000000" w:rsidRDefault="00000000" w:rsidRPr="00000000" w14:paraId="00000009">
      <w:pPr>
        <w:spacing w:after="240" w:before="240" w:lineRule="auto"/>
        <w:rPr/>
      </w:pPr>
      <w:r w:rsidDel="00000000" w:rsidR="00000000" w:rsidRPr="00000000">
        <w:rPr>
          <w:rtl w:val="0"/>
        </w:rPr>
        <w:t xml:space="preserve">Whole-class debate, sides assigned. This one argues about the exact discipline you are about to practice in the sprint, so argue it well.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motion.</w:t>
      </w:r>
      <w:r w:rsidDel="00000000" w:rsidR="00000000" w:rsidRPr="00000000">
        <w:rPr>
          <w:rtl w:val="0"/>
        </w:rPr>
        <w:t xml:space="preserve"> This House believes that when building is nearly free, writing specs and scope documents before you build is a waste of time.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Board A, defend just building.</w:t>
      </w:r>
      <w:r w:rsidDel="00000000" w:rsidR="00000000" w:rsidRPr="00000000">
        <w:rPr>
          <w:rtl w:val="0"/>
        </w:rPr>
        <w:t xml:space="preserve"> Your ground: the agent is fast, iteration is live, you can change anything in minutes, and documentation only slows you down. Ship, then learn.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Board B, defend discipline.</w:t>
      </w:r>
      <w:r w:rsidDel="00000000" w:rsidR="00000000" w:rsidRPr="00000000">
        <w:rPr>
          <w:rtl w:val="0"/>
        </w:rPr>
        <w:t xml:space="preserve"> Your ground: without an architecture document and a written scope, agentic debt compounds, every session re-derives foundational decisions from scratch, and the codebase eventually collapses. Structure is what keeps AI a force multiplier instead of a source of entropy.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Anticipate these instructor provocations:</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tl w:val="0"/>
        </w:rPr>
        <w:t xml:space="preserve">Every feature you are tempted to add is individually defensible. So what stops the product from sprawling until it means nothing?</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Your agent produced working code. Can you explain its architecture well enough to change it safely next week?</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tl w:val="0"/>
        </w:rPr>
        <w:t xml:space="preserve">If a scope document is so cheap to write, what is the real reason founders skip it?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What you should leave holding.</w:t>
      </w:r>
      <w:r w:rsidDel="00000000" w:rsidR="00000000" w:rsidRPr="00000000">
        <w:rPr>
          <w:rtl w:val="0"/>
        </w:rPr>
        <w:t xml:space="preserve"> In a few minutes you write the two documents this debate is about. You will feel firsthand why structure is what keeps the agent a multiplier and not a source of chaos.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vleazni1y9k" w:id="4"/>
      <w:bookmarkEnd w:id="4"/>
      <w:r w:rsidDel="00000000" w:rsidR="00000000" w:rsidRPr="00000000">
        <w:rPr>
          <w:b w:val="1"/>
          <w:bCs w:val="1"/>
          <w:color w:val="000000"/>
          <w:sz w:val="26"/>
          <w:szCs w:val="26"/>
          <w:rtl w:val="0"/>
        </w:rPr>
        <w:t xml:space="preserve">Handout 3. architecturedoc.md Template (in-class and deliverable)</w:t>
      </w:r>
    </w:p>
    <w:p w:rsidR="00000000" w:rsidDel="00000000" w:rsidP="00000000" w:rsidRDefault="00000000" w:rsidRPr="00000000" w14:paraId="00000014">
      <w:pPr>
        <w:spacing w:after="240" w:before="240" w:lineRule="auto"/>
        <w:rPr/>
      </w:pPr>
      <w:r w:rsidDel="00000000" w:rsidR="00000000" w:rsidRPr="00000000">
        <w:rPr>
          <w:rtl w:val="0"/>
        </w:rPr>
        <w:t xml:space="preserve">Before any production code, use the chat AI to help you fill this in, then save it as architecturedoc.md in your project folder. This file is your venture's persistent memory. You will open every future build session with it and close every session by updating it.</w:t>
      </w:r>
    </w:p>
    <w:p w:rsidR="00000000" w:rsidDel="00000000" w:rsidP="00000000" w:rsidRDefault="00000000" w:rsidRPr="00000000" w14:paraId="00000015">
      <w:pPr>
        <w:rPr>
          <w:i w:val="1"/>
          <w:iCs w:val="1"/>
          <w:color w:val="434343"/>
        </w:rPr>
      </w:pPr>
      <w:r w:rsidDel="00000000" w:rsidR="00000000" w:rsidRPr="00000000">
        <w:rPr>
          <w:i w:val="1"/>
          <w:iCs w:val="1"/>
          <w:color w:val="434343"/>
          <w:rtl w:val="0"/>
        </w:rPr>
        <w:t xml:space="preserve"># architecturedoc.md</w:t>
      </w:r>
    </w:p>
    <w:p w:rsidR="00000000" w:rsidDel="00000000" w:rsidP="00000000" w:rsidRDefault="00000000" w:rsidRPr="00000000" w14:paraId="00000016">
      <w:pPr>
        <w:rPr>
          <w:i w:val="1"/>
          <w:iCs w:val="1"/>
          <w:color w:val="434343"/>
        </w:rPr>
      </w:pPr>
      <w:r w:rsidDel="00000000" w:rsidR="00000000" w:rsidRPr="00000000">
        <w:rPr>
          <w:rtl w:val="0"/>
        </w:rPr>
      </w:r>
    </w:p>
    <w:p w:rsidR="00000000" w:rsidDel="00000000" w:rsidP="00000000" w:rsidRDefault="00000000" w:rsidRPr="00000000" w14:paraId="00000017">
      <w:pPr>
        <w:rPr>
          <w:i w:val="1"/>
          <w:iCs w:val="1"/>
          <w:color w:val="434343"/>
        </w:rPr>
      </w:pPr>
      <w:r w:rsidDel="00000000" w:rsidR="00000000" w:rsidRPr="00000000">
        <w:rPr>
          <w:i w:val="1"/>
          <w:iCs w:val="1"/>
          <w:color w:val="434343"/>
          <w:rtl w:val="0"/>
        </w:rPr>
        <w:t xml:space="preserve">## Venture</w:t>
      </w:r>
    </w:p>
    <w:p w:rsidR="00000000" w:rsidDel="00000000" w:rsidP="00000000" w:rsidRDefault="00000000" w:rsidRPr="00000000" w14:paraId="00000018">
      <w:pPr>
        <w:rPr>
          <w:i w:val="1"/>
          <w:iCs w:val="1"/>
          <w:color w:val="434343"/>
        </w:rPr>
      </w:pPr>
      <w:r w:rsidDel="00000000" w:rsidR="00000000" w:rsidRPr="00000000">
        <w:rPr>
          <w:i w:val="1"/>
          <w:iCs w:val="1"/>
          <w:color w:val="434343"/>
          <w:rtl w:val="0"/>
        </w:rPr>
        <w:t xml:space="preserve">Name and one-line description of what this product does.</w:t>
      </w:r>
    </w:p>
    <w:p w:rsidR="00000000" w:rsidDel="00000000" w:rsidP="00000000" w:rsidRDefault="00000000" w:rsidRPr="00000000" w14:paraId="00000019">
      <w:pPr>
        <w:rPr>
          <w:i w:val="1"/>
          <w:iCs w:val="1"/>
          <w:color w:val="434343"/>
        </w:rPr>
      </w:pPr>
      <w:r w:rsidDel="00000000" w:rsidR="00000000" w:rsidRPr="00000000">
        <w:rPr>
          <w:rtl w:val="0"/>
        </w:rPr>
      </w:r>
    </w:p>
    <w:p w:rsidR="00000000" w:rsidDel="00000000" w:rsidP="00000000" w:rsidRDefault="00000000" w:rsidRPr="00000000" w14:paraId="0000001A">
      <w:pPr>
        <w:rPr>
          <w:i w:val="1"/>
          <w:iCs w:val="1"/>
          <w:color w:val="434343"/>
        </w:rPr>
      </w:pPr>
      <w:r w:rsidDel="00000000" w:rsidR="00000000" w:rsidRPr="00000000">
        <w:rPr>
          <w:i w:val="1"/>
          <w:iCs w:val="1"/>
          <w:color w:val="434343"/>
          <w:rtl w:val="0"/>
        </w:rPr>
        <w:t xml:space="preserve">## Architectural principles</w:t>
      </w:r>
    </w:p>
    <w:p w:rsidR="00000000" w:rsidDel="00000000" w:rsidP="00000000" w:rsidRDefault="00000000" w:rsidRPr="00000000" w14:paraId="0000001B">
      <w:pPr>
        <w:rPr>
          <w:i w:val="1"/>
          <w:iCs w:val="1"/>
          <w:color w:val="434343"/>
        </w:rPr>
      </w:pPr>
      <w:r w:rsidDel="00000000" w:rsidR="00000000" w:rsidRPr="00000000">
        <w:rPr>
          <w:i w:val="1"/>
          <w:iCs w:val="1"/>
          <w:color w:val="434343"/>
          <w:rtl w:val="0"/>
        </w:rPr>
        <w:t xml:space="preserve">The three to five principles this build follows.</w:t>
      </w:r>
    </w:p>
    <w:p w:rsidR="00000000" w:rsidDel="00000000" w:rsidP="00000000" w:rsidRDefault="00000000" w:rsidRPr="00000000" w14:paraId="0000001C">
      <w:pPr>
        <w:rPr>
          <w:i w:val="1"/>
          <w:iCs w:val="1"/>
          <w:color w:val="434343"/>
        </w:rPr>
      </w:pPr>
      <w:r w:rsidDel="00000000" w:rsidR="00000000" w:rsidRPr="00000000">
        <w:rPr>
          <w:i w:val="1"/>
          <w:iCs w:val="1"/>
          <w:color w:val="434343"/>
          <w:rtl w:val="0"/>
        </w:rPr>
        <w:t xml:space="preserve">- ...</w:t>
      </w:r>
    </w:p>
    <w:p w:rsidR="00000000" w:rsidDel="00000000" w:rsidP="00000000" w:rsidRDefault="00000000" w:rsidRPr="00000000" w14:paraId="0000001D">
      <w:pPr>
        <w:rPr>
          <w:i w:val="1"/>
          <w:iCs w:val="1"/>
          <w:color w:val="434343"/>
        </w:rPr>
      </w:pPr>
      <w:r w:rsidDel="00000000" w:rsidR="00000000" w:rsidRPr="00000000">
        <w:rPr>
          <w:rtl w:val="0"/>
        </w:rPr>
      </w:r>
    </w:p>
    <w:p w:rsidR="00000000" w:rsidDel="00000000" w:rsidP="00000000" w:rsidRDefault="00000000" w:rsidRPr="00000000" w14:paraId="0000001E">
      <w:pPr>
        <w:rPr>
          <w:i w:val="1"/>
          <w:iCs w:val="1"/>
          <w:color w:val="434343"/>
        </w:rPr>
      </w:pPr>
      <w:r w:rsidDel="00000000" w:rsidR="00000000" w:rsidRPr="00000000">
        <w:rPr>
          <w:i w:val="1"/>
          <w:iCs w:val="1"/>
          <w:color w:val="434343"/>
          <w:rtl w:val="0"/>
        </w:rPr>
        <w:t xml:space="preserve">## Stack and key dependencies</w:t>
      </w:r>
    </w:p>
    <w:p w:rsidR="00000000" w:rsidDel="00000000" w:rsidP="00000000" w:rsidRDefault="00000000" w:rsidRPr="00000000" w14:paraId="0000001F">
      <w:pPr>
        <w:rPr>
          <w:i w:val="1"/>
          <w:iCs w:val="1"/>
          <w:color w:val="434343"/>
        </w:rPr>
      </w:pPr>
      <w:r w:rsidDel="00000000" w:rsidR="00000000" w:rsidRPr="00000000">
        <w:rPr>
          <w:i w:val="1"/>
          <w:iCs w:val="1"/>
          <w:color w:val="434343"/>
          <w:rtl w:val="0"/>
        </w:rPr>
        <w:t xml:space="preserve">What we use, and why.</w:t>
      </w:r>
    </w:p>
    <w:p w:rsidR="00000000" w:rsidDel="00000000" w:rsidP="00000000" w:rsidRDefault="00000000" w:rsidRPr="00000000" w14:paraId="00000020">
      <w:pPr>
        <w:rPr>
          <w:i w:val="1"/>
          <w:iCs w:val="1"/>
          <w:color w:val="434343"/>
        </w:rPr>
      </w:pPr>
      <w:r w:rsidDel="00000000" w:rsidR="00000000" w:rsidRPr="00000000">
        <w:rPr>
          <w:i w:val="1"/>
          <w:iCs w:val="1"/>
          <w:color w:val="434343"/>
          <w:rtl w:val="0"/>
        </w:rPr>
        <w:t xml:space="preserve">- ...</w:t>
      </w:r>
    </w:p>
    <w:p w:rsidR="00000000" w:rsidDel="00000000" w:rsidP="00000000" w:rsidRDefault="00000000" w:rsidRPr="00000000" w14:paraId="00000021">
      <w:pPr>
        <w:rPr>
          <w:i w:val="1"/>
          <w:iCs w:val="1"/>
          <w:color w:val="434343"/>
        </w:rPr>
      </w:pPr>
      <w:r w:rsidDel="00000000" w:rsidR="00000000" w:rsidRPr="00000000">
        <w:rPr>
          <w:rtl w:val="0"/>
        </w:rPr>
      </w:r>
    </w:p>
    <w:p w:rsidR="00000000" w:rsidDel="00000000" w:rsidP="00000000" w:rsidRDefault="00000000" w:rsidRPr="00000000" w14:paraId="00000022">
      <w:pPr>
        <w:rPr>
          <w:i w:val="1"/>
          <w:iCs w:val="1"/>
          <w:color w:val="434343"/>
        </w:rPr>
      </w:pPr>
      <w:r w:rsidDel="00000000" w:rsidR="00000000" w:rsidRPr="00000000">
        <w:rPr>
          <w:i w:val="1"/>
          <w:iCs w:val="1"/>
          <w:color w:val="434343"/>
          <w:rtl w:val="0"/>
        </w:rPr>
        <w:t xml:space="preserve">## Dependencies to avoid</w:t>
      </w:r>
    </w:p>
    <w:p w:rsidR="00000000" w:rsidDel="00000000" w:rsidP="00000000" w:rsidRDefault="00000000" w:rsidRPr="00000000" w14:paraId="00000023">
      <w:pPr>
        <w:rPr>
          <w:i w:val="1"/>
          <w:iCs w:val="1"/>
          <w:color w:val="434343"/>
        </w:rPr>
      </w:pPr>
      <w:r w:rsidDel="00000000" w:rsidR="00000000" w:rsidRPr="00000000">
        <w:rPr>
          <w:i w:val="1"/>
          <w:iCs w:val="1"/>
          <w:color w:val="434343"/>
          <w:rtl w:val="0"/>
        </w:rPr>
        <w:t xml:space="preserve">What we are deliberately not adopting, and why.</w:t>
      </w:r>
    </w:p>
    <w:p w:rsidR="00000000" w:rsidDel="00000000" w:rsidP="00000000" w:rsidRDefault="00000000" w:rsidRPr="00000000" w14:paraId="00000024">
      <w:pPr>
        <w:rPr>
          <w:i w:val="1"/>
          <w:iCs w:val="1"/>
          <w:color w:val="434343"/>
        </w:rPr>
      </w:pPr>
      <w:r w:rsidDel="00000000" w:rsidR="00000000" w:rsidRPr="00000000">
        <w:rPr>
          <w:i w:val="1"/>
          <w:iCs w:val="1"/>
          <w:color w:val="434343"/>
          <w:rtl w:val="0"/>
        </w:rPr>
        <w:t xml:space="preserve">- ...</w:t>
      </w:r>
    </w:p>
    <w:p w:rsidR="00000000" w:rsidDel="00000000" w:rsidP="00000000" w:rsidRDefault="00000000" w:rsidRPr="00000000" w14:paraId="00000025">
      <w:pPr>
        <w:rPr>
          <w:i w:val="1"/>
          <w:iCs w:val="1"/>
          <w:color w:val="434343"/>
        </w:rPr>
      </w:pPr>
      <w:r w:rsidDel="00000000" w:rsidR="00000000" w:rsidRPr="00000000">
        <w:rPr>
          <w:rtl w:val="0"/>
        </w:rPr>
      </w:r>
    </w:p>
    <w:p w:rsidR="00000000" w:rsidDel="00000000" w:rsidP="00000000" w:rsidRDefault="00000000" w:rsidRPr="00000000" w14:paraId="00000026">
      <w:pPr>
        <w:rPr>
          <w:i w:val="1"/>
          <w:iCs w:val="1"/>
          <w:color w:val="434343"/>
        </w:rPr>
      </w:pPr>
      <w:r w:rsidDel="00000000" w:rsidR="00000000" w:rsidRPr="00000000">
        <w:rPr>
          <w:i w:val="1"/>
          <w:iCs w:val="1"/>
          <w:color w:val="434343"/>
          <w:rtl w:val="0"/>
        </w:rPr>
        <w:t xml:space="preserve">## Tradeoffs consciously accepted</w:t>
      </w:r>
    </w:p>
    <w:p w:rsidR="00000000" w:rsidDel="00000000" w:rsidP="00000000" w:rsidRDefault="00000000" w:rsidRPr="00000000" w14:paraId="00000027">
      <w:pPr>
        <w:rPr>
          <w:i w:val="1"/>
          <w:iCs w:val="1"/>
          <w:color w:val="434343"/>
        </w:rPr>
      </w:pPr>
      <w:r w:rsidDel="00000000" w:rsidR="00000000" w:rsidRPr="00000000">
        <w:rPr>
          <w:i w:val="1"/>
          <w:iCs w:val="1"/>
          <w:color w:val="434343"/>
          <w:rtl w:val="0"/>
        </w:rPr>
        <w:t xml:space="preserve">What we are giving up on purpose, and what we get for it.</w:t>
      </w:r>
    </w:p>
    <w:p w:rsidR="00000000" w:rsidDel="00000000" w:rsidP="00000000" w:rsidRDefault="00000000" w:rsidRPr="00000000" w14:paraId="00000028">
      <w:pPr>
        <w:rPr>
          <w:i w:val="1"/>
          <w:iCs w:val="1"/>
          <w:color w:val="434343"/>
        </w:rPr>
      </w:pPr>
      <w:r w:rsidDel="00000000" w:rsidR="00000000" w:rsidRPr="00000000">
        <w:rPr>
          <w:i w:val="1"/>
          <w:iCs w:val="1"/>
          <w:color w:val="434343"/>
          <w:rtl w:val="0"/>
        </w:rPr>
        <w:t xml:space="preserve">- ...</w:t>
      </w:r>
    </w:p>
    <w:p w:rsidR="00000000" w:rsidDel="00000000" w:rsidP="00000000" w:rsidRDefault="00000000" w:rsidRPr="00000000" w14:paraId="00000029">
      <w:pPr>
        <w:rPr>
          <w:i w:val="1"/>
          <w:iCs w:val="1"/>
          <w:color w:val="434343"/>
        </w:rPr>
      </w:pPr>
      <w:r w:rsidDel="00000000" w:rsidR="00000000" w:rsidRPr="00000000">
        <w:rPr>
          <w:rtl w:val="0"/>
        </w:rPr>
      </w:r>
    </w:p>
    <w:p w:rsidR="00000000" w:rsidDel="00000000" w:rsidP="00000000" w:rsidRDefault="00000000" w:rsidRPr="00000000" w14:paraId="0000002A">
      <w:pPr>
        <w:rPr>
          <w:i w:val="1"/>
          <w:iCs w:val="1"/>
          <w:color w:val="434343"/>
        </w:rPr>
      </w:pPr>
      <w:r w:rsidDel="00000000" w:rsidR="00000000" w:rsidRPr="00000000">
        <w:rPr>
          <w:i w:val="1"/>
          <w:iCs w:val="1"/>
          <w:color w:val="434343"/>
          <w:rtl w:val="0"/>
        </w:rPr>
        <w:t xml:space="preserve">## Open assumptions</w:t>
      </w:r>
    </w:p>
    <w:p w:rsidR="00000000" w:rsidDel="00000000" w:rsidP="00000000" w:rsidRDefault="00000000" w:rsidRPr="00000000" w14:paraId="0000002B">
      <w:pPr>
        <w:rPr>
          <w:i w:val="1"/>
          <w:iCs w:val="1"/>
          <w:color w:val="434343"/>
        </w:rPr>
      </w:pPr>
      <w:r w:rsidDel="00000000" w:rsidR="00000000" w:rsidRPr="00000000">
        <w:rPr>
          <w:i w:val="1"/>
          <w:iCs w:val="1"/>
          <w:color w:val="434343"/>
          <w:rtl w:val="0"/>
        </w:rPr>
        <w:t xml:space="preserve">Things we are assuming that we have not yet verified.</w:t>
      </w:r>
    </w:p>
    <w:p w:rsidR="00000000" w:rsidDel="00000000" w:rsidP="00000000" w:rsidRDefault="00000000" w:rsidRPr="00000000" w14:paraId="0000002C">
      <w:pPr>
        <w:rPr>
          <w:i w:val="1"/>
          <w:iCs w:val="1"/>
          <w:color w:val="434343"/>
        </w:rPr>
      </w:pPr>
      <w:r w:rsidDel="00000000" w:rsidR="00000000" w:rsidRPr="00000000">
        <w:rPr>
          <w:i w:val="1"/>
          <w:iCs w:val="1"/>
          <w:color w:val="434343"/>
          <w:rtl w:val="0"/>
        </w:rPr>
        <w:t xml:space="preserve">- ...</w:t>
      </w:r>
    </w:p>
    <w:p w:rsidR="00000000" w:rsidDel="00000000" w:rsidP="00000000" w:rsidRDefault="00000000" w:rsidRPr="00000000" w14:paraId="0000002D">
      <w:pPr>
        <w:rPr>
          <w:i w:val="1"/>
          <w:iCs w:val="1"/>
          <w:color w:val="434343"/>
        </w:rPr>
      </w:pPr>
      <w:r w:rsidDel="00000000" w:rsidR="00000000" w:rsidRPr="00000000">
        <w:rPr>
          <w:rtl w:val="0"/>
        </w:rPr>
      </w:r>
    </w:p>
    <w:p w:rsidR="00000000" w:rsidDel="00000000" w:rsidP="00000000" w:rsidRDefault="00000000" w:rsidRPr="00000000" w14:paraId="0000002E">
      <w:pPr>
        <w:rPr>
          <w:i w:val="1"/>
          <w:iCs w:val="1"/>
          <w:color w:val="434343"/>
        </w:rPr>
      </w:pPr>
      <w:r w:rsidDel="00000000" w:rsidR="00000000" w:rsidRPr="00000000">
        <w:rPr>
          <w:i w:val="1"/>
          <w:iCs w:val="1"/>
          <w:color w:val="434343"/>
          <w:rtl w:val="0"/>
        </w:rPr>
        <w:t xml:space="preserve">## Session log</w:t>
      </w:r>
    </w:p>
    <w:p w:rsidR="00000000" w:rsidDel="00000000" w:rsidP="00000000" w:rsidRDefault="00000000" w:rsidRPr="00000000" w14:paraId="0000002F">
      <w:pPr>
        <w:rPr>
          <w:i w:val="1"/>
          <w:iCs w:val="1"/>
          <w:color w:val="434343"/>
        </w:rPr>
      </w:pPr>
      <w:r w:rsidDel="00000000" w:rsidR="00000000" w:rsidRPr="00000000">
        <w:rPr>
          <w:i w:val="1"/>
          <w:iCs w:val="1"/>
          <w:color w:val="434343"/>
          <w:rtl w:val="0"/>
        </w:rPr>
        <w:t xml:space="preserve">Session 4: decisions and assumptions introduced today.</w:t>
      </w:r>
    </w:p>
    <w:p w:rsidR="00000000" w:rsidDel="00000000" w:rsidP="00000000" w:rsidRDefault="00000000" w:rsidRPr="00000000" w14:paraId="00000030">
      <w:pPr>
        <w:rPr>
          <w:i w:val="1"/>
          <w:iCs w:val="1"/>
          <w:color w:val="434343"/>
        </w:rPr>
      </w:pPr>
      <w:r w:rsidDel="00000000" w:rsidR="00000000" w:rsidRPr="00000000">
        <w:rPr>
          <w:i w:val="1"/>
          <w:iCs w:val="1"/>
          <w:color w:val="434343"/>
          <w:rtl w:val="0"/>
        </w:rPr>
        <w:t xml:space="preserve">- ...</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dxk0jnc7do1" w:id="5"/>
      <w:bookmarkEnd w:id="5"/>
      <w:r w:rsidDel="00000000" w:rsidR="00000000" w:rsidRPr="00000000">
        <w:rPr>
          <w:b w:val="1"/>
          <w:bCs w:val="1"/>
          <w:color w:val="000000"/>
          <w:sz w:val="26"/>
          <w:szCs w:val="26"/>
          <w:rtl w:val="0"/>
        </w:rPr>
        <w:t xml:space="preserve">Handout 4. Scope Definition Sheet (in-class and deliverable)</w:t>
      </w:r>
    </w:p>
    <w:p w:rsidR="00000000" w:rsidDel="00000000" w:rsidP="00000000" w:rsidRDefault="00000000" w:rsidRPr="00000000" w14:paraId="00000033">
      <w:pPr>
        <w:spacing w:after="240" w:before="240" w:lineRule="auto"/>
        <w:rPr/>
      </w:pPr>
      <w:r w:rsidDel="00000000" w:rsidR="00000000" w:rsidRPr="00000000">
        <w:rPr>
          <w:rtl w:val="0"/>
        </w:rPr>
        <w:t xml:space="preserve">Your forcing function against zero-friction scope creep. Write it before you build, and hold yourself to it during the sprint.</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What the MVP does (the thinnest slice that produces real evidence):</w:t>
      </w:r>
    </w:p>
    <w:p w:rsidR="00000000" w:rsidDel="00000000" w:rsidP="00000000" w:rsidRDefault="00000000" w:rsidRPr="00000000" w14:paraId="00000035">
      <w:pPr>
        <w:numPr>
          <w:ilvl w:val="0"/>
          <w:numId w:val="6"/>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What the MVP deliberately does NOT do (list the tempting features you are cutting):</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Feature-amendment criteria.</w:t>
      </w:r>
      <w:r w:rsidDel="00000000" w:rsidR="00000000" w:rsidRPr="00000000">
        <w:rPr>
          <w:rtl w:val="0"/>
        </w:rPr>
        <w:t xml:space="preserve"> The specific user evidence that would later justify adding something. If a new feature does not meet these, it does not go in.</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rtl w:val="0"/>
        </w:rPr>
        <w:t xml:space="preserve">We will add a feature only if a real user demonstrates: .............</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f2ym8vxdqix" w:id="6"/>
      <w:bookmarkEnd w:id="6"/>
      <w:r w:rsidDel="00000000" w:rsidR="00000000" w:rsidRPr="00000000">
        <w:rPr>
          <w:b w:val="1"/>
          <w:bCs w:val="1"/>
          <w:color w:val="000000"/>
          <w:sz w:val="26"/>
          <w:szCs w:val="26"/>
          <w:rtl w:val="0"/>
        </w:rPr>
        <w:t xml:space="preserve">Handout 5. Build Log and Debt-and-Security Note (in-class capture)</w:t>
      </w:r>
    </w:p>
    <w:p w:rsidR="00000000" w:rsidDel="00000000" w:rsidP="00000000" w:rsidRDefault="00000000" w:rsidRPr="00000000" w14:paraId="0000003E">
      <w:pPr>
        <w:spacing w:after="240" w:before="240" w:lineRule="auto"/>
        <w:rPr/>
      </w:pPr>
      <w:r w:rsidDel="00000000" w:rsidR="00000000" w:rsidRPr="00000000">
        <w:rPr>
          <w:rtl w:val="0"/>
        </w:rPr>
        <w:t xml:space="preserve">Fill this during and right after the build. It becomes part of your deliverables and your Orchestration Log Entry 4.</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Thinnest-slice build.</w:t>
      </w:r>
      <w:r w:rsidDel="00000000" w:rsidR="00000000" w:rsidRPr="00000000">
        <w:rPr>
          <w:rtl w:val="0"/>
        </w:rPr>
        <w:t xml:space="preserve"> What the agent built, in one or two sentences.</w:t>
      </w:r>
    </w:p>
    <w:p w:rsidR="00000000" w:rsidDel="00000000" w:rsidP="00000000" w:rsidRDefault="00000000" w:rsidRPr="00000000" w14:paraId="00000040">
      <w:pPr>
        <w:numPr>
          <w:ilvl w:val="0"/>
          <w:numId w:val="5"/>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Debt-and-security pass.</w:t>
      </w:r>
      <w:r w:rsidDel="00000000" w:rsidR="00000000" w:rsidRPr="00000000">
        <w:rPr>
          <w:rtl w:val="0"/>
        </w:rPr>
        <w:t xml:space="preserve"> Ask the agent to flag the shortcuts it took and any obvious exposure vectors.</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Structural shortcuts the agent took: ............................</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Obvious exposure vectors: .......................................</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Minimum security check to run before any real user touches this: ..</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Session log for architecturedoc.md.</w:t>
      </w:r>
      <w:r w:rsidDel="00000000" w:rsidR="00000000" w:rsidRPr="00000000">
        <w:rPr>
          <w:rtl w:val="0"/>
        </w:rPr>
        <w:t xml:space="preserve"> The decisions and assumptions introduced in this session.</w:t>
      </w:r>
    </w:p>
    <w:p w:rsidR="00000000" w:rsidDel="00000000" w:rsidP="00000000" w:rsidRDefault="00000000" w:rsidRPr="00000000" w14:paraId="00000046">
      <w:pPr>
        <w:numPr>
          <w:ilvl w:val="0"/>
          <w:numId w:val="4"/>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Orchestration Log capture.</w:t>
      </w:r>
      <w:r w:rsidDel="00000000" w:rsidR="00000000" w:rsidRPr="00000000">
        <w:rPr>
          <w:rtl w:val="0"/>
        </w:rPr>
        <w:t xml:space="preserve"> Prompts used, where the agent was structurally wrong, which scope decisions you held or deferred.</w:t>
      </w:r>
    </w:p>
    <w:p w:rsidR="00000000" w:rsidDel="00000000" w:rsidP="00000000" w:rsidRDefault="00000000" w:rsidRPr="00000000" w14:paraId="00000048">
      <w:pPr>
        <w:numPr>
          <w:ilvl w:val="0"/>
          <w:numId w:val="8"/>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fk7d30k3cc7h" w:id="7"/>
      <w:bookmarkEnd w:id="7"/>
      <w:r w:rsidDel="00000000" w:rsidR="00000000" w:rsidRPr="00000000">
        <w:rPr>
          <w:b w:val="1"/>
          <w:bCs w:val="1"/>
          <w:color w:val="000000"/>
          <w:sz w:val="26"/>
          <w:szCs w:val="26"/>
          <w:rtl w:val="0"/>
        </w:rPr>
        <w:t xml:space="preserve">Handout 6. Solution-Evidence Plan </w:t>
      </w:r>
    </w:p>
    <w:p w:rsidR="00000000" w:rsidDel="00000000" w:rsidP="00000000" w:rsidRDefault="00000000" w:rsidRPr="00000000" w14:paraId="0000004B">
      <w:pPr>
        <w:spacing w:after="240" w:before="240" w:lineRule="auto"/>
        <w:rPr/>
      </w:pPr>
      <w:r w:rsidDel="00000000" w:rsidR="00000000" w:rsidRPr="00000000">
        <w:rPr>
          <w:rtl w:val="0"/>
        </w:rPr>
        <w:t xml:space="preserve">A working demo is not product-market fit. This plan is how you turn your slice into real evidence. Put it in front of at least three of the real users you identified in Sessions 2 and 3.</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Three real users to put the slice in front of (names or precise profiles):</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Define the behavior that would count as genuine evidence.</w:t>
      </w:r>
      <w:r w:rsidDel="00000000" w:rsidR="00000000" w:rsidRPr="00000000">
        <w:rPr>
          <w:rtl w:val="0"/>
        </w:rPr>
        <w:t xml:space="preserve"> Not opinions, behavior. Pick and specify:</w:t>
      </w:r>
    </w:p>
    <w:p w:rsidR="00000000" w:rsidDel="00000000" w:rsidP="00000000" w:rsidRDefault="00000000" w:rsidRPr="00000000" w14:paraId="00000051">
      <w:pPr>
        <w:numPr>
          <w:ilvl w:val="0"/>
          <w:numId w:val="9"/>
        </w:numPr>
        <w:spacing w:after="0" w:afterAutospacing="0" w:before="240" w:lineRule="auto"/>
        <w:ind w:left="720" w:hanging="360"/>
      </w:pPr>
      <w:r w:rsidDel="00000000" w:rsidR="00000000" w:rsidRPr="00000000">
        <w:rPr>
          <w:rtl w:val="0"/>
        </w:rPr>
        <w:t xml:space="preserve">Return: they come back unprompted. What would that look like? ......</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Pay: they pay, or credibly commit to pay. What is the ask? ........</w:t>
      </w:r>
    </w:p>
    <w:p w:rsidR="00000000" w:rsidDel="00000000" w:rsidP="00000000" w:rsidRDefault="00000000" w:rsidRPr="00000000" w14:paraId="00000053">
      <w:pPr>
        <w:numPr>
          <w:ilvl w:val="0"/>
          <w:numId w:val="9"/>
        </w:numPr>
        <w:spacing w:after="240" w:before="0" w:beforeAutospacing="0" w:lineRule="auto"/>
        <w:ind w:left="720" w:hanging="360"/>
      </w:pPr>
      <w:r w:rsidDel="00000000" w:rsidR="00000000" w:rsidRPr="00000000">
        <w:rPr>
          <w:rtl w:val="0"/>
        </w:rPr>
        <w:t xml:space="preserve">Refer: they tell someone else. How would you know? ................</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When this runs:</w:t>
      </w:r>
      <w:r w:rsidDel="00000000" w:rsidR="00000000" w:rsidRPr="00000000">
        <w:rPr>
          <w:rtl w:val="0"/>
        </w:rPr>
        <w:t xml:space="preserve"> scheduled dates, before Session 5.</w:t>
      </w:r>
    </w:p>
    <w:p w:rsidR="00000000" w:rsidDel="00000000" w:rsidP="00000000" w:rsidRDefault="00000000" w:rsidRPr="00000000" w14:paraId="00000055">
      <w:pPr>
        <w:numPr>
          <w:ilvl w:val="0"/>
          <w:numId w:val="1"/>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xap3f2gi9871" w:id="8"/>
      <w:bookmarkEnd w:id="8"/>
      <w:r w:rsidDel="00000000" w:rsidR="00000000" w:rsidRPr="00000000">
        <w:rPr>
          <w:b w:val="1"/>
          <w:bCs w:val="1"/>
          <w:color w:val="000000"/>
          <w:sz w:val="26"/>
          <w:szCs w:val="26"/>
          <w:rtl w:val="0"/>
        </w:rPr>
        <w:t xml:space="preserve">Handout 7. AI Evaluator Rubric and Evaluator Prompt</w:t>
      </w:r>
    </w:p>
    <w:p w:rsidR="00000000" w:rsidDel="00000000" w:rsidP="00000000" w:rsidRDefault="00000000" w:rsidRPr="00000000" w14:paraId="00000058">
      <w:pPr>
        <w:spacing w:after="240" w:before="240" w:lineRule="auto"/>
        <w:rPr/>
      </w:pPr>
      <w:r w:rsidDel="00000000" w:rsidR="00000000" w:rsidRPr="00000000">
        <w:rPr>
          <w:rtl w:val="0"/>
        </w:rPr>
        <w:t xml:space="preserve">The AI evaluator scores your scope document this session, alongside your peers. Trust it proportionally, and mine any divergence from the peer score.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Scoring dimensions (1 to 5 each, used by both peers and the AI):</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Thinness of the slice. Did they resist scope creep, or try to build too much?</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Legibility. Can the founder explain their own architecture well enough to change it safely?</w:t>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rtl w:val="0"/>
        </w:rPr>
        <w:t xml:space="preserve">Honesty about debt. Do they name the structural shortcuts and exposure they took on, or hide them?</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The evaluator prompt (paste into a chat AI during the Sprint Review):</w:t>
      </w:r>
    </w:p>
    <w:p w:rsidR="00000000" w:rsidDel="00000000" w:rsidP="00000000" w:rsidRDefault="00000000" w:rsidRPr="00000000" w14:paraId="0000005E">
      <w:pPr>
        <w:spacing w:after="240" w:before="240" w:lineRule="auto"/>
        <w:rPr/>
      </w:pPr>
      <w:r w:rsidDel="00000000" w:rsidR="00000000" w:rsidRPr="00000000">
        <w:rPr>
          <w:rtl w:val="0"/>
        </w:rPr>
        <w:t xml:space="preserve">"You are a rigorous engineering and product evaluator. Score the following scope document and build summary on three dimensions, each from 1 to 5, using the anchors. Do not reward ambition. Reward the smallest slice that could produce real user evidence.</w:t>
      </w:r>
    </w:p>
    <w:p w:rsidR="00000000" w:rsidDel="00000000" w:rsidP="00000000" w:rsidRDefault="00000000" w:rsidRPr="00000000" w14:paraId="0000005F">
      <w:pPr>
        <w:spacing w:after="240" w:before="240" w:lineRule="auto"/>
        <w:rPr/>
      </w:pPr>
      <w:r w:rsidDel="00000000" w:rsidR="00000000" w:rsidRPr="00000000">
        <w:rPr>
          <w:rtl w:val="0"/>
        </w:rPr>
        <w:t xml:space="preserve">Dimension 1, thinness: 1 is an overbuilt or sprawling scope, 5 is the thinnest slice that still puts core value in front of a real user.</w:t>
        <w:br w:type="textWrapping"/>
        <w:t xml:space="preserve"> Dimension 2, legibility: 1 is code the founder cannot explain, 5 is a clear architecture the founder can change safely.</w:t>
        <w:br w:type="textWrapping"/>
        <w:t xml:space="preserve"> Dimension 3, honesty about debt: 1 names no shortcuts or exposure, 5 names specific structural debt and a clear minimum security check.</w:t>
      </w:r>
    </w:p>
    <w:p w:rsidR="00000000" w:rsidDel="00000000" w:rsidP="00000000" w:rsidRDefault="00000000" w:rsidRPr="00000000" w14:paraId="00000060">
      <w:pPr>
        <w:spacing w:after="240" w:before="240" w:lineRule="auto"/>
        <w:rPr/>
      </w:pPr>
      <w:r w:rsidDel="00000000" w:rsidR="00000000" w:rsidRPr="00000000">
        <w:rPr>
          <w:rtl w:val="0"/>
        </w:rPr>
        <w:t xml:space="preserve">Return a score and one sentence per dimension, then name the single biggest risk in this build. Here is the submission: [paste scope document and debt-and-security note]."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Compare and discuss:</w:t>
      </w:r>
      <w:r w:rsidDel="00000000" w:rsidR="00000000" w:rsidRPr="00000000">
        <w:rPr>
          <w:rtl w:val="0"/>
        </w:rPr>
        <w:t xml:space="preserve"> record the AI score, the peer score, and one sentence on why they diverged.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7zsw1go40sn" w:id="9"/>
      <w:bookmarkEnd w:id="9"/>
      <w:r w:rsidDel="00000000" w:rsidR="00000000" w:rsidRPr="00000000">
        <w:rPr>
          <w:b w:val="1"/>
          <w:bCs w:val="1"/>
          <w:color w:val="000000"/>
          <w:sz w:val="26"/>
          <w:szCs w:val="26"/>
          <w:rtl w:val="0"/>
        </w:rPr>
        <w:t xml:space="preserve">Handout 8. Synthesis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 Running thinnest-slice MVP.</w:t>
      </w:r>
      <w:r w:rsidDel="00000000" w:rsidR="00000000" w:rsidRPr="00000000">
        <w:rPr>
          <w:rtl w:val="0"/>
        </w:rPr>
        <w:t xml:space="preserve"> Live preview or URL, plus a container snapshot.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 architecturedoc.md.</w:t>
      </w:r>
      <w:r w:rsidDel="00000000" w:rsidR="00000000" w:rsidRPr="00000000">
        <w:rPr>
          <w:rtl w:val="0"/>
        </w:rPr>
        <w:t xml:space="preserve"> The architecture context document (Handout 4), updated at session close.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 Scope definition document.</w:t>
      </w:r>
      <w:r w:rsidDel="00000000" w:rsidR="00000000" w:rsidRPr="00000000">
        <w:rPr>
          <w:rtl w:val="0"/>
        </w:rPr>
        <w:t xml:space="preserve"> What it does, what it does not do, and the feature-amendment criteria (Handout 5).</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D. Debt-and-security note.</w:t>
      </w:r>
      <w:r w:rsidDel="00000000" w:rsidR="00000000" w:rsidRPr="00000000">
        <w:rPr>
          <w:rtl w:val="0"/>
        </w:rPr>
        <w:t xml:space="preserve"> Structural shortcuts taken, plus the minimum security check before any real user touches the product (Handout 6).</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 Solution-evidence plan.</w:t>
      </w:r>
      <w:r w:rsidDel="00000000" w:rsidR="00000000" w:rsidRPr="00000000">
        <w:rPr>
          <w:rtl w:val="0"/>
        </w:rPr>
        <w:t xml:space="preserve"> At least three real users, the behavior that counts as evidence, run or scheduled before Session 5 (Handout 7).</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F. AI Orchestration Log, Entry 4.</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G. Pre-reads for Session 5.</w:t>
      </w:r>
      <w:r w:rsidDel="00000000" w:rsidR="00000000" w:rsidRPr="00000000">
        <w:rPr>
          <w:rtl w:val="0"/>
        </w:rPr>
        <w:t xml:space="preserve"> AI-Native Startup Handbook, replicator-crisis and new-scarcity chapter; Andreessen Horowitz, The New Business of AI; Chip Huyen, AI Engineering, Chapter 8; optional The Jevons Paradox of AI.</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if anyone here can rebuild your MVP in an afternoon, what actually protects your venture?</w:t>
      </w:r>
    </w:p>
    <w:p w:rsidR="00000000" w:rsidDel="00000000" w:rsidP="00000000" w:rsidRDefault="00000000" w:rsidRPr="00000000" w14:paraId="0000006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