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99dg4l30edg" w:id="0"/>
      <w:bookmarkEnd w:id="0"/>
      <w:r w:rsidDel="00000000" w:rsidR="00000000" w:rsidRPr="00000000">
        <w:rPr>
          <w:rtl w:val="0"/>
        </w:rPr>
        <w:t xml:space="preserve">NPRB 2301: Project Logistics Notes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89y85ue2ip" w:id="1"/>
      <w:bookmarkEnd w:id="1"/>
      <w:r w:rsidDel="00000000" w:rsidR="00000000" w:rsidRPr="00000000">
        <w:rPr>
          <w:rtl w:val="0"/>
        </w:rPr>
        <w:t xml:space="preserve">Jan 31,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NPRB 2301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Beth Matta - NOAA Federal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uuzkq2v3xmfe" w:id="2"/>
      <w:bookmarkEnd w:id="2"/>
      <w:r w:rsidDel="00000000" w:rsidR="00000000" w:rsidRPr="00000000">
        <w:rPr>
          <w:rtl w:val="0"/>
        </w:rPr>
        <w:t xml:space="preserve">Research Workspace Demo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portal is password protected, may be preferable to GIThub for our data exchanges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  <w:t xml:space="preserve">develop project specific jN example for testing before we decide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Cindy Tributzio needs to start metadata efforts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Draft data forms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Inventory - updated as new samples come, as samples move through the 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Layer Inventory - list of separate layers and associated data, such as diameter at beginning of extraction, date of extraction, date of drying or spinning or refreezing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Layer AMS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Layer Isotope data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41e5wqgyz18d" w:id="3"/>
      <w:bookmarkEnd w:id="3"/>
      <w:r w:rsidDel="00000000" w:rsidR="00000000" w:rsidRPr="00000000">
        <w:rPr>
          <w:rtl w:val="0"/>
        </w:rPr>
        <w:t xml:space="preserve">Project Logistics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Pathways Notes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freezer to ARC in small batches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Dan/Bruce move separated samples to LLNL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Bruce slowly drying them until funds come in - concerns about stability if sitting samples, may refreeze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Taylor will get samples from LLNL stash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  <w:t xml:space="preserve">look into interagency agreement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output data file structure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  <w:t xml:space="preserve">ship gloves and 1cm durarite grids to Dan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Dan/Cindy Consider how to make taking pictures easier? A phone stand?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Timelines Notes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Sample prep at ARC planned now through late May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Freezer space is limited, no more than 2 1 gallon bags at a time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  <w:t xml:space="preserve">will plan on shipping a 1 gallon bag soon-ish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Timelines Notes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AFSC budget still unavailable, fingers crossed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Bruce suggests an interagency agreement, should be easy (they do it with USGS, but Cindy has gotten pushback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  <w:t xml:space="preserve">will dig in more about interagency agreement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  <w:t xml:space="preserve"> will look into passing funds through USGS….Yumi?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indy.tribuzio@noaa.gov" TargetMode="External"/><Relationship Id="rId10" Type="http://schemas.openxmlformats.org/officeDocument/2006/relationships/hyperlink" Target="mailto:cindy.tribuzio@noaa.gov" TargetMode="External"/><Relationship Id="rId13" Type="http://schemas.openxmlformats.org/officeDocument/2006/relationships/hyperlink" Target="mailto:cindy.tribuzio@noaa.gov" TargetMode="External"/><Relationship Id="rId12" Type="http://schemas.openxmlformats.org/officeDocument/2006/relationships/hyperlink" Target="mailto:cindy.tribuzio@noaa.g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indy.tribuzio@noaa.gov" TargetMode="External"/><Relationship Id="rId14" Type="http://schemas.openxmlformats.org/officeDocument/2006/relationships/hyperlink" Target="mailto:cindy.tribuzio@noaa.go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G5yNGpvczFmaHNnNWJobGlyZm80MTVrajMgY2luZHkudHJpYnV6aW9Abm9hYS5nb3Y" TargetMode="External"/><Relationship Id="rId7" Type="http://schemas.openxmlformats.org/officeDocument/2006/relationships/hyperlink" Target="mailto:beth.matta@noaa.gov" TargetMode="External"/><Relationship Id="rId8" Type="http://schemas.openxmlformats.org/officeDocument/2006/relationships/hyperlink" Target="mailto:cindy.tribuzio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