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wfjnm3hjac1" w:id="0"/>
      <w:bookmarkEnd w:id="0"/>
      <w:r w:rsidDel="00000000" w:rsidR="00000000" w:rsidRPr="00000000">
        <w:rPr>
          <w:rtl w:val="0"/>
        </w:rPr>
        <w:t xml:space="preserve">NPRB 2301: PSS Ageing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December 2023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v3xgzbi7no0h" w:id="1"/>
      <w:bookmarkEnd w:id="1"/>
      <w:r w:rsidDel="00000000" w:rsidR="00000000" w:rsidRPr="00000000">
        <w:rPr>
          <w:rtl w:val="0"/>
        </w:rPr>
        <w:t xml:space="preserve">Meeting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NPRB 2301: PSS Check in meeting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Monday, December 11 · 8:00 – 9:00am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Time zone: America/Anchorage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Google Meet joining info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Video call link: https://meet.google.com/sqf-shqw-rwi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 dial: ‪(US) +1 601-516-5327‬ PIN: ‪459 424 275‬#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More phone numbers: https://tel.meet/sqf-shqw-rwi?pin=8425456716500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8ox3nrrcy9fy" w:id="2"/>
      <w:bookmarkEnd w:id="2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Project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Public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Project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Google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color w:val="4a86e8"/>
        </w:rPr>
      </w:pPr>
      <w:bookmarkStart w:colFirst="0" w:colLast="0" w:name="_y8hdbmoi27sd" w:id="3"/>
      <w:bookmarkEnd w:id="3"/>
      <w:r w:rsidDel="00000000" w:rsidR="00000000" w:rsidRPr="00000000">
        <w:rPr>
          <w:rtl w:val="0"/>
        </w:rPr>
        <w:t xml:space="preserve">Agenda </w:t>
      </w:r>
      <w:r w:rsidDel="00000000" w:rsidR="00000000" w:rsidRPr="00000000">
        <w:rPr>
          <w:color w:val="4a86e8"/>
          <w:rtl w:val="0"/>
        </w:rPr>
        <w:t xml:space="preserve">(notes taken during meeting are in blue below)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 Check In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Feds still not allowed to spend money, but we can start booking travel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Impacts shipping and purchasing supplies for now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LLNL has sent MOU docs to NPRB, await NPRB review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Bruce was a champion working this through LLNL and we are VERY certain now that our project doesn’t interact with endangered species ;P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WHOI - no expenses yet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Allen - submitted a quartly invoice, how was that experience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January in-person meeting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Logistics are coming together, see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  <w:t xml:space="preserve"> doc, which will update as things get confirmed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Jan 31st ~10-3 meeting on campus at ARC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Thanks Dan for finding us a space!!!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will arrange for coffee/snacks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Special requests? Diet issues?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Traffic considerations?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Trying to set up a fake room block to make it easier for gov folks, anyone else need a room too?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Feb 1 site visit of LLNL, who wants to go?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Feb 2 dissections at ARC, who wants to play?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processing update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 early results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 of the “throw away” samples may be usable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 already processed and sent to LLNL until ready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Concerns about juvenile smooshing layers compared to adults with defined layers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Cindy sample update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New box of frozen samples in Seattle, still need to be inventoried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 fisheries just now wrapping us, so may be a small number more coming in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further planned PSS sample collections, except rare opportunities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Still working to find data for a number of samples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 luck so far on the missing dogfish data forms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Given what we have, should we request more samples next summer? Will we have time/resources to use samples collected that late?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k1uodatrxiv9" w:id="4"/>
      <w:bookmarkEnd w:id="4"/>
      <w:r w:rsidDel="00000000" w:rsidR="00000000" w:rsidRPr="00000000">
        <w:rPr>
          <w:rtl w:val="0"/>
        </w:rPr>
        <w:t xml:space="preserve">Priority tasks in prep for Jan meeting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sample database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up sample review code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github - including adding all meeting notes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Derek at AFSC re the rockfish/sablefish eye work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Taylor/Bruce need to figure out their processes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indyTribuzio-NOAA/PSS_Ageing/tree/main" TargetMode="External"/><Relationship Id="rId7" Type="http://schemas.openxmlformats.org/officeDocument/2006/relationships/hyperlink" Target="https://drive.google.com/drive/folders/1S9ppVeVSIG6iSDOY1e9cJ0GU9jdOUmsB" TargetMode="External"/><Relationship Id="rId8" Type="http://schemas.openxmlformats.org/officeDocument/2006/relationships/hyperlink" Target="https://docs.google.com/document/d/1WcWHsjrV2T-pLn2P8wB6flb4kcGii68sxoLsoW-zylE/edit#heading=h.g3thmtwcuix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