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0D9" w:rsidRDefault="00DD1380" w:rsidP="00F91CC4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0000FF"/>
          <w:sz w:val="20"/>
          <w:szCs w:val="20"/>
          <w:lang w:eastAsia="es-PE"/>
        </w:rPr>
      </w:pPr>
      <w:r w:rsidRPr="00F91CC4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>Estructura de Diseño</w:t>
      </w:r>
    </w:p>
    <w:p w:rsidR="00C300D9" w:rsidRDefault="0065775D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  <w:r w:rsidRPr="00F91CC4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>Subsistemas</w:t>
      </w:r>
    </w:p>
    <w:p w:rsidR="00BE0969" w:rsidRDefault="00D53F95" w:rsidP="00D53F9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  <w:r w:rsidRPr="00D53F95">
        <w:rPr>
          <w:rFonts w:ascii="Arial" w:eastAsia="Times New Roman" w:hAnsi="Arial" w:cs="Arial"/>
          <w:bCs/>
          <w:color w:val="000000"/>
          <w:lang w:eastAsia="es-PE"/>
        </w:rPr>
        <w:t xml:space="preserve">La aplicación está compuesta por dos subsistemas. Se hará una breve descripción de cada uno antes de especificar las funcionalidades de cada uno de ellos. </w:t>
      </w:r>
    </w:p>
    <w:p w:rsidR="00736162" w:rsidRDefault="00123C36" w:rsidP="00D53F95">
      <w:pPr>
        <w:shd w:val="clear" w:color="auto" w:fill="FFFFFF"/>
        <w:spacing w:before="100" w:beforeAutospacing="1" w:after="100" w:afterAutospacing="1" w:line="240" w:lineRule="auto"/>
        <w:outlineLvl w:val="1"/>
        <w:rPr>
          <w:noProof/>
          <w:lang w:eastAsia="es-PE"/>
        </w:rPr>
      </w:pPr>
      <w:r w:rsidRPr="00123C36">
        <w:rPr>
          <w:noProof/>
          <w:lang w:eastAsia="es-P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486275" cy="847725"/>
            <wp:effectExtent l="0" t="0" r="9525" b="9525"/>
            <wp:wrapTight wrapText="bothSides">
              <wp:wrapPolygon edited="0">
                <wp:start x="0" y="0"/>
                <wp:lineTo x="0" y="21357"/>
                <wp:lineTo x="21554" y="21357"/>
                <wp:lineTo x="21554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0969" w:rsidRDefault="00BE0969" w:rsidP="00D53F9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</w:p>
    <w:p w:rsidR="00BE0969" w:rsidRDefault="00BE0969" w:rsidP="00D53F9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</w:p>
    <w:p w:rsidR="001D20DE" w:rsidRPr="00EF1FE8" w:rsidRDefault="001D20DE" w:rsidP="00D53F9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EF1FE8">
        <w:rPr>
          <w:rFonts w:ascii="Arial" w:eastAsia="Times New Roman" w:hAnsi="Arial" w:cs="Arial"/>
          <w:b/>
          <w:bCs/>
          <w:color w:val="000000"/>
          <w:lang w:eastAsia="es-PE"/>
        </w:rPr>
        <w:t>Subsistema Administrar Ambientes</w:t>
      </w:r>
    </w:p>
    <w:p w:rsidR="00966C61" w:rsidRDefault="001D20DE" w:rsidP="001B168C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  <w:r w:rsidRPr="00385F58">
        <w:rPr>
          <w:rFonts w:ascii="Arial" w:hAnsi="Arial" w:cs="Arial"/>
          <w:b/>
          <w:noProof/>
          <w:lang w:eastAsia="es-PE"/>
        </w:rPr>
        <w:drawing>
          <wp:anchor distT="0" distB="0" distL="114300" distR="114300" simplePos="0" relativeHeight="251662336" behindDoc="0" locked="0" layoutInCell="1" allowOverlap="1" wp14:anchorId="5BBFF313" wp14:editId="6DDCF6AB">
            <wp:simplePos x="0" y="0"/>
            <wp:positionH relativeFrom="column">
              <wp:posOffset>-146685</wp:posOffset>
            </wp:positionH>
            <wp:positionV relativeFrom="paragraph">
              <wp:posOffset>152400</wp:posOffset>
            </wp:positionV>
            <wp:extent cx="6829425" cy="3133725"/>
            <wp:effectExtent l="0" t="0" r="9525" b="9525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6C61" w:rsidRDefault="00966C61" w:rsidP="001B168C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</w:p>
    <w:p w:rsidR="00D23970" w:rsidRDefault="00D23970" w:rsidP="001B168C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D23970" w:rsidRDefault="00D23970" w:rsidP="001B168C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D23970" w:rsidRDefault="00D23970" w:rsidP="001B168C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D23970" w:rsidRDefault="00D23970" w:rsidP="001B168C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D23970" w:rsidRDefault="00D23970" w:rsidP="001B168C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D23970" w:rsidRDefault="00D23970" w:rsidP="001B168C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D23970" w:rsidRDefault="00D23970" w:rsidP="001B168C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D23970" w:rsidRDefault="00D23970" w:rsidP="001B168C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D23970" w:rsidRDefault="00D23970" w:rsidP="001B168C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D23970" w:rsidRDefault="00D23970" w:rsidP="001B168C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D23970" w:rsidRDefault="00D23970" w:rsidP="001B168C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D23970" w:rsidRDefault="00D23970" w:rsidP="001B168C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966C61" w:rsidRPr="00D23970" w:rsidRDefault="00EF1FE8" w:rsidP="001B168C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D23970">
        <w:rPr>
          <w:rFonts w:ascii="Arial" w:eastAsia="Times New Roman" w:hAnsi="Arial" w:cs="Arial"/>
          <w:b/>
          <w:bCs/>
          <w:color w:val="000000"/>
          <w:lang w:eastAsia="es-PE"/>
        </w:rPr>
        <w:lastRenderedPageBreak/>
        <w:t>Subsistema Administrar Socios</w:t>
      </w:r>
    </w:p>
    <w:p w:rsidR="00966C61" w:rsidRDefault="00D23970" w:rsidP="001B168C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  <w:r w:rsidRPr="00385F58">
        <w:rPr>
          <w:rFonts w:cs="Arial"/>
          <w:noProof/>
          <w:lang w:eastAsia="es-PE"/>
        </w:rPr>
        <w:drawing>
          <wp:anchor distT="0" distB="0" distL="114300" distR="114300" simplePos="0" relativeHeight="251664384" behindDoc="0" locked="0" layoutInCell="1" allowOverlap="1" wp14:anchorId="7BD5AE3C" wp14:editId="4F8A27A3">
            <wp:simplePos x="0" y="0"/>
            <wp:positionH relativeFrom="column">
              <wp:posOffset>0</wp:posOffset>
            </wp:positionH>
            <wp:positionV relativeFrom="paragraph">
              <wp:posOffset>161290</wp:posOffset>
            </wp:positionV>
            <wp:extent cx="5943600" cy="4171315"/>
            <wp:effectExtent l="0" t="0" r="0" b="635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A5E" w:rsidRDefault="001F0A5E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</w:p>
    <w:p w:rsidR="00C300D9" w:rsidRDefault="00FD4CBB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  <w:r w:rsidRPr="00546887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>Patrones</w:t>
      </w:r>
    </w:p>
    <w:p w:rsidR="007F0431" w:rsidRDefault="006D4C9B" w:rsidP="007F0431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 xml:space="preserve">Patrón </w:t>
      </w:r>
      <w:r w:rsidR="007F0431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>Repository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>:</w:t>
      </w:r>
    </w:p>
    <w:p w:rsidR="003832BB" w:rsidRDefault="003832BB" w:rsidP="003832BB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>RESUMEN</w:t>
      </w:r>
    </w:p>
    <w:p w:rsidR="003832BB" w:rsidRPr="003832BB" w:rsidRDefault="003832BB" w:rsidP="003832B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3832BB">
        <w:rPr>
          <w:rFonts w:ascii="Arial" w:hAnsi="Arial" w:cs="Arial"/>
          <w:color w:val="000000"/>
        </w:rPr>
        <w:t xml:space="preserve">El propósito de utilizar este patrón será de separar la lógica que se encarga de recuperar los datos y le asigna el modelo de entidad de la lógica de negocio que actúa sobre el modelo, además de mediar .entre la capa de origen de datos y las capas de negocio de la aplicación. </w:t>
      </w:r>
    </w:p>
    <w:p w:rsidR="003832BB" w:rsidRPr="003832BB" w:rsidRDefault="003832BB" w:rsidP="003832B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3832BB">
        <w:rPr>
          <w:rFonts w:ascii="Arial" w:hAnsi="Arial" w:cs="Arial"/>
          <w:color w:val="000000"/>
        </w:rPr>
        <w:t xml:space="preserve">El patrón Repository trabajo de la siguiente manera: el repositorio consulta el origen de datos para los datos, asigna los datos del origen de datos a una entidad comercial y persiste cambios en la entidad a una entidad comercial, y persiste cambios en entidad a Lafuente de datos. </w:t>
      </w:r>
    </w:p>
    <w:p w:rsidR="003832BB" w:rsidRDefault="003832BB" w:rsidP="003832B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3832BB" w:rsidRPr="003832BB" w:rsidRDefault="003832BB" w:rsidP="003832B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3832BB">
        <w:rPr>
          <w:rFonts w:ascii="Arial" w:hAnsi="Arial" w:cs="Arial"/>
          <w:color w:val="000000"/>
        </w:rPr>
        <w:t xml:space="preserve">El patrón repositorio cuenta con tres características importantes, la cuales se detallan a continuación: </w:t>
      </w:r>
    </w:p>
    <w:p w:rsidR="003832BB" w:rsidRPr="00620688" w:rsidRDefault="003832BB" w:rsidP="00620688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31" w:line="240" w:lineRule="auto"/>
        <w:rPr>
          <w:rFonts w:ascii="Arial" w:hAnsi="Arial" w:cs="Arial"/>
          <w:color w:val="000000"/>
        </w:rPr>
      </w:pPr>
      <w:r w:rsidRPr="00620688">
        <w:rPr>
          <w:rFonts w:ascii="Arial" w:hAnsi="Arial" w:cs="Arial"/>
          <w:color w:val="000000"/>
        </w:rPr>
        <w:t xml:space="preserve">Centraliza la lógica de datos o lógica de acceso a un servicio web. </w:t>
      </w:r>
    </w:p>
    <w:p w:rsidR="003832BB" w:rsidRPr="00620688" w:rsidRDefault="003832BB" w:rsidP="00620688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131" w:line="240" w:lineRule="auto"/>
        <w:rPr>
          <w:rFonts w:ascii="Arial" w:hAnsi="Arial" w:cs="Arial"/>
          <w:color w:val="000000"/>
        </w:rPr>
      </w:pPr>
      <w:r w:rsidRPr="00620688">
        <w:rPr>
          <w:rFonts w:ascii="Arial" w:hAnsi="Arial" w:cs="Arial"/>
          <w:color w:val="000000"/>
        </w:rPr>
        <w:t xml:space="preserve">Proporciona un punto de sustitución para las pruebas unitarias. </w:t>
      </w:r>
    </w:p>
    <w:p w:rsidR="003832BB" w:rsidRPr="003832BB" w:rsidRDefault="003832BB" w:rsidP="00620688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3832BB">
        <w:rPr>
          <w:rFonts w:ascii="Arial" w:hAnsi="Arial" w:cs="Arial"/>
          <w:color w:val="000000"/>
        </w:rPr>
        <w:t xml:space="preserve">Se proporciona una arquitectura flexible que se puede adaptar como el diseño general de una aplicación escalable. </w:t>
      </w:r>
    </w:p>
    <w:p w:rsidR="003832BB" w:rsidRPr="003832BB" w:rsidRDefault="003832BB" w:rsidP="003832BB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3832BB" w:rsidRPr="003832BB" w:rsidRDefault="003832BB" w:rsidP="00653F8A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  <w:r w:rsidRPr="003832BB">
        <w:rPr>
          <w:rFonts w:ascii="Arial" w:hAnsi="Arial" w:cs="Arial"/>
          <w:color w:val="000000"/>
        </w:rPr>
        <w:t>El patrón repositorio se encargará de encapsular el conjunto de objetos que persisten en un almacén de datos y todas las operaciones que se realizan sobre ellos, proporcionando una visión más orientada a objetos de la capa de persistencia.</w:t>
      </w:r>
    </w:p>
    <w:p w:rsidR="008B51F1" w:rsidRDefault="006041C8" w:rsidP="00C54894">
      <w:pPr>
        <w:shd w:val="clear" w:color="auto" w:fill="FFFFFF"/>
        <w:spacing w:before="100" w:beforeAutospacing="1" w:after="100" w:afterAutospacing="1" w:line="240" w:lineRule="auto"/>
        <w:ind w:firstLine="708"/>
        <w:outlineLvl w:val="1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noProof/>
          <w:shd w:val="clear" w:color="auto" w:fill="FFFFFF"/>
          <w:lang w:eastAsia="es-PE"/>
        </w:rPr>
        <w:drawing>
          <wp:anchor distT="0" distB="0" distL="114300" distR="114300" simplePos="0" relativeHeight="251658240" behindDoc="1" locked="0" layoutInCell="1" allowOverlap="1" wp14:anchorId="2BC63C59" wp14:editId="6F05FEF1">
            <wp:simplePos x="0" y="0"/>
            <wp:positionH relativeFrom="column">
              <wp:posOffset>748665</wp:posOffset>
            </wp:positionH>
            <wp:positionV relativeFrom="paragraph">
              <wp:posOffset>252730</wp:posOffset>
            </wp:positionV>
            <wp:extent cx="4010585" cy="1495634"/>
            <wp:effectExtent l="0" t="0" r="9525" b="9525"/>
            <wp:wrapTight wrapText="bothSides">
              <wp:wrapPolygon edited="0">
                <wp:start x="0" y="0"/>
                <wp:lineTo x="0" y="21462"/>
                <wp:lineTo x="21549" y="21462"/>
                <wp:lineTo x="2154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4479D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32F7" w:rsidRPr="007232F7">
        <w:rPr>
          <w:rFonts w:ascii="Arial" w:hAnsi="Arial" w:cs="Arial"/>
          <w:b/>
          <w:shd w:val="clear" w:color="auto" w:fill="FFFFFF"/>
        </w:rPr>
        <w:t>ESTRUCTURA</w:t>
      </w:r>
    </w:p>
    <w:p w:rsidR="006041C8" w:rsidRDefault="006041C8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</w:p>
    <w:p w:rsidR="006041C8" w:rsidRDefault="006041C8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</w:p>
    <w:p w:rsidR="006041C8" w:rsidRDefault="006041C8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</w:p>
    <w:p w:rsidR="0086556F" w:rsidRDefault="0086556F" w:rsidP="0071045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</w:p>
    <w:p w:rsidR="006E5B20" w:rsidRDefault="006E5B20" w:rsidP="00C54894">
      <w:pPr>
        <w:shd w:val="clear" w:color="auto" w:fill="FFFFFF"/>
        <w:spacing w:before="100" w:beforeAutospacing="1" w:after="100" w:afterAutospacing="1" w:line="240" w:lineRule="auto"/>
        <w:ind w:firstLine="708"/>
        <w:outlineLvl w:val="1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EJEMPLO</w:t>
      </w:r>
    </w:p>
    <w:p w:rsidR="00F05B2A" w:rsidRDefault="00F05B2A" w:rsidP="0071045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noProof/>
          <w:shd w:val="clear" w:color="auto" w:fill="FFFFFF"/>
          <w:lang w:eastAsia="es-PE"/>
        </w:rPr>
        <w:drawing>
          <wp:anchor distT="0" distB="0" distL="114300" distR="114300" simplePos="0" relativeHeight="251659264" behindDoc="1" locked="0" layoutInCell="1" allowOverlap="1" wp14:anchorId="136B0C6C" wp14:editId="0CC848E7">
            <wp:simplePos x="0" y="0"/>
            <wp:positionH relativeFrom="column">
              <wp:posOffset>1005840</wp:posOffset>
            </wp:positionH>
            <wp:positionV relativeFrom="paragraph">
              <wp:posOffset>10795</wp:posOffset>
            </wp:positionV>
            <wp:extent cx="2876550" cy="2028190"/>
            <wp:effectExtent l="0" t="0" r="0" b="0"/>
            <wp:wrapTight wrapText="bothSides">
              <wp:wrapPolygon edited="0">
                <wp:start x="0" y="0"/>
                <wp:lineTo x="0" y="21302"/>
                <wp:lineTo x="21457" y="21302"/>
                <wp:lineTo x="21457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444C2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5B2A" w:rsidRDefault="00F05B2A" w:rsidP="0071045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</w:p>
    <w:p w:rsidR="00F05B2A" w:rsidRDefault="00F05B2A" w:rsidP="0071045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</w:p>
    <w:p w:rsidR="00F05B2A" w:rsidRDefault="00F05B2A" w:rsidP="0071045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</w:p>
    <w:p w:rsidR="00F05B2A" w:rsidRDefault="00F05B2A" w:rsidP="0071045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</w:p>
    <w:p w:rsidR="00F05B2A" w:rsidRDefault="00F05B2A" w:rsidP="0071045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</w:p>
    <w:p w:rsidR="002E4639" w:rsidRDefault="002E4639" w:rsidP="0071045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</w:p>
    <w:p w:rsidR="001705A3" w:rsidRDefault="001705A3" w:rsidP="001705A3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 xml:space="preserve">PATRON INYECCION DE DEPENDENCIA: </w:t>
      </w:r>
    </w:p>
    <w:p w:rsidR="001705A3" w:rsidRDefault="001705A3" w:rsidP="001705A3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RESUMEN</w:t>
      </w:r>
    </w:p>
    <w:p w:rsidR="001705A3" w:rsidRPr="001705A3" w:rsidRDefault="001705A3" w:rsidP="001705A3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1705A3">
        <w:rPr>
          <w:rFonts w:ascii="Arial" w:hAnsi="Arial" w:cs="Arial"/>
          <w:iCs/>
        </w:rPr>
        <w:t xml:space="preserve">Su creador </w:t>
      </w:r>
      <w:proofErr w:type="spellStart"/>
      <w:r w:rsidRPr="001705A3">
        <w:rPr>
          <w:rFonts w:ascii="Arial" w:hAnsi="Arial" w:cs="Arial"/>
          <w:iCs/>
        </w:rPr>
        <w:t>Fowler</w:t>
      </w:r>
      <w:proofErr w:type="spellEnd"/>
      <w:r w:rsidRPr="001705A3">
        <w:rPr>
          <w:rFonts w:ascii="Arial" w:hAnsi="Arial" w:cs="Arial"/>
          <w:iCs/>
        </w:rPr>
        <w:t xml:space="preserve"> </w:t>
      </w:r>
      <w:r w:rsidRPr="001705A3">
        <w:rPr>
          <w:rFonts w:ascii="Arial" w:hAnsi="Arial" w:cs="Arial"/>
        </w:rPr>
        <w:t xml:space="preserve">definió el concepto de forma informal denominándolo como </w:t>
      </w:r>
      <w:r w:rsidRPr="001705A3">
        <w:rPr>
          <w:rFonts w:ascii="Arial" w:hAnsi="Arial" w:cs="Arial"/>
          <w:color w:val="000000"/>
        </w:rPr>
        <w:t xml:space="preserve">el </w:t>
      </w:r>
      <w:r w:rsidRPr="001705A3">
        <w:rPr>
          <w:rFonts w:ascii="Arial" w:hAnsi="Arial" w:cs="Arial"/>
          <w:iCs/>
          <w:color w:val="000000"/>
        </w:rPr>
        <w:t>Principio de Hollywood</w:t>
      </w:r>
      <w:r w:rsidRPr="001705A3">
        <w:rPr>
          <w:rFonts w:ascii="Arial" w:hAnsi="Arial" w:cs="Arial"/>
          <w:color w:val="000000"/>
        </w:rPr>
        <w:t xml:space="preserve">, en el que, tras una audición, se le decía al actor la famosa frase de </w:t>
      </w:r>
      <w:r w:rsidRPr="001705A3">
        <w:rPr>
          <w:rFonts w:ascii="Arial" w:hAnsi="Arial" w:cs="Arial"/>
          <w:iCs/>
          <w:color w:val="000000"/>
        </w:rPr>
        <w:t xml:space="preserve">No nos llames, nosotros te llamaremos. </w:t>
      </w:r>
    </w:p>
    <w:p w:rsidR="001705A3" w:rsidRPr="001705A3" w:rsidRDefault="001705A3" w:rsidP="001705A3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color w:val="000000"/>
        </w:rPr>
      </w:pPr>
    </w:p>
    <w:p w:rsidR="001705A3" w:rsidRPr="001705A3" w:rsidRDefault="001705A3" w:rsidP="001705A3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  <w:r w:rsidRPr="001705A3">
        <w:rPr>
          <w:rFonts w:ascii="Arial" w:hAnsi="Arial" w:cs="Arial"/>
          <w:color w:val="000000"/>
        </w:rPr>
        <w:t>Este patrón se utilizará para inyectar comportamientos a componentes; dicho de otra manera con este patrón se extraerá responsabilidades a un componente para delegarlas en otro, estableciendo un mecanismo a través del cual el nuevo componente pueda ser cambiado en tiempo de ejecución.</w:t>
      </w:r>
    </w:p>
    <w:p w:rsidR="001705A3" w:rsidRDefault="001705A3" w:rsidP="001705A3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</w:p>
    <w:p w:rsidR="0078748E" w:rsidRDefault="0078748E" w:rsidP="001705A3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</w:p>
    <w:p w:rsidR="0078748E" w:rsidRDefault="0078748E" w:rsidP="001705A3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</w:p>
    <w:p w:rsidR="0078748E" w:rsidRDefault="0078748E" w:rsidP="001705A3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</w:p>
    <w:p w:rsidR="0078748E" w:rsidRDefault="0078748E" w:rsidP="001705A3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</w:p>
    <w:p w:rsidR="001705A3" w:rsidRPr="001705A3" w:rsidRDefault="001705A3" w:rsidP="001705A3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hAnsi="Arial" w:cs="Arial"/>
          <w:b/>
          <w:shd w:val="clear" w:color="auto" w:fill="FFFFFF"/>
        </w:rPr>
      </w:pPr>
    </w:p>
    <w:p w:rsidR="00CD6803" w:rsidRPr="004B798A" w:rsidRDefault="004B798A" w:rsidP="00CD6803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4B798A">
        <w:rPr>
          <w:rFonts w:ascii="Arial" w:eastAsia="Times New Roman" w:hAnsi="Arial" w:cs="Arial"/>
          <w:b/>
          <w:bCs/>
          <w:color w:val="000000"/>
          <w:lang w:eastAsia="es-PE"/>
        </w:rPr>
        <w:lastRenderedPageBreak/>
        <w:t>ABSTRACT FACTORY</w:t>
      </w:r>
    </w:p>
    <w:p w:rsidR="002B26D9" w:rsidRDefault="002B26D9" w:rsidP="002B26D9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</w:p>
    <w:p w:rsidR="00C91444" w:rsidRPr="00405007" w:rsidRDefault="00C91444" w:rsidP="00C91444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405007">
        <w:rPr>
          <w:rFonts w:ascii="Arial" w:eastAsia="Times New Roman" w:hAnsi="Arial" w:cs="Arial"/>
          <w:b/>
          <w:bCs/>
          <w:color w:val="000000"/>
          <w:lang w:eastAsia="es-PE"/>
        </w:rPr>
        <w:t xml:space="preserve">REDUMEN: </w:t>
      </w:r>
    </w:p>
    <w:p w:rsidR="00C91444" w:rsidRPr="00405007" w:rsidRDefault="00C91444" w:rsidP="00C91444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szCs w:val="30"/>
          <w:lang w:eastAsia="es-PE"/>
        </w:rPr>
      </w:pPr>
      <w:r w:rsidRPr="00405007">
        <w:rPr>
          <w:rFonts w:ascii="Arial" w:eastAsia="Times New Roman" w:hAnsi="Arial" w:cs="Arial"/>
          <w:bCs/>
          <w:color w:val="000000"/>
          <w:szCs w:val="30"/>
          <w:lang w:eastAsia="es-PE"/>
        </w:rPr>
        <w:t>Proporciona una interfaz para la creación de familias de objetos relacionados sin especificar sus clases concretas.</w:t>
      </w:r>
    </w:p>
    <w:p w:rsidR="00C91444" w:rsidRDefault="00405007" w:rsidP="00C91444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  <w:r w:rsidRPr="00405007">
        <w:rPr>
          <w:rFonts w:ascii="Arial" w:eastAsia="Times New Roman" w:hAnsi="Arial" w:cs="Arial"/>
          <w:bCs/>
          <w:color w:val="000000"/>
          <w:lang w:eastAsia="es-PE"/>
        </w:rPr>
        <w:t>Aplicabilidad: Un sistema debe ser independiente de la forma en que sus productos son creados, compuestos y representados.</w:t>
      </w:r>
      <w:r>
        <w:rPr>
          <w:rFonts w:ascii="Arial" w:eastAsia="Times New Roman" w:hAnsi="Arial" w:cs="Arial"/>
          <w:bCs/>
          <w:color w:val="000000"/>
          <w:lang w:eastAsia="es-PE"/>
        </w:rPr>
        <w:t xml:space="preserve"> </w:t>
      </w:r>
    </w:p>
    <w:p w:rsidR="004B798A" w:rsidRPr="00AE1865" w:rsidRDefault="00405007" w:rsidP="00AE1865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  <w:r>
        <w:rPr>
          <w:rFonts w:ascii="Arial" w:eastAsia="Times New Roman" w:hAnsi="Arial" w:cs="Arial"/>
          <w:bCs/>
          <w:color w:val="000000"/>
          <w:lang w:eastAsia="es-PE"/>
        </w:rPr>
        <w:t>Un sistema debe ser configurado con una de muchas familias de productos disponibles</w:t>
      </w:r>
      <w:r w:rsidR="00AE1865">
        <w:rPr>
          <w:rFonts w:ascii="Arial" w:eastAsia="Times New Roman" w:hAnsi="Arial" w:cs="Arial"/>
          <w:bCs/>
          <w:color w:val="000000"/>
          <w:lang w:eastAsia="es-PE"/>
        </w:rPr>
        <w:t>.</w:t>
      </w:r>
    </w:p>
    <w:p w:rsidR="004B798A" w:rsidRDefault="004B798A" w:rsidP="00C91444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405007" w:rsidRDefault="002B26D9" w:rsidP="00C91444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  <w:r w:rsidRPr="004B798A">
        <w:rPr>
          <w:rFonts w:ascii="Arial" w:eastAsia="Times New Roman" w:hAnsi="Arial" w:cs="Arial"/>
          <w:b/>
          <w:bCs/>
          <w:color w:val="000000"/>
          <w:lang w:eastAsia="es-PE"/>
        </w:rPr>
        <w:t>ESTRUCTURA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>:</w:t>
      </w:r>
    </w:p>
    <w:p w:rsidR="002B26D9" w:rsidRDefault="002B26D9" w:rsidP="00C91444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  <w:r>
        <w:rPr>
          <w:rFonts w:ascii="Arial" w:eastAsia="Times New Roman" w:hAnsi="Arial" w:cs="Arial"/>
          <w:b/>
          <w:bCs/>
          <w:noProof/>
          <w:color w:val="000000"/>
          <w:sz w:val="30"/>
          <w:szCs w:val="30"/>
          <w:lang w:eastAsia="es-PE"/>
        </w:rPr>
        <w:drawing>
          <wp:inline distT="0" distB="0" distL="0" distR="0">
            <wp:extent cx="4229099" cy="2647950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44C450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96"/>
                    <a:stretch/>
                  </pic:blipFill>
                  <pic:spPr bwMode="auto">
                    <a:xfrm>
                      <a:off x="0" y="0"/>
                      <a:ext cx="4229690" cy="264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26D9" w:rsidRPr="004B798A" w:rsidRDefault="00CC556B" w:rsidP="004B798A">
      <w:pPr>
        <w:shd w:val="clear" w:color="auto" w:fill="FFFFFF"/>
        <w:spacing w:before="100" w:beforeAutospacing="1" w:after="100" w:afterAutospacing="1" w:line="240" w:lineRule="auto"/>
        <w:ind w:firstLine="708"/>
        <w:outlineLvl w:val="2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4B798A">
        <w:rPr>
          <w:rFonts w:ascii="Arial" w:eastAsia="Times New Roman" w:hAnsi="Arial" w:cs="Arial"/>
          <w:b/>
          <w:bCs/>
          <w:color w:val="000000"/>
          <w:lang w:eastAsia="es-PE"/>
        </w:rPr>
        <w:t>EJEMPLO</w:t>
      </w:r>
    </w:p>
    <w:p w:rsidR="00CC556B" w:rsidRDefault="00CC556B" w:rsidP="009F31A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noProof/>
          <w:color w:val="000000"/>
          <w:sz w:val="27"/>
          <w:szCs w:val="27"/>
          <w:lang w:eastAsia="es-PE"/>
        </w:rPr>
        <w:drawing>
          <wp:anchor distT="0" distB="0" distL="114300" distR="114300" simplePos="0" relativeHeight="251665408" behindDoc="0" locked="0" layoutInCell="1" allowOverlap="1">
            <wp:simplePos x="1076325" y="5943600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2671445"/>
            <wp:effectExtent l="0" t="0" r="762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44340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5E0A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br w:type="textWrapping" w:clear="all"/>
      </w:r>
    </w:p>
    <w:p w:rsidR="00F01E68" w:rsidRPr="004B798A" w:rsidRDefault="00F01E68" w:rsidP="004F5E6A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4B798A">
        <w:rPr>
          <w:rFonts w:ascii="Arial" w:eastAsia="Times New Roman" w:hAnsi="Arial" w:cs="Arial"/>
          <w:b/>
          <w:bCs/>
          <w:color w:val="000000"/>
          <w:lang w:eastAsia="es-PE"/>
        </w:rPr>
        <w:lastRenderedPageBreak/>
        <w:t>ADAPTER</w:t>
      </w:r>
    </w:p>
    <w:p w:rsidR="00F01E68" w:rsidRDefault="00F01E68" w:rsidP="00F01E68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</w:p>
    <w:p w:rsidR="00F01E68" w:rsidRPr="00F01E68" w:rsidRDefault="00F01E68" w:rsidP="00F01E68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F01E68">
        <w:rPr>
          <w:rFonts w:ascii="Arial" w:eastAsia="Times New Roman" w:hAnsi="Arial" w:cs="Arial"/>
          <w:b/>
          <w:bCs/>
          <w:color w:val="000000"/>
          <w:lang w:eastAsia="es-PE"/>
        </w:rPr>
        <w:t>RESUMEN</w:t>
      </w:r>
    </w:p>
    <w:p w:rsidR="00F01E68" w:rsidRDefault="00F01E68" w:rsidP="00F01E68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</w:p>
    <w:p w:rsidR="009F31AA" w:rsidRPr="004F5E6A" w:rsidRDefault="004F5E6A" w:rsidP="00F01E68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  <w:r w:rsidRPr="004F5E6A">
        <w:rPr>
          <w:rFonts w:ascii="Arial" w:eastAsia="Times New Roman" w:hAnsi="Arial" w:cs="Arial"/>
          <w:bCs/>
          <w:color w:val="000000"/>
          <w:lang w:eastAsia="es-PE"/>
        </w:rPr>
        <w:t>El adaptador permite la colaboración entre clases con interfaces incompatibles.</w:t>
      </w:r>
    </w:p>
    <w:p w:rsidR="004F5E6A" w:rsidRPr="00F01E68" w:rsidRDefault="004F5E6A" w:rsidP="004F5E6A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  <w:r w:rsidRPr="004B798A">
        <w:rPr>
          <w:rFonts w:ascii="Arial" w:eastAsia="Times New Roman" w:hAnsi="Arial" w:cs="Arial"/>
          <w:b/>
          <w:bCs/>
          <w:color w:val="000000"/>
          <w:lang w:eastAsia="es-PE"/>
        </w:rPr>
        <w:t>Aplicabilidad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 xml:space="preserve">: </w:t>
      </w:r>
      <w:r w:rsidR="00F01E68" w:rsidRPr="00F01E68">
        <w:rPr>
          <w:rFonts w:ascii="Arial" w:eastAsia="Times New Roman" w:hAnsi="Arial" w:cs="Arial"/>
          <w:bCs/>
          <w:color w:val="000000"/>
          <w:lang w:eastAsia="es-PE"/>
        </w:rPr>
        <w:t>Se emplea una clase existente que no es compatible con la interfaz que se le requiere.</w:t>
      </w:r>
    </w:p>
    <w:p w:rsidR="00F01E68" w:rsidRPr="00F01E68" w:rsidRDefault="00F01E68" w:rsidP="004F5E6A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  <w:r w:rsidRPr="00F01E68">
        <w:rPr>
          <w:rFonts w:ascii="Arial" w:eastAsia="Times New Roman" w:hAnsi="Arial" w:cs="Arial"/>
          <w:bCs/>
          <w:color w:val="000000"/>
          <w:lang w:eastAsia="es-PE"/>
        </w:rPr>
        <w:t>Se desea crear una clase reutilizable que coopere con clases no relacionadas.</w:t>
      </w:r>
    </w:p>
    <w:p w:rsidR="00F01E68" w:rsidRDefault="00F01E68" w:rsidP="004F5E6A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</w:p>
    <w:p w:rsidR="00F01E68" w:rsidRDefault="00F01E68" w:rsidP="004F5E6A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F01E68">
        <w:rPr>
          <w:rFonts w:ascii="Arial" w:eastAsia="Times New Roman" w:hAnsi="Arial" w:cs="Arial"/>
          <w:b/>
          <w:bCs/>
          <w:color w:val="000000"/>
          <w:lang w:eastAsia="es-PE"/>
        </w:rPr>
        <w:t>ESTRUCTURA</w:t>
      </w:r>
    </w:p>
    <w:p w:rsidR="00F01E68" w:rsidRDefault="00F01E68" w:rsidP="004F5E6A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</w:p>
    <w:p w:rsidR="00F01E68" w:rsidRDefault="00F01E68" w:rsidP="004F5E6A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es-PE"/>
        </w:rPr>
        <w:drawing>
          <wp:inline distT="0" distB="0" distL="0" distR="0">
            <wp:extent cx="5612130" cy="205613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442180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37"/>
                    <a:stretch/>
                  </pic:blipFill>
                  <pic:spPr bwMode="auto">
                    <a:xfrm>
                      <a:off x="0" y="0"/>
                      <a:ext cx="5612130" cy="2056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E68" w:rsidRDefault="00F01E68" w:rsidP="004F5E6A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lang w:eastAsia="es-PE"/>
        </w:rPr>
        <w:t>EJEMPLO</w:t>
      </w:r>
    </w:p>
    <w:p w:rsidR="00F01E68" w:rsidRPr="00F01E68" w:rsidRDefault="00F01E68" w:rsidP="004F5E6A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>
        <w:rPr>
          <w:rFonts w:ascii="Arial" w:eastAsia="Times New Roman" w:hAnsi="Arial" w:cs="Arial"/>
          <w:b/>
          <w:bCs/>
          <w:noProof/>
          <w:color w:val="000000"/>
          <w:lang w:eastAsia="es-PE"/>
        </w:rPr>
        <w:drawing>
          <wp:inline distT="0" distB="0" distL="0" distR="0">
            <wp:extent cx="4457700" cy="26955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448A22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21"/>
                    <a:stretch/>
                  </pic:blipFill>
                  <pic:spPr bwMode="auto">
                    <a:xfrm>
                      <a:off x="0" y="0"/>
                      <a:ext cx="4458322" cy="2695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31AA" w:rsidRPr="004B798A" w:rsidRDefault="004A071B" w:rsidP="00F01E68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4B798A">
        <w:rPr>
          <w:rFonts w:ascii="Arial" w:eastAsia="Times New Roman" w:hAnsi="Arial" w:cs="Arial"/>
          <w:b/>
          <w:bCs/>
          <w:color w:val="000000"/>
          <w:lang w:eastAsia="es-PE"/>
        </w:rPr>
        <w:t>PATRON OBSERVADO</w:t>
      </w:r>
      <w:r w:rsidR="00F01E68" w:rsidRPr="004B798A">
        <w:rPr>
          <w:rFonts w:ascii="Arial" w:eastAsia="Times New Roman" w:hAnsi="Arial" w:cs="Arial"/>
          <w:b/>
          <w:bCs/>
          <w:color w:val="000000"/>
          <w:lang w:eastAsia="es-PE"/>
        </w:rPr>
        <w:t>R</w:t>
      </w:r>
    </w:p>
    <w:p w:rsidR="00F01E68" w:rsidRPr="004B798A" w:rsidRDefault="00F01E68" w:rsidP="00F01E68">
      <w:pPr>
        <w:pStyle w:val="Prrafodelista"/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4B798A">
        <w:rPr>
          <w:rFonts w:ascii="Arial" w:eastAsia="Times New Roman" w:hAnsi="Arial" w:cs="Arial"/>
          <w:b/>
          <w:bCs/>
          <w:color w:val="000000"/>
          <w:lang w:eastAsia="es-PE"/>
        </w:rPr>
        <w:t>RESUMEN</w:t>
      </w:r>
    </w:p>
    <w:p w:rsidR="004A071B" w:rsidRPr="004A071B" w:rsidRDefault="004A071B" w:rsidP="004A071B">
      <w:pPr>
        <w:pStyle w:val="Default"/>
        <w:rPr>
          <w:sz w:val="22"/>
          <w:szCs w:val="22"/>
        </w:rPr>
      </w:pPr>
      <w:r>
        <w:rPr>
          <w:rFonts w:eastAsia="Times New Roman"/>
          <w:bCs/>
          <w:lang w:eastAsia="es-PE"/>
        </w:rPr>
        <w:tab/>
      </w:r>
      <w:r w:rsidRPr="004A071B">
        <w:rPr>
          <w:sz w:val="22"/>
          <w:szCs w:val="22"/>
        </w:rPr>
        <w:t xml:space="preserve">También se le conoce como el patrón de Publicación - Inscripción. </w:t>
      </w:r>
    </w:p>
    <w:p w:rsidR="004A071B" w:rsidRPr="004A071B" w:rsidRDefault="004A071B" w:rsidP="004A071B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</w:rPr>
      </w:pPr>
      <w:r w:rsidRPr="004A071B">
        <w:rPr>
          <w:rFonts w:ascii="Arial" w:hAnsi="Arial" w:cs="Arial"/>
          <w:color w:val="000000"/>
        </w:rPr>
        <w:t xml:space="preserve">Este patrón se utiliza cuando un objeto quiere notificar a otros objetos de un evento. En principio, lo que sucede es que un Objeto (llamémoslo Observador) se inscribe a otro Objeto (llamémoslo Sujeto) y este le avisa cuando un evento es disparado (o cuando el estado del Sujeto ha cambiado). </w:t>
      </w:r>
    </w:p>
    <w:p w:rsidR="00F01E68" w:rsidRDefault="004A071B" w:rsidP="004A071B">
      <w:pPr>
        <w:shd w:val="clear" w:color="auto" w:fill="FFFFFF"/>
        <w:spacing w:before="100" w:beforeAutospacing="1" w:after="100" w:afterAutospacing="1" w:line="240" w:lineRule="auto"/>
        <w:ind w:left="708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  <w:r w:rsidRPr="004A071B">
        <w:rPr>
          <w:rFonts w:ascii="Arial" w:hAnsi="Arial" w:cs="Arial"/>
          <w:color w:val="000000"/>
        </w:rPr>
        <w:lastRenderedPageBreak/>
        <w:t>Se pueden inscribir varios Observadores, en ese caso (generalmente) la notificación del cambio de estado va de acuerdo al orden en cómo se suscribieron los Observadores</w:t>
      </w:r>
    </w:p>
    <w:p w:rsidR="00E83525" w:rsidRPr="00114FC3" w:rsidRDefault="00E83525" w:rsidP="00E8352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>
        <w:rPr>
          <w:rFonts w:ascii="Arial" w:eastAsia="Times New Roman" w:hAnsi="Arial" w:cs="Arial"/>
          <w:bCs/>
          <w:color w:val="000000"/>
          <w:lang w:eastAsia="es-PE"/>
        </w:rPr>
        <w:tab/>
      </w:r>
      <w:r w:rsidR="00114FC3" w:rsidRPr="00114FC3">
        <w:rPr>
          <w:rFonts w:ascii="Arial" w:eastAsia="Times New Roman" w:hAnsi="Arial" w:cs="Arial"/>
          <w:b/>
          <w:bCs/>
          <w:color w:val="000000"/>
          <w:lang w:eastAsia="es-PE"/>
        </w:rPr>
        <w:t>ESTRUCTURA</w:t>
      </w:r>
    </w:p>
    <w:p w:rsidR="00114FC3" w:rsidRPr="00E83525" w:rsidRDefault="00114FC3" w:rsidP="00E8352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Cs/>
          <w:color w:val="000000"/>
          <w:lang w:eastAsia="es-PE"/>
        </w:rPr>
      </w:pPr>
      <w:r>
        <w:rPr>
          <w:rFonts w:ascii="Arial" w:eastAsia="Times New Roman" w:hAnsi="Arial" w:cs="Arial"/>
          <w:bCs/>
          <w:color w:val="000000"/>
          <w:lang w:eastAsia="es-PE"/>
        </w:rPr>
        <w:tab/>
      </w:r>
      <w:r>
        <w:rPr>
          <w:rFonts w:ascii="Arial" w:eastAsia="Times New Roman" w:hAnsi="Arial" w:cs="Arial"/>
          <w:bCs/>
          <w:noProof/>
          <w:color w:val="000000"/>
          <w:lang w:eastAsia="es-PE"/>
        </w:rPr>
        <w:drawing>
          <wp:inline distT="0" distB="0" distL="0" distR="0">
            <wp:extent cx="4524374" cy="22955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44FED5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075"/>
                    <a:stretch/>
                  </pic:blipFill>
                  <pic:spPr bwMode="auto">
                    <a:xfrm>
                      <a:off x="0" y="0"/>
                      <a:ext cx="4525006" cy="229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0431" w:rsidRPr="00C33DA3" w:rsidRDefault="00114FC3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ab/>
      </w:r>
      <w:r w:rsidRPr="00C33DA3">
        <w:rPr>
          <w:rFonts w:ascii="Arial" w:eastAsia="Times New Roman" w:hAnsi="Arial" w:cs="Arial"/>
          <w:b/>
          <w:bCs/>
          <w:color w:val="000000"/>
          <w:lang w:eastAsia="es-PE"/>
        </w:rPr>
        <w:t>EJEMPLO</w:t>
      </w:r>
    </w:p>
    <w:p w:rsidR="00114FC3" w:rsidRDefault="00114FC3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ab/>
      </w:r>
      <w:r>
        <w:rPr>
          <w:rFonts w:ascii="Arial" w:eastAsia="Times New Roman" w:hAnsi="Arial" w:cs="Arial"/>
          <w:b/>
          <w:bCs/>
          <w:noProof/>
          <w:color w:val="000000"/>
          <w:sz w:val="30"/>
          <w:szCs w:val="30"/>
          <w:lang w:eastAsia="es-PE"/>
        </w:rPr>
        <w:drawing>
          <wp:inline distT="0" distB="0" distL="0" distR="0">
            <wp:extent cx="4648200" cy="24860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44666E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88" b="1"/>
                    <a:stretch/>
                  </pic:blipFill>
                  <pic:spPr bwMode="auto">
                    <a:xfrm>
                      <a:off x="0" y="0"/>
                      <a:ext cx="4648849" cy="2486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75D8" w:rsidRDefault="00EE75D8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</w:p>
    <w:p w:rsidR="00EE75D8" w:rsidRDefault="00EE75D8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</w:p>
    <w:p w:rsidR="00EE75D8" w:rsidRDefault="00EE75D8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</w:p>
    <w:p w:rsidR="004A5E0A" w:rsidRDefault="004A5E0A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</w:p>
    <w:p w:rsidR="00C300D9" w:rsidRPr="00703AF7" w:rsidRDefault="00B73BC6" w:rsidP="00C300D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lastRenderedPageBreak/>
        <w:t>Relación de Requisitos</w:t>
      </w:r>
      <w:r w:rsidR="001E6B12" w:rsidRPr="00703AF7">
        <w:rPr>
          <w:rFonts w:ascii="Arial" w:eastAsia="Times New Roman" w:hAnsi="Arial" w:cs="Arial"/>
          <w:b/>
          <w:bCs/>
          <w:color w:val="000000"/>
          <w:sz w:val="30"/>
          <w:szCs w:val="30"/>
          <w:lang w:eastAsia="es-PE"/>
        </w:rPr>
        <w:t>:</w:t>
      </w:r>
    </w:p>
    <w:p w:rsidR="00C300D9" w:rsidRDefault="003778BA" w:rsidP="00C300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[Relación</w:t>
      </w:r>
      <w:r w:rsidR="007A44CD" w:rsidRPr="00703AF7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 </w:t>
      </w:r>
      <w:r w:rsidR="00C300D9" w:rsidRPr="00703AF7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1]</w:t>
      </w:r>
    </w:p>
    <w:p w:rsidR="0044694D" w:rsidRPr="004B4B0A" w:rsidRDefault="0044694D" w:rsidP="00C300D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4B4B0A">
        <w:rPr>
          <w:rFonts w:ascii="Arial" w:eastAsia="Times New Roman" w:hAnsi="Arial" w:cs="Arial"/>
          <w:b/>
          <w:bCs/>
          <w:color w:val="000000"/>
          <w:lang w:eastAsia="es-PE"/>
        </w:rPr>
        <w:t>Subsistema Administrar Socio</w:t>
      </w:r>
    </w:p>
    <w:p w:rsidR="00E90C9A" w:rsidRDefault="007A44CD" w:rsidP="00C300D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703AF7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Vista de los Participantes</w:t>
      </w:r>
    </w:p>
    <w:p w:rsidR="00C33DA3" w:rsidRDefault="001A79E7" w:rsidP="00C300D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1A79E7">
        <w:rPr>
          <w:rFonts w:ascii="Arial" w:eastAsia="Times New Roman" w:hAnsi="Arial" w:cs="Arial"/>
          <w:bCs/>
          <w:color w:val="000000"/>
          <w:sz w:val="20"/>
          <w:szCs w:val="20"/>
          <w:lang w:eastAsia="es-PE"/>
        </w:rPr>
        <w:t>Límite es la vista</w:t>
      </w:r>
      <w:r w:rsidR="0079354C" w:rsidRPr="0079354C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eastAsia="es-PE"/>
        </w:rPr>
        <w:drawing>
          <wp:inline distT="0" distB="0" distL="0" distR="0" wp14:anchorId="73659941" wp14:editId="428E3451">
            <wp:extent cx="6238875" cy="3171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B0A" w:rsidRPr="004B4B0A" w:rsidRDefault="004B4B0A" w:rsidP="00C300D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lang w:eastAsia="es-PE"/>
        </w:rPr>
      </w:pPr>
      <w:r w:rsidRPr="004B4B0A">
        <w:rPr>
          <w:rFonts w:ascii="Arial" w:eastAsia="Times New Roman" w:hAnsi="Arial" w:cs="Arial"/>
          <w:b/>
          <w:bCs/>
          <w:color w:val="000000"/>
          <w:lang w:eastAsia="es-PE"/>
        </w:rPr>
        <w:t>Subsistema Administrar Ambientes</w:t>
      </w:r>
    </w:p>
    <w:p w:rsidR="004B4B0A" w:rsidRPr="004B4B0A" w:rsidRDefault="004B4B0A" w:rsidP="00C300D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4B4B0A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Límite es la vista</w:t>
      </w:r>
      <w:r w:rsidR="00910AC1" w:rsidRPr="00910AC1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eastAsia="es-PE"/>
        </w:rPr>
        <w:drawing>
          <wp:inline distT="0" distB="0" distL="0" distR="0" wp14:anchorId="361445F1" wp14:editId="3254C65E">
            <wp:extent cx="5612130" cy="224028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212" w:rsidRDefault="00347212" w:rsidP="00C300D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</w:p>
    <w:p w:rsidR="00C300D9" w:rsidRPr="004B4B0A" w:rsidRDefault="00D72D87" w:rsidP="00C300D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lastRenderedPageBreak/>
        <w:t>Escenario Básico:</w:t>
      </w:r>
    </w:p>
    <w:p w:rsidR="00AB784E" w:rsidRPr="00617A89" w:rsidRDefault="00617A89" w:rsidP="00C300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0"/>
          <w:szCs w:val="20"/>
          <w:lang w:val="en-US" w:eastAsia="es-PE"/>
        </w:rPr>
      </w:pPr>
      <w:proofErr w:type="spellStart"/>
      <w:r w:rsidRPr="00617A89">
        <w:rPr>
          <w:rFonts w:ascii="Arial" w:eastAsia="Times New Roman" w:hAnsi="Arial" w:cs="Arial"/>
          <w:b/>
          <w:sz w:val="20"/>
          <w:szCs w:val="20"/>
          <w:lang w:val="en-US" w:eastAsia="es-PE"/>
        </w:rPr>
        <w:t>Subsistema</w:t>
      </w:r>
      <w:proofErr w:type="spellEnd"/>
      <w:r w:rsidRPr="00617A89">
        <w:rPr>
          <w:rFonts w:ascii="Arial" w:eastAsia="Times New Roman" w:hAnsi="Arial" w:cs="Arial"/>
          <w:b/>
          <w:sz w:val="20"/>
          <w:szCs w:val="20"/>
          <w:lang w:val="en-US" w:eastAsia="es-PE"/>
        </w:rPr>
        <w:t xml:space="preserve"> </w:t>
      </w:r>
      <w:proofErr w:type="spellStart"/>
      <w:r w:rsidRPr="00617A89">
        <w:rPr>
          <w:rFonts w:ascii="Arial" w:eastAsia="Times New Roman" w:hAnsi="Arial" w:cs="Arial"/>
          <w:b/>
          <w:sz w:val="20"/>
          <w:szCs w:val="20"/>
          <w:lang w:val="en-US" w:eastAsia="es-PE"/>
        </w:rPr>
        <w:t>Administrar</w:t>
      </w:r>
      <w:proofErr w:type="spellEnd"/>
      <w:r w:rsidRPr="00617A89">
        <w:rPr>
          <w:rFonts w:ascii="Arial" w:eastAsia="Times New Roman" w:hAnsi="Arial" w:cs="Arial"/>
          <w:b/>
          <w:sz w:val="20"/>
          <w:szCs w:val="20"/>
          <w:lang w:val="en-US" w:eastAsia="es-PE"/>
        </w:rPr>
        <w:t xml:space="preserve"> </w:t>
      </w:r>
      <w:proofErr w:type="spellStart"/>
      <w:r w:rsidRPr="00617A89">
        <w:rPr>
          <w:rFonts w:ascii="Arial" w:eastAsia="Times New Roman" w:hAnsi="Arial" w:cs="Arial"/>
          <w:b/>
          <w:sz w:val="20"/>
          <w:szCs w:val="20"/>
          <w:lang w:val="en-US" w:eastAsia="es-PE"/>
        </w:rPr>
        <w:t>Socios</w:t>
      </w:r>
      <w:proofErr w:type="spellEnd"/>
    </w:p>
    <w:p w:rsidR="00617A89" w:rsidRDefault="00617A89" w:rsidP="00C300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FF"/>
          <w:sz w:val="20"/>
          <w:szCs w:val="20"/>
          <w:lang w:val="en-US" w:eastAsia="es-PE"/>
        </w:rPr>
      </w:pPr>
      <w:r w:rsidRPr="00617A89">
        <w:rPr>
          <w:rFonts w:ascii="Arial" w:eastAsia="Times New Roman" w:hAnsi="Arial" w:cs="Arial"/>
          <w:b/>
          <w:noProof/>
          <w:color w:val="0000FF"/>
          <w:sz w:val="20"/>
          <w:szCs w:val="20"/>
          <w:lang w:eastAsia="es-PE"/>
        </w:rPr>
        <w:drawing>
          <wp:inline distT="0" distB="0" distL="0" distR="0" wp14:anchorId="1D90298B" wp14:editId="4408CEA8">
            <wp:extent cx="5612130" cy="349694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48F5" w:rsidRDefault="00BA48F5" w:rsidP="00C300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FF"/>
          <w:sz w:val="20"/>
          <w:szCs w:val="20"/>
          <w:lang w:val="en-US" w:eastAsia="es-PE"/>
        </w:rPr>
      </w:pPr>
    </w:p>
    <w:p w:rsidR="00BA48F5" w:rsidRDefault="00BA48F5" w:rsidP="00C300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FF"/>
          <w:sz w:val="20"/>
          <w:szCs w:val="20"/>
          <w:lang w:val="en-US" w:eastAsia="es-PE"/>
        </w:rPr>
      </w:pPr>
    </w:p>
    <w:p w:rsidR="00BA48F5" w:rsidRDefault="00BA48F5" w:rsidP="00C300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FF"/>
          <w:sz w:val="20"/>
          <w:szCs w:val="20"/>
          <w:lang w:val="en-US" w:eastAsia="es-PE"/>
        </w:rPr>
      </w:pPr>
    </w:p>
    <w:p w:rsidR="00BA48F5" w:rsidRPr="00AB784E" w:rsidRDefault="00BA48F5" w:rsidP="00C300D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FF"/>
          <w:sz w:val="20"/>
          <w:szCs w:val="20"/>
          <w:lang w:val="en-US" w:eastAsia="es-PE"/>
        </w:rPr>
      </w:pPr>
    </w:p>
    <w:p w:rsidR="00E154E7" w:rsidRPr="00C300D9" w:rsidRDefault="00E154E7">
      <w:pPr>
        <w:rPr>
          <w:lang w:val="en-US"/>
        </w:rPr>
      </w:pPr>
    </w:p>
    <w:sectPr w:rsidR="00E154E7" w:rsidRPr="00C300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D5B79"/>
    <w:multiLevelType w:val="hybridMultilevel"/>
    <w:tmpl w:val="9236B8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34916"/>
    <w:multiLevelType w:val="hybridMultilevel"/>
    <w:tmpl w:val="9E0C9ED4"/>
    <w:lvl w:ilvl="0" w:tplc="B0ECD9D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B0AC9"/>
    <w:multiLevelType w:val="hybridMultilevel"/>
    <w:tmpl w:val="A70E3A42"/>
    <w:lvl w:ilvl="0" w:tplc="28C227E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C87480"/>
    <w:multiLevelType w:val="hybridMultilevel"/>
    <w:tmpl w:val="938C0520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>
    <w:nsid w:val="42A5799B"/>
    <w:multiLevelType w:val="hybridMultilevel"/>
    <w:tmpl w:val="B16C1830"/>
    <w:lvl w:ilvl="0" w:tplc="971C99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002572"/>
    <w:multiLevelType w:val="hybridMultilevel"/>
    <w:tmpl w:val="A36A972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94E0404"/>
    <w:multiLevelType w:val="hybridMultilevel"/>
    <w:tmpl w:val="9EC2E7D8"/>
    <w:lvl w:ilvl="0" w:tplc="28C227E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DE3101"/>
    <w:multiLevelType w:val="hybridMultilevel"/>
    <w:tmpl w:val="8066714C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4D7711B"/>
    <w:multiLevelType w:val="hybridMultilevel"/>
    <w:tmpl w:val="F6861AF8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3637475"/>
    <w:multiLevelType w:val="hybridMultilevel"/>
    <w:tmpl w:val="E23E241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DFB47EF"/>
    <w:multiLevelType w:val="hybridMultilevel"/>
    <w:tmpl w:val="9236B8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9"/>
  </w:num>
  <w:num w:numId="6">
    <w:abstractNumId w:val="3"/>
  </w:num>
  <w:num w:numId="7">
    <w:abstractNumId w:val="4"/>
  </w:num>
  <w:num w:numId="8">
    <w:abstractNumId w:val="5"/>
  </w:num>
  <w:num w:numId="9">
    <w:abstractNumId w:val="10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0D9"/>
    <w:rsid w:val="000421EC"/>
    <w:rsid w:val="00071E02"/>
    <w:rsid w:val="000760E8"/>
    <w:rsid w:val="00090C20"/>
    <w:rsid w:val="000D2532"/>
    <w:rsid w:val="000E3378"/>
    <w:rsid w:val="00103B94"/>
    <w:rsid w:val="00114FC3"/>
    <w:rsid w:val="001156FC"/>
    <w:rsid w:val="00123C36"/>
    <w:rsid w:val="00127DE8"/>
    <w:rsid w:val="0015618C"/>
    <w:rsid w:val="001705A3"/>
    <w:rsid w:val="0017503D"/>
    <w:rsid w:val="00190519"/>
    <w:rsid w:val="001A3B2B"/>
    <w:rsid w:val="001A79E7"/>
    <w:rsid w:val="001B168C"/>
    <w:rsid w:val="001C0368"/>
    <w:rsid w:val="001C36D2"/>
    <w:rsid w:val="001D20DE"/>
    <w:rsid w:val="001E6B12"/>
    <w:rsid w:val="001F0A5E"/>
    <w:rsid w:val="001F5E43"/>
    <w:rsid w:val="00205967"/>
    <w:rsid w:val="00217666"/>
    <w:rsid w:val="0023026D"/>
    <w:rsid w:val="00285371"/>
    <w:rsid w:val="002A0FF2"/>
    <w:rsid w:val="002B26D9"/>
    <w:rsid w:val="002B44CE"/>
    <w:rsid w:val="002E4639"/>
    <w:rsid w:val="0031099F"/>
    <w:rsid w:val="003401B2"/>
    <w:rsid w:val="00347212"/>
    <w:rsid w:val="00370D03"/>
    <w:rsid w:val="003778BA"/>
    <w:rsid w:val="0037795D"/>
    <w:rsid w:val="003832BB"/>
    <w:rsid w:val="003E2718"/>
    <w:rsid w:val="00402F0D"/>
    <w:rsid w:val="00405007"/>
    <w:rsid w:val="00426F90"/>
    <w:rsid w:val="00432A92"/>
    <w:rsid w:val="00443968"/>
    <w:rsid w:val="00444374"/>
    <w:rsid w:val="0044694D"/>
    <w:rsid w:val="00480E03"/>
    <w:rsid w:val="004943F9"/>
    <w:rsid w:val="00494F51"/>
    <w:rsid w:val="004A071B"/>
    <w:rsid w:val="004A5E0A"/>
    <w:rsid w:val="004B4B0A"/>
    <w:rsid w:val="004B798A"/>
    <w:rsid w:val="004D0D16"/>
    <w:rsid w:val="004D2205"/>
    <w:rsid w:val="004F5E6A"/>
    <w:rsid w:val="00502C61"/>
    <w:rsid w:val="0051533B"/>
    <w:rsid w:val="00533F2B"/>
    <w:rsid w:val="00546643"/>
    <w:rsid w:val="00546887"/>
    <w:rsid w:val="00555CA9"/>
    <w:rsid w:val="0058222C"/>
    <w:rsid w:val="00584E05"/>
    <w:rsid w:val="006041C8"/>
    <w:rsid w:val="00617A89"/>
    <w:rsid w:val="00620688"/>
    <w:rsid w:val="00637A23"/>
    <w:rsid w:val="00653F8A"/>
    <w:rsid w:val="0065775D"/>
    <w:rsid w:val="0068653B"/>
    <w:rsid w:val="006A633A"/>
    <w:rsid w:val="006D4C9B"/>
    <w:rsid w:val="006E5B20"/>
    <w:rsid w:val="00703AF7"/>
    <w:rsid w:val="00704C48"/>
    <w:rsid w:val="0071032D"/>
    <w:rsid w:val="0071045F"/>
    <w:rsid w:val="007232F7"/>
    <w:rsid w:val="00724A8A"/>
    <w:rsid w:val="0073116C"/>
    <w:rsid w:val="00736162"/>
    <w:rsid w:val="0073721C"/>
    <w:rsid w:val="007520CE"/>
    <w:rsid w:val="007779B5"/>
    <w:rsid w:val="00783429"/>
    <w:rsid w:val="0078349B"/>
    <w:rsid w:val="0078748E"/>
    <w:rsid w:val="0079354C"/>
    <w:rsid w:val="007A44CD"/>
    <w:rsid w:val="007F0431"/>
    <w:rsid w:val="008146AF"/>
    <w:rsid w:val="00835C47"/>
    <w:rsid w:val="0086556F"/>
    <w:rsid w:val="00866030"/>
    <w:rsid w:val="00883AA9"/>
    <w:rsid w:val="008B51F1"/>
    <w:rsid w:val="008B6253"/>
    <w:rsid w:val="008B7934"/>
    <w:rsid w:val="008E5B93"/>
    <w:rsid w:val="00910AC1"/>
    <w:rsid w:val="0092051C"/>
    <w:rsid w:val="00924239"/>
    <w:rsid w:val="00966C61"/>
    <w:rsid w:val="0098739A"/>
    <w:rsid w:val="009A2673"/>
    <w:rsid w:val="009A6BE5"/>
    <w:rsid w:val="009C5E70"/>
    <w:rsid w:val="009D3FAD"/>
    <w:rsid w:val="009D6F8C"/>
    <w:rsid w:val="009E63A5"/>
    <w:rsid w:val="009F31AA"/>
    <w:rsid w:val="009F71AF"/>
    <w:rsid w:val="00A64C9E"/>
    <w:rsid w:val="00A710E5"/>
    <w:rsid w:val="00AB60DE"/>
    <w:rsid w:val="00AB784E"/>
    <w:rsid w:val="00AE1865"/>
    <w:rsid w:val="00AF0B64"/>
    <w:rsid w:val="00AF7293"/>
    <w:rsid w:val="00B14377"/>
    <w:rsid w:val="00B177DE"/>
    <w:rsid w:val="00B5183B"/>
    <w:rsid w:val="00B62913"/>
    <w:rsid w:val="00B73BC6"/>
    <w:rsid w:val="00B9331B"/>
    <w:rsid w:val="00BA48F5"/>
    <w:rsid w:val="00BC6169"/>
    <w:rsid w:val="00BD31E3"/>
    <w:rsid w:val="00BD59D1"/>
    <w:rsid w:val="00BD7CA8"/>
    <w:rsid w:val="00BE0969"/>
    <w:rsid w:val="00C02DBA"/>
    <w:rsid w:val="00C16D27"/>
    <w:rsid w:val="00C202BB"/>
    <w:rsid w:val="00C300D9"/>
    <w:rsid w:val="00C33DA3"/>
    <w:rsid w:val="00C54894"/>
    <w:rsid w:val="00C56A24"/>
    <w:rsid w:val="00C77028"/>
    <w:rsid w:val="00C776E2"/>
    <w:rsid w:val="00C870AE"/>
    <w:rsid w:val="00C91444"/>
    <w:rsid w:val="00C93303"/>
    <w:rsid w:val="00CA234A"/>
    <w:rsid w:val="00CC556B"/>
    <w:rsid w:val="00CD14EA"/>
    <w:rsid w:val="00CD6803"/>
    <w:rsid w:val="00CF2845"/>
    <w:rsid w:val="00D23970"/>
    <w:rsid w:val="00D53F95"/>
    <w:rsid w:val="00D62698"/>
    <w:rsid w:val="00D72D87"/>
    <w:rsid w:val="00D90F7C"/>
    <w:rsid w:val="00D95B63"/>
    <w:rsid w:val="00DD1380"/>
    <w:rsid w:val="00DD4612"/>
    <w:rsid w:val="00DF053C"/>
    <w:rsid w:val="00DF3F5A"/>
    <w:rsid w:val="00E02027"/>
    <w:rsid w:val="00E154E7"/>
    <w:rsid w:val="00E83525"/>
    <w:rsid w:val="00E83821"/>
    <w:rsid w:val="00E851D3"/>
    <w:rsid w:val="00E90C9A"/>
    <w:rsid w:val="00E91AC7"/>
    <w:rsid w:val="00EE75D8"/>
    <w:rsid w:val="00EF1FE8"/>
    <w:rsid w:val="00F01E68"/>
    <w:rsid w:val="00F05B2A"/>
    <w:rsid w:val="00F33774"/>
    <w:rsid w:val="00F33AFE"/>
    <w:rsid w:val="00F43C97"/>
    <w:rsid w:val="00F52E23"/>
    <w:rsid w:val="00F61E74"/>
    <w:rsid w:val="00F8406A"/>
    <w:rsid w:val="00F91CC4"/>
    <w:rsid w:val="00FB4713"/>
    <w:rsid w:val="00FD4CBB"/>
    <w:rsid w:val="00FF44D0"/>
    <w:rsid w:val="00FF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5CBE87-D09E-4B6E-914A-C73A24D6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300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C300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C300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300D9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C300D9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C300D9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C30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Default">
    <w:name w:val="Default"/>
    <w:rsid w:val="00F91CC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95B6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B9331B"/>
  </w:style>
  <w:style w:type="character" w:styleId="Hipervnculo">
    <w:name w:val="Hyperlink"/>
    <w:basedOn w:val="Fuentedeprrafopredeter"/>
    <w:uiPriority w:val="99"/>
    <w:semiHidden/>
    <w:unhideWhenUsed/>
    <w:rsid w:val="00B933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6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544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hugoapq</dc:creator>
  <cp:keywords/>
  <dc:description/>
  <cp:lastModifiedBy>cindy yasmin flores martos</cp:lastModifiedBy>
  <cp:revision>151</cp:revision>
  <dcterms:created xsi:type="dcterms:W3CDTF">2015-06-08T10:46:00Z</dcterms:created>
  <dcterms:modified xsi:type="dcterms:W3CDTF">2015-06-27T01:57:00Z</dcterms:modified>
</cp:coreProperties>
</file>