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FF3E7" w14:textId="77777777" w:rsidR="002B0378" w:rsidRDefault="002B0378" w:rsidP="002B0378">
      <w:pPr>
        <w:spacing w:line="276" w:lineRule="auto"/>
      </w:pPr>
      <w:r>
        <w:t xml:space="preserve">Lisa </w:t>
      </w:r>
      <w:proofErr w:type="spellStart"/>
      <w:r>
        <w:t>Melinand</w:t>
      </w:r>
      <w:proofErr w:type="spellEnd"/>
    </w:p>
    <w:p w14:paraId="6A11E6E0" w14:textId="77777777" w:rsidR="002B0378" w:rsidRDefault="002B0378" w:rsidP="002B0378">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Matricule UDEM : 20253671</w:t>
      </w:r>
    </w:p>
    <w:p w14:paraId="52505813" w14:textId="0800DEE8" w:rsidR="008754A8" w:rsidRDefault="001F6EB5" w:rsidP="008754A8">
      <w:pPr>
        <w:spacing w:line="276" w:lineRule="auto"/>
        <w:jc w:val="right"/>
      </w:pPr>
      <w:r>
        <w:t>0</w:t>
      </w:r>
      <w:r w:rsidR="008A1682">
        <w:t>1</w:t>
      </w:r>
      <w:r w:rsidR="008754A8">
        <w:t xml:space="preserve"> </w:t>
      </w:r>
      <w:r>
        <w:t>dec</w:t>
      </w:r>
      <w:r w:rsidR="008754A8">
        <w:t>embre 23</w:t>
      </w:r>
    </w:p>
    <w:p w14:paraId="0C7DD490" w14:textId="77777777" w:rsidR="008754A8" w:rsidRDefault="008754A8" w:rsidP="008754A8">
      <w:pPr>
        <w:spacing w:after="100" w:afterAutospacing="1"/>
        <w:jc w:val="center"/>
        <w:outlineLvl w:val="0"/>
        <w:rPr>
          <w:rFonts w:ascii="Arial" w:eastAsia="Times New Roman" w:hAnsi="Arial" w:cs="Arial"/>
          <w:b/>
          <w:bCs/>
          <w:color w:val="0057AC"/>
          <w:kern w:val="36"/>
          <w:sz w:val="36"/>
          <w:szCs w:val="36"/>
          <w:lang w:eastAsia="fr-FR"/>
          <w14:ligatures w14:val="none"/>
        </w:rPr>
      </w:pPr>
    </w:p>
    <w:p w14:paraId="681C6E8A" w14:textId="1D02B8F2" w:rsidR="008754A8" w:rsidRPr="008754A8" w:rsidRDefault="008754A8" w:rsidP="008754A8">
      <w:pPr>
        <w:spacing w:after="100" w:afterAutospacing="1"/>
        <w:jc w:val="center"/>
        <w:outlineLvl w:val="0"/>
        <w:rPr>
          <w:rFonts w:ascii="Arial" w:eastAsia="Times New Roman" w:hAnsi="Arial" w:cs="Arial"/>
          <w:b/>
          <w:bCs/>
          <w:color w:val="0057AC"/>
          <w:kern w:val="36"/>
          <w:sz w:val="32"/>
          <w:szCs w:val="32"/>
          <w:lang w:eastAsia="fr-FR"/>
          <w14:ligatures w14:val="none"/>
        </w:rPr>
      </w:pPr>
      <w:r w:rsidRPr="008754A8">
        <w:rPr>
          <w:rFonts w:ascii="Arial" w:eastAsia="Times New Roman" w:hAnsi="Arial" w:cs="Arial"/>
          <w:b/>
          <w:bCs/>
          <w:color w:val="0057AC"/>
          <w:kern w:val="36"/>
          <w:sz w:val="32"/>
          <w:szCs w:val="32"/>
          <w:lang w:eastAsia="fr-FR"/>
          <w14:ligatures w14:val="none"/>
        </w:rPr>
        <w:t>COM6402-A-A23 - Recherche - création dans le champ communicationnel</w:t>
      </w:r>
    </w:p>
    <w:p w14:paraId="1ABB2361" w14:textId="77777777" w:rsidR="008754A8" w:rsidRDefault="008754A8" w:rsidP="009742A6">
      <w:pPr>
        <w:pStyle w:val="NormalWeb"/>
        <w:rPr>
          <w:rFonts w:ascii="Roboto" w:hAnsi="Roboto"/>
          <w:b/>
          <w:bCs/>
        </w:rPr>
      </w:pPr>
    </w:p>
    <w:p w14:paraId="4F9AC5C2" w14:textId="13F6DFC8" w:rsidR="009742A6" w:rsidRDefault="002E3D6B" w:rsidP="009742A6">
      <w:pPr>
        <w:pStyle w:val="NormalWeb"/>
        <w:rPr>
          <w:rFonts w:ascii="Roboto" w:hAnsi="Roboto"/>
          <w:b/>
          <w:bCs/>
        </w:rPr>
      </w:pPr>
      <w:r>
        <w:rPr>
          <w:rFonts w:ascii="Roboto" w:hAnsi="Roboto"/>
          <w:b/>
          <w:bCs/>
        </w:rPr>
        <w:t>Esquisse</w:t>
      </w:r>
      <w:r w:rsidR="009742A6">
        <w:rPr>
          <w:rFonts w:ascii="Roboto" w:hAnsi="Roboto"/>
          <w:b/>
          <w:bCs/>
        </w:rPr>
        <w:t xml:space="preserve"> du projet de recherche-création</w:t>
      </w:r>
      <w:r>
        <w:rPr>
          <w:rFonts w:ascii="Roboto" w:hAnsi="Roboto"/>
          <w:b/>
          <w:bCs/>
        </w:rPr>
        <w:t>-action</w:t>
      </w:r>
    </w:p>
    <w:p w14:paraId="7C05FD51" w14:textId="77777777" w:rsidR="00CB16D6" w:rsidRDefault="00CB16D6" w:rsidP="000B007D">
      <w:pPr>
        <w:spacing w:line="480" w:lineRule="auto"/>
        <w:jc w:val="both"/>
        <w:rPr>
          <w:rFonts w:ascii="Times New Roman" w:hAnsi="Times New Roman" w:cs="Times New Roman"/>
        </w:rPr>
      </w:pPr>
    </w:p>
    <w:p w14:paraId="0F6966AB" w14:textId="77777777" w:rsidR="00CB16D6" w:rsidRDefault="00CB16D6" w:rsidP="000B007D">
      <w:pPr>
        <w:spacing w:line="480" w:lineRule="auto"/>
        <w:jc w:val="both"/>
        <w:rPr>
          <w:rFonts w:ascii="Times New Roman" w:hAnsi="Times New Roman" w:cs="Times New Roman"/>
          <w:b/>
          <w:bCs/>
        </w:rPr>
      </w:pPr>
      <w:r w:rsidRPr="00CB16D6">
        <w:rPr>
          <w:rFonts w:ascii="Times New Roman" w:hAnsi="Times New Roman" w:cs="Times New Roman"/>
          <w:b/>
          <w:bCs/>
        </w:rPr>
        <w:t>Introduction</w:t>
      </w:r>
    </w:p>
    <w:p w14:paraId="1DB7FB5E" w14:textId="77777777" w:rsidR="00CB16D6" w:rsidRDefault="009742A6" w:rsidP="000B007D">
      <w:pPr>
        <w:spacing w:line="480" w:lineRule="auto"/>
        <w:jc w:val="both"/>
        <w:rPr>
          <w:rFonts w:ascii="Times New Roman" w:hAnsi="Times New Roman" w:cs="Times New Roman"/>
        </w:rPr>
      </w:pPr>
      <w:r w:rsidRPr="008754A8">
        <w:rPr>
          <w:rFonts w:ascii="Times New Roman" w:hAnsi="Times New Roman" w:cs="Times New Roman"/>
        </w:rPr>
        <w:t xml:space="preserve">Dans l'univers du cinéma québécois, un besoin criant d'accessibilité et d'inclusivité se fait sentir au sein de nos salles de cinéma et maisons de production. Pour répondre à ce défi, je suis honorée de collaborer au sein du laboratoire </w:t>
      </w:r>
      <w:proofErr w:type="spellStart"/>
      <w:r w:rsidRPr="008754A8">
        <w:rPr>
          <w:rFonts w:ascii="Times New Roman" w:hAnsi="Times New Roman" w:cs="Times New Roman"/>
        </w:rPr>
        <w:t>cinEXmédia</w:t>
      </w:r>
      <w:proofErr w:type="spellEnd"/>
      <w:r w:rsidRPr="008754A8">
        <w:rPr>
          <w:rFonts w:ascii="Times New Roman" w:hAnsi="Times New Roman" w:cs="Times New Roman"/>
        </w:rPr>
        <w:t xml:space="preserve">, aux côtés </w:t>
      </w:r>
      <w:r w:rsidR="008754A8" w:rsidRPr="008754A8">
        <w:rPr>
          <w:rFonts w:ascii="Times New Roman" w:hAnsi="Times New Roman" w:cs="Times New Roman"/>
        </w:rPr>
        <w:t>de Louis un</w:t>
      </w:r>
      <w:r w:rsidRPr="008754A8">
        <w:rPr>
          <w:rFonts w:ascii="Times New Roman" w:hAnsi="Times New Roman" w:cs="Times New Roman"/>
        </w:rPr>
        <w:t xml:space="preserve"> étudian</w:t>
      </w:r>
      <w:r w:rsidR="008754A8" w:rsidRPr="008754A8">
        <w:rPr>
          <w:rFonts w:ascii="Times New Roman" w:hAnsi="Times New Roman" w:cs="Times New Roman"/>
        </w:rPr>
        <w:t>t</w:t>
      </w:r>
      <w:r w:rsidRPr="008754A8">
        <w:rPr>
          <w:rFonts w:ascii="Times New Roman" w:hAnsi="Times New Roman" w:cs="Times New Roman"/>
        </w:rPr>
        <w:t xml:space="preserve"> en informatique de l'UdeM et </w:t>
      </w:r>
      <w:r w:rsidR="008754A8" w:rsidRPr="008754A8">
        <w:rPr>
          <w:rFonts w:ascii="Times New Roman" w:hAnsi="Times New Roman" w:cs="Times New Roman"/>
        </w:rPr>
        <w:t>de Gregory, un</w:t>
      </w:r>
      <w:r w:rsidRPr="008754A8">
        <w:rPr>
          <w:rFonts w:ascii="Times New Roman" w:hAnsi="Times New Roman" w:cs="Times New Roman"/>
        </w:rPr>
        <w:t xml:space="preserve"> ami développeur web français. Ensemble, nous nous investissons dans la réalisation d’un projet audacieux : la création d’une plateforme web centralisée, entièrement dédiée à l'accessibilité dans l’industrie du cinéma québécois. </w:t>
      </w:r>
    </w:p>
    <w:p w14:paraId="5ECEC8E5" w14:textId="77777777" w:rsidR="00CB16D6" w:rsidRDefault="00CB16D6" w:rsidP="000B007D">
      <w:pPr>
        <w:spacing w:line="480" w:lineRule="auto"/>
        <w:jc w:val="both"/>
        <w:rPr>
          <w:rFonts w:ascii="Times New Roman" w:hAnsi="Times New Roman" w:cs="Times New Roman"/>
        </w:rPr>
      </w:pPr>
    </w:p>
    <w:p w14:paraId="02AE4F29" w14:textId="77777777" w:rsidR="00CB16D6" w:rsidRPr="00CB16D6" w:rsidRDefault="00CB16D6" w:rsidP="000B007D">
      <w:pPr>
        <w:spacing w:line="480" w:lineRule="auto"/>
        <w:jc w:val="both"/>
        <w:rPr>
          <w:rFonts w:ascii="Times New Roman" w:hAnsi="Times New Roman" w:cs="Times New Roman"/>
          <w:b/>
          <w:bCs/>
        </w:rPr>
      </w:pPr>
      <w:r w:rsidRPr="00CB16D6">
        <w:rPr>
          <w:rFonts w:ascii="Times New Roman" w:hAnsi="Times New Roman" w:cs="Times New Roman"/>
          <w:b/>
          <w:bCs/>
        </w:rPr>
        <w:t>Contexte et Fondements Théoriques :</w:t>
      </w:r>
    </w:p>
    <w:p w14:paraId="787A9576" w14:textId="77777777" w:rsidR="00CB16D6" w:rsidRDefault="009742A6" w:rsidP="000B007D">
      <w:pPr>
        <w:spacing w:line="480" w:lineRule="auto"/>
        <w:jc w:val="both"/>
        <w:rPr>
          <w:rFonts w:ascii="Times New Roman" w:hAnsi="Times New Roman" w:cs="Times New Roman"/>
        </w:rPr>
      </w:pPr>
      <w:r w:rsidRPr="008754A8">
        <w:rPr>
          <w:rFonts w:ascii="Times New Roman" w:hAnsi="Times New Roman" w:cs="Times New Roman"/>
        </w:rPr>
        <w:t xml:space="preserve">Cette plateforme se veut être un carrefour inclusif et inspirant, dédié à la promotion de toutes les salles de cinéma et maisons de production québécoises. L’objectif principal est de créer un espace où chaque entité trouve sa place, tout en mettant particulièrement en lumière celles qui ont déjà embrassé une démarche résolument accessible, inclusive et anti-validiste. </w:t>
      </w:r>
    </w:p>
    <w:p w14:paraId="435B77B9" w14:textId="77777777" w:rsidR="00CB16D6" w:rsidRDefault="00CB16D6" w:rsidP="000B007D">
      <w:pPr>
        <w:spacing w:line="480" w:lineRule="auto"/>
        <w:jc w:val="both"/>
        <w:rPr>
          <w:rFonts w:ascii="Times New Roman" w:hAnsi="Times New Roman" w:cs="Times New Roman"/>
        </w:rPr>
      </w:pPr>
    </w:p>
    <w:p w14:paraId="2F5CF904" w14:textId="55F61F02" w:rsidR="00CB16D6" w:rsidRPr="00CB16D6" w:rsidRDefault="002E3D6B" w:rsidP="000B007D">
      <w:pPr>
        <w:spacing w:line="480" w:lineRule="auto"/>
        <w:jc w:val="both"/>
        <w:rPr>
          <w:rFonts w:ascii="Times New Roman" w:hAnsi="Times New Roman" w:cs="Times New Roman"/>
          <w:b/>
          <w:bCs/>
        </w:rPr>
      </w:pPr>
      <w:r>
        <w:rPr>
          <w:rFonts w:ascii="Times New Roman" w:hAnsi="Times New Roman" w:cs="Times New Roman"/>
          <w:b/>
          <w:bCs/>
        </w:rPr>
        <w:t>Éthique</w:t>
      </w:r>
      <w:r w:rsidR="00CB16D6" w:rsidRPr="00CB16D6">
        <w:rPr>
          <w:rFonts w:ascii="Times New Roman" w:hAnsi="Times New Roman" w:cs="Times New Roman"/>
          <w:b/>
          <w:bCs/>
        </w:rPr>
        <w:t xml:space="preserve"> de Recherche-Création</w:t>
      </w:r>
      <w:r w:rsidR="00AC33CF">
        <w:rPr>
          <w:rFonts w:ascii="Times New Roman" w:hAnsi="Times New Roman" w:cs="Times New Roman"/>
          <w:b/>
          <w:bCs/>
        </w:rPr>
        <w:t>-Action</w:t>
      </w:r>
      <w:r w:rsidR="00CB16D6" w:rsidRPr="00CB16D6">
        <w:rPr>
          <w:rFonts w:ascii="Times New Roman" w:hAnsi="Times New Roman" w:cs="Times New Roman"/>
          <w:b/>
          <w:bCs/>
        </w:rPr>
        <w:t xml:space="preserve"> :</w:t>
      </w:r>
    </w:p>
    <w:p w14:paraId="400FE84E" w14:textId="77777777" w:rsidR="00CB16D6" w:rsidRDefault="00CB16D6" w:rsidP="000B007D">
      <w:pPr>
        <w:spacing w:line="480" w:lineRule="auto"/>
        <w:jc w:val="both"/>
        <w:rPr>
          <w:rFonts w:ascii="Times New Roman" w:hAnsi="Times New Roman" w:cs="Times New Roman"/>
        </w:rPr>
      </w:pPr>
      <w:r>
        <w:rPr>
          <w:rFonts w:ascii="Times New Roman" w:hAnsi="Times New Roman" w:cs="Times New Roman"/>
        </w:rPr>
        <w:t>Dans notre approche, l</w:t>
      </w:r>
      <w:r w:rsidR="009742A6" w:rsidRPr="008754A8">
        <w:rPr>
          <w:rFonts w:ascii="Times New Roman" w:hAnsi="Times New Roman" w:cs="Times New Roman"/>
        </w:rPr>
        <w:t xml:space="preserve">’idée maîtresse n’est pas de porter un jugement ou de critiquer les établissements qui n’ont pas encore pleinement intégré les principes d’accessibilité, mais plutôt </w:t>
      </w:r>
      <w:r w:rsidR="009742A6" w:rsidRPr="008754A8">
        <w:rPr>
          <w:rFonts w:ascii="Times New Roman" w:hAnsi="Times New Roman" w:cs="Times New Roman"/>
        </w:rPr>
        <w:lastRenderedPageBreak/>
        <w:t>de favoriser un mélange harmonieux de tous les publics. En exposant les diversités et les différences dans les démarches d’accessibilité des différentes entités, la plateforme aspire à sensibiliser et à inspirer une transformation positive à travers l’industrie. Elle encouragera ainsi une contagion vertueuse, où l’inspiration et l’amélioration continue sont au cœur des échanges et des découvertes, propulsant tout le monde vers un idéal commun d’inclusivité et d’accessibilité universelle. Elle sera enrichie de statistiques actualisées, d’analyses pertinentes et de ressources précieuses, offrant ainsi une vue d'ensemble des initiatives, des progrès et des opportunités d'amélioration en matière d'accessibilité. Les visiteuse(</w:t>
      </w:r>
      <w:proofErr w:type="spellStart"/>
      <w:r w:rsidR="009742A6" w:rsidRPr="008754A8">
        <w:rPr>
          <w:rFonts w:ascii="Times New Roman" w:hAnsi="Times New Roman" w:cs="Times New Roman"/>
        </w:rPr>
        <w:t>teur</w:t>
      </w:r>
      <w:proofErr w:type="spellEnd"/>
      <w:r w:rsidR="009742A6" w:rsidRPr="008754A8">
        <w:rPr>
          <w:rFonts w:ascii="Times New Roman" w:hAnsi="Times New Roman" w:cs="Times New Roman"/>
        </w:rPr>
        <w:t>)s, qu’</w:t>
      </w:r>
      <w:proofErr w:type="spellStart"/>
      <w:r w:rsidR="009742A6" w:rsidRPr="008754A8">
        <w:rPr>
          <w:rFonts w:ascii="Times New Roman" w:hAnsi="Times New Roman" w:cs="Times New Roman"/>
        </w:rPr>
        <w:t>iels</w:t>
      </w:r>
      <w:proofErr w:type="spellEnd"/>
      <w:r w:rsidR="009742A6" w:rsidRPr="008754A8">
        <w:rPr>
          <w:rFonts w:ascii="Times New Roman" w:hAnsi="Times New Roman" w:cs="Times New Roman"/>
        </w:rPr>
        <w:t xml:space="preserve"> soient professionnel(le)s, personnes en situation de handicap ou grand public, trouveront des informations utiles, des conseils pratiques et un espace pour échanger et s'engager activement dans la promotion de l’accessibilité. </w:t>
      </w:r>
    </w:p>
    <w:p w14:paraId="37B25761" w14:textId="77777777" w:rsidR="00CB16D6" w:rsidRDefault="00CB16D6" w:rsidP="000B007D">
      <w:pPr>
        <w:spacing w:line="480" w:lineRule="auto"/>
        <w:jc w:val="both"/>
        <w:rPr>
          <w:rFonts w:ascii="Times New Roman" w:hAnsi="Times New Roman" w:cs="Times New Roman"/>
        </w:rPr>
      </w:pPr>
    </w:p>
    <w:p w14:paraId="7116E3C9" w14:textId="77777777" w:rsidR="00CB16D6" w:rsidRPr="00CB16D6" w:rsidRDefault="00CB16D6" w:rsidP="000B007D">
      <w:pPr>
        <w:spacing w:line="480" w:lineRule="auto"/>
        <w:jc w:val="both"/>
        <w:rPr>
          <w:rFonts w:ascii="Times New Roman" w:hAnsi="Times New Roman" w:cs="Times New Roman"/>
          <w:b/>
          <w:bCs/>
        </w:rPr>
      </w:pPr>
      <w:r w:rsidRPr="00CB16D6">
        <w:rPr>
          <w:rFonts w:ascii="Times New Roman" w:hAnsi="Times New Roman" w:cs="Times New Roman"/>
          <w:b/>
          <w:bCs/>
        </w:rPr>
        <w:t>Analyse du Processus Créatif :</w:t>
      </w:r>
    </w:p>
    <w:p w14:paraId="55B14E3F" w14:textId="6E917F27" w:rsidR="000B007D" w:rsidRDefault="009742A6" w:rsidP="000B007D">
      <w:pPr>
        <w:spacing w:line="480" w:lineRule="auto"/>
        <w:jc w:val="both"/>
        <w:rPr>
          <w:rFonts w:ascii="Times New Roman" w:hAnsi="Times New Roman" w:cs="Times New Roman"/>
        </w:rPr>
      </w:pPr>
      <w:r w:rsidRPr="008754A8">
        <w:rPr>
          <w:rFonts w:ascii="Times New Roman" w:hAnsi="Times New Roman" w:cs="Times New Roman"/>
        </w:rPr>
        <w:t>Des jeux et éléments interactifs viendront agrémenter l’expérience utilisatrice(</w:t>
      </w:r>
      <w:proofErr w:type="spellStart"/>
      <w:r w:rsidRPr="008754A8">
        <w:rPr>
          <w:rFonts w:ascii="Times New Roman" w:hAnsi="Times New Roman" w:cs="Times New Roman"/>
        </w:rPr>
        <w:t>teur</w:t>
      </w:r>
      <w:proofErr w:type="spellEnd"/>
      <w:r w:rsidRPr="008754A8">
        <w:rPr>
          <w:rFonts w:ascii="Times New Roman" w:hAnsi="Times New Roman" w:cs="Times New Roman"/>
        </w:rPr>
        <w:t xml:space="preserve">)s, invitant chacun(e)s à entrer dans le jeu de l’accessibilité de manière ludique et positive. En intégrant une dimension </w:t>
      </w:r>
      <w:r w:rsidR="002E3D6B">
        <w:rPr>
          <w:rFonts w:ascii="Times New Roman" w:hAnsi="Times New Roman" w:cs="Times New Roman"/>
        </w:rPr>
        <w:t>pédagogique</w:t>
      </w:r>
      <w:r w:rsidRPr="008754A8">
        <w:rPr>
          <w:rFonts w:ascii="Times New Roman" w:hAnsi="Times New Roman" w:cs="Times New Roman"/>
        </w:rPr>
        <w:t xml:space="preserve"> à long terme, le projet encouragera une exploration interactive des espaces accessibles, contribuant ainsi à sensibiliser et à éduquer la communauté sur l'importance de l'inclusivité. Ce n'est pas seulement une innovation, mais une invitation à repenser et à remodeler notre approche de l'accessibilité dans l’industrie cinématographique.</w:t>
      </w:r>
    </w:p>
    <w:p w14:paraId="217FE5D7" w14:textId="77777777" w:rsidR="000B007D" w:rsidRDefault="000B007D" w:rsidP="000B007D">
      <w:pPr>
        <w:spacing w:line="480" w:lineRule="auto"/>
        <w:jc w:val="both"/>
        <w:rPr>
          <w:rFonts w:ascii="Times New Roman" w:hAnsi="Times New Roman" w:cs="Times New Roman"/>
        </w:rPr>
      </w:pPr>
    </w:p>
    <w:p w14:paraId="3FE7BEF7" w14:textId="62442EF0" w:rsidR="00CB16D6" w:rsidRPr="00CB16D6" w:rsidRDefault="00CB16D6" w:rsidP="000B007D">
      <w:pPr>
        <w:spacing w:line="480" w:lineRule="auto"/>
        <w:jc w:val="both"/>
        <w:rPr>
          <w:rFonts w:ascii="Times New Roman" w:hAnsi="Times New Roman" w:cs="Times New Roman"/>
          <w:b/>
          <w:bCs/>
        </w:rPr>
      </w:pPr>
      <w:r w:rsidRPr="00CB16D6">
        <w:rPr>
          <w:rFonts w:ascii="Times New Roman" w:hAnsi="Times New Roman" w:cs="Times New Roman"/>
          <w:b/>
          <w:bCs/>
        </w:rPr>
        <w:t xml:space="preserve">De la Vision </w:t>
      </w:r>
      <w:r>
        <w:rPr>
          <w:rFonts w:ascii="Times New Roman" w:hAnsi="Times New Roman" w:cs="Times New Roman"/>
          <w:b/>
          <w:bCs/>
        </w:rPr>
        <w:t xml:space="preserve">(idée) </w:t>
      </w:r>
      <w:r w:rsidRPr="00CB16D6">
        <w:rPr>
          <w:rFonts w:ascii="Times New Roman" w:hAnsi="Times New Roman" w:cs="Times New Roman"/>
          <w:b/>
          <w:bCs/>
        </w:rPr>
        <w:t xml:space="preserve">à la Réalisation : </w:t>
      </w:r>
    </w:p>
    <w:p w14:paraId="47E0A041" w14:textId="1901EE9C" w:rsidR="00C43B49" w:rsidRDefault="000B007D" w:rsidP="002E3D6B">
      <w:pPr>
        <w:spacing w:line="480" w:lineRule="auto"/>
        <w:jc w:val="both"/>
        <w:rPr>
          <w:rFonts w:ascii="Times New Roman" w:hAnsi="Times New Roman" w:cs="Times New Roman"/>
        </w:rPr>
      </w:pPr>
      <w:r w:rsidRPr="000B007D">
        <w:rPr>
          <w:rFonts w:ascii="Times New Roman" w:hAnsi="Times New Roman" w:cs="Times New Roman"/>
        </w:rPr>
        <w:t xml:space="preserve">Fort de cette vision ambitieuse et inspirée, notre équipe s'attèle désormais à la tâche avec un dévouement sans faille. Actuellement, nous sommes plongés dans le cœur vibrant du développement, où chaque idée et concept énoncés dans notre vision initiale commence à prendre forme </w:t>
      </w:r>
      <w:r w:rsidR="002E3D6B">
        <w:rPr>
          <w:rFonts w:ascii="Times New Roman" w:hAnsi="Times New Roman" w:cs="Times New Roman"/>
        </w:rPr>
        <w:t xml:space="preserve">de manière </w:t>
      </w:r>
      <w:r w:rsidRPr="000B007D">
        <w:rPr>
          <w:rFonts w:ascii="Times New Roman" w:hAnsi="Times New Roman" w:cs="Times New Roman"/>
        </w:rPr>
        <w:t xml:space="preserve">concrète. C'est dans cet esprit de création et d'innovation que nous </w:t>
      </w:r>
      <w:r w:rsidRPr="000B007D">
        <w:rPr>
          <w:rFonts w:ascii="Times New Roman" w:hAnsi="Times New Roman" w:cs="Times New Roman"/>
        </w:rPr>
        <w:lastRenderedPageBreak/>
        <w:t>façonnons, jour après jour, les fondations numériques de notre plateforme, en veillant à ce que chaque fonctionnalité, chaque interface, et chaque ligne de code reflète notre engagement envers une industrie cinématographique plus accessible et inclusive.</w:t>
      </w:r>
      <w:r w:rsidR="00CB16D6">
        <w:rPr>
          <w:rFonts w:ascii="Times New Roman" w:hAnsi="Times New Roman" w:cs="Times New Roman"/>
        </w:rPr>
        <w:t xml:space="preserve"> </w:t>
      </w:r>
      <w:r w:rsidR="00CB16D6" w:rsidRPr="00CB16D6">
        <w:rPr>
          <w:rFonts w:ascii="Times New Roman" w:hAnsi="Times New Roman" w:cs="Times New Roman"/>
        </w:rPr>
        <w:t>Ainsi, n</w:t>
      </w:r>
      <w:r w:rsidR="000C4699" w:rsidRPr="00CB16D6">
        <w:rPr>
          <w:rFonts w:ascii="Times New Roman" w:hAnsi="Times New Roman" w:cs="Times New Roman"/>
        </w:rPr>
        <w:t xml:space="preserve">ous avons franchi </w:t>
      </w:r>
      <w:r w:rsidR="002E3D6B">
        <w:rPr>
          <w:rFonts w:ascii="Times New Roman" w:hAnsi="Times New Roman" w:cs="Times New Roman"/>
        </w:rPr>
        <w:t>deux</w:t>
      </w:r>
      <w:r w:rsidR="000C4699" w:rsidRPr="00CB16D6">
        <w:rPr>
          <w:rFonts w:ascii="Times New Roman" w:hAnsi="Times New Roman" w:cs="Times New Roman"/>
        </w:rPr>
        <w:t xml:space="preserve"> étape</w:t>
      </w:r>
      <w:r w:rsidR="002E3D6B">
        <w:rPr>
          <w:rFonts w:ascii="Times New Roman" w:hAnsi="Times New Roman" w:cs="Times New Roman"/>
        </w:rPr>
        <w:t>s</w:t>
      </w:r>
      <w:r w:rsidR="000C4699" w:rsidRPr="00CB16D6">
        <w:rPr>
          <w:rFonts w:ascii="Times New Roman" w:hAnsi="Times New Roman" w:cs="Times New Roman"/>
        </w:rPr>
        <w:t xml:space="preserve"> cruciale</w:t>
      </w:r>
      <w:r w:rsidR="002E3D6B">
        <w:rPr>
          <w:rFonts w:ascii="Times New Roman" w:hAnsi="Times New Roman" w:cs="Times New Roman"/>
        </w:rPr>
        <w:t>s</w:t>
      </w:r>
      <w:r w:rsidR="000C4699" w:rsidRPr="00CB16D6">
        <w:rPr>
          <w:rFonts w:ascii="Times New Roman" w:hAnsi="Times New Roman" w:cs="Times New Roman"/>
        </w:rPr>
        <w:t xml:space="preserve"> avec la création et l'acquisition </w:t>
      </w:r>
      <w:r w:rsidR="002E3D6B">
        <w:rPr>
          <w:rFonts w:ascii="Times New Roman" w:hAnsi="Times New Roman" w:cs="Times New Roman"/>
        </w:rPr>
        <w:t xml:space="preserve">d’une part, </w:t>
      </w:r>
      <w:r w:rsidR="000C4699" w:rsidRPr="00CB16D6">
        <w:rPr>
          <w:rFonts w:ascii="Times New Roman" w:hAnsi="Times New Roman" w:cs="Times New Roman"/>
        </w:rPr>
        <w:t>du nom de domaine</w:t>
      </w:r>
      <w:r w:rsidR="00CB16D6">
        <w:rPr>
          <w:rFonts w:ascii="Times New Roman" w:hAnsi="Times New Roman" w:cs="Times New Roman"/>
        </w:rPr>
        <w:t> </w:t>
      </w:r>
      <w:proofErr w:type="spellStart"/>
      <w:r w:rsidR="00CB16D6" w:rsidRPr="002E3D6B">
        <w:rPr>
          <w:rFonts w:ascii="Times New Roman" w:hAnsi="Times New Roman" w:cs="Times New Roman"/>
          <w:b/>
          <w:bCs/>
        </w:rPr>
        <w:t>CineHubQuebec</w:t>
      </w:r>
      <w:proofErr w:type="spellEnd"/>
      <w:r w:rsidR="00CB16D6">
        <w:rPr>
          <w:rStyle w:val="Appelnotedebasdep"/>
          <w:rFonts w:ascii="Times New Roman" w:hAnsi="Times New Roman" w:cs="Times New Roman"/>
        </w:rPr>
        <w:footnoteReference w:id="1"/>
      </w:r>
      <w:r w:rsidR="000C4699" w:rsidRPr="00CB16D6">
        <w:rPr>
          <w:rFonts w:ascii="Times New Roman" w:hAnsi="Times New Roman" w:cs="Times New Roman"/>
        </w:rPr>
        <w:t xml:space="preserve">, </w:t>
      </w:r>
      <w:r w:rsidR="002E3D6B">
        <w:rPr>
          <w:rFonts w:ascii="Times New Roman" w:hAnsi="Times New Roman" w:cs="Times New Roman"/>
        </w:rPr>
        <w:t xml:space="preserve">d’autre part, du nom du site </w:t>
      </w:r>
      <w:r w:rsidR="002E3D6B" w:rsidRPr="002E3D6B">
        <w:rPr>
          <w:rFonts w:ascii="Times New Roman" w:hAnsi="Times New Roman" w:cs="Times New Roman"/>
          <w:b/>
          <w:bCs/>
        </w:rPr>
        <w:t>cinecare.ca</w:t>
      </w:r>
      <w:r w:rsidR="002E3D6B">
        <w:rPr>
          <w:rStyle w:val="Appelnotedebasdep"/>
          <w:rFonts w:ascii="Times New Roman" w:hAnsi="Times New Roman" w:cs="Times New Roman"/>
          <w:b/>
          <w:bCs/>
        </w:rPr>
        <w:footnoteReference w:id="2"/>
      </w:r>
      <w:r w:rsidR="002E3D6B">
        <w:rPr>
          <w:rFonts w:ascii="Times New Roman" w:hAnsi="Times New Roman" w:cs="Times New Roman"/>
        </w:rPr>
        <w:t xml:space="preserve">. </w:t>
      </w:r>
    </w:p>
    <w:p w14:paraId="759E7AAC" w14:textId="3FF003B1" w:rsidR="00C43B49" w:rsidRDefault="00C43B49" w:rsidP="002E3D6B">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75CA8526" wp14:editId="5CD5AAED">
            <wp:extent cx="5760720" cy="2698750"/>
            <wp:effectExtent l="0" t="0" r="5080" b="6350"/>
            <wp:docPr id="431458407" name="Image 1" descr="Une image contenant texte, capture d’écran, graphism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458407" name="Image 1" descr="Une image contenant texte, capture d’écran, graphisme, conception&#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2698750"/>
                    </a:xfrm>
                    <a:prstGeom prst="rect">
                      <a:avLst/>
                    </a:prstGeom>
                  </pic:spPr>
                </pic:pic>
              </a:graphicData>
            </a:graphic>
          </wp:inline>
        </w:drawing>
      </w:r>
    </w:p>
    <w:p w14:paraId="72C4A89A" w14:textId="77777777" w:rsidR="00C43B49" w:rsidRDefault="00C43B49" w:rsidP="002E3D6B">
      <w:pPr>
        <w:spacing w:line="480" w:lineRule="auto"/>
        <w:jc w:val="both"/>
        <w:rPr>
          <w:rFonts w:ascii="Times New Roman" w:hAnsi="Times New Roman" w:cs="Times New Roman"/>
        </w:rPr>
      </w:pPr>
    </w:p>
    <w:p w14:paraId="6B85A641" w14:textId="0F70BB0D" w:rsidR="002E3D6B" w:rsidRDefault="002E3D6B" w:rsidP="002E3D6B">
      <w:pPr>
        <w:spacing w:line="480" w:lineRule="auto"/>
        <w:jc w:val="both"/>
        <w:rPr>
          <w:rFonts w:ascii="Times New Roman" w:hAnsi="Times New Roman" w:cs="Times New Roman"/>
        </w:rPr>
      </w:pPr>
      <w:r>
        <w:rPr>
          <w:rFonts w:ascii="Times New Roman" w:hAnsi="Times New Roman" w:cs="Times New Roman"/>
        </w:rPr>
        <w:t xml:space="preserve">Cela </w:t>
      </w:r>
      <w:r w:rsidR="000C4699" w:rsidRPr="00CB16D6">
        <w:rPr>
          <w:rFonts w:ascii="Times New Roman" w:hAnsi="Times New Roman" w:cs="Times New Roman"/>
        </w:rPr>
        <w:t>marqu</w:t>
      </w:r>
      <w:r>
        <w:rPr>
          <w:rFonts w:ascii="Times New Roman" w:hAnsi="Times New Roman" w:cs="Times New Roman"/>
        </w:rPr>
        <w:t>e</w:t>
      </w:r>
      <w:r w:rsidR="000C4699" w:rsidRPr="00CB16D6">
        <w:rPr>
          <w:rFonts w:ascii="Times New Roman" w:hAnsi="Times New Roman" w:cs="Times New Roman"/>
        </w:rPr>
        <w:t xml:space="preserve"> ainsi le début concret de notre présence en ligne. Actuellement, le site web est en phase active de développement, où nous nous concentrons sur la définition précise des idées, la planification des fonctionnalités et la manière dont elles se traduiront en actions de développement.</w:t>
      </w:r>
    </w:p>
    <w:p w14:paraId="410A7474" w14:textId="77777777" w:rsidR="002E3D6B" w:rsidRDefault="002E3D6B" w:rsidP="002E3D6B">
      <w:pPr>
        <w:spacing w:line="480" w:lineRule="auto"/>
        <w:jc w:val="both"/>
        <w:rPr>
          <w:rFonts w:ascii="Times New Roman" w:hAnsi="Times New Roman" w:cs="Times New Roman"/>
        </w:rPr>
      </w:pPr>
    </w:p>
    <w:p w14:paraId="74A196FD" w14:textId="77777777" w:rsidR="00C43B49" w:rsidRDefault="000C4699" w:rsidP="002E3D6B">
      <w:pPr>
        <w:spacing w:line="480" w:lineRule="auto"/>
        <w:jc w:val="both"/>
        <w:rPr>
          <w:rFonts w:ascii="Times New Roman" w:hAnsi="Times New Roman" w:cs="Times New Roman"/>
        </w:rPr>
      </w:pPr>
      <w:r w:rsidRPr="00AC33CF">
        <w:rPr>
          <w:rFonts w:ascii="Times New Roman" w:hAnsi="Times New Roman" w:cs="Times New Roman"/>
        </w:rPr>
        <w:t xml:space="preserve">Nous avons adopté une approche méthodique pour le développement du projet. Cela inclut la sélection des langages de programmation les plus adaptés, la mise en place de tests rigoureux </w:t>
      </w:r>
      <w:r w:rsidRPr="00AC33CF">
        <w:rPr>
          <w:rFonts w:ascii="Times New Roman" w:hAnsi="Times New Roman" w:cs="Times New Roman"/>
        </w:rPr>
        <w:lastRenderedPageBreak/>
        <w:t>pour le code, une documentation exhaustive et des stratégies de maintenance efficaces. L'utilisation de GitHub</w:t>
      </w:r>
      <w:r w:rsidR="002E3D6B" w:rsidRPr="00AA4530">
        <w:rPr>
          <w:rStyle w:val="Appelnotedebasdep"/>
          <w:rFonts w:ascii="Times New Roman" w:hAnsi="Times New Roman" w:cs="Times New Roman"/>
          <w:b/>
          <w:bCs/>
        </w:rPr>
        <w:footnoteReference w:id="3"/>
      </w:r>
      <w:r w:rsidRPr="00AC33CF">
        <w:rPr>
          <w:rFonts w:ascii="Times New Roman" w:hAnsi="Times New Roman" w:cs="Times New Roman"/>
        </w:rPr>
        <w:t xml:space="preserve"> joue un rôle central dans notre gestion de projet. </w:t>
      </w:r>
    </w:p>
    <w:p w14:paraId="53AF74DE" w14:textId="69B9914B" w:rsidR="00C43B49" w:rsidRDefault="00C43B49" w:rsidP="00C43B49">
      <w:pPr>
        <w:spacing w:line="480" w:lineRule="auto"/>
        <w:jc w:val="center"/>
        <w:rPr>
          <w:rFonts w:ascii="Times New Roman" w:hAnsi="Times New Roman" w:cs="Times New Roman"/>
        </w:rPr>
      </w:pPr>
      <w:r>
        <w:rPr>
          <w:rFonts w:ascii="Times New Roman" w:hAnsi="Times New Roman" w:cs="Times New Roman"/>
          <w:noProof/>
        </w:rPr>
        <w:drawing>
          <wp:inline distT="0" distB="0" distL="0" distR="0" wp14:anchorId="0F07DA44" wp14:editId="4D4943E2">
            <wp:extent cx="5760720" cy="1134110"/>
            <wp:effectExtent l="0" t="0" r="5080" b="0"/>
            <wp:docPr id="1964835006" name="Image 3" descr="Une image contenant Logiciel multimédia,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835006" name="Image 3" descr="Une image contenant Logiciel multimédia,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5760720" cy="1134110"/>
                    </a:xfrm>
                    <a:prstGeom prst="rect">
                      <a:avLst/>
                    </a:prstGeom>
                  </pic:spPr>
                </pic:pic>
              </a:graphicData>
            </a:graphic>
          </wp:inline>
        </w:drawing>
      </w:r>
    </w:p>
    <w:p w14:paraId="080FAEE7" w14:textId="762A669C" w:rsidR="00AC33CF" w:rsidRDefault="000C4699" w:rsidP="00C43B49">
      <w:pPr>
        <w:spacing w:line="480" w:lineRule="auto"/>
        <w:jc w:val="both"/>
        <w:rPr>
          <w:rFonts w:ascii="Times New Roman" w:hAnsi="Times New Roman" w:cs="Times New Roman"/>
        </w:rPr>
      </w:pPr>
      <w:r w:rsidRPr="00AC33CF">
        <w:rPr>
          <w:rFonts w:ascii="Times New Roman" w:hAnsi="Times New Roman" w:cs="Times New Roman"/>
        </w:rPr>
        <w:t>Ce service de versioning nous permet de gérer efficacement les différentes versions du projet, offrant un historique complet des modifications et facilitant la résolution des bugs.</w:t>
      </w:r>
      <w:r w:rsidR="00AC33CF" w:rsidRPr="00AC33CF">
        <w:rPr>
          <w:rFonts w:ascii="Times New Roman" w:hAnsi="Times New Roman" w:cs="Times New Roman"/>
        </w:rPr>
        <w:t xml:space="preserve"> </w:t>
      </w:r>
    </w:p>
    <w:p w14:paraId="38FE778C" w14:textId="77777777" w:rsidR="00AC33CF" w:rsidRDefault="00AC33CF" w:rsidP="00C43B49">
      <w:pPr>
        <w:spacing w:line="480" w:lineRule="auto"/>
        <w:jc w:val="both"/>
        <w:rPr>
          <w:rFonts w:ascii="Times New Roman" w:hAnsi="Times New Roman" w:cs="Times New Roman"/>
        </w:rPr>
      </w:pPr>
    </w:p>
    <w:p w14:paraId="34608B37" w14:textId="2304A2F7" w:rsidR="00AC33CF" w:rsidRPr="00AC33CF" w:rsidRDefault="00AC33CF" w:rsidP="00C43B49">
      <w:pPr>
        <w:spacing w:line="480" w:lineRule="auto"/>
        <w:jc w:val="both"/>
        <w:rPr>
          <w:rFonts w:ascii="Times New Roman" w:hAnsi="Times New Roman" w:cs="Times New Roman"/>
          <w:b/>
          <w:bCs/>
        </w:rPr>
      </w:pPr>
      <w:r w:rsidRPr="00AC33CF">
        <w:rPr>
          <w:rFonts w:ascii="Times New Roman" w:hAnsi="Times New Roman" w:cs="Times New Roman"/>
          <w:b/>
          <w:bCs/>
        </w:rPr>
        <w:t>En termes de gestes/méthodologie, nous en avons choisi plusieurs :</w:t>
      </w:r>
    </w:p>
    <w:p w14:paraId="7F2028A6" w14:textId="77777777" w:rsidR="00AC33CF" w:rsidRPr="00F739F6" w:rsidRDefault="00AC33CF" w:rsidP="00C43B49">
      <w:pPr>
        <w:spacing w:line="480" w:lineRule="auto"/>
        <w:jc w:val="both"/>
        <w:rPr>
          <w:rFonts w:ascii="Times New Roman" w:hAnsi="Times New Roman" w:cs="Times New Roman"/>
        </w:rPr>
      </w:pPr>
    </w:p>
    <w:p w14:paraId="45076C86" w14:textId="18BC6E2B" w:rsidR="00285161" w:rsidRPr="00AC33CF" w:rsidRDefault="00285161" w:rsidP="00C43B49">
      <w:pPr>
        <w:spacing w:line="480" w:lineRule="auto"/>
        <w:jc w:val="both"/>
        <w:rPr>
          <w:rFonts w:ascii="Times New Roman" w:hAnsi="Times New Roman" w:cs="Times New Roman"/>
        </w:rPr>
      </w:pPr>
      <w:r>
        <w:rPr>
          <w:rFonts w:ascii="Times New Roman" w:hAnsi="Times New Roman" w:cs="Times New Roman"/>
        </w:rPr>
        <w:t>Au niveau du développement web, nous</w:t>
      </w:r>
      <w:r w:rsidR="00AC33CF" w:rsidRPr="00AC33CF">
        <w:rPr>
          <w:rFonts w:ascii="Times New Roman" w:hAnsi="Times New Roman" w:cs="Times New Roman"/>
        </w:rPr>
        <w:t xml:space="preserve"> avons adopté une </w:t>
      </w:r>
      <w:r w:rsidR="00AC33CF" w:rsidRPr="00285161">
        <w:rPr>
          <w:rFonts w:ascii="Times New Roman" w:hAnsi="Times New Roman" w:cs="Times New Roman"/>
          <w:b/>
          <w:bCs/>
        </w:rPr>
        <w:t>approche agile</w:t>
      </w:r>
      <w:r>
        <w:rPr>
          <w:rStyle w:val="Appelnotedebasdep"/>
          <w:rFonts w:ascii="Times New Roman" w:hAnsi="Times New Roman" w:cs="Times New Roman"/>
          <w:b/>
          <w:bCs/>
        </w:rPr>
        <w:footnoteReference w:id="4"/>
      </w:r>
      <w:r w:rsidR="00AC33CF" w:rsidRPr="00AC33CF">
        <w:rPr>
          <w:rFonts w:ascii="Times New Roman" w:hAnsi="Times New Roman" w:cs="Times New Roman"/>
        </w:rPr>
        <w:t>, nous permettant de travailler de manière itérative et flexible. Cette méthode se caractérise par des cycles de développement courts, appelés sprints, durant lesquels des objectifs spécifiques sont fixés et atteints. Toutes les deux semaines, nous évaluons nos progrès et intégrons les retours des parties prenantes.</w:t>
      </w:r>
      <w:r>
        <w:rPr>
          <w:rFonts w:ascii="Times New Roman" w:hAnsi="Times New Roman" w:cs="Times New Roman"/>
        </w:rPr>
        <w:t xml:space="preserve"> </w:t>
      </w:r>
      <w:r w:rsidRPr="00AC33CF">
        <w:rPr>
          <w:rFonts w:ascii="Times New Roman" w:hAnsi="Times New Roman" w:cs="Times New Roman"/>
        </w:rPr>
        <w:t>Cette transparence, couplée à une capacité d'introspection et d'adaptation, nous permet</w:t>
      </w:r>
      <w:r>
        <w:rPr>
          <w:rFonts w:ascii="Times New Roman" w:hAnsi="Times New Roman" w:cs="Times New Roman"/>
        </w:rPr>
        <w:t>tra</w:t>
      </w:r>
      <w:r w:rsidRPr="00AC33CF">
        <w:rPr>
          <w:rFonts w:ascii="Times New Roman" w:hAnsi="Times New Roman" w:cs="Times New Roman"/>
        </w:rPr>
        <w:t xml:space="preserve"> de rester alignés avec les besoins du projet et de répondre efficacement aux retours des parties prenantes.</w:t>
      </w:r>
    </w:p>
    <w:p w14:paraId="44049AB3" w14:textId="77777777" w:rsidR="00AC33CF" w:rsidRPr="00AC33CF" w:rsidRDefault="00AC33CF" w:rsidP="00C43B49">
      <w:pPr>
        <w:spacing w:line="480" w:lineRule="auto"/>
        <w:jc w:val="both"/>
        <w:rPr>
          <w:rFonts w:ascii="Times New Roman" w:hAnsi="Times New Roman" w:cs="Times New Roman"/>
        </w:rPr>
      </w:pPr>
    </w:p>
    <w:p w14:paraId="0FC45C12" w14:textId="039BAC01" w:rsidR="00AC33CF" w:rsidRPr="00285161" w:rsidRDefault="00AC33CF" w:rsidP="00C43B49">
      <w:pPr>
        <w:spacing w:line="480" w:lineRule="auto"/>
        <w:jc w:val="both"/>
        <w:rPr>
          <w:rFonts w:ascii="Times New Roman" w:hAnsi="Times New Roman" w:cs="Times New Roman"/>
        </w:rPr>
      </w:pPr>
      <w:r w:rsidRPr="00AC33CF">
        <w:rPr>
          <w:rFonts w:ascii="Times New Roman" w:hAnsi="Times New Roman" w:cs="Times New Roman"/>
        </w:rPr>
        <w:t xml:space="preserve">En outre, notre engagement participatif est au cœur de notre démarche. </w:t>
      </w:r>
      <w:r w:rsidRPr="00F739F6">
        <w:rPr>
          <w:rFonts w:ascii="Times New Roman" w:hAnsi="Times New Roman" w:cs="Times New Roman"/>
        </w:rPr>
        <w:t>La collaboration avec les personnes en situation de handicap dans la recherche participative, implique une démarche</w:t>
      </w:r>
      <w:r w:rsidR="00285161">
        <w:rPr>
          <w:rFonts w:ascii="Times New Roman" w:hAnsi="Times New Roman" w:cs="Times New Roman"/>
        </w:rPr>
        <w:t xml:space="preserve"> transparente,</w:t>
      </w:r>
      <w:r w:rsidRPr="00F739F6">
        <w:rPr>
          <w:rFonts w:ascii="Times New Roman" w:hAnsi="Times New Roman" w:cs="Times New Roman"/>
        </w:rPr>
        <w:t xml:space="preserve"> éthique et inclusive.</w:t>
      </w:r>
      <w:r w:rsidRPr="00F739F6">
        <w:rPr>
          <w:rFonts w:ascii="Times New Roman" w:hAnsi="Times New Roman" w:cs="Times New Roman"/>
          <w:b/>
          <w:bCs/>
        </w:rPr>
        <w:t xml:space="preserve"> </w:t>
      </w:r>
      <w:r w:rsidR="00285161">
        <w:rPr>
          <w:rFonts w:ascii="Times New Roman" w:hAnsi="Times New Roman" w:cs="Times New Roman"/>
        </w:rPr>
        <w:t>Nous nous engageons</w:t>
      </w:r>
      <w:r w:rsidRPr="00F739F6">
        <w:rPr>
          <w:rFonts w:ascii="Times New Roman" w:hAnsi="Times New Roman" w:cs="Times New Roman"/>
        </w:rPr>
        <w:t xml:space="preserve"> dans une pratique de recherche-</w:t>
      </w:r>
      <w:r w:rsidRPr="00F739F6">
        <w:rPr>
          <w:rFonts w:ascii="Times New Roman" w:hAnsi="Times New Roman" w:cs="Times New Roman"/>
        </w:rPr>
        <w:lastRenderedPageBreak/>
        <w:t xml:space="preserve">création-action qui valorise </w:t>
      </w:r>
      <w:r>
        <w:rPr>
          <w:rFonts w:ascii="Times New Roman" w:hAnsi="Times New Roman" w:cs="Times New Roman"/>
        </w:rPr>
        <w:t>nos</w:t>
      </w:r>
      <w:r w:rsidRPr="00F739F6">
        <w:rPr>
          <w:rFonts w:ascii="Times New Roman" w:hAnsi="Times New Roman" w:cs="Times New Roman"/>
        </w:rPr>
        <w:t xml:space="preserve"> voix et </w:t>
      </w:r>
      <w:r>
        <w:rPr>
          <w:rFonts w:ascii="Times New Roman" w:hAnsi="Times New Roman" w:cs="Times New Roman"/>
        </w:rPr>
        <w:t xml:space="preserve">nos </w:t>
      </w:r>
      <w:r w:rsidRPr="00F739F6">
        <w:rPr>
          <w:rFonts w:ascii="Times New Roman" w:hAnsi="Times New Roman" w:cs="Times New Roman"/>
        </w:rPr>
        <w:t>expériences</w:t>
      </w:r>
      <w:r w:rsidR="00285161">
        <w:rPr>
          <w:rFonts w:ascii="Times New Roman" w:hAnsi="Times New Roman" w:cs="Times New Roman"/>
        </w:rPr>
        <w:t xml:space="preserve"> (de personnes en situation de handicap(s)</w:t>
      </w:r>
      <w:r w:rsidR="00AA4530">
        <w:rPr>
          <w:rFonts w:ascii="Times New Roman" w:hAnsi="Times New Roman" w:cs="Times New Roman"/>
        </w:rPr>
        <w:t>)</w:t>
      </w:r>
      <w:r w:rsidRPr="00F739F6">
        <w:rPr>
          <w:rFonts w:ascii="Times New Roman" w:hAnsi="Times New Roman" w:cs="Times New Roman"/>
        </w:rPr>
        <w:t xml:space="preserve">, reconnaissant </w:t>
      </w:r>
      <w:r>
        <w:rPr>
          <w:rFonts w:ascii="Times New Roman" w:hAnsi="Times New Roman" w:cs="Times New Roman"/>
        </w:rPr>
        <w:t>nos</w:t>
      </w:r>
      <w:r w:rsidRPr="00F739F6">
        <w:rPr>
          <w:rFonts w:ascii="Times New Roman" w:hAnsi="Times New Roman" w:cs="Times New Roman"/>
        </w:rPr>
        <w:t xml:space="preserve"> expertise</w:t>
      </w:r>
      <w:r>
        <w:rPr>
          <w:rFonts w:ascii="Times New Roman" w:hAnsi="Times New Roman" w:cs="Times New Roman"/>
        </w:rPr>
        <w:t>s</w:t>
      </w:r>
      <w:r w:rsidRPr="00F739F6">
        <w:rPr>
          <w:rFonts w:ascii="Times New Roman" w:hAnsi="Times New Roman" w:cs="Times New Roman"/>
        </w:rPr>
        <w:t xml:space="preserve"> vécue</w:t>
      </w:r>
      <w:r>
        <w:rPr>
          <w:rFonts w:ascii="Times New Roman" w:hAnsi="Times New Roman" w:cs="Times New Roman"/>
        </w:rPr>
        <w:t>s</w:t>
      </w:r>
      <w:r w:rsidRPr="00F739F6">
        <w:rPr>
          <w:rFonts w:ascii="Times New Roman" w:hAnsi="Times New Roman" w:cs="Times New Roman"/>
        </w:rPr>
        <w:t xml:space="preserve"> comme essentielle</w:t>
      </w:r>
      <w:r>
        <w:rPr>
          <w:rFonts w:ascii="Times New Roman" w:hAnsi="Times New Roman" w:cs="Times New Roman"/>
        </w:rPr>
        <w:t>s</w:t>
      </w:r>
      <w:r w:rsidRPr="00F739F6">
        <w:rPr>
          <w:rFonts w:ascii="Times New Roman" w:hAnsi="Times New Roman" w:cs="Times New Roman"/>
        </w:rPr>
        <w:t xml:space="preserve"> à la conception de solutions inclusives.</w:t>
      </w:r>
    </w:p>
    <w:p w14:paraId="6D86334F" w14:textId="77777777" w:rsidR="00AA4530" w:rsidRDefault="00AA4530" w:rsidP="00C43B49">
      <w:pPr>
        <w:spacing w:line="480" w:lineRule="auto"/>
        <w:jc w:val="both"/>
        <w:rPr>
          <w:rFonts w:ascii="Times New Roman" w:hAnsi="Times New Roman" w:cs="Times New Roman"/>
          <w:b/>
          <w:bCs/>
        </w:rPr>
      </w:pPr>
    </w:p>
    <w:p w14:paraId="26961528" w14:textId="77777777" w:rsidR="00AA4530" w:rsidRPr="00AA4530" w:rsidRDefault="00AA4530" w:rsidP="00C43B49">
      <w:pPr>
        <w:spacing w:line="480" w:lineRule="auto"/>
        <w:jc w:val="both"/>
        <w:rPr>
          <w:rFonts w:ascii="Times New Roman" w:hAnsi="Times New Roman" w:cs="Times New Roman"/>
        </w:rPr>
      </w:pPr>
      <w:r w:rsidRPr="00AA4530">
        <w:rPr>
          <w:rFonts w:ascii="Times New Roman" w:hAnsi="Times New Roman" w:cs="Times New Roman"/>
        </w:rPr>
        <w:t>De plus, il sera question d’adopter d’autres gestes tels que :</w:t>
      </w:r>
    </w:p>
    <w:p w14:paraId="7E13A8F1" w14:textId="77777777" w:rsidR="00AA4530" w:rsidRDefault="00AA4530" w:rsidP="00C43B49">
      <w:pPr>
        <w:spacing w:line="480" w:lineRule="auto"/>
        <w:jc w:val="both"/>
        <w:rPr>
          <w:rFonts w:ascii="Times New Roman" w:hAnsi="Times New Roman" w:cs="Times New Roman"/>
          <w:b/>
          <w:bCs/>
        </w:rPr>
      </w:pPr>
    </w:p>
    <w:p w14:paraId="7B0CEA70" w14:textId="66B6637D" w:rsidR="00AC33CF" w:rsidRPr="00F739F6" w:rsidRDefault="00AC33CF" w:rsidP="00C43B49">
      <w:pPr>
        <w:spacing w:line="480" w:lineRule="auto"/>
        <w:jc w:val="both"/>
        <w:rPr>
          <w:rFonts w:ascii="Times New Roman" w:hAnsi="Times New Roman" w:cs="Times New Roman"/>
        </w:rPr>
      </w:pPr>
      <w:r>
        <w:rPr>
          <w:rFonts w:ascii="Times New Roman" w:hAnsi="Times New Roman" w:cs="Times New Roman"/>
          <w:b/>
          <w:bCs/>
        </w:rPr>
        <w:t xml:space="preserve">Geste de </w:t>
      </w:r>
      <w:r w:rsidRPr="00F739F6">
        <w:rPr>
          <w:rFonts w:ascii="Times New Roman" w:hAnsi="Times New Roman" w:cs="Times New Roman"/>
          <w:b/>
          <w:bCs/>
        </w:rPr>
        <w:t>documentation créative :</w:t>
      </w:r>
      <w:r w:rsidRPr="00F739F6">
        <w:rPr>
          <w:rFonts w:ascii="Times New Roman" w:hAnsi="Times New Roman" w:cs="Times New Roman"/>
        </w:rPr>
        <w:t xml:space="preserve"> Par la production de capsules vidéo et la réalisation d'entretiens</w:t>
      </w:r>
      <w:r w:rsidRPr="001763EE">
        <w:rPr>
          <w:rFonts w:ascii="Times New Roman" w:hAnsi="Times New Roman" w:cs="Times New Roman"/>
          <w:u w:val="single"/>
        </w:rPr>
        <w:t>, je crée un corpus</w:t>
      </w:r>
      <w:r w:rsidRPr="00F739F6">
        <w:rPr>
          <w:rFonts w:ascii="Times New Roman" w:hAnsi="Times New Roman" w:cs="Times New Roman"/>
        </w:rPr>
        <w:t xml:space="preserve"> de données vivantes qui </w:t>
      </w:r>
      <w:r w:rsidRPr="001763EE">
        <w:rPr>
          <w:rFonts w:ascii="Times New Roman" w:hAnsi="Times New Roman" w:cs="Times New Roman"/>
          <w:u w:val="single"/>
        </w:rPr>
        <w:t>capturent</w:t>
      </w:r>
      <w:r w:rsidRPr="00F739F6">
        <w:rPr>
          <w:rFonts w:ascii="Times New Roman" w:hAnsi="Times New Roman" w:cs="Times New Roman"/>
        </w:rPr>
        <w:t xml:space="preserve"> les perspectives des spécialistes et des participant</w:t>
      </w:r>
      <w:r>
        <w:rPr>
          <w:rFonts w:ascii="Times New Roman" w:hAnsi="Times New Roman" w:cs="Times New Roman"/>
        </w:rPr>
        <w:t>(e)</w:t>
      </w:r>
      <w:r w:rsidRPr="00F739F6">
        <w:rPr>
          <w:rFonts w:ascii="Times New Roman" w:hAnsi="Times New Roman" w:cs="Times New Roman"/>
        </w:rPr>
        <w:t xml:space="preserve">s, </w:t>
      </w:r>
      <w:r w:rsidRPr="001763EE">
        <w:rPr>
          <w:rFonts w:ascii="Times New Roman" w:hAnsi="Times New Roman" w:cs="Times New Roman"/>
          <w:u w:val="single"/>
        </w:rPr>
        <w:t>reflétant</w:t>
      </w:r>
      <w:r w:rsidRPr="00F739F6">
        <w:rPr>
          <w:rFonts w:ascii="Times New Roman" w:hAnsi="Times New Roman" w:cs="Times New Roman"/>
        </w:rPr>
        <w:t xml:space="preserve"> la nature évolutive de la recherche-création-action.</w:t>
      </w:r>
    </w:p>
    <w:p w14:paraId="398ACAF7" w14:textId="4205822D" w:rsidR="00AC33CF" w:rsidRPr="00F739F6" w:rsidRDefault="00AC33CF" w:rsidP="00C43B49">
      <w:pPr>
        <w:spacing w:line="480" w:lineRule="auto"/>
        <w:jc w:val="both"/>
        <w:rPr>
          <w:rFonts w:ascii="Times New Roman" w:hAnsi="Times New Roman" w:cs="Times New Roman"/>
        </w:rPr>
      </w:pPr>
      <w:r>
        <w:rPr>
          <w:rFonts w:ascii="Times New Roman" w:hAnsi="Times New Roman" w:cs="Times New Roman"/>
          <w:b/>
          <w:bCs/>
        </w:rPr>
        <w:t>Geste d</w:t>
      </w:r>
      <w:r w:rsidRPr="00F739F6">
        <w:rPr>
          <w:rFonts w:ascii="Times New Roman" w:hAnsi="Times New Roman" w:cs="Times New Roman"/>
          <w:b/>
          <w:bCs/>
        </w:rPr>
        <w:t>'expérimentation inclusive :</w:t>
      </w:r>
      <w:r w:rsidRPr="00F739F6">
        <w:rPr>
          <w:rFonts w:ascii="Times New Roman" w:hAnsi="Times New Roman" w:cs="Times New Roman"/>
        </w:rPr>
        <w:t xml:space="preserve"> En testant des </w:t>
      </w:r>
      <w:r>
        <w:rPr>
          <w:rFonts w:ascii="Times New Roman" w:hAnsi="Times New Roman" w:cs="Times New Roman"/>
        </w:rPr>
        <w:t>dispositifs dits accessibles</w:t>
      </w:r>
      <w:r w:rsidRPr="00F739F6">
        <w:rPr>
          <w:rFonts w:ascii="Times New Roman" w:hAnsi="Times New Roman" w:cs="Times New Roman"/>
        </w:rPr>
        <w:t>, je mets en œuvre une démarche expérimentale qui permet d'évaluer directement l'impact des innovations en matière d'accessibilité, un geste central dans la recherche-création-action.</w:t>
      </w:r>
    </w:p>
    <w:p w14:paraId="1C993E60" w14:textId="66F34B7D" w:rsidR="00AC33CF" w:rsidRPr="00F739F6" w:rsidRDefault="00AC33CF" w:rsidP="00C43B49">
      <w:pPr>
        <w:spacing w:line="480" w:lineRule="auto"/>
        <w:jc w:val="both"/>
        <w:rPr>
          <w:rFonts w:ascii="Times New Roman" w:hAnsi="Times New Roman" w:cs="Times New Roman"/>
        </w:rPr>
      </w:pPr>
      <w:r>
        <w:rPr>
          <w:rFonts w:ascii="Times New Roman" w:hAnsi="Times New Roman" w:cs="Times New Roman"/>
          <w:b/>
          <w:bCs/>
        </w:rPr>
        <w:t>Geste d</w:t>
      </w:r>
      <w:r w:rsidRPr="00F739F6">
        <w:rPr>
          <w:rFonts w:ascii="Times New Roman" w:hAnsi="Times New Roman" w:cs="Times New Roman"/>
          <w:b/>
          <w:bCs/>
        </w:rPr>
        <w:t>'innovation technologique :</w:t>
      </w:r>
      <w:r w:rsidRPr="00F739F6">
        <w:rPr>
          <w:rFonts w:ascii="Times New Roman" w:hAnsi="Times New Roman" w:cs="Times New Roman"/>
        </w:rPr>
        <w:t xml:space="preserve"> L'utilisation des </w:t>
      </w:r>
      <w:r>
        <w:rPr>
          <w:rFonts w:ascii="Times New Roman" w:hAnsi="Times New Roman" w:cs="Times New Roman"/>
        </w:rPr>
        <w:t>technologies de l’information et de la communication</w:t>
      </w:r>
      <w:r w:rsidRPr="00F739F6">
        <w:rPr>
          <w:rFonts w:ascii="Times New Roman" w:hAnsi="Times New Roman" w:cs="Times New Roman"/>
        </w:rPr>
        <w:t xml:space="preserve"> pour </w:t>
      </w:r>
      <w:r w:rsidRPr="001763EE">
        <w:rPr>
          <w:rFonts w:ascii="Times New Roman" w:hAnsi="Times New Roman" w:cs="Times New Roman"/>
          <w:u w:val="single"/>
        </w:rPr>
        <w:t>recueillir</w:t>
      </w:r>
      <w:r w:rsidRPr="00F739F6">
        <w:rPr>
          <w:rFonts w:ascii="Times New Roman" w:hAnsi="Times New Roman" w:cs="Times New Roman"/>
        </w:rPr>
        <w:t xml:space="preserve"> des données et </w:t>
      </w:r>
      <w:r w:rsidRPr="001763EE">
        <w:rPr>
          <w:rFonts w:ascii="Times New Roman" w:hAnsi="Times New Roman" w:cs="Times New Roman"/>
          <w:u w:val="single"/>
        </w:rPr>
        <w:t>diffuser</w:t>
      </w:r>
      <w:r w:rsidRPr="00F739F6">
        <w:rPr>
          <w:rFonts w:ascii="Times New Roman" w:hAnsi="Times New Roman" w:cs="Times New Roman"/>
        </w:rPr>
        <w:t xml:space="preserve"> du contenu s'inscrit dans une approche de recherche-création-action qui embrasse les outils numériques comme moyens de transformation sociale.</w:t>
      </w:r>
    </w:p>
    <w:p w14:paraId="3DFA97C8" w14:textId="77777777" w:rsidR="00AC33CF" w:rsidRPr="00F739F6" w:rsidRDefault="00AC33CF" w:rsidP="00C43B49">
      <w:pPr>
        <w:spacing w:line="480" w:lineRule="auto"/>
        <w:jc w:val="both"/>
        <w:rPr>
          <w:rFonts w:ascii="Times New Roman" w:hAnsi="Times New Roman" w:cs="Times New Roman"/>
        </w:rPr>
      </w:pPr>
      <w:r>
        <w:rPr>
          <w:rFonts w:ascii="Times New Roman" w:hAnsi="Times New Roman" w:cs="Times New Roman"/>
          <w:b/>
          <w:bCs/>
        </w:rPr>
        <w:t xml:space="preserve">Geste de </w:t>
      </w:r>
      <w:r w:rsidRPr="00F739F6">
        <w:rPr>
          <w:rFonts w:ascii="Times New Roman" w:hAnsi="Times New Roman" w:cs="Times New Roman"/>
          <w:b/>
          <w:bCs/>
        </w:rPr>
        <w:t>création numérique :</w:t>
      </w:r>
      <w:r w:rsidRPr="00F739F6">
        <w:rPr>
          <w:rFonts w:ascii="Times New Roman" w:hAnsi="Times New Roman" w:cs="Times New Roman"/>
        </w:rPr>
        <w:t xml:space="preserve"> Le développement d'un site web dédié à la collecte des retours des participants et à la diffusion de films thérapeutiques constitue un geste de création-action, où la technologie devient un vecteur de changement et d'inclusion.</w:t>
      </w:r>
    </w:p>
    <w:p w14:paraId="519DA241" w14:textId="77777777" w:rsidR="00AC33CF" w:rsidRPr="00F739F6" w:rsidRDefault="00AC33CF" w:rsidP="00C43B49">
      <w:pPr>
        <w:spacing w:line="480" w:lineRule="auto"/>
        <w:jc w:val="both"/>
        <w:rPr>
          <w:rFonts w:ascii="Times New Roman" w:hAnsi="Times New Roman" w:cs="Times New Roman"/>
        </w:rPr>
      </w:pPr>
      <w:r>
        <w:rPr>
          <w:rFonts w:ascii="Times New Roman" w:hAnsi="Times New Roman" w:cs="Times New Roman"/>
          <w:b/>
          <w:bCs/>
        </w:rPr>
        <w:t xml:space="preserve">Geste de </w:t>
      </w:r>
      <w:r w:rsidRPr="00F739F6">
        <w:rPr>
          <w:rFonts w:ascii="Times New Roman" w:hAnsi="Times New Roman" w:cs="Times New Roman"/>
          <w:b/>
          <w:bCs/>
        </w:rPr>
        <w:t>réflexion critique :</w:t>
      </w:r>
      <w:r w:rsidRPr="00F739F6">
        <w:rPr>
          <w:rFonts w:ascii="Times New Roman" w:hAnsi="Times New Roman" w:cs="Times New Roman"/>
        </w:rPr>
        <w:t xml:space="preserve"> L'analyse des données recueillies et la contribution aux </w:t>
      </w:r>
      <w:proofErr w:type="spellStart"/>
      <w:r w:rsidRPr="00F739F6">
        <w:rPr>
          <w:rFonts w:ascii="Times New Roman" w:hAnsi="Times New Roman" w:cs="Times New Roman"/>
        </w:rPr>
        <w:t>Disability</w:t>
      </w:r>
      <w:proofErr w:type="spellEnd"/>
      <w:r w:rsidRPr="00F739F6">
        <w:rPr>
          <w:rFonts w:ascii="Times New Roman" w:hAnsi="Times New Roman" w:cs="Times New Roman"/>
        </w:rPr>
        <w:t xml:space="preserve"> </w:t>
      </w:r>
      <w:proofErr w:type="spellStart"/>
      <w:r w:rsidRPr="00F739F6">
        <w:rPr>
          <w:rFonts w:ascii="Times New Roman" w:hAnsi="Times New Roman" w:cs="Times New Roman"/>
        </w:rPr>
        <w:t>Studies</w:t>
      </w:r>
      <w:proofErr w:type="spellEnd"/>
      <w:r w:rsidRPr="00F739F6">
        <w:rPr>
          <w:rFonts w:ascii="Times New Roman" w:hAnsi="Times New Roman" w:cs="Times New Roman"/>
        </w:rPr>
        <w:t xml:space="preserve"> et aux </w:t>
      </w:r>
      <w:proofErr w:type="spellStart"/>
      <w:r w:rsidRPr="00F739F6">
        <w:rPr>
          <w:rFonts w:ascii="Times New Roman" w:hAnsi="Times New Roman" w:cs="Times New Roman"/>
        </w:rPr>
        <w:t>Deaf</w:t>
      </w:r>
      <w:proofErr w:type="spellEnd"/>
      <w:r w:rsidRPr="00F739F6">
        <w:rPr>
          <w:rFonts w:ascii="Times New Roman" w:hAnsi="Times New Roman" w:cs="Times New Roman"/>
        </w:rPr>
        <w:t xml:space="preserve"> </w:t>
      </w:r>
      <w:proofErr w:type="spellStart"/>
      <w:r w:rsidRPr="00F739F6">
        <w:rPr>
          <w:rFonts w:ascii="Times New Roman" w:hAnsi="Times New Roman" w:cs="Times New Roman"/>
        </w:rPr>
        <w:t>Studies</w:t>
      </w:r>
      <w:proofErr w:type="spellEnd"/>
      <w:r w:rsidRPr="00F739F6">
        <w:rPr>
          <w:rFonts w:ascii="Times New Roman" w:hAnsi="Times New Roman" w:cs="Times New Roman"/>
        </w:rPr>
        <w:t xml:space="preserve"> démontrent un geste de recherche-création-action qui allie théorie et pratique pour une compréhension plus profonde des enjeux d'accessibilité.</w:t>
      </w:r>
    </w:p>
    <w:p w14:paraId="27668636" w14:textId="77777777" w:rsidR="00AC33CF" w:rsidRDefault="00AC33CF" w:rsidP="00C43B49">
      <w:pPr>
        <w:spacing w:line="480" w:lineRule="auto"/>
        <w:jc w:val="both"/>
        <w:rPr>
          <w:rFonts w:ascii="Times New Roman" w:hAnsi="Times New Roman" w:cs="Times New Roman"/>
        </w:rPr>
      </w:pPr>
      <w:r>
        <w:rPr>
          <w:rFonts w:ascii="Times New Roman" w:hAnsi="Times New Roman" w:cs="Times New Roman"/>
          <w:b/>
          <w:bCs/>
        </w:rPr>
        <w:t>Geste</w:t>
      </w:r>
      <w:r w:rsidRPr="00F739F6">
        <w:rPr>
          <w:rFonts w:ascii="Times New Roman" w:hAnsi="Times New Roman" w:cs="Times New Roman"/>
          <w:b/>
          <w:bCs/>
        </w:rPr>
        <w:t xml:space="preserve"> prospective :</w:t>
      </w:r>
      <w:r w:rsidRPr="00F739F6">
        <w:rPr>
          <w:rFonts w:ascii="Times New Roman" w:hAnsi="Times New Roman" w:cs="Times New Roman"/>
        </w:rPr>
        <w:t xml:space="preserve"> La vision à long terme pour le projet </w:t>
      </w:r>
      <w:proofErr w:type="spellStart"/>
      <w:r w:rsidRPr="00F739F6">
        <w:rPr>
          <w:rFonts w:ascii="Times New Roman" w:hAnsi="Times New Roman" w:cs="Times New Roman"/>
        </w:rPr>
        <w:t>CinéCare</w:t>
      </w:r>
      <w:proofErr w:type="spellEnd"/>
      <w:r w:rsidRPr="00F739F6">
        <w:rPr>
          <w:rFonts w:ascii="Times New Roman" w:hAnsi="Times New Roman" w:cs="Times New Roman"/>
        </w:rPr>
        <w:t xml:space="preserve"> illustre un geste de recherche-création-action qui envisage des espaces futurs de cinéthérapie et de films </w:t>
      </w:r>
      <w:r w:rsidRPr="00F739F6">
        <w:rPr>
          <w:rFonts w:ascii="Times New Roman" w:hAnsi="Times New Roman" w:cs="Times New Roman"/>
        </w:rPr>
        <w:lastRenderedPageBreak/>
        <w:t>thérapeutiques-inclusifs</w:t>
      </w:r>
      <w:r>
        <w:rPr>
          <w:rFonts w:ascii="Times New Roman" w:hAnsi="Times New Roman" w:cs="Times New Roman"/>
        </w:rPr>
        <w:t>-accessibles-écologiques</w:t>
      </w:r>
      <w:r w:rsidRPr="00F739F6">
        <w:rPr>
          <w:rFonts w:ascii="Times New Roman" w:hAnsi="Times New Roman" w:cs="Times New Roman"/>
        </w:rPr>
        <w:t>, soulignant l'importance de l'anticipation et de la planification dans la recherche-créative.</w:t>
      </w:r>
    </w:p>
    <w:p w14:paraId="04A92313" w14:textId="77777777" w:rsidR="00AC33CF" w:rsidRDefault="00AC33CF" w:rsidP="00C43B49">
      <w:pPr>
        <w:spacing w:line="480" w:lineRule="auto"/>
        <w:jc w:val="both"/>
        <w:rPr>
          <w:rFonts w:ascii="Times New Roman" w:hAnsi="Times New Roman" w:cs="Times New Roman"/>
        </w:rPr>
      </w:pPr>
    </w:p>
    <w:p w14:paraId="2D189091" w14:textId="69C9C694" w:rsidR="00AC33CF" w:rsidRPr="00AA4530" w:rsidRDefault="00AA4530" w:rsidP="00C43B49">
      <w:pPr>
        <w:spacing w:line="480" w:lineRule="auto"/>
        <w:jc w:val="both"/>
        <w:rPr>
          <w:rFonts w:ascii="Times New Roman" w:hAnsi="Times New Roman" w:cs="Times New Roman"/>
          <w:b/>
          <w:bCs/>
        </w:rPr>
      </w:pPr>
      <w:r w:rsidRPr="00AA4530">
        <w:rPr>
          <w:rFonts w:ascii="Times New Roman" w:hAnsi="Times New Roman" w:cs="Times New Roman"/>
          <w:b/>
          <w:bCs/>
        </w:rPr>
        <w:t>Par ailleurs, l</w:t>
      </w:r>
      <w:r w:rsidR="00AC33CF" w:rsidRPr="00AA4530">
        <w:rPr>
          <w:rFonts w:ascii="Times New Roman" w:hAnsi="Times New Roman" w:cs="Times New Roman"/>
          <w:b/>
          <w:bCs/>
        </w:rPr>
        <w:t>e projet est structuré en trois dépôts principaux sur GitHub :</w:t>
      </w:r>
    </w:p>
    <w:p w14:paraId="226EE4F7" w14:textId="77777777" w:rsidR="00AC33CF" w:rsidRPr="00AC33CF" w:rsidRDefault="00AC33CF" w:rsidP="00C43B49">
      <w:pPr>
        <w:spacing w:line="480" w:lineRule="auto"/>
        <w:jc w:val="both"/>
        <w:rPr>
          <w:rFonts w:ascii="Times New Roman" w:hAnsi="Times New Roman" w:cs="Times New Roman"/>
        </w:rPr>
      </w:pPr>
    </w:p>
    <w:p w14:paraId="1352ACDA" w14:textId="49E1A9B7" w:rsidR="00AC33CF" w:rsidRPr="00AC33CF" w:rsidRDefault="00AC33CF" w:rsidP="00C43B49">
      <w:pPr>
        <w:spacing w:line="480" w:lineRule="auto"/>
        <w:jc w:val="both"/>
        <w:rPr>
          <w:rFonts w:ascii="Times New Roman" w:hAnsi="Times New Roman" w:cs="Times New Roman"/>
        </w:rPr>
      </w:pPr>
      <w:proofErr w:type="spellStart"/>
      <w:r w:rsidRPr="00AA4530">
        <w:rPr>
          <w:rFonts w:ascii="Times New Roman" w:hAnsi="Times New Roman" w:cs="Times New Roman"/>
          <w:b/>
          <w:bCs/>
        </w:rPr>
        <w:t>Cinehub</w:t>
      </w:r>
      <w:proofErr w:type="spellEnd"/>
      <w:r w:rsidRPr="00AA4530">
        <w:rPr>
          <w:rFonts w:ascii="Times New Roman" w:hAnsi="Times New Roman" w:cs="Times New Roman"/>
          <w:b/>
          <w:bCs/>
        </w:rPr>
        <w:t>-Frontend :</w:t>
      </w:r>
      <w:r w:rsidRPr="00AC33CF">
        <w:rPr>
          <w:rFonts w:ascii="Times New Roman" w:hAnsi="Times New Roman" w:cs="Times New Roman"/>
        </w:rPr>
        <w:t xml:space="preserve"> Développé avec </w:t>
      </w:r>
      <w:proofErr w:type="spellStart"/>
      <w:r w:rsidRPr="00AC33CF">
        <w:rPr>
          <w:rFonts w:ascii="Times New Roman" w:hAnsi="Times New Roman" w:cs="Times New Roman"/>
        </w:rPr>
        <w:t>React</w:t>
      </w:r>
      <w:proofErr w:type="spellEnd"/>
      <w:r w:rsidR="000B6155">
        <w:rPr>
          <w:rStyle w:val="Appelnotedebasdep"/>
          <w:rFonts w:ascii="Times New Roman" w:hAnsi="Times New Roman" w:cs="Times New Roman"/>
        </w:rPr>
        <w:footnoteReference w:id="5"/>
      </w:r>
      <w:r w:rsidRPr="00AC33CF">
        <w:rPr>
          <w:rFonts w:ascii="Times New Roman" w:hAnsi="Times New Roman" w:cs="Times New Roman"/>
        </w:rPr>
        <w:t xml:space="preserve"> et optimisé avec Vite</w:t>
      </w:r>
      <w:r w:rsidR="000B6155">
        <w:rPr>
          <w:rStyle w:val="Appelnotedebasdep"/>
          <w:rFonts w:ascii="Times New Roman" w:hAnsi="Times New Roman" w:cs="Times New Roman"/>
        </w:rPr>
        <w:footnoteReference w:id="6"/>
      </w:r>
      <w:r w:rsidRPr="00AC33CF">
        <w:rPr>
          <w:rFonts w:ascii="Times New Roman" w:hAnsi="Times New Roman" w:cs="Times New Roman"/>
        </w:rPr>
        <w:t xml:space="preserve">, ce dépôt se concentre sur l'interface utilisateur. </w:t>
      </w:r>
      <w:proofErr w:type="spellStart"/>
      <w:r w:rsidRPr="00AC33CF">
        <w:rPr>
          <w:rFonts w:ascii="Times New Roman" w:hAnsi="Times New Roman" w:cs="Times New Roman"/>
        </w:rPr>
        <w:t>React</w:t>
      </w:r>
      <w:proofErr w:type="spellEnd"/>
      <w:r w:rsidRPr="00AC33CF">
        <w:rPr>
          <w:rFonts w:ascii="Times New Roman" w:hAnsi="Times New Roman" w:cs="Times New Roman"/>
        </w:rPr>
        <w:t>, connu pour sa popularité, sa communauté active, sa modernité et sa rapidité, offre un gain de temps de développement considérable.</w:t>
      </w:r>
    </w:p>
    <w:p w14:paraId="65BDE7DB" w14:textId="77777777" w:rsidR="00AC33CF" w:rsidRPr="00AC33CF" w:rsidRDefault="00AC33CF" w:rsidP="00C43B49">
      <w:pPr>
        <w:spacing w:line="480" w:lineRule="auto"/>
        <w:jc w:val="both"/>
        <w:rPr>
          <w:rFonts w:ascii="Times New Roman" w:hAnsi="Times New Roman" w:cs="Times New Roman"/>
        </w:rPr>
      </w:pPr>
      <w:proofErr w:type="spellStart"/>
      <w:r w:rsidRPr="00AA4530">
        <w:rPr>
          <w:rFonts w:ascii="Times New Roman" w:hAnsi="Times New Roman" w:cs="Times New Roman"/>
          <w:b/>
          <w:bCs/>
        </w:rPr>
        <w:t>CineHub</w:t>
      </w:r>
      <w:proofErr w:type="spellEnd"/>
      <w:r w:rsidRPr="00AA4530">
        <w:rPr>
          <w:rFonts w:ascii="Times New Roman" w:hAnsi="Times New Roman" w:cs="Times New Roman"/>
          <w:b/>
          <w:bCs/>
        </w:rPr>
        <w:t>-Ressources :</w:t>
      </w:r>
      <w:r w:rsidRPr="00AC33CF">
        <w:rPr>
          <w:rFonts w:ascii="Times New Roman" w:hAnsi="Times New Roman" w:cs="Times New Roman"/>
        </w:rPr>
        <w:t xml:space="preserve"> Ce dépôt est dédié au stockage des ressources non codées telles que les images, les contenus audio, les maquettes, la charte graphique, la roadmap et les schémas d'utilisation.</w:t>
      </w:r>
    </w:p>
    <w:p w14:paraId="01901A0D" w14:textId="77777777" w:rsidR="00AA4530" w:rsidRDefault="00AC33CF" w:rsidP="00C43B49">
      <w:pPr>
        <w:spacing w:line="480" w:lineRule="auto"/>
        <w:jc w:val="both"/>
        <w:rPr>
          <w:rFonts w:ascii="Times New Roman" w:hAnsi="Times New Roman" w:cs="Times New Roman"/>
        </w:rPr>
      </w:pPr>
      <w:proofErr w:type="spellStart"/>
      <w:r w:rsidRPr="00AA4530">
        <w:rPr>
          <w:rFonts w:ascii="Times New Roman" w:hAnsi="Times New Roman" w:cs="Times New Roman"/>
          <w:b/>
          <w:bCs/>
        </w:rPr>
        <w:t>Cinehub</w:t>
      </w:r>
      <w:proofErr w:type="spellEnd"/>
      <w:r w:rsidRPr="00AA4530">
        <w:rPr>
          <w:rFonts w:ascii="Times New Roman" w:hAnsi="Times New Roman" w:cs="Times New Roman"/>
          <w:b/>
          <w:bCs/>
        </w:rPr>
        <w:t>-Backend :</w:t>
      </w:r>
      <w:r w:rsidRPr="00AC33CF">
        <w:rPr>
          <w:rFonts w:ascii="Times New Roman" w:hAnsi="Times New Roman" w:cs="Times New Roman"/>
        </w:rPr>
        <w:t xml:space="preserve"> Il gère la logique de l'application, y compris les interactions avec la base de données, comme la gestion des comptes utilisateurs et la vérification des données.</w:t>
      </w:r>
    </w:p>
    <w:p w14:paraId="6A33DFEF" w14:textId="77777777" w:rsidR="00AC33CF" w:rsidRPr="00AC33CF" w:rsidRDefault="00AC33CF" w:rsidP="00C43B49">
      <w:pPr>
        <w:spacing w:line="480" w:lineRule="auto"/>
        <w:jc w:val="both"/>
        <w:rPr>
          <w:rFonts w:ascii="Times New Roman" w:hAnsi="Times New Roman" w:cs="Times New Roman"/>
        </w:rPr>
      </w:pPr>
    </w:p>
    <w:p w14:paraId="091937C1" w14:textId="77777777" w:rsidR="001F6EB5" w:rsidRPr="00AA4530" w:rsidRDefault="001F6EB5" w:rsidP="001F6EB5">
      <w:pPr>
        <w:spacing w:line="360" w:lineRule="auto"/>
        <w:jc w:val="both"/>
        <w:rPr>
          <w:rFonts w:ascii="Times New Roman" w:hAnsi="Times New Roman" w:cs="Times New Roman"/>
          <w:b/>
          <w:bCs/>
        </w:rPr>
      </w:pPr>
      <w:r w:rsidRPr="00AA4530">
        <w:rPr>
          <w:rFonts w:ascii="Times New Roman" w:hAnsi="Times New Roman" w:cs="Times New Roman"/>
          <w:b/>
          <w:bCs/>
        </w:rPr>
        <w:t xml:space="preserve">Prochaines étapes : </w:t>
      </w:r>
    </w:p>
    <w:p w14:paraId="277C8D41" w14:textId="23216346" w:rsidR="001F6EB5" w:rsidRDefault="001F6EB5" w:rsidP="001F6EB5">
      <w:pPr>
        <w:spacing w:line="360" w:lineRule="auto"/>
        <w:jc w:val="both"/>
        <w:rPr>
          <w:rFonts w:ascii="Times New Roman" w:hAnsi="Times New Roman" w:cs="Times New Roman"/>
        </w:rPr>
      </w:pPr>
      <w:r>
        <w:rPr>
          <w:rFonts w:ascii="Times New Roman" w:hAnsi="Times New Roman" w:cs="Times New Roman"/>
        </w:rPr>
        <w:t>Il</w:t>
      </w:r>
      <w:r w:rsidRPr="00AA4530">
        <w:rPr>
          <w:rFonts w:ascii="Times New Roman" w:hAnsi="Times New Roman" w:cs="Times New Roman"/>
        </w:rPr>
        <w:t xml:space="preserve"> rest</w:t>
      </w:r>
      <w:r>
        <w:rPr>
          <w:rFonts w:ascii="Times New Roman" w:hAnsi="Times New Roman" w:cs="Times New Roman"/>
        </w:rPr>
        <w:t>e</w:t>
      </w:r>
      <w:r w:rsidRPr="00AA4530">
        <w:rPr>
          <w:rFonts w:ascii="Times New Roman" w:hAnsi="Times New Roman" w:cs="Times New Roman"/>
        </w:rPr>
        <w:t xml:space="preserve"> énormément à faire comme mettre en ligne le site web,</w:t>
      </w:r>
      <w:r>
        <w:rPr>
          <w:rFonts w:ascii="Times New Roman" w:hAnsi="Times New Roman" w:cs="Times New Roman"/>
        </w:rPr>
        <w:t xml:space="preserve"> finaliser le logo,</w:t>
      </w:r>
      <w:r w:rsidRPr="00AA4530">
        <w:rPr>
          <w:rFonts w:ascii="Times New Roman" w:hAnsi="Times New Roman" w:cs="Times New Roman"/>
        </w:rPr>
        <w:t xml:space="preserve"> tester en </w:t>
      </w:r>
      <w:proofErr w:type="spellStart"/>
      <w:r w:rsidRPr="00AA4530">
        <w:rPr>
          <w:rFonts w:ascii="Times New Roman" w:hAnsi="Times New Roman" w:cs="Times New Roman"/>
        </w:rPr>
        <w:t>irl</w:t>
      </w:r>
      <w:proofErr w:type="spellEnd"/>
      <w:r>
        <w:rPr>
          <w:rStyle w:val="Appelnotedebasdep"/>
          <w:rFonts w:ascii="Times New Roman" w:hAnsi="Times New Roman" w:cs="Times New Roman"/>
        </w:rPr>
        <w:footnoteReference w:id="7"/>
      </w:r>
      <w:r>
        <w:rPr>
          <w:rFonts w:ascii="Times New Roman" w:hAnsi="Times New Roman" w:cs="Times New Roman"/>
        </w:rPr>
        <w:t xml:space="preserve"> </w:t>
      </w:r>
      <w:r w:rsidRPr="00AA4530">
        <w:rPr>
          <w:rFonts w:ascii="Times New Roman" w:hAnsi="Times New Roman" w:cs="Times New Roman"/>
        </w:rPr>
        <w:t>les dispositifs des salles de cinéma, Les prochaines étapes impliquent la poursuite du développement selon les cycles agiles, la réalisation de tests réguliers et la validation de chaque fonctionnalité avec les parties prenantes</w:t>
      </w:r>
      <w:r>
        <w:rPr>
          <w:rFonts w:ascii="Times New Roman" w:hAnsi="Times New Roman" w:cs="Times New Roman"/>
        </w:rPr>
        <w:t xml:space="preserve">, </w:t>
      </w:r>
      <w:r w:rsidRPr="00614A5C">
        <w:rPr>
          <w:rFonts w:ascii="Times New Roman" w:hAnsi="Times New Roman" w:cs="Times New Roman"/>
        </w:rPr>
        <w:t>Définir charte graphique (modulable - configuration optionnelles supplémentaires en fonction des filtres)</w:t>
      </w:r>
      <w:r>
        <w:rPr>
          <w:rFonts w:ascii="Times New Roman" w:hAnsi="Times New Roman" w:cs="Times New Roman"/>
        </w:rPr>
        <w:t xml:space="preserve">. </w:t>
      </w:r>
      <w:r w:rsidRPr="00614A5C">
        <w:rPr>
          <w:rFonts w:ascii="Times New Roman" w:hAnsi="Times New Roman" w:cs="Times New Roman"/>
        </w:rPr>
        <w:t>Définir les combinaisons optionnelles</w:t>
      </w:r>
      <w:r>
        <w:rPr>
          <w:rFonts w:ascii="Times New Roman" w:hAnsi="Times New Roman" w:cs="Times New Roman"/>
        </w:rPr>
        <w:t xml:space="preserve"> </w:t>
      </w:r>
      <w:r w:rsidRPr="00614A5C">
        <w:rPr>
          <w:rFonts w:ascii="Times New Roman" w:hAnsi="Times New Roman" w:cs="Times New Roman"/>
        </w:rPr>
        <w:t>en proposant des ensembles qui fonctionnent déjà</w:t>
      </w:r>
      <w:r>
        <w:rPr>
          <w:rFonts w:ascii="Times New Roman" w:hAnsi="Times New Roman" w:cs="Times New Roman"/>
        </w:rPr>
        <w:t xml:space="preserve"> </w:t>
      </w:r>
      <w:r w:rsidRPr="00614A5C">
        <w:rPr>
          <w:rFonts w:ascii="Times New Roman" w:hAnsi="Times New Roman" w:cs="Times New Roman"/>
        </w:rPr>
        <w:t>comme combinaison en noir et blanc</w:t>
      </w:r>
      <w:r>
        <w:rPr>
          <w:rFonts w:ascii="Times New Roman" w:hAnsi="Times New Roman" w:cs="Times New Roman"/>
        </w:rPr>
        <w:t xml:space="preserve">, </w:t>
      </w:r>
      <w:r w:rsidRPr="00614A5C">
        <w:rPr>
          <w:rFonts w:ascii="Times New Roman" w:hAnsi="Times New Roman" w:cs="Times New Roman"/>
        </w:rPr>
        <w:t xml:space="preserve">finir le </w:t>
      </w:r>
      <w:proofErr w:type="spellStart"/>
      <w:r w:rsidRPr="00614A5C">
        <w:rPr>
          <w:rFonts w:ascii="Times New Roman" w:hAnsi="Times New Roman" w:cs="Times New Roman"/>
        </w:rPr>
        <w:t>Wirefrime</w:t>
      </w:r>
      <w:proofErr w:type="spellEnd"/>
      <w:r>
        <w:rPr>
          <w:rFonts w:ascii="Times New Roman" w:hAnsi="Times New Roman" w:cs="Times New Roman"/>
        </w:rPr>
        <w:t xml:space="preserve"> et </w:t>
      </w:r>
      <w:r w:rsidRPr="00614A5C">
        <w:rPr>
          <w:rFonts w:ascii="Times New Roman" w:hAnsi="Times New Roman" w:cs="Times New Roman"/>
        </w:rPr>
        <w:t>faire les maquettes (rendu plus réaliste)</w:t>
      </w:r>
      <w:r w:rsidRPr="00AA4530">
        <w:rPr>
          <w:rFonts w:ascii="Times New Roman" w:hAnsi="Times New Roman" w:cs="Times New Roman"/>
        </w:rPr>
        <w:t>. Nous restons attentifs aux retours et prêts à adapter le projet en fonction des exigences changeantes.</w:t>
      </w:r>
    </w:p>
    <w:p w14:paraId="7043BB8B" w14:textId="77777777" w:rsidR="001F6EB5" w:rsidRPr="00AC33CF" w:rsidRDefault="001F6EB5" w:rsidP="001F6EB5">
      <w:pPr>
        <w:spacing w:line="360" w:lineRule="auto"/>
        <w:jc w:val="both"/>
        <w:rPr>
          <w:rFonts w:ascii="Times New Roman" w:hAnsi="Times New Roman" w:cs="Times New Roman"/>
        </w:rPr>
      </w:pPr>
    </w:p>
    <w:p w14:paraId="717EC7E4" w14:textId="77777777" w:rsidR="001F6EB5" w:rsidRPr="00AC33CF" w:rsidRDefault="001F6EB5" w:rsidP="001F6EB5">
      <w:pPr>
        <w:spacing w:line="360" w:lineRule="auto"/>
        <w:jc w:val="both"/>
        <w:rPr>
          <w:rFonts w:ascii="Times New Roman" w:hAnsi="Times New Roman" w:cs="Times New Roman"/>
        </w:rPr>
      </w:pPr>
      <w:r w:rsidRPr="00AC33CF">
        <w:rPr>
          <w:rFonts w:ascii="Times New Roman" w:hAnsi="Times New Roman" w:cs="Times New Roman"/>
        </w:rPr>
        <w:lastRenderedPageBreak/>
        <w:t>En résumé, le projet est bien engagé, avec une structure solide pour le développement et la gestion des versions, et une méthodologie agile qui assure une progression efficace et adaptative vers notre objectif de rendre le cinéma québécois plus accessible et inclusif.</w:t>
      </w:r>
    </w:p>
    <w:p w14:paraId="46FDD051" w14:textId="77777777" w:rsidR="000B6155" w:rsidRPr="00AC33CF" w:rsidRDefault="000B6155" w:rsidP="001F6EB5">
      <w:pPr>
        <w:spacing w:line="480" w:lineRule="auto"/>
        <w:jc w:val="both"/>
        <w:rPr>
          <w:rFonts w:ascii="Times New Roman" w:hAnsi="Times New Roman" w:cs="Times New Roman"/>
        </w:rPr>
      </w:pPr>
    </w:p>
    <w:sectPr w:rsidR="000B6155" w:rsidRPr="00AC33CF">
      <w:footerReference w:type="even"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7D023" w14:textId="77777777" w:rsidR="00F4760B" w:rsidRDefault="00F4760B" w:rsidP="00CB16D6">
      <w:r>
        <w:separator/>
      </w:r>
    </w:p>
  </w:endnote>
  <w:endnote w:type="continuationSeparator" w:id="0">
    <w:p w14:paraId="435B914C" w14:textId="77777777" w:rsidR="00F4760B" w:rsidRDefault="00F4760B" w:rsidP="00CB1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240377204"/>
      <w:docPartObj>
        <w:docPartGallery w:val="Page Numbers (Bottom of Page)"/>
        <w:docPartUnique/>
      </w:docPartObj>
    </w:sdtPr>
    <w:sdtContent>
      <w:p w14:paraId="7F040398" w14:textId="30E76AE1" w:rsidR="002C5F28" w:rsidRDefault="002C5F28" w:rsidP="009C72B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109353D6" w14:textId="77777777" w:rsidR="002C5F28" w:rsidRDefault="002C5F28" w:rsidP="002C5F2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75498169"/>
      <w:docPartObj>
        <w:docPartGallery w:val="Page Numbers (Bottom of Page)"/>
        <w:docPartUnique/>
      </w:docPartObj>
    </w:sdtPr>
    <w:sdtContent>
      <w:p w14:paraId="11A8ABD6" w14:textId="6DED3909" w:rsidR="002C5F28" w:rsidRDefault="002C5F28" w:rsidP="009C72B7">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1E35D13C" w14:textId="77777777" w:rsidR="002C5F28" w:rsidRDefault="002C5F28" w:rsidP="002C5F2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CB6F0" w14:textId="77777777" w:rsidR="00F4760B" w:rsidRDefault="00F4760B" w:rsidP="00CB16D6">
      <w:r>
        <w:separator/>
      </w:r>
    </w:p>
  </w:footnote>
  <w:footnote w:type="continuationSeparator" w:id="0">
    <w:p w14:paraId="2989BA87" w14:textId="77777777" w:rsidR="00F4760B" w:rsidRDefault="00F4760B" w:rsidP="00CB16D6">
      <w:r>
        <w:continuationSeparator/>
      </w:r>
    </w:p>
  </w:footnote>
  <w:footnote w:id="1">
    <w:p w14:paraId="0B6550BE" w14:textId="35B4128B" w:rsidR="00CB16D6" w:rsidRPr="002E3D6B" w:rsidRDefault="00CB16D6" w:rsidP="00285161">
      <w:pPr>
        <w:pStyle w:val="Notedebasdepage"/>
        <w:jc w:val="both"/>
        <w:rPr>
          <w:rFonts w:cstheme="minorHAnsi"/>
          <w:sz w:val="18"/>
          <w:szCs w:val="18"/>
        </w:rPr>
      </w:pPr>
      <w:r w:rsidRPr="002E3D6B">
        <w:rPr>
          <w:rStyle w:val="Appelnotedebasdep"/>
          <w:rFonts w:cstheme="minorHAnsi"/>
          <w:sz w:val="18"/>
          <w:szCs w:val="18"/>
        </w:rPr>
        <w:footnoteRef/>
      </w:r>
      <w:r w:rsidRPr="002E3D6B">
        <w:rPr>
          <w:rFonts w:cstheme="minorHAnsi"/>
          <w:sz w:val="18"/>
          <w:szCs w:val="18"/>
        </w:rPr>
        <w:t xml:space="preserve"> </w:t>
      </w:r>
      <w:proofErr w:type="spellStart"/>
      <w:r w:rsidRPr="002E3D6B">
        <w:rPr>
          <w:rFonts w:cstheme="minorHAnsi"/>
          <w:sz w:val="18"/>
          <w:szCs w:val="18"/>
        </w:rPr>
        <w:t>CineHubQuebec</w:t>
      </w:r>
      <w:proofErr w:type="spellEnd"/>
      <w:r w:rsidRPr="002E3D6B">
        <w:rPr>
          <w:rFonts w:cstheme="minorHAnsi"/>
          <w:sz w:val="18"/>
          <w:szCs w:val="18"/>
        </w:rPr>
        <w:t xml:space="preserve"> : </w:t>
      </w:r>
      <w:proofErr w:type="spellStart"/>
      <w:r w:rsidRPr="002E3D6B">
        <w:rPr>
          <w:rFonts w:cstheme="minorHAnsi"/>
          <w:sz w:val="18"/>
          <w:szCs w:val="18"/>
        </w:rPr>
        <w:t>Cine</w:t>
      </w:r>
      <w:proofErr w:type="spellEnd"/>
      <w:r w:rsidRPr="002E3D6B">
        <w:rPr>
          <w:rFonts w:cstheme="minorHAnsi"/>
          <w:sz w:val="18"/>
          <w:szCs w:val="18"/>
        </w:rPr>
        <w:t xml:space="preserve"> (cinéma), Hub : suggère un lieu centralisé pour toutes les informations et activités liées à l’industrie audiovisuelles québécoise. Cela implique que la plateforme est un carrefour essentiel pour les échanges, les ressources, et la communauté, facilitant la connexion entre </w:t>
      </w:r>
      <w:proofErr w:type="gramStart"/>
      <w:r w:rsidRPr="002E3D6B">
        <w:rPr>
          <w:rFonts w:cstheme="minorHAnsi"/>
          <w:sz w:val="18"/>
          <w:szCs w:val="18"/>
        </w:rPr>
        <w:t>les utilisatrice</w:t>
      </w:r>
      <w:proofErr w:type="gramEnd"/>
      <w:r w:rsidRPr="002E3D6B">
        <w:rPr>
          <w:rFonts w:cstheme="minorHAnsi"/>
          <w:sz w:val="18"/>
          <w:szCs w:val="18"/>
        </w:rPr>
        <w:t>(</w:t>
      </w:r>
      <w:proofErr w:type="spellStart"/>
      <w:r w:rsidRPr="002E3D6B">
        <w:rPr>
          <w:rFonts w:cstheme="minorHAnsi"/>
          <w:sz w:val="18"/>
          <w:szCs w:val="18"/>
        </w:rPr>
        <w:t>teur</w:t>
      </w:r>
      <w:proofErr w:type="spellEnd"/>
      <w:r w:rsidRPr="002E3D6B">
        <w:rPr>
          <w:rFonts w:cstheme="minorHAnsi"/>
          <w:sz w:val="18"/>
          <w:szCs w:val="18"/>
        </w:rPr>
        <w:t xml:space="preserve">)s, les maisons de production, les salles de cinéma, et les initiatives d'accessibilité.  </w:t>
      </w:r>
    </w:p>
  </w:footnote>
  <w:footnote w:id="2">
    <w:p w14:paraId="4E9E6216" w14:textId="791FC7D6" w:rsidR="002E3D6B" w:rsidRPr="002E3D6B" w:rsidRDefault="002E3D6B">
      <w:pPr>
        <w:pStyle w:val="Notedebasdepage"/>
        <w:rPr>
          <w:sz w:val="18"/>
          <w:szCs w:val="18"/>
        </w:rPr>
      </w:pPr>
      <w:r w:rsidRPr="002E3D6B">
        <w:rPr>
          <w:rStyle w:val="Appelnotedebasdep"/>
          <w:sz w:val="18"/>
          <w:szCs w:val="18"/>
        </w:rPr>
        <w:footnoteRef/>
      </w:r>
      <w:r w:rsidRPr="002E3D6B">
        <w:rPr>
          <w:sz w:val="18"/>
          <w:szCs w:val="18"/>
        </w:rPr>
        <w:t xml:space="preserve"> </w:t>
      </w:r>
      <w:hyperlink r:id="rId1" w:history="1">
        <w:r w:rsidRPr="002E3D6B">
          <w:rPr>
            <w:rStyle w:val="Lienhypertexte"/>
            <w:sz w:val="18"/>
            <w:szCs w:val="18"/>
          </w:rPr>
          <w:t>https://cinecare.ca</w:t>
        </w:r>
      </w:hyperlink>
      <w:r w:rsidRPr="002E3D6B">
        <w:rPr>
          <w:sz w:val="18"/>
          <w:szCs w:val="18"/>
        </w:rPr>
        <w:t xml:space="preserve"> </w:t>
      </w:r>
    </w:p>
  </w:footnote>
  <w:footnote w:id="3">
    <w:p w14:paraId="6250A38C" w14:textId="77777777" w:rsidR="002E3D6B" w:rsidRPr="002E3D6B" w:rsidRDefault="002E3D6B" w:rsidP="002E3D6B">
      <w:pPr>
        <w:jc w:val="both"/>
        <w:rPr>
          <w:rFonts w:cstheme="minorHAnsi"/>
          <w:sz w:val="18"/>
          <w:szCs w:val="18"/>
        </w:rPr>
      </w:pPr>
      <w:r w:rsidRPr="002E3D6B">
        <w:rPr>
          <w:rStyle w:val="Appelnotedebasdep"/>
          <w:rFonts w:cstheme="minorHAnsi"/>
          <w:sz w:val="18"/>
          <w:szCs w:val="18"/>
        </w:rPr>
        <w:footnoteRef/>
      </w:r>
      <w:r w:rsidRPr="002E3D6B">
        <w:rPr>
          <w:rFonts w:cstheme="minorHAnsi"/>
          <w:sz w:val="18"/>
          <w:szCs w:val="18"/>
        </w:rPr>
        <w:t xml:space="preserve"> GitHub est une plateforme en ligne qui offre un service d'hébergement pour le contrôle de version et la collaboration sur des projets de développement logiciel. Ainsi, on peut coder, partager le(les) codes et les modifier à tout moment. </w:t>
      </w:r>
    </w:p>
  </w:footnote>
  <w:footnote w:id="4">
    <w:p w14:paraId="00F2F733" w14:textId="36F86A00" w:rsidR="00285161" w:rsidRDefault="00285161" w:rsidP="00285161">
      <w:pPr>
        <w:pStyle w:val="Notedebasdepage"/>
        <w:jc w:val="both"/>
      </w:pPr>
      <w:r w:rsidRPr="002E3D6B">
        <w:rPr>
          <w:rStyle w:val="Appelnotedebasdep"/>
          <w:sz w:val="18"/>
          <w:szCs w:val="18"/>
        </w:rPr>
        <w:footnoteRef/>
      </w:r>
      <w:r w:rsidRPr="002E3D6B">
        <w:rPr>
          <w:sz w:val="18"/>
          <w:szCs w:val="18"/>
        </w:rPr>
        <w:t xml:space="preserve"> La méthode agile est une stratégie de gestion de projet qui privilégie l'adaptabilité et la collaboration. Elle se distingue des approches traditionnelles par sa flexibilité et son orientation vers les besoins évolutifs du client. Dans cette méthode, le projet est divisé en segments plus petits et plus gérables, permettant des ajustements réguliers basés sur les retours et les interactions avec le client.</w:t>
      </w:r>
    </w:p>
  </w:footnote>
  <w:footnote w:id="5">
    <w:p w14:paraId="65B9E262" w14:textId="4CA24539" w:rsidR="000B6155" w:rsidRPr="000B6155" w:rsidRDefault="000B6155" w:rsidP="000B6155">
      <w:pPr>
        <w:pStyle w:val="Notedebasdepage"/>
        <w:jc w:val="both"/>
        <w:rPr>
          <w:sz w:val="18"/>
          <w:szCs w:val="18"/>
        </w:rPr>
      </w:pPr>
      <w:r w:rsidRPr="000B6155">
        <w:rPr>
          <w:rStyle w:val="Appelnotedebasdep"/>
          <w:sz w:val="18"/>
          <w:szCs w:val="18"/>
        </w:rPr>
        <w:footnoteRef/>
      </w:r>
      <w:r w:rsidRPr="000B6155">
        <w:rPr>
          <w:sz w:val="18"/>
          <w:szCs w:val="18"/>
        </w:rPr>
        <w:t xml:space="preserve"> </w:t>
      </w:r>
      <w:proofErr w:type="spellStart"/>
      <w:r w:rsidRPr="000B6155">
        <w:rPr>
          <w:sz w:val="18"/>
          <w:szCs w:val="18"/>
        </w:rPr>
        <w:t>React</w:t>
      </w:r>
      <w:proofErr w:type="spellEnd"/>
      <w:r w:rsidRPr="000B6155">
        <w:rPr>
          <w:sz w:val="18"/>
          <w:szCs w:val="18"/>
        </w:rPr>
        <w:t xml:space="preserve"> est une bibliothèque JavaScript utilisée pour construire des interfaces utilisateur sur des sites web et des applications. Elle aide les développeurs à créer des pages web interactives et réactives en organisant le code en composants réutilisables.</w:t>
      </w:r>
    </w:p>
  </w:footnote>
  <w:footnote w:id="6">
    <w:p w14:paraId="7138ABC4" w14:textId="20ACD9FB" w:rsidR="000B6155" w:rsidRDefault="000B6155" w:rsidP="000B6155">
      <w:pPr>
        <w:pStyle w:val="Notedebasdepage"/>
        <w:jc w:val="both"/>
      </w:pPr>
      <w:r w:rsidRPr="000B6155">
        <w:rPr>
          <w:rStyle w:val="Appelnotedebasdep"/>
          <w:sz w:val="18"/>
          <w:szCs w:val="18"/>
        </w:rPr>
        <w:footnoteRef/>
      </w:r>
      <w:r w:rsidRPr="000B6155">
        <w:rPr>
          <w:sz w:val="18"/>
          <w:szCs w:val="18"/>
        </w:rPr>
        <w:t xml:space="preserve"> Il accélère le processus de développement en permettant un démarrage rapide et un rechargement efficace des pages.</w:t>
      </w:r>
    </w:p>
  </w:footnote>
  <w:footnote w:id="7">
    <w:p w14:paraId="27C77489" w14:textId="77777777" w:rsidR="001F6EB5" w:rsidRDefault="001F6EB5" w:rsidP="001F6EB5">
      <w:pPr>
        <w:pStyle w:val="Notedebasdepage"/>
      </w:pPr>
      <w:r>
        <w:rPr>
          <w:rStyle w:val="Appelnotedebasdep"/>
        </w:rPr>
        <w:footnoteRef/>
      </w:r>
      <w:r>
        <w:t xml:space="preserve"> IRL : </w:t>
      </w:r>
      <w:r w:rsidRPr="00AA4530">
        <w:t>"In Real Life"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693E63"/>
    <w:multiLevelType w:val="hybridMultilevel"/>
    <w:tmpl w:val="65583FE8"/>
    <w:lvl w:ilvl="0" w:tplc="E57A10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63988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B4C"/>
    <w:rsid w:val="00094CA9"/>
    <w:rsid w:val="000B007D"/>
    <w:rsid w:val="000B6155"/>
    <w:rsid w:val="000C4699"/>
    <w:rsid w:val="000E015F"/>
    <w:rsid w:val="000F349A"/>
    <w:rsid w:val="00192283"/>
    <w:rsid w:val="001A7462"/>
    <w:rsid w:val="001D5ECE"/>
    <w:rsid w:val="001F6EB5"/>
    <w:rsid w:val="00285161"/>
    <w:rsid w:val="002B0378"/>
    <w:rsid w:val="002C5F28"/>
    <w:rsid w:val="002E3D6B"/>
    <w:rsid w:val="0038379F"/>
    <w:rsid w:val="004D3768"/>
    <w:rsid w:val="005A773B"/>
    <w:rsid w:val="006F18FD"/>
    <w:rsid w:val="007D6C71"/>
    <w:rsid w:val="008754A8"/>
    <w:rsid w:val="008A1682"/>
    <w:rsid w:val="009742A6"/>
    <w:rsid w:val="00AA4530"/>
    <w:rsid w:val="00AC33CF"/>
    <w:rsid w:val="00B04EB5"/>
    <w:rsid w:val="00C43B49"/>
    <w:rsid w:val="00C91A2B"/>
    <w:rsid w:val="00CB16D6"/>
    <w:rsid w:val="00CD4EF0"/>
    <w:rsid w:val="00E27B4C"/>
    <w:rsid w:val="00E725CA"/>
    <w:rsid w:val="00F13C1E"/>
    <w:rsid w:val="00F4760B"/>
    <w:rsid w:val="00FF086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1381"/>
  <w15:docId w15:val="{33F4ADD6-8F5E-F24C-8760-43D86ADB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2A6"/>
  </w:style>
  <w:style w:type="paragraph" w:styleId="Titre1">
    <w:name w:val="heading 1"/>
    <w:basedOn w:val="Normal"/>
    <w:link w:val="Titre1Car"/>
    <w:uiPriority w:val="9"/>
    <w:qFormat/>
    <w:rsid w:val="008754A8"/>
    <w:pPr>
      <w:spacing w:before="100" w:beforeAutospacing="1" w:after="100" w:afterAutospacing="1"/>
      <w:outlineLvl w:val="0"/>
    </w:pPr>
    <w:rPr>
      <w:rFonts w:ascii="Times New Roman" w:eastAsia="Times New Roman" w:hAnsi="Times New Roman" w:cs="Times New Roman"/>
      <w:b/>
      <w:bCs/>
      <w:kern w:val="36"/>
      <w:sz w:val="48"/>
      <w:szCs w:val="48"/>
      <w:lang w:eastAsia="fr-FR"/>
      <w14:ligatures w14:val="none"/>
    </w:rPr>
  </w:style>
  <w:style w:type="paragraph" w:styleId="Titre3">
    <w:name w:val="heading 3"/>
    <w:basedOn w:val="Normal"/>
    <w:next w:val="Normal"/>
    <w:link w:val="Titre3Car"/>
    <w:uiPriority w:val="9"/>
    <w:semiHidden/>
    <w:unhideWhenUsed/>
    <w:qFormat/>
    <w:rsid w:val="00CB16D6"/>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773B"/>
    <w:pPr>
      <w:ind w:left="720"/>
      <w:contextualSpacing/>
    </w:pPr>
  </w:style>
  <w:style w:type="character" w:styleId="Lienhypertexte">
    <w:name w:val="Hyperlink"/>
    <w:basedOn w:val="Policepardfaut"/>
    <w:uiPriority w:val="99"/>
    <w:unhideWhenUsed/>
    <w:rsid w:val="00FF0860"/>
    <w:rPr>
      <w:color w:val="0563C1" w:themeColor="hyperlink"/>
      <w:u w:val="single"/>
    </w:rPr>
  </w:style>
  <w:style w:type="character" w:styleId="Mentionnonrsolue">
    <w:name w:val="Unresolved Mention"/>
    <w:basedOn w:val="Policepardfaut"/>
    <w:uiPriority w:val="99"/>
    <w:semiHidden/>
    <w:unhideWhenUsed/>
    <w:rsid w:val="00FF0860"/>
    <w:rPr>
      <w:color w:val="605E5C"/>
      <w:shd w:val="clear" w:color="auto" w:fill="E1DFDD"/>
    </w:rPr>
  </w:style>
  <w:style w:type="character" w:customStyle="1" w:styleId="apple-converted-space">
    <w:name w:val="apple-converted-space"/>
    <w:basedOn w:val="Policepardfaut"/>
    <w:rsid w:val="00FF0860"/>
  </w:style>
  <w:style w:type="paragraph" w:styleId="NormalWeb">
    <w:name w:val="Normal (Web)"/>
    <w:basedOn w:val="Normal"/>
    <w:uiPriority w:val="99"/>
    <w:semiHidden/>
    <w:unhideWhenUsed/>
    <w:rsid w:val="009742A6"/>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Titre1Car">
    <w:name w:val="Titre 1 Car"/>
    <w:basedOn w:val="Policepardfaut"/>
    <w:link w:val="Titre1"/>
    <w:uiPriority w:val="9"/>
    <w:rsid w:val="008754A8"/>
    <w:rPr>
      <w:rFonts w:ascii="Times New Roman" w:eastAsia="Times New Roman" w:hAnsi="Times New Roman" w:cs="Times New Roman"/>
      <w:b/>
      <w:bCs/>
      <w:kern w:val="36"/>
      <w:sz w:val="48"/>
      <w:szCs w:val="48"/>
      <w:lang w:eastAsia="fr-FR"/>
      <w14:ligatures w14:val="none"/>
    </w:rPr>
  </w:style>
  <w:style w:type="character" w:customStyle="1" w:styleId="Titre3Car">
    <w:name w:val="Titre 3 Car"/>
    <w:basedOn w:val="Policepardfaut"/>
    <w:link w:val="Titre3"/>
    <w:uiPriority w:val="9"/>
    <w:semiHidden/>
    <w:rsid w:val="00CB16D6"/>
    <w:rPr>
      <w:rFonts w:asciiTheme="majorHAnsi" w:eastAsiaTheme="majorEastAsia" w:hAnsiTheme="majorHAnsi" w:cstheme="majorBidi"/>
      <w:color w:val="1F3763" w:themeColor="accent1" w:themeShade="7F"/>
    </w:rPr>
  </w:style>
  <w:style w:type="paragraph" w:styleId="Notedebasdepage">
    <w:name w:val="footnote text"/>
    <w:basedOn w:val="Normal"/>
    <w:link w:val="NotedebasdepageCar"/>
    <w:uiPriority w:val="99"/>
    <w:semiHidden/>
    <w:unhideWhenUsed/>
    <w:rsid w:val="00CB16D6"/>
    <w:rPr>
      <w:sz w:val="20"/>
      <w:szCs w:val="20"/>
    </w:rPr>
  </w:style>
  <w:style w:type="character" w:customStyle="1" w:styleId="NotedebasdepageCar">
    <w:name w:val="Note de bas de page Car"/>
    <w:basedOn w:val="Policepardfaut"/>
    <w:link w:val="Notedebasdepage"/>
    <w:uiPriority w:val="99"/>
    <w:semiHidden/>
    <w:rsid w:val="00CB16D6"/>
    <w:rPr>
      <w:sz w:val="20"/>
      <w:szCs w:val="20"/>
    </w:rPr>
  </w:style>
  <w:style w:type="character" w:styleId="Appelnotedebasdep">
    <w:name w:val="footnote reference"/>
    <w:basedOn w:val="Policepardfaut"/>
    <w:uiPriority w:val="99"/>
    <w:semiHidden/>
    <w:unhideWhenUsed/>
    <w:rsid w:val="00CB16D6"/>
    <w:rPr>
      <w:vertAlign w:val="superscript"/>
    </w:rPr>
  </w:style>
  <w:style w:type="paragraph" w:styleId="Pieddepage">
    <w:name w:val="footer"/>
    <w:basedOn w:val="Normal"/>
    <w:link w:val="PieddepageCar"/>
    <w:uiPriority w:val="99"/>
    <w:unhideWhenUsed/>
    <w:rsid w:val="002C5F28"/>
    <w:pPr>
      <w:tabs>
        <w:tab w:val="center" w:pos="4536"/>
        <w:tab w:val="right" w:pos="9072"/>
      </w:tabs>
    </w:pPr>
  </w:style>
  <w:style w:type="character" w:customStyle="1" w:styleId="PieddepageCar">
    <w:name w:val="Pied de page Car"/>
    <w:basedOn w:val="Policepardfaut"/>
    <w:link w:val="Pieddepage"/>
    <w:uiPriority w:val="99"/>
    <w:rsid w:val="002C5F28"/>
  </w:style>
  <w:style w:type="character" w:styleId="Numrodepage">
    <w:name w:val="page number"/>
    <w:basedOn w:val="Policepardfaut"/>
    <w:uiPriority w:val="99"/>
    <w:semiHidden/>
    <w:unhideWhenUsed/>
    <w:rsid w:val="002C5F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253282">
      <w:bodyDiv w:val="1"/>
      <w:marLeft w:val="0"/>
      <w:marRight w:val="0"/>
      <w:marTop w:val="0"/>
      <w:marBottom w:val="0"/>
      <w:divBdr>
        <w:top w:val="none" w:sz="0" w:space="0" w:color="auto"/>
        <w:left w:val="none" w:sz="0" w:space="0" w:color="auto"/>
        <w:bottom w:val="none" w:sz="0" w:space="0" w:color="auto"/>
        <w:right w:val="none" w:sz="0" w:space="0" w:color="auto"/>
      </w:divBdr>
    </w:div>
    <w:div w:id="682125560">
      <w:bodyDiv w:val="1"/>
      <w:marLeft w:val="0"/>
      <w:marRight w:val="0"/>
      <w:marTop w:val="0"/>
      <w:marBottom w:val="0"/>
      <w:divBdr>
        <w:top w:val="none" w:sz="0" w:space="0" w:color="auto"/>
        <w:left w:val="none" w:sz="0" w:space="0" w:color="auto"/>
        <w:bottom w:val="none" w:sz="0" w:space="0" w:color="auto"/>
        <w:right w:val="none" w:sz="0" w:space="0" w:color="auto"/>
      </w:divBdr>
    </w:div>
    <w:div w:id="1021277144">
      <w:bodyDiv w:val="1"/>
      <w:marLeft w:val="0"/>
      <w:marRight w:val="0"/>
      <w:marTop w:val="0"/>
      <w:marBottom w:val="0"/>
      <w:divBdr>
        <w:top w:val="none" w:sz="0" w:space="0" w:color="auto"/>
        <w:left w:val="none" w:sz="0" w:space="0" w:color="auto"/>
        <w:bottom w:val="none" w:sz="0" w:space="0" w:color="auto"/>
        <w:right w:val="none" w:sz="0" w:space="0" w:color="auto"/>
      </w:divBdr>
    </w:div>
    <w:div w:id="1089814357">
      <w:bodyDiv w:val="1"/>
      <w:marLeft w:val="0"/>
      <w:marRight w:val="0"/>
      <w:marTop w:val="0"/>
      <w:marBottom w:val="0"/>
      <w:divBdr>
        <w:top w:val="none" w:sz="0" w:space="0" w:color="auto"/>
        <w:left w:val="none" w:sz="0" w:space="0" w:color="auto"/>
        <w:bottom w:val="none" w:sz="0" w:space="0" w:color="auto"/>
        <w:right w:val="none" w:sz="0" w:space="0" w:color="auto"/>
      </w:divBdr>
    </w:div>
    <w:div w:id="1105005546">
      <w:bodyDiv w:val="1"/>
      <w:marLeft w:val="0"/>
      <w:marRight w:val="0"/>
      <w:marTop w:val="0"/>
      <w:marBottom w:val="0"/>
      <w:divBdr>
        <w:top w:val="none" w:sz="0" w:space="0" w:color="auto"/>
        <w:left w:val="none" w:sz="0" w:space="0" w:color="auto"/>
        <w:bottom w:val="none" w:sz="0" w:space="0" w:color="auto"/>
        <w:right w:val="none" w:sz="0" w:space="0" w:color="auto"/>
      </w:divBdr>
    </w:div>
    <w:div w:id="1150438701">
      <w:bodyDiv w:val="1"/>
      <w:marLeft w:val="0"/>
      <w:marRight w:val="0"/>
      <w:marTop w:val="0"/>
      <w:marBottom w:val="0"/>
      <w:divBdr>
        <w:top w:val="none" w:sz="0" w:space="0" w:color="auto"/>
        <w:left w:val="none" w:sz="0" w:space="0" w:color="auto"/>
        <w:bottom w:val="none" w:sz="0" w:space="0" w:color="auto"/>
        <w:right w:val="none" w:sz="0" w:space="0" w:color="auto"/>
      </w:divBdr>
    </w:div>
    <w:div w:id="1198080068">
      <w:bodyDiv w:val="1"/>
      <w:marLeft w:val="0"/>
      <w:marRight w:val="0"/>
      <w:marTop w:val="0"/>
      <w:marBottom w:val="0"/>
      <w:divBdr>
        <w:top w:val="none" w:sz="0" w:space="0" w:color="auto"/>
        <w:left w:val="none" w:sz="0" w:space="0" w:color="auto"/>
        <w:bottom w:val="none" w:sz="0" w:space="0" w:color="auto"/>
        <w:right w:val="none" w:sz="0" w:space="0" w:color="auto"/>
      </w:divBdr>
    </w:div>
    <w:div w:id="1413354157">
      <w:bodyDiv w:val="1"/>
      <w:marLeft w:val="0"/>
      <w:marRight w:val="0"/>
      <w:marTop w:val="0"/>
      <w:marBottom w:val="0"/>
      <w:divBdr>
        <w:top w:val="none" w:sz="0" w:space="0" w:color="auto"/>
        <w:left w:val="none" w:sz="0" w:space="0" w:color="auto"/>
        <w:bottom w:val="none" w:sz="0" w:space="0" w:color="auto"/>
        <w:right w:val="none" w:sz="0" w:space="0" w:color="auto"/>
      </w:divBdr>
    </w:div>
    <w:div w:id="1413963969">
      <w:bodyDiv w:val="1"/>
      <w:marLeft w:val="0"/>
      <w:marRight w:val="0"/>
      <w:marTop w:val="0"/>
      <w:marBottom w:val="0"/>
      <w:divBdr>
        <w:top w:val="none" w:sz="0" w:space="0" w:color="auto"/>
        <w:left w:val="none" w:sz="0" w:space="0" w:color="auto"/>
        <w:bottom w:val="none" w:sz="0" w:space="0" w:color="auto"/>
        <w:right w:val="none" w:sz="0" w:space="0" w:color="auto"/>
      </w:divBdr>
    </w:div>
    <w:div w:id="1556743155">
      <w:bodyDiv w:val="1"/>
      <w:marLeft w:val="0"/>
      <w:marRight w:val="0"/>
      <w:marTop w:val="0"/>
      <w:marBottom w:val="0"/>
      <w:divBdr>
        <w:top w:val="none" w:sz="0" w:space="0" w:color="auto"/>
        <w:left w:val="none" w:sz="0" w:space="0" w:color="auto"/>
        <w:bottom w:val="none" w:sz="0" w:space="0" w:color="auto"/>
        <w:right w:val="none" w:sz="0" w:space="0" w:color="auto"/>
      </w:divBdr>
    </w:div>
    <w:div w:id="1583368568">
      <w:bodyDiv w:val="1"/>
      <w:marLeft w:val="0"/>
      <w:marRight w:val="0"/>
      <w:marTop w:val="0"/>
      <w:marBottom w:val="0"/>
      <w:divBdr>
        <w:top w:val="none" w:sz="0" w:space="0" w:color="auto"/>
        <w:left w:val="none" w:sz="0" w:space="0" w:color="auto"/>
        <w:bottom w:val="none" w:sz="0" w:space="0" w:color="auto"/>
        <w:right w:val="none" w:sz="0" w:space="0" w:color="auto"/>
      </w:divBdr>
    </w:div>
    <w:div w:id="1601333277">
      <w:bodyDiv w:val="1"/>
      <w:marLeft w:val="0"/>
      <w:marRight w:val="0"/>
      <w:marTop w:val="0"/>
      <w:marBottom w:val="0"/>
      <w:divBdr>
        <w:top w:val="none" w:sz="0" w:space="0" w:color="auto"/>
        <w:left w:val="none" w:sz="0" w:space="0" w:color="auto"/>
        <w:bottom w:val="none" w:sz="0" w:space="0" w:color="auto"/>
        <w:right w:val="none" w:sz="0" w:space="0" w:color="auto"/>
      </w:divBdr>
    </w:div>
    <w:div w:id="1638998151">
      <w:bodyDiv w:val="1"/>
      <w:marLeft w:val="0"/>
      <w:marRight w:val="0"/>
      <w:marTop w:val="0"/>
      <w:marBottom w:val="0"/>
      <w:divBdr>
        <w:top w:val="none" w:sz="0" w:space="0" w:color="auto"/>
        <w:left w:val="none" w:sz="0" w:space="0" w:color="auto"/>
        <w:bottom w:val="none" w:sz="0" w:space="0" w:color="auto"/>
        <w:right w:val="none" w:sz="0" w:space="0" w:color="auto"/>
      </w:divBdr>
      <w:divsChild>
        <w:div w:id="1202136282">
          <w:marLeft w:val="0"/>
          <w:marRight w:val="0"/>
          <w:marTop w:val="0"/>
          <w:marBottom w:val="0"/>
          <w:divBdr>
            <w:top w:val="single" w:sz="2" w:space="0" w:color="auto"/>
            <w:left w:val="single" w:sz="2" w:space="0" w:color="auto"/>
            <w:bottom w:val="single" w:sz="6" w:space="0" w:color="auto"/>
            <w:right w:val="single" w:sz="2" w:space="0" w:color="auto"/>
          </w:divBdr>
          <w:divsChild>
            <w:div w:id="1205826687">
              <w:marLeft w:val="0"/>
              <w:marRight w:val="0"/>
              <w:marTop w:val="100"/>
              <w:marBottom w:val="100"/>
              <w:divBdr>
                <w:top w:val="single" w:sz="2" w:space="0" w:color="D9D9E3"/>
                <w:left w:val="single" w:sz="2" w:space="0" w:color="D9D9E3"/>
                <w:bottom w:val="single" w:sz="2" w:space="0" w:color="D9D9E3"/>
                <w:right w:val="single" w:sz="2" w:space="0" w:color="D9D9E3"/>
              </w:divBdr>
              <w:divsChild>
                <w:div w:id="2006011988">
                  <w:marLeft w:val="0"/>
                  <w:marRight w:val="0"/>
                  <w:marTop w:val="0"/>
                  <w:marBottom w:val="0"/>
                  <w:divBdr>
                    <w:top w:val="single" w:sz="2" w:space="0" w:color="D9D9E3"/>
                    <w:left w:val="single" w:sz="2" w:space="0" w:color="D9D9E3"/>
                    <w:bottom w:val="single" w:sz="2" w:space="0" w:color="D9D9E3"/>
                    <w:right w:val="single" w:sz="2" w:space="0" w:color="D9D9E3"/>
                  </w:divBdr>
                  <w:divsChild>
                    <w:div w:id="1788889326">
                      <w:marLeft w:val="0"/>
                      <w:marRight w:val="0"/>
                      <w:marTop w:val="0"/>
                      <w:marBottom w:val="0"/>
                      <w:divBdr>
                        <w:top w:val="single" w:sz="2" w:space="0" w:color="D9D9E3"/>
                        <w:left w:val="single" w:sz="2" w:space="0" w:color="D9D9E3"/>
                        <w:bottom w:val="single" w:sz="2" w:space="0" w:color="D9D9E3"/>
                        <w:right w:val="single" w:sz="2" w:space="0" w:color="D9D9E3"/>
                      </w:divBdr>
                      <w:divsChild>
                        <w:div w:id="738477674">
                          <w:marLeft w:val="0"/>
                          <w:marRight w:val="0"/>
                          <w:marTop w:val="0"/>
                          <w:marBottom w:val="0"/>
                          <w:divBdr>
                            <w:top w:val="single" w:sz="2" w:space="0" w:color="D9D9E3"/>
                            <w:left w:val="single" w:sz="2" w:space="0" w:color="D9D9E3"/>
                            <w:bottom w:val="single" w:sz="2" w:space="0" w:color="D9D9E3"/>
                            <w:right w:val="single" w:sz="2" w:space="0" w:color="D9D9E3"/>
                          </w:divBdr>
                          <w:divsChild>
                            <w:div w:id="303194877">
                              <w:marLeft w:val="0"/>
                              <w:marRight w:val="0"/>
                              <w:marTop w:val="0"/>
                              <w:marBottom w:val="0"/>
                              <w:divBdr>
                                <w:top w:val="single" w:sz="2" w:space="0" w:color="D9D9E3"/>
                                <w:left w:val="single" w:sz="2" w:space="0" w:color="D9D9E3"/>
                                <w:bottom w:val="single" w:sz="2" w:space="0" w:color="D9D9E3"/>
                                <w:right w:val="single" w:sz="2" w:space="0" w:color="D9D9E3"/>
                              </w:divBdr>
                              <w:divsChild>
                                <w:div w:id="1702121925">
                                  <w:marLeft w:val="0"/>
                                  <w:marRight w:val="0"/>
                                  <w:marTop w:val="0"/>
                                  <w:marBottom w:val="0"/>
                                  <w:divBdr>
                                    <w:top w:val="single" w:sz="2" w:space="0" w:color="D9D9E3"/>
                                    <w:left w:val="single" w:sz="2" w:space="0" w:color="D9D9E3"/>
                                    <w:bottom w:val="single" w:sz="2" w:space="0" w:color="D9D9E3"/>
                                    <w:right w:val="single" w:sz="2" w:space="0" w:color="D9D9E3"/>
                                  </w:divBdr>
                                  <w:divsChild>
                                    <w:div w:id="4655075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29001981">
      <w:bodyDiv w:val="1"/>
      <w:marLeft w:val="0"/>
      <w:marRight w:val="0"/>
      <w:marTop w:val="0"/>
      <w:marBottom w:val="0"/>
      <w:divBdr>
        <w:top w:val="none" w:sz="0" w:space="0" w:color="auto"/>
        <w:left w:val="none" w:sz="0" w:space="0" w:color="auto"/>
        <w:bottom w:val="none" w:sz="0" w:space="0" w:color="auto"/>
        <w:right w:val="none" w:sz="0" w:space="0" w:color="auto"/>
      </w:divBdr>
      <w:divsChild>
        <w:div w:id="961616657">
          <w:marLeft w:val="0"/>
          <w:marRight w:val="0"/>
          <w:marTop w:val="0"/>
          <w:marBottom w:val="0"/>
          <w:divBdr>
            <w:top w:val="single" w:sz="2" w:space="0" w:color="auto"/>
            <w:left w:val="single" w:sz="2" w:space="0" w:color="auto"/>
            <w:bottom w:val="single" w:sz="6" w:space="0" w:color="auto"/>
            <w:right w:val="single" w:sz="2" w:space="0" w:color="auto"/>
          </w:divBdr>
          <w:divsChild>
            <w:div w:id="1478256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613727">
                  <w:marLeft w:val="0"/>
                  <w:marRight w:val="0"/>
                  <w:marTop w:val="0"/>
                  <w:marBottom w:val="0"/>
                  <w:divBdr>
                    <w:top w:val="single" w:sz="2" w:space="0" w:color="D9D9E3"/>
                    <w:left w:val="single" w:sz="2" w:space="0" w:color="D9D9E3"/>
                    <w:bottom w:val="single" w:sz="2" w:space="0" w:color="D9D9E3"/>
                    <w:right w:val="single" w:sz="2" w:space="0" w:color="D9D9E3"/>
                  </w:divBdr>
                  <w:divsChild>
                    <w:div w:id="765735422">
                      <w:marLeft w:val="0"/>
                      <w:marRight w:val="0"/>
                      <w:marTop w:val="0"/>
                      <w:marBottom w:val="0"/>
                      <w:divBdr>
                        <w:top w:val="single" w:sz="2" w:space="0" w:color="D9D9E3"/>
                        <w:left w:val="single" w:sz="2" w:space="0" w:color="D9D9E3"/>
                        <w:bottom w:val="single" w:sz="2" w:space="0" w:color="D9D9E3"/>
                        <w:right w:val="single" w:sz="2" w:space="0" w:color="D9D9E3"/>
                      </w:divBdr>
                      <w:divsChild>
                        <w:div w:id="1894585660">
                          <w:marLeft w:val="0"/>
                          <w:marRight w:val="0"/>
                          <w:marTop w:val="0"/>
                          <w:marBottom w:val="0"/>
                          <w:divBdr>
                            <w:top w:val="single" w:sz="2" w:space="0" w:color="D9D9E3"/>
                            <w:left w:val="single" w:sz="2" w:space="0" w:color="D9D9E3"/>
                            <w:bottom w:val="single" w:sz="2" w:space="0" w:color="D9D9E3"/>
                            <w:right w:val="single" w:sz="2" w:space="0" w:color="D9D9E3"/>
                          </w:divBdr>
                          <w:divsChild>
                            <w:div w:id="1502357957">
                              <w:marLeft w:val="0"/>
                              <w:marRight w:val="0"/>
                              <w:marTop w:val="0"/>
                              <w:marBottom w:val="0"/>
                              <w:divBdr>
                                <w:top w:val="single" w:sz="2" w:space="0" w:color="D9D9E3"/>
                                <w:left w:val="single" w:sz="2" w:space="0" w:color="D9D9E3"/>
                                <w:bottom w:val="single" w:sz="2" w:space="0" w:color="D9D9E3"/>
                                <w:right w:val="single" w:sz="2" w:space="0" w:color="D9D9E3"/>
                              </w:divBdr>
                              <w:divsChild>
                                <w:div w:id="902065545">
                                  <w:marLeft w:val="0"/>
                                  <w:marRight w:val="0"/>
                                  <w:marTop w:val="0"/>
                                  <w:marBottom w:val="0"/>
                                  <w:divBdr>
                                    <w:top w:val="single" w:sz="2" w:space="0" w:color="D9D9E3"/>
                                    <w:left w:val="single" w:sz="2" w:space="0" w:color="D9D9E3"/>
                                    <w:bottom w:val="single" w:sz="2" w:space="0" w:color="D9D9E3"/>
                                    <w:right w:val="single" w:sz="2" w:space="0" w:color="D9D9E3"/>
                                  </w:divBdr>
                                  <w:divsChild>
                                    <w:div w:id="119946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3143164">
      <w:bodyDiv w:val="1"/>
      <w:marLeft w:val="0"/>
      <w:marRight w:val="0"/>
      <w:marTop w:val="0"/>
      <w:marBottom w:val="0"/>
      <w:divBdr>
        <w:top w:val="none" w:sz="0" w:space="0" w:color="auto"/>
        <w:left w:val="none" w:sz="0" w:space="0" w:color="auto"/>
        <w:bottom w:val="none" w:sz="0" w:space="0" w:color="auto"/>
        <w:right w:val="none" w:sz="0" w:space="0" w:color="auto"/>
      </w:divBdr>
    </w:div>
    <w:div w:id="2015256775">
      <w:bodyDiv w:val="1"/>
      <w:marLeft w:val="0"/>
      <w:marRight w:val="0"/>
      <w:marTop w:val="0"/>
      <w:marBottom w:val="0"/>
      <w:divBdr>
        <w:top w:val="none" w:sz="0" w:space="0" w:color="auto"/>
        <w:left w:val="none" w:sz="0" w:space="0" w:color="auto"/>
        <w:bottom w:val="none" w:sz="0" w:space="0" w:color="auto"/>
        <w:right w:val="none" w:sz="0" w:space="0" w:color="auto"/>
      </w:divBdr>
    </w:div>
    <w:div w:id="2140099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cinecare.ca"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3560B-C096-1744-8150-8E4B8281A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1414</Words>
  <Characters>7782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MELINAND</dc:creator>
  <cp:keywords/>
  <dc:description/>
  <cp:lastModifiedBy>LISA MELINAND</cp:lastModifiedBy>
  <cp:revision>4</cp:revision>
  <cp:lastPrinted>2023-11-14T15:23:00Z</cp:lastPrinted>
  <dcterms:created xsi:type="dcterms:W3CDTF">2023-11-14T14:47:00Z</dcterms:created>
  <dcterms:modified xsi:type="dcterms:W3CDTF">2023-12-02T00:06:00Z</dcterms:modified>
</cp:coreProperties>
</file>