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36ED9553" w:rsidR="005F371E" w:rsidRPr="00252070" w:rsidRDefault="005F371E" w:rsidP="00F7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F75767" w:rsidRPr="00F7576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بدراسة الحالة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36ED9553" w:rsidR="005F371E" w:rsidRPr="00252070" w:rsidRDefault="005F371E" w:rsidP="00F75767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F75767" w:rsidRPr="00F75767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بدراسة الحالة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4"/>
              <w:gridCol w:w="296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942113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B81ABE9" w:rsidR="00942113" w:rsidRPr="005A3AF2" w:rsidRDefault="00942113" w:rsidP="0094211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75767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بدراسة الحالة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311BB7A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A51FCA2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56559E01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88059D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61CAE8F3" w:rsidR="0088059D" w:rsidRPr="00252070" w:rsidRDefault="0088059D" w:rsidP="0088059D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B50996D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4A32C645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D17CCD2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8059D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5197E3C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E0CBDD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9DC5059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40365C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8059D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6DACF067" w:rsidR="0088059D" w:rsidRPr="005A3AF2" w:rsidRDefault="0088059D" w:rsidP="0088059D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8059D" w:rsidRPr="005A3AF2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8059D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000A23" w:rsidR="0088059D" w:rsidRPr="00252070" w:rsidRDefault="0088059D" w:rsidP="0088059D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8059D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C8186E1" w:rsidR="0088059D" w:rsidRPr="00252070" w:rsidRDefault="0088059D" w:rsidP="0088059D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8059D" w:rsidRPr="00252070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88059D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7D6262E5" w:rsidR="0088059D" w:rsidRPr="00252070" w:rsidRDefault="0088059D" w:rsidP="0088059D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33A376BF" w:rsidR="0088059D" w:rsidRPr="00252070" w:rsidRDefault="0088059D" w:rsidP="0088059D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8059D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4C8BB48" w:rsidR="0088059D" w:rsidRPr="00252070" w:rsidRDefault="0088059D" w:rsidP="0088059D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3173396" w:rsidR="0088059D" w:rsidRPr="00252070" w:rsidRDefault="0088059D" w:rsidP="008805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0B268D9C" w:rsidR="0013431F" w:rsidRPr="00B631CF" w:rsidRDefault="00B631CF" w:rsidP="00B631C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B631CF">
                    <w:rPr>
                      <w:rFonts w:ascii="Arial" w:hAnsi="Arial" w:cs="Arial"/>
                      <w:color w:val="auto"/>
                      <w:rtl/>
                    </w:rPr>
                    <w:t>هي أسلوب تعليمي يركّز على عرض موقف أو مشكلة حقيقية أو افتراضية تتطلب التحليل، والتفكير، واتخاذ القرار، حيث يُطلب من الطلاب دراسة الحالة بعمق، مناقشة تفاصيلها، واقتراح حلول لها</w:t>
                  </w:r>
                  <w:r w:rsidRPr="00B631C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88059D" w:rsidRPr="005A3AF2" w14:paraId="7E1526CB" w14:textId="77777777" w:rsidTr="00303F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" w:type="pct"/>
                  <w:tcBorders>
                    <w:bottom w:val="nil"/>
                  </w:tcBorders>
                  <w:shd w:val="clear" w:color="auto" w:fill="auto"/>
                </w:tcPr>
                <w:p w14:paraId="26A60397" w14:textId="468D7C3C" w:rsidR="0088059D" w:rsidRPr="0096074A" w:rsidRDefault="0088059D" w:rsidP="00303F4A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73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CE3EEA7" w:rsidR="0088059D" w:rsidRPr="0096074A" w:rsidRDefault="0088059D" w:rsidP="00303F4A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5DB5B2A" w:rsidR="00DB7A3C" w:rsidRPr="008B6C48" w:rsidRDefault="008B6C48" w:rsidP="008B6C4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8B6C48">
                    <w:rPr>
                      <w:rFonts w:ascii="Arial" w:hAnsi="Arial" w:cs="Arial"/>
                      <w:color w:val="auto"/>
                      <w:rtl/>
                    </w:rPr>
                    <w:t>اختيار الحالة المناسبة</w:t>
                  </w:r>
                  <w:r w:rsidRPr="008B6C4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8F8FD53" w14:textId="6E2F396C" w:rsidR="003B5ED1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يجب أن تكون واضحة، واقعية، وتتناسب مع مستوى الطلاب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24BACC29" w:rsidR="00DB7A3C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تعكس مفهوماً أو مهارة مستهدفة من الدرس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1602688" w:rsidR="00DB7A3C" w:rsidRPr="00DB7A3C" w:rsidRDefault="004F51F8" w:rsidP="004F51F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عرض الحالة على الطلاب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43E03E3" w14:textId="6F992DF9" w:rsidR="004F51F8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4F51F8">
                    <w:rPr>
                      <w:rFonts w:ascii="Arial" w:hAnsi="Arial" w:cs="Arial" w:hint="cs"/>
                      <w:color w:val="auto"/>
                      <w:rtl/>
                    </w:rPr>
                    <w:t>ت</w:t>
                  </w: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قديم الحالة مكتوبة أو عبر فيديو، صور، تسجيل صوتي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  <w:p w14:paraId="5380414E" w14:textId="6502D4D7" w:rsidR="00DB7A3C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توضيح المطلوب: تحليل – تفسير – اتخاذ قرار – تقديم توصيات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CB150A0" w:rsidR="00DB7A3C" w:rsidRPr="008E25E2" w:rsidRDefault="008E25E2" w:rsidP="003B3574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lastRenderedPageBreak/>
                    <w:t xml:space="preserve">3-  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فهم الحالة وتحديد عناصرها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BDFC7F6" w14:textId="6B7DA79C" w:rsidR="003B3574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ما المشكلة؟ من الأطراف المعنيون؟ ما الأسباب المحتملة؟</w:t>
                  </w:r>
                </w:p>
                <w:p w14:paraId="5B9648DD" w14:textId="1485AE48" w:rsidR="00DB7A3C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تحليل المعطيات والبيانات المتوفرة</w:t>
                  </w: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F69EB7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الحالة (فردياً أو ضمن مجموعات)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53F7" w14:textId="63241320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تبادل الآراء، مناقشة وجهات النظر، تقديم اقتراحات للحل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64CB7A6" w:rsidR="00DB7A3C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أن يُطلب من كل مجموعة طرح حل أو اتخاذ قرار مبرر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06580C8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أو عرض النتائج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4F9D4493" w:rsidR="00DB7A3C" w:rsidRPr="00AD7382" w:rsidRDefault="00AD738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تلخيص أهم النقاط: المشكلة – التحليل – الحل المقترح – الدروس المستفادة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5FC11933" w:rsidR="008E25E2" w:rsidRPr="008E25E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التقويم والتغذية الراجعة: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D34FB2" w14:textId="10AC6112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حلول الطلاب، تصحيح المفاهيم، توجيه النقاش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7032B078" w:rsidR="008E25E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تقييم على المشاركة، المنطق في الحل، والتفكير النقدي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CF1133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9B205B5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5D4C986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A41C44C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CF1133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2A2C1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E2A0F68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80EF653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CF1133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31347F3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B8A7D85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F84E7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CF1133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9A7C38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742EEED0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7504DD8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CF1133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56FBDD3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3B69E44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6F51C61E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CF1133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2F5085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250EAE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3B81AE9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CF1133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F6AF84E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60BCEA7B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CFBEB9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CF1133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54E0ABA4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088340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F6537D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69D57536" w14:textId="77777777" w:rsidR="003C66AB" w:rsidRDefault="003C66AB" w:rsidP="003C66AB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8E4FEE5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إعداد حالة مناسبة وواضحة.</w:t>
            </w:r>
          </w:p>
          <w:p w14:paraId="5CCF4471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خبرة الطلاب في التحليل أو النقاش.</w:t>
            </w:r>
          </w:p>
          <w:p w14:paraId="037E0787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هيمنة بعض الطلاب على الحوار.</w:t>
            </w:r>
          </w:p>
          <w:p w14:paraId="32F6C9C5" w14:textId="5936AFC2" w:rsidR="006A3406" w:rsidRPr="00282A01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ضيق الوقت داخل الحصة.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F01DD2C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بحالات بسيطة وتدريب الطلاب تدريجيًا.</w:t>
            </w:r>
          </w:p>
          <w:p w14:paraId="52AFDF39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نماذج جاهزة ومصممة تربويًا.</w:t>
            </w:r>
          </w:p>
          <w:p w14:paraId="43305AC4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العمل على مجموعات وتوزيع الأدوار.</w:t>
            </w:r>
          </w:p>
          <w:p w14:paraId="0C0F3C6F" w14:textId="5563CC44" w:rsidR="00B14E5E" w:rsidRPr="00E10210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الوقت الكافي للنقاش وإدارة الحوار بفعالية.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9A39E9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دراسة الحالة مناسبة جدًا في المواد التي تتطلب تطبيق المفاهيم (مثل العلوم، الدراسات الاجتماعية، المهارات الحياتية، الإدارة...).</w:t>
            </w:r>
          </w:p>
          <w:p w14:paraId="3E9294AE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يُفضل دمجها مع العروض التقديمية، والأنشطة التعاونية، والتقويم البنائي.</w:t>
            </w:r>
          </w:p>
          <w:p w14:paraId="022003E4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يمكن استخدامها بشكل كتابي أو شفهي أو حتى عبر أدوات رقمية (مثل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Google Forms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Padlet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).</w:t>
            </w:r>
          </w:p>
          <w:p w14:paraId="33C676DD" w14:textId="5A536C7D" w:rsidR="00B14E5E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شجع الطلاب على تحليل الحالات من الحياة الواقعية أو البيئة المحلية لزيادة الارتباط بالمحتوى.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A154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728CA77B" w:rsidR="006A1549" w:rsidRPr="005A3AF2" w:rsidRDefault="006A1549" w:rsidP="006A154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25515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2349849" w:rsidR="00255154" w:rsidRPr="00CF47DE" w:rsidRDefault="00255154" w:rsidP="00255154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6C2F6DC" w:rsidR="00255154" w:rsidRPr="00CF47DE" w:rsidRDefault="00255154" w:rsidP="0025515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E361" w14:textId="77777777" w:rsidR="005478F8" w:rsidRDefault="005478F8" w:rsidP="00A66B18">
      <w:pPr>
        <w:spacing w:before="0" w:after="0"/>
      </w:pPr>
      <w:r>
        <w:separator/>
      </w:r>
    </w:p>
  </w:endnote>
  <w:endnote w:type="continuationSeparator" w:id="0">
    <w:p w14:paraId="615E487B" w14:textId="77777777" w:rsidR="005478F8" w:rsidRDefault="005478F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3D2" w14:textId="77777777" w:rsidR="005478F8" w:rsidRDefault="005478F8" w:rsidP="00A66B18">
      <w:pPr>
        <w:spacing w:before="0" w:after="0"/>
      </w:pPr>
      <w:r>
        <w:separator/>
      </w:r>
    </w:p>
  </w:footnote>
  <w:footnote w:type="continuationSeparator" w:id="0">
    <w:p w14:paraId="50973A52" w14:textId="77777777" w:rsidR="005478F8" w:rsidRDefault="005478F8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102E"/>
    <w:multiLevelType w:val="multilevel"/>
    <w:tmpl w:val="B92200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607F1"/>
    <w:multiLevelType w:val="hybridMultilevel"/>
    <w:tmpl w:val="D932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C2550"/>
    <w:multiLevelType w:val="hybridMultilevel"/>
    <w:tmpl w:val="465E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D3BBF"/>
    <w:multiLevelType w:val="multilevel"/>
    <w:tmpl w:val="A44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0"/>
  </w:num>
  <w:num w:numId="3" w16cid:durableId="1644309707">
    <w:abstractNumId w:val="18"/>
  </w:num>
  <w:num w:numId="4" w16cid:durableId="1546526725">
    <w:abstractNumId w:val="6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5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7"/>
  </w:num>
  <w:num w:numId="24" w16cid:durableId="2126267510">
    <w:abstractNumId w:val="16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7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836725010">
    <w:abstractNumId w:val="15"/>
  </w:num>
  <w:num w:numId="45" w16cid:durableId="21516183">
    <w:abstractNumId w:val="5"/>
  </w:num>
  <w:num w:numId="46" w16cid:durableId="183515713">
    <w:abstractNumId w:val="8"/>
  </w:num>
  <w:num w:numId="47" w16cid:durableId="1099064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330D"/>
    <w:rsid w:val="0010680C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4586B"/>
    <w:rsid w:val="00252070"/>
    <w:rsid w:val="00255154"/>
    <w:rsid w:val="002572C0"/>
    <w:rsid w:val="00282A01"/>
    <w:rsid w:val="00303F4A"/>
    <w:rsid w:val="00304AA6"/>
    <w:rsid w:val="0031520F"/>
    <w:rsid w:val="00352B81"/>
    <w:rsid w:val="00385592"/>
    <w:rsid w:val="00394507"/>
    <w:rsid w:val="00394757"/>
    <w:rsid w:val="003964F2"/>
    <w:rsid w:val="003A0150"/>
    <w:rsid w:val="003B3574"/>
    <w:rsid w:val="003B5ED1"/>
    <w:rsid w:val="003C66AB"/>
    <w:rsid w:val="003E24DF"/>
    <w:rsid w:val="0041428F"/>
    <w:rsid w:val="00430A2D"/>
    <w:rsid w:val="00497EBC"/>
    <w:rsid w:val="004A2B0D"/>
    <w:rsid w:val="004D0153"/>
    <w:rsid w:val="004D38DA"/>
    <w:rsid w:val="004F51F8"/>
    <w:rsid w:val="00503883"/>
    <w:rsid w:val="00544155"/>
    <w:rsid w:val="005478F8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A0FC7"/>
    <w:rsid w:val="006A1549"/>
    <w:rsid w:val="006A3406"/>
    <w:rsid w:val="006C012B"/>
    <w:rsid w:val="006E15B1"/>
    <w:rsid w:val="006E674C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8059D"/>
    <w:rsid w:val="008B6C48"/>
    <w:rsid w:val="008E25E2"/>
    <w:rsid w:val="0091090E"/>
    <w:rsid w:val="0091337C"/>
    <w:rsid w:val="00924190"/>
    <w:rsid w:val="00932BF0"/>
    <w:rsid w:val="00935004"/>
    <w:rsid w:val="00942113"/>
    <w:rsid w:val="0096074A"/>
    <w:rsid w:val="009A3D67"/>
    <w:rsid w:val="009F27C3"/>
    <w:rsid w:val="00A26FE7"/>
    <w:rsid w:val="00A66B18"/>
    <w:rsid w:val="00A6783B"/>
    <w:rsid w:val="00A96CF8"/>
    <w:rsid w:val="00AA089B"/>
    <w:rsid w:val="00AC32AA"/>
    <w:rsid w:val="00AD7382"/>
    <w:rsid w:val="00AE1388"/>
    <w:rsid w:val="00AE38B8"/>
    <w:rsid w:val="00AF3982"/>
    <w:rsid w:val="00B14E5E"/>
    <w:rsid w:val="00B32B10"/>
    <w:rsid w:val="00B50294"/>
    <w:rsid w:val="00B5126C"/>
    <w:rsid w:val="00B57D6E"/>
    <w:rsid w:val="00B631CF"/>
    <w:rsid w:val="00B93312"/>
    <w:rsid w:val="00B96EF0"/>
    <w:rsid w:val="00C701F7"/>
    <w:rsid w:val="00C70786"/>
    <w:rsid w:val="00CB3058"/>
    <w:rsid w:val="00CC6F85"/>
    <w:rsid w:val="00CD4F81"/>
    <w:rsid w:val="00CF1133"/>
    <w:rsid w:val="00CF47DE"/>
    <w:rsid w:val="00D10958"/>
    <w:rsid w:val="00D1520F"/>
    <w:rsid w:val="00D66593"/>
    <w:rsid w:val="00D91198"/>
    <w:rsid w:val="00D93E03"/>
    <w:rsid w:val="00DA350B"/>
    <w:rsid w:val="00DB184A"/>
    <w:rsid w:val="00DB681D"/>
    <w:rsid w:val="00DB7A3C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5767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18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29</cp:revision>
  <dcterms:created xsi:type="dcterms:W3CDTF">2025-02-21T19:02:00Z</dcterms:created>
  <dcterms:modified xsi:type="dcterms:W3CDTF">2025-07-11T20:45:00Z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