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models):-</w:t>
      </w:r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5-Layer Human Model:-</w:t>
      </w:r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State):-</w:t>
      </w:r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Examples:- Anger, Fear, Joy, Disgust, Sadness</w:t>
      </w:r>
    </w:p>
    <w:p w14:paraId="6F66E213" w14:textId="77777777" w:rsidR="008D2FD3" w:rsidRDefault="008D2FD3" w:rsidP="008D2FD3"/>
    <w:p w14:paraId="58FBEDDC" w14:textId="77777777" w:rsidR="008D2FD3" w:rsidRDefault="008D2FD3" w:rsidP="008D2FD3">
      <w:r>
        <w:t xml:space="preserve">    </w:t>
      </w:r>
      <w:r w:rsidRPr="008D2FD3">
        <w:rPr>
          <w:b/>
          <w:bCs/>
        </w:rPr>
        <w:t>2. Trait (Emotinal Tendency):-</w:t>
      </w:r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Examples:-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(Emotinal Protection):-</w:t>
      </w:r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Examples:- Ego -&gt; Dominates to avoid shame</w:t>
      </w:r>
    </w:p>
    <w:p w14:paraId="158E504A" w14:textId="77777777" w:rsidR="008D2FD3" w:rsidRDefault="008D2FD3" w:rsidP="008D2FD3">
      <w:r>
        <w:t xml:space="preserve">                   Humor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pattern):-</w:t>
      </w:r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Examples:-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Pattern):-</w:t>
      </w:r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Examples:-</w:t>
      </w:r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6BCFBC66" w:rsidR="008D2FD3" w:rsidRDefault="008D2FD3" w:rsidP="008D2FD3">
      <w:r w:rsidRPr="008D2FD3">
        <w:rPr>
          <w:b/>
          <w:bCs/>
          <w:sz w:val="28"/>
          <w:szCs w:val="28"/>
        </w:rPr>
        <w:lastRenderedPageBreak/>
        <w:t>The 5-Layer Model Flow:-</w:t>
      </w:r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Defense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Behaviours:-</w:t>
      </w:r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Pr="00CA3681" w:rsidRDefault="00CA3681" w:rsidP="008D2FD3"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14F816" w14:textId="00AC2940" w:rsidR="003E185D" w:rsidRDefault="00D26FEF" w:rsidP="008D2FD3">
      <w:r w:rsidRPr="00D26FEF">
        <w:drawing>
          <wp:inline distT="0" distB="0" distL="0" distR="0" wp14:anchorId="67B72B87" wp14:editId="1235DC3F">
            <wp:extent cx="5731510" cy="4446270"/>
            <wp:effectExtent l="0" t="0" r="2540" b="0"/>
            <wp:docPr id="195722733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27339" name="Picture 1" descr="A diagram of a pers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45FB80BF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he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r>
        <w:t xml:space="preserve">Note:- </w:t>
      </w:r>
    </w:p>
    <w:p w14:paraId="5953DCAD" w14:textId="77777777" w:rsidR="0069055D" w:rsidRDefault="0069055D" w:rsidP="0069055D">
      <w:r w:rsidRPr="0069055D">
        <w:rPr>
          <w:b/>
          <w:bCs/>
        </w:rPr>
        <w:t>Anger Projection:-</w:t>
      </w:r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wantedly search for a minute thing to burst/project on them.  If the anger dissolves after bursting/projecting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>But they may apologize to them or find some other valid reason to prove he is valid even though subconsciously they know they are invalid(Unexpressed emotions).</w:t>
      </w:r>
    </w:p>
    <w:p w14:paraId="0E49A90B" w14:textId="77777777" w:rsidR="0069055D" w:rsidRDefault="0069055D" w:rsidP="0069055D">
      <w:pPr>
        <w:ind w:left="360"/>
      </w:pPr>
    </w:p>
    <w:p w14:paraId="62335EB1" w14:textId="77777777" w:rsidR="00DB17C0" w:rsidRDefault="00DB17C0" w:rsidP="008D2FD3">
      <w:r w:rsidRPr="00DB17C0"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6EAB16D2" w14:textId="1CCE4310" w:rsidR="00DB17C0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10D"/>
    <w:multiLevelType w:val="hybridMultilevel"/>
    <w:tmpl w:val="A788AD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3"/>
  </w:num>
  <w:num w:numId="2" w16cid:durableId="511800084">
    <w:abstractNumId w:val="0"/>
  </w:num>
  <w:num w:numId="3" w16cid:durableId="1911765653">
    <w:abstractNumId w:val="2"/>
  </w:num>
  <w:num w:numId="4" w16cid:durableId="278151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1E4246"/>
    <w:rsid w:val="00273957"/>
    <w:rsid w:val="003B3FDF"/>
    <w:rsid w:val="003E185D"/>
    <w:rsid w:val="004A48A0"/>
    <w:rsid w:val="004C48A2"/>
    <w:rsid w:val="00596396"/>
    <w:rsid w:val="00655501"/>
    <w:rsid w:val="0069055D"/>
    <w:rsid w:val="008B2FAF"/>
    <w:rsid w:val="008D2FD3"/>
    <w:rsid w:val="00CA3681"/>
    <w:rsid w:val="00D26FEF"/>
    <w:rsid w:val="00DB17C0"/>
    <w:rsid w:val="00DC5A37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544</Words>
  <Characters>3069</Characters>
  <Application>Microsoft Office Word</Application>
  <DocSecurity>0</DocSecurity>
  <Lines>127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Veeravenkata, Rohit Keerthi</cp:lastModifiedBy>
  <cp:revision>7</cp:revision>
  <dcterms:created xsi:type="dcterms:W3CDTF">2026-01-08T10:46:00Z</dcterms:created>
  <dcterms:modified xsi:type="dcterms:W3CDTF">2026-01-08T11:51:00Z</dcterms:modified>
</cp:coreProperties>
</file>