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9CA" w:rsidRDefault="00D849CA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sdt>
      <w:sdtPr>
        <w:rPr>
          <w:lang w:val="es-ES"/>
        </w:rPr>
        <w:id w:val="1730335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3EFD" w:rsidRDefault="000A3EFD">
          <w:pPr>
            <w:pStyle w:val="TtuloTDC"/>
          </w:pPr>
          <w:r>
            <w:rPr>
              <w:lang w:val="es-ES"/>
            </w:rPr>
            <w:t>Tabla de contenido</w:t>
          </w:r>
        </w:p>
        <w:p w:rsidR="000A3EFD" w:rsidRDefault="000A3EF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Default="000A3EFD"/>
    <w:p w:rsidR="000A3EFD" w:rsidRPr="000A3EFD" w:rsidRDefault="000A3EFD" w:rsidP="000A3EFD">
      <w:pPr>
        <w:pStyle w:val="Ttulo1"/>
        <w:rPr>
          <w:rFonts w:eastAsia="Times New Roman"/>
          <w:lang w:eastAsia="es-BO"/>
        </w:rPr>
      </w:pPr>
      <w:r w:rsidRPr="000A3EFD">
        <w:rPr>
          <w:rFonts w:eastAsia="Times New Roman"/>
          <w:lang w:eastAsia="es-BO"/>
        </w:rPr>
        <w:lastRenderedPageBreak/>
        <w:t xml:space="preserve">URI Online </w:t>
      </w:r>
      <w:proofErr w:type="spellStart"/>
      <w:r w:rsidRPr="000A3EFD">
        <w:rPr>
          <w:rFonts w:eastAsia="Times New Roman"/>
          <w:lang w:eastAsia="es-BO"/>
        </w:rPr>
        <w:t>Judge</w:t>
      </w:r>
      <w:proofErr w:type="spellEnd"/>
      <w:r w:rsidRPr="000A3EFD">
        <w:rPr>
          <w:rFonts w:eastAsia="Times New Roman"/>
          <w:lang w:eastAsia="es-BO"/>
        </w:rPr>
        <w:t xml:space="preserve"> | A </w:t>
      </w:r>
    </w:p>
    <w:p w:rsidR="000A3EFD" w:rsidRPr="000A3EFD" w:rsidRDefault="000A3EFD" w:rsidP="000A3EFD">
      <w:pPr>
        <w:pStyle w:val="Ttulo2"/>
      </w:pPr>
      <w:proofErr w:type="spellStart"/>
      <w:r w:rsidRPr="000A3EFD">
        <w:t>Christimas</w:t>
      </w:r>
      <w:proofErr w:type="spellEnd"/>
      <w:r w:rsidRPr="000A3EFD">
        <w:t xml:space="preserve"> </w:t>
      </w:r>
      <w:proofErr w:type="spellStart"/>
      <w:r w:rsidRPr="000A3EFD">
        <w:t>Balls</w:t>
      </w:r>
      <w:proofErr w:type="spellEnd"/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Times New Roman"/>
          <w:sz w:val="24"/>
          <w:szCs w:val="24"/>
          <w:lang w:eastAsia="es-BO"/>
        </w:rPr>
      </w:pP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Jessica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Dagostini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URI Online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Judge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r w:rsidRPr="000A3EFD">
        <w:rPr>
          <w:rFonts w:ascii="Consolas" w:eastAsia="Times New Roman" w:hAnsi="Consolas" w:cs="Times New Roman"/>
          <w:noProof/>
          <w:sz w:val="24"/>
          <w:szCs w:val="24"/>
          <w:lang w:eastAsia="es-BO"/>
        </w:rPr>
        <w:drawing>
          <wp:inline distT="0" distB="0" distL="0" distR="0">
            <wp:extent cx="151130" cy="103505"/>
            <wp:effectExtent l="0" t="0" r="1270" b="0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Brazil</w:t>
      </w:r>
      <w:proofErr w:type="spellEnd"/>
    </w:p>
    <w:p w:rsidR="000A3EFD" w:rsidRPr="000A3EFD" w:rsidRDefault="000A3EFD" w:rsidP="000A3EFD">
      <w:pPr>
        <w:spacing w:after="0" w:line="276" w:lineRule="auto"/>
        <w:jc w:val="both"/>
        <w:rPr>
          <w:rFonts w:ascii="Consolas" w:eastAsia="Times New Roman" w:hAnsi="Consolas" w:cs="Times New Roman"/>
          <w:sz w:val="24"/>
          <w:szCs w:val="24"/>
          <w:lang w:eastAsia="es-BO"/>
        </w:rPr>
      </w:pPr>
      <w:proofErr w:type="spellStart"/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>Timelimit</w:t>
      </w:r>
      <w:proofErr w:type="spellEnd"/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>: 1</w:t>
      </w: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Times New Roman"/>
          <w:sz w:val="24"/>
          <w:szCs w:val="24"/>
          <w:lang w:eastAsia="es-BO"/>
        </w:rPr>
      </w:pP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Amelia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loves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Christmas,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bookmarkStart w:id="0" w:name="_GoBack"/>
      <w:bookmarkEnd w:id="0"/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favorite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part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on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this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date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setting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up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Christmas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!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loves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decorate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with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polka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dots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colorful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lights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so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looks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bright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fun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!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However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Amélia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likes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things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well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distributed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demands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that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has no more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than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half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branches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in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. So,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your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Christmas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has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 xml:space="preserve">G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branches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needs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r w:rsidRPr="000A3EFD">
        <w:rPr>
          <w:rFonts w:ascii="Consolas" w:eastAsia="Times New Roman" w:hAnsi="Consolas" w:cs="Times New Roman"/>
          <w:b/>
          <w:bCs/>
          <w:i/>
          <w:iCs/>
          <w:sz w:val="24"/>
          <w:szCs w:val="24"/>
          <w:lang w:eastAsia="es-BO"/>
        </w:rPr>
        <w:t xml:space="preserve">G </w:t>
      </w:r>
      <w:r w:rsidRPr="000A3EFD">
        <w:rPr>
          <w:rFonts w:ascii="Consolas" w:eastAsia="Times New Roman" w:hAnsi="Consolas" w:cs="Times New Roman"/>
          <w:i/>
          <w:iCs/>
          <w:sz w:val="24"/>
          <w:szCs w:val="24"/>
          <w:lang w:eastAsia="es-BO"/>
        </w:rPr>
        <w:t xml:space="preserve">/ 2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marbles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.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 xml:space="preserve">G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number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branches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odd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that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value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will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be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rounded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down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. </w:t>
      </w:r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Times New Roman"/>
          <w:sz w:val="24"/>
          <w:szCs w:val="24"/>
          <w:lang w:eastAsia="es-BO"/>
        </w:rPr>
      </w:pP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This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year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Amélia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decided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update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will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buy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 new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one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.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Also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some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broke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will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need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know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how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many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new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will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need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buy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keep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balanced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way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likes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it!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Times New Roman"/>
          <w:sz w:val="24"/>
          <w:szCs w:val="24"/>
          <w:lang w:eastAsia="es-BO"/>
        </w:rPr>
      </w:pP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For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that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wants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your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help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!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Given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number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Amelia has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number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branches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new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will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have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tell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Amelia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how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many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Christmas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needs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buy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decorate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new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! </w:t>
      </w:r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outlineLvl w:val="1"/>
        <w:rPr>
          <w:rFonts w:ascii="Consolas" w:eastAsia="Times New Roman" w:hAnsi="Consolas" w:cs="Times New Roman"/>
          <w:b/>
          <w:bCs/>
          <w:sz w:val="36"/>
          <w:szCs w:val="36"/>
          <w:lang w:eastAsia="es-BO"/>
        </w:rPr>
      </w:pPr>
      <w:r w:rsidRPr="000A3EFD">
        <w:rPr>
          <w:rFonts w:ascii="Consolas" w:eastAsia="Times New Roman" w:hAnsi="Consolas" w:cs="Times New Roman"/>
          <w:b/>
          <w:bCs/>
          <w:sz w:val="36"/>
          <w:szCs w:val="36"/>
          <w:lang w:eastAsia="es-BO"/>
        </w:rPr>
        <w:t>Input</w:t>
      </w:r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Times New Roman"/>
          <w:sz w:val="24"/>
          <w:szCs w:val="24"/>
          <w:lang w:eastAsia="es-BO"/>
        </w:rPr>
      </w:pP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The input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consists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two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integer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values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read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on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two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lines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>B</w:t>
      </w: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(1 &lt;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>B</w:t>
      </w: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&lt; 10</w:t>
      </w:r>
      <w:r w:rsidRPr="000A3EFD">
        <w:rPr>
          <w:rFonts w:ascii="Consolas" w:eastAsia="Times New Roman" w:hAnsi="Consolas" w:cs="Times New Roman"/>
          <w:sz w:val="24"/>
          <w:szCs w:val="24"/>
          <w:vertAlign w:val="superscript"/>
          <w:lang w:eastAsia="es-BO"/>
        </w:rPr>
        <w:t>3</w:t>
      </w: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) and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>G</w:t>
      </w: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 (100 &lt;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>G</w:t>
      </w: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 &lt; 1000)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indicating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respectively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number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that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Amélia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already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has and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number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branches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new Christmas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. </w:t>
      </w:r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outlineLvl w:val="1"/>
        <w:rPr>
          <w:rFonts w:ascii="Consolas" w:eastAsia="Times New Roman" w:hAnsi="Consolas" w:cs="Times New Roman"/>
          <w:b/>
          <w:bCs/>
          <w:sz w:val="36"/>
          <w:szCs w:val="36"/>
          <w:lang w:eastAsia="es-BO"/>
        </w:rPr>
      </w:pPr>
      <w:r w:rsidRPr="000A3EFD">
        <w:rPr>
          <w:rFonts w:ascii="Consolas" w:eastAsia="Times New Roman" w:hAnsi="Consolas" w:cs="Times New Roman"/>
          <w:b/>
          <w:bCs/>
          <w:sz w:val="36"/>
          <w:szCs w:val="36"/>
          <w:lang w:eastAsia="es-BO"/>
        </w:rPr>
        <w:t>Output</w:t>
      </w:r>
    </w:p>
    <w:p w:rsidR="000A3EFD" w:rsidRPr="000A3EFD" w:rsidRDefault="000A3EFD" w:rsidP="000A3EFD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Times New Roman"/>
          <w:sz w:val="24"/>
          <w:szCs w:val="24"/>
          <w:lang w:eastAsia="es-BO"/>
        </w:rPr>
      </w:pP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Print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number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Amélia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needs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buy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complete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her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tree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with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message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"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Faltam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>B</w:t>
      </w:r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bolinha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(s)" (in English,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Missing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 xml:space="preserve">B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(s)),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where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r w:rsidRPr="000A3EFD">
        <w:rPr>
          <w:rFonts w:ascii="Consolas" w:eastAsia="Times New Roman" w:hAnsi="Consolas" w:cs="Times New Roman"/>
          <w:b/>
          <w:bCs/>
          <w:sz w:val="24"/>
          <w:szCs w:val="24"/>
          <w:lang w:eastAsia="es-BO"/>
        </w:rPr>
        <w:t xml:space="preserve">B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number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of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that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Amelia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needs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buy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.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If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Amelia has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enough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to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spare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,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print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the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message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"Amelia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tem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todas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bolinhas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!" (</w:t>
      </w:r>
      <w:proofErr w:type="gram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in English, "Amelia has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all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 </w:t>
      </w:r>
      <w:proofErr w:type="spellStart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balls</w:t>
      </w:r>
      <w:proofErr w:type="spell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>!"</w:t>
      </w:r>
      <w:proofErr w:type="gramEnd"/>
      <w:r w:rsidRPr="000A3EFD">
        <w:rPr>
          <w:rFonts w:ascii="Consolas" w:eastAsia="Times New Roman" w:hAnsi="Consolas" w:cs="Times New Roman"/>
          <w:sz w:val="24"/>
          <w:szCs w:val="24"/>
          <w:lang w:eastAsia="es-BO"/>
        </w:rPr>
        <w:t xml:space="preserve">) </w:t>
      </w: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4448"/>
        <w:gridCol w:w="4056"/>
      </w:tblGrid>
      <w:tr w:rsidR="000A3EFD" w:rsidRPr="000A3EFD" w:rsidTr="000A3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hideMark/>
          </w:tcPr>
          <w:p w:rsidR="000A3EFD" w:rsidRPr="000A3EFD" w:rsidRDefault="000A3EFD" w:rsidP="000A3E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Exemplos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de Entrada</w:t>
            </w:r>
          </w:p>
        </w:tc>
        <w:tc>
          <w:tcPr>
            <w:tcW w:w="2385" w:type="pct"/>
            <w:hideMark/>
          </w:tcPr>
          <w:p w:rsidR="000A3EFD" w:rsidRPr="000A3EFD" w:rsidRDefault="000A3EFD" w:rsidP="000A3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Exemplos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de </w:t>
            </w: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Saída</w:t>
            </w:r>
            <w:proofErr w:type="spellEnd"/>
          </w:p>
        </w:tc>
      </w:tr>
      <w:tr w:rsidR="000A3EFD" w:rsidRPr="000A3EFD" w:rsidTr="000A3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pct"/>
            <w:hideMark/>
          </w:tcPr>
          <w:p w:rsidR="000A3EFD" w:rsidRPr="000A3EFD" w:rsidRDefault="000A3EFD" w:rsidP="000A3E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lastRenderedPageBreak/>
              <w:t>300</w:t>
            </w:r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br/>
              <w:t>700</w:t>
            </w:r>
          </w:p>
        </w:tc>
        <w:tc>
          <w:tcPr>
            <w:tcW w:w="2385" w:type="pct"/>
            <w:hideMark/>
          </w:tcPr>
          <w:p w:rsidR="000A3EFD" w:rsidRPr="000A3EFD" w:rsidRDefault="000A3EFD" w:rsidP="000A3EF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Faltam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50 </w:t>
            </w: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bolinha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(s)</w:t>
            </w:r>
          </w:p>
        </w:tc>
      </w:tr>
    </w:tbl>
    <w:p w:rsidR="000A3EFD" w:rsidRPr="000A3EFD" w:rsidRDefault="000A3EFD" w:rsidP="000A3E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BO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364"/>
        <w:gridCol w:w="7130"/>
      </w:tblGrid>
      <w:tr w:rsidR="000A3EFD" w:rsidRPr="000A3EFD" w:rsidTr="000A3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hideMark/>
          </w:tcPr>
          <w:p w:rsidR="000A3EFD" w:rsidRPr="000A3EFD" w:rsidRDefault="000A3EFD" w:rsidP="000A3E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300</w:t>
            </w:r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br/>
              <w:t>600</w:t>
            </w:r>
          </w:p>
        </w:tc>
        <w:tc>
          <w:tcPr>
            <w:tcW w:w="4197" w:type="pct"/>
            <w:hideMark/>
          </w:tcPr>
          <w:p w:rsidR="000A3EFD" w:rsidRPr="000A3EFD" w:rsidRDefault="000A3EFD" w:rsidP="000A3EF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Amelia </w:t>
            </w: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tem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todas </w:t>
            </w: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bolinhas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!</w:t>
            </w:r>
          </w:p>
        </w:tc>
      </w:tr>
    </w:tbl>
    <w:p w:rsidR="000A3EFD" w:rsidRPr="000A3EFD" w:rsidRDefault="000A3EFD" w:rsidP="000A3EF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BO"/>
        </w:rPr>
      </w:pP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1682"/>
        <w:gridCol w:w="6822"/>
      </w:tblGrid>
      <w:tr w:rsidR="000A3EFD" w:rsidRPr="000A3EFD" w:rsidTr="000A3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pct"/>
            <w:hideMark/>
          </w:tcPr>
          <w:p w:rsidR="000A3EFD" w:rsidRPr="000A3EFD" w:rsidRDefault="000A3EFD" w:rsidP="000A3E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300</w:t>
            </w:r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br/>
              <w:t>701</w:t>
            </w:r>
          </w:p>
        </w:tc>
        <w:tc>
          <w:tcPr>
            <w:tcW w:w="4011" w:type="pct"/>
            <w:hideMark/>
          </w:tcPr>
          <w:p w:rsidR="000A3EFD" w:rsidRPr="000A3EFD" w:rsidRDefault="000A3EFD" w:rsidP="000A3EF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Faltam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50 </w:t>
            </w:r>
            <w:proofErr w:type="spellStart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bolinha</w:t>
            </w:r>
            <w:proofErr w:type="spellEnd"/>
            <w:r w:rsidRPr="000A3EFD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(s)</w:t>
            </w:r>
          </w:p>
        </w:tc>
      </w:tr>
    </w:tbl>
    <w:p w:rsidR="000A3EFD" w:rsidRDefault="000A3EFD"/>
    <w:sectPr w:rsidR="000A3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52"/>
    <w:rsid w:val="000A3EFD"/>
    <w:rsid w:val="008C7C52"/>
    <w:rsid w:val="00D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5D4D"/>
  <w15:chartTrackingRefBased/>
  <w15:docId w15:val="{5E32737B-C775-419F-973B-3BD9452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A3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A3EFD"/>
    <w:pPr>
      <w:outlineLvl w:val="9"/>
    </w:pPr>
    <w:rPr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0A3EFD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0A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0A3EFD"/>
    <w:rPr>
      <w:b/>
      <w:bCs/>
    </w:rPr>
  </w:style>
  <w:style w:type="character" w:styleId="nfasis">
    <w:name w:val="Emphasis"/>
    <w:basedOn w:val="Fuentedeprrafopredeter"/>
    <w:uiPriority w:val="20"/>
    <w:qFormat/>
    <w:rsid w:val="000A3EFD"/>
    <w:rPr>
      <w:i/>
      <w:iCs/>
    </w:rPr>
  </w:style>
  <w:style w:type="table" w:styleId="Tablanormal3">
    <w:name w:val="Plain Table 3"/>
    <w:basedOn w:val="Tablanormal"/>
    <w:uiPriority w:val="43"/>
    <w:rsid w:val="000A3E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0A3E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A3E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3E8D-ED66-4337-981F-AA53EA6A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eyver-dev</dc:creator>
  <cp:keywords/>
  <dc:description/>
  <cp:lastModifiedBy>eyver-dev</cp:lastModifiedBy>
  <cp:revision>3</cp:revision>
  <dcterms:created xsi:type="dcterms:W3CDTF">2020-12-19T20:26:00Z</dcterms:created>
  <dcterms:modified xsi:type="dcterms:W3CDTF">2020-12-19T20:28:00Z</dcterms:modified>
</cp:coreProperties>
</file>