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sz w:val="36"/>
          <w:b/>
          <w:sz w:val="36"/>
          <w:b/>
          <w:szCs w:val="36"/>
          <w:bCs/>
          <w:rFonts w:ascii="Calibri" w:hAnsi="Calibri" w:eastAsia="" w:cs="" w:asciiTheme="majorHAnsi" w:cstheme="majorBidi" w:eastAsiaTheme="majorEastAsia" w:hAnsiTheme="majorHAnsi"/>
          <w:color w:val="345A8A" w:themeColor="accent1" w:themeShade="b5"/>
        </w:rPr>
      </w:pPr>
      <w:bookmarkStart w:id="0" w:name="assignment-4-sequence-alignment"/>
      <w:bookmarkEnd w:id="0"/>
      <w:r>
        <w:rPr/>
        <w:t>Assignment 4: Sequence Alignment</w:t>
      </w:r>
      <w:r/>
    </w:p>
    <w:p>
      <w:pPr>
        <w:pStyle w:val="Heading2"/>
      </w:pPr>
      <w:bookmarkStart w:id="1" w:name="assignment-4-sequence-alignment"/>
      <w:bookmarkStart w:id="2" w:name="learning-outcomes"/>
      <w:bookmarkEnd w:id="1"/>
      <w:bookmarkEnd w:id="2"/>
      <w:r>
        <w:rPr/>
        <w:t>Learning Outcomes</w:t>
      </w:r>
      <w:r/>
    </w:p>
    <w:p>
      <w:pPr>
        <w:pStyle w:val="Compact"/>
        <w:numPr>
          <w:ilvl w:val="0"/>
          <w:numId w:val="1"/>
        </w:numPr>
        <w:rPr/>
      </w:pPr>
      <w:bookmarkStart w:id="3" w:name="learning-outcomes"/>
      <w:bookmarkEnd w:id="3"/>
      <w:r>
        <w:rPr/>
        <w:t>Learn a dynamic programming approach to a difficult problem.</w:t>
      </w:r>
      <w:r/>
    </w:p>
    <w:p>
      <w:pPr>
        <w:pStyle w:val="Heading2"/>
      </w:pPr>
      <w:bookmarkStart w:id="4" w:name="motivation"/>
      <w:bookmarkEnd w:id="4"/>
      <w:r>
        <w:rPr/>
        <w:t>Motivation</w:t>
      </w:r>
      <w:r/>
    </w:p>
    <w:p>
      <w:pPr>
        <w:pStyle w:val="Normal"/>
      </w:pPr>
      <w:bookmarkStart w:id="5" w:name="motivation"/>
      <w:bookmarkEnd w:id="5"/>
      <w:r>
        <w:rPr/>
        <w:t>The book has a section devoted to Sequence Alignment, which is similar to the Levenshtein distance discussed in class.</w:t>
      </w:r>
      <w:r/>
    </w:p>
    <w:p>
      <w:pPr>
        <w:pStyle w:val="Normal"/>
      </w:pPr>
      <w:r>
        <w:rPr/>
        <w:t>All of this is described in detail in the book.</w:t>
      </w:r>
      <w:r/>
    </w:p>
    <w:p>
      <w:pPr>
        <w:pStyle w:val="Heading2"/>
      </w:pPr>
      <w:bookmarkStart w:id="6" w:name="inputs"/>
      <w:bookmarkEnd w:id="6"/>
      <w:r>
        <w:rPr/>
        <w:t>Inputs</w:t>
      </w:r>
      <w:r/>
    </w:p>
    <w:p>
      <w:pPr>
        <w:pStyle w:val="Normal"/>
      </w:pPr>
      <w:bookmarkStart w:id="7" w:name="inputs"/>
      <w:bookmarkEnd w:id="7"/>
      <w:r>
        <w:rPr/>
        <w:t>This program will accept strings each entered one at a time. The strings may be different lengths.</w:t>
      </w:r>
      <w:r/>
    </w:p>
    <w:p>
      <w:pPr>
        <w:pStyle w:val="Compact"/>
        <w:numPr>
          <w:ilvl w:val="0"/>
          <w:numId w:val="2"/>
        </w:numPr>
        <w:rPr/>
      </w:pPr>
      <w:r>
        <w:rPr/>
        <w:t>Each string will represent a sequence of genetic code and consist only of the letters A, C, G, and T.</w:t>
      </w:r>
      <w:r/>
    </w:p>
    <w:p>
      <w:pPr>
        <w:pStyle w:val="Compact"/>
        <w:numPr>
          <w:ilvl w:val="0"/>
          <w:numId w:val="2"/>
        </w:numPr>
        <w:rPr/>
      </w:pPr>
      <w:r>
        <w:rPr/>
        <w:t>There will be no spaces or other symbols.</w:t>
      </w:r>
      <w:r/>
    </w:p>
    <w:p>
      <w:pPr>
        <w:pStyle w:val="Compact"/>
        <w:numPr>
          <w:ilvl w:val="0"/>
          <w:numId w:val="2"/>
        </w:numPr>
        <w:rPr/>
      </w:pPr>
      <w:r>
        <w:rPr/>
        <w:t>Each string will be on a different line.</w:t>
      </w:r>
      <w:r/>
    </w:p>
    <w:p>
      <w:pPr>
        <w:pStyle w:val="Heading2"/>
      </w:pPr>
      <w:bookmarkStart w:id="8" w:name="outputs"/>
      <w:bookmarkEnd w:id="8"/>
      <w:r>
        <w:rPr/>
        <w:t>Outputs</w:t>
      </w:r>
      <w:r/>
    </w:p>
    <w:p>
      <w:pPr>
        <w:pStyle w:val="Normal"/>
      </w:pPr>
      <w:bookmarkStart w:id="9" w:name="outputs"/>
      <w:bookmarkEnd w:id="9"/>
      <w:r>
        <w:rPr/>
        <w:t>Your program should report the optimal alignment cost in order to align the two strings.</w:t>
      </w:r>
      <w:r/>
    </w:p>
    <w:p>
      <w:pPr>
        <w:pStyle w:val="Normal"/>
      </w:pPr>
      <w:r>
        <w:rPr/>
        <w:t>(This line is from the book.) For the sake of concreteness, we assume the following:</w:t>
      </w:r>
      <w:r/>
    </w:p>
    <w:p>
      <w:pPr>
        <w:pStyle w:val="Compact"/>
        <w:numPr>
          <w:ilvl w:val="0"/>
          <w:numId w:val="3"/>
        </w:numPr>
        <w:rPr/>
      </w:pPr>
      <w:r>
        <w:rPr/>
        <w:t>The penalty for a mismatch is 1.</w:t>
      </w:r>
      <w:r/>
    </w:p>
    <w:p>
      <w:pPr>
        <w:pStyle w:val="Compact"/>
        <w:numPr>
          <w:ilvl w:val="0"/>
          <w:numId w:val="3"/>
        </w:numPr>
        <w:rPr/>
      </w:pPr>
      <w:r>
        <w:rPr/>
        <w:t>The penalty for a gap is 2</w:t>
      </w:r>
      <w:r/>
    </w:p>
    <w:p>
      <w:pPr>
        <w:pStyle w:val="Heading2"/>
      </w:pPr>
      <w:bookmarkStart w:id="10" w:name="how-to-solve-the-problem."/>
      <w:bookmarkEnd w:id="10"/>
      <w:r>
        <w:rPr/>
        <w:t>How to solve the problem.</w:t>
      </w:r>
      <w:r/>
    </w:p>
    <w:p>
      <w:pPr>
        <w:pStyle w:val="Normal"/>
      </w:pPr>
      <w:bookmarkStart w:id="11" w:name="how-to-solve-the-problem."/>
      <w:bookmarkEnd w:id="11"/>
      <w:r>
        <w:rPr/>
        <w:t>Here are the steps followed by the book.</w:t>
      </w:r>
      <w:r/>
    </w:p>
    <w:p>
      <w:pPr>
        <w:pStyle w:val="Compact"/>
        <w:numPr>
          <w:ilvl w:val="0"/>
          <w:numId w:val="4"/>
        </w:numPr>
      </w:pPr>
      <w:r>
        <w:rPr/>
        <w:t xml:space="preserve">Create 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matrix, where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is the length of the first string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is the length of the second string.</w:t>
      </w:r>
      <w:r/>
    </w:p>
    <w:p>
      <w:pPr>
        <w:pStyle w:val="Compact"/>
        <w:numPr>
          <w:ilvl w:val="0"/>
          <w:numId w:val="4"/>
        </w:numPr>
        <w:rPr/>
      </w:pPr>
      <w:r>
        <w:rPr/>
        <w:t>Set the bottom right element of the matrix to 0.</w:t>
      </w:r>
      <w:r/>
    </w:p>
    <w:p>
      <w:pPr>
        <w:pStyle w:val="Compact"/>
        <w:numPr>
          <w:ilvl w:val="0"/>
          <w:numId w:val="4"/>
        </w:numPr>
        <w:rPr/>
      </w:pPr>
      <w:r>
        <w:rPr/>
        <w:t>Starting from the bottom right and working up, set each element to be 2 plus the element that is below it. The bottom most element is 0.</w:t>
      </w:r>
      <w:r/>
    </w:p>
    <w:p>
      <w:pPr>
        <w:pStyle w:val="Compact"/>
        <w:numPr>
          <w:ilvl w:val="0"/>
          <w:numId w:val="4"/>
        </w:numPr>
        <w:rPr/>
      </w:pPr>
      <w:r>
        <w:rPr/>
        <w:t>Starting from the bottom right and working left, set each element to be 2 plus the element that is to the right it. The right most element is 0.</w:t>
      </w:r>
      <w:r/>
    </w:p>
    <w:p>
      <w:pPr>
        <w:pStyle w:val="Compact"/>
        <w:numPr>
          <w:ilvl w:val="0"/>
          <w:numId w:val="4"/>
        </w:numPr>
      </w:pPr>
      <w:r>
        <w:rPr/>
        <w:t xml:space="preserve">Now, repeat the following with a double-for loop. The outer for loop (named "j") should span from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to 0 and work backwards in decrements of 1. The inner for loop (named "i") should span from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to 0 and work </w:t>
      </w:r>
      <w:r>
        <w:rPr/>
        <w:t>backwards</w:t>
      </w:r>
      <w:r>
        <w:rPr/>
        <w:t xml:space="preserve"> in decrements of 1.</w:t>
      </w:r>
      <w:r/>
    </w:p>
    <w:p>
      <w:pPr>
        <w:pStyle w:val="Compact"/>
        <w:numPr>
          <w:ilvl w:val="1"/>
          <w:numId w:val="5"/>
        </w:numPr>
      </w:pPr>
      <w:r>
        <w:rPr/>
        <w:t xml:space="preserve">If the character at first at position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 xml:space="preserve"> is equal to second at position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/>
        <w:t xml:space="preserve">, copy the value 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into the matrix at position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</m:oMath>
      <w:r>
        <w:rPr/>
        <w:t>.</w:t>
      </w:r>
      <w:r/>
    </w:p>
    <w:p>
      <w:pPr>
        <w:pStyle w:val="Compact"/>
        <w:numPr>
          <w:ilvl w:val="1"/>
          <w:numId w:val="5"/>
        </w:numPr>
        <w:rPr/>
      </w:pPr>
      <w:r>
        <w:rPr/>
        <w:t>Else, do the following:</w:t>
      </w:r>
      <w:r/>
    </w:p>
    <w:p>
      <w:pPr>
        <w:pStyle w:val="Compact"/>
        <w:numPr>
          <w:ilvl w:val="2"/>
          <w:numId w:val="6"/>
        </w:numPr>
        <w:rPr/>
      </w:pPr>
      <w:r>
        <w:rPr/>
        <w:t>Fetch the element below this position and add 2 to it.</w:t>
      </w:r>
      <w:r/>
    </w:p>
    <w:p>
      <w:pPr>
        <w:pStyle w:val="Compact"/>
        <w:numPr>
          <w:ilvl w:val="2"/>
          <w:numId w:val="6"/>
        </w:numPr>
        <w:rPr/>
      </w:pPr>
      <w:r>
        <w:rPr/>
        <w:t>Fetch the element to the right of this position and add 2 to it.</w:t>
      </w:r>
      <w:r/>
    </w:p>
    <w:p>
      <w:pPr>
        <w:pStyle w:val="Compact"/>
        <w:numPr>
          <w:ilvl w:val="2"/>
          <w:numId w:val="6"/>
        </w:numPr>
      </w:pPr>
      <w:r>
        <w:rPr/>
        <w:t>Fetch</w:t>
      </w:r>
      <w:r>
        <w:rPr/>
        <w:t xml:space="preserve"> the element below AND to the right of this position and add 1 to it.</w:t>
      </w:r>
      <w:r/>
    </w:p>
    <w:p>
      <w:pPr>
        <w:pStyle w:val="Compact"/>
        <w:numPr>
          <w:ilvl w:val="2"/>
          <w:numId w:val="6"/>
        </w:numPr>
      </w:pPr>
      <w:r>
        <w:rPr/>
        <w:t xml:space="preserve">Find the smallest of the three fetched values. Write that value to the matrix at position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</m:oMath>
      <w:r>
        <w:rPr/>
        <w:t>.</w:t>
      </w:r>
      <w:r/>
    </w:p>
    <w:p>
      <w:pPr>
        <w:pStyle w:val="Compact"/>
        <w:numPr>
          <w:ilvl w:val="0"/>
          <w:numId w:val="4"/>
        </w:numPr>
      </w:pPr>
      <w:r>
        <w:rPr/>
        <w:t xml:space="preserve">Return the element at position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</m:oMath>
      <w:r>
        <w:rPr/>
        <w:t>. This should be the score of the aligned sequence.</w:t>
      </w:r>
      <w:r/>
    </w:p>
    <w:p>
      <w:pPr>
        <w:pStyle w:val="Heading2"/>
      </w:pPr>
      <w:bookmarkStart w:id="12" w:name="examples."/>
      <w:bookmarkEnd w:id="12"/>
      <w:r>
        <w:rPr/>
        <w:t>Examples.</w:t>
      </w:r>
      <w:r/>
    </w:p>
    <w:p>
      <w:pPr>
        <w:pStyle w:val="Normal"/>
      </w:pPr>
      <w:bookmarkStart w:id="13" w:name="examples."/>
      <w:bookmarkEnd w:id="13"/>
      <w:r>
        <w:rPr/>
        <w:t>The book contains one example.</w:t>
      </w:r>
      <w:r/>
    </w:p>
    <w:p>
      <w:pPr>
        <w:pStyle w:val="SourceCode"/>
      </w:pPr>
      <w:r>
        <w:rPr>
          <w:rStyle w:val="VerbatimChar"/>
        </w:rPr>
        <w:t>Enter first sequence: AACAGTTACC</w:t>
      </w:r>
      <w:r>
        <w:rPr/>
        <w:br/>
      </w:r>
      <w:r>
        <w:rPr>
          <w:rStyle w:val="VerbatimChar"/>
        </w:rPr>
        <w:t>Enter second sequence: TAAGGTCA</w:t>
      </w:r>
      <w:r>
        <w:rPr/>
        <w:br/>
      </w:r>
      <w:r>
        <w:rPr>
          <w:rStyle w:val="VerbatimChar"/>
        </w:rPr>
        <w:t>Optimal Alignment Distance: 7</w:t>
      </w:r>
      <w:r/>
    </w:p>
    <w:p>
      <w:pPr>
        <w:pStyle w:val="Normal"/>
      </w:pPr>
      <w:r>
        <w:rPr/>
        <w:t>Here's a problem from the chapter at the end.</w:t>
      </w:r>
      <w:r/>
    </w:p>
    <w:p>
      <w:pPr>
        <w:pStyle w:val="SourceCode"/>
      </w:pPr>
      <w:r>
        <w:rPr>
          <w:rStyle w:val="VerbatimChar"/>
        </w:rPr>
        <w:t>Enter first sequence: CCGGGTTACCA</w:t>
      </w:r>
      <w:r>
        <w:rPr/>
        <w:br/>
      </w:r>
      <w:r>
        <w:rPr>
          <w:rStyle w:val="VerbatimChar"/>
        </w:rPr>
        <w:t>Enter second sequence: GGAGTTCA</w:t>
      </w:r>
      <w:r>
        <w:rPr/>
        <w:br/>
      </w:r>
      <w:r>
        <w:rPr>
          <w:rStyle w:val="VerbatimChar"/>
        </w:rPr>
        <w:t>Optimal Alignment Distance: 8</w:t>
      </w:r>
      <w:r/>
    </w:p>
    <w:p>
      <w:pPr>
        <w:pStyle w:val="Heading2"/>
      </w:pPr>
      <w:bookmarkStart w:id="14" w:name="turn-it-in"/>
      <w:bookmarkEnd w:id="14"/>
      <w:r>
        <w:rPr/>
        <w:t>Turn it in</w:t>
      </w:r>
      <w:r/>
    </w:p>
    <w:p>
      <w:pPr>
        <w:pStyle w:val="Normal"/>
      </w:pPr>
      <w:bookmarkStart w:id="15" w:name="turn-it-in"/>
      <w:bookmarkEnd w:id="15"/>
      <w:r>
        <w:rPr/>
        <w:t>Upload a zip file containing the files that use used or wrote yourself to the drop box on D2L:</w:t>
      </w:r>
      <w:r/>
    </w:p>
    <w:p>
      <w:pPr>
        <w:pStyle w:val="Compact"/>
        <w:numPr>
          <w:ilvl w:val="0"/>
          <w:numId w:val="7"/>
        </w:numPr>
        <w:rPr/>
      </w:pPr>
      <w:r>
        <w:rPr/>
        <w:t>Make sure your name, CSCI 4270, and the Programming Assignment Number appear in comments in all of your files.</w:t>
      </w:r>
      <w:r/>
    </w:p>
    <w:p>
      <w:pPr>
        <w:pStyle w:val="Compact"/>
        <w:numPr>
          <w:ilvl w:val="0"/>
          <w:numId w:val="7"/>
        </w:numPr>
        <w:rPr/>
      </w:pPr>
      <w:r>
        <w:rPr/>
        <w:t>Note: NO CREDIT will be given to programming assignments that do not compile.</w:t>
      </w:r>
      <w:r/>
    </w:p>
    <w:p>
      <w:pPr>
        <w:pStyle w:val="Compact"/>
        <w:numPr>
          <w:ilvl w:val="0"/>
          <w:numId w:val="7"/>
        </w:numPr>
        <w:spacing w:before="36" w:after="36"/>
        <w:rPr/>
      </w:pPr>
      <w:r>
        <w:rPr/>
        <w:t>Make sure you have compiled and tested your program before handing it in.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link w:val="BodyTextChar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Normal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pPr/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LibreOffice/4.3.3.2$Linux_X86_64 LibreOffice_project/430m0$Build-2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2019-02-22T00:43:16Z</dcterms:modified>
  <cp:revision>1</cp:revision>
</cp:coreProperties>
</file>