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B54D9" w14:textId="37111864" w:rsidR="00810389" w:rsidRPr="00736604" w:rsidRDefault="00810389" w:rsidP="00810389">
      <w:pPr>
        <w:rPr>
          <w:b/>
          <w:bCs/>
          <w:i/>
          <w:iCs/>
          <w:color w:val="FF0000"/>
          <w:u w:val="single"/>
        </w:rPr>
      </w:pPr>
      <w:r w:rsidRPr="00736604">
        <w:rPr>
          <w:b/>
          <w:bCs/>
          <w:i/>
          <w:iCs/>
          <w:color w:val="FF0000"/>
          <w:u w:val="single"/>
        </w:rPr>
        <w:t>Aplicación web elegida: Banco Falabella</w:t>
      </w:r>
    </w:p>
    <w:p w14:paraId="28131087" w14:textId="56F69703" w:rsidR="00810389" w:rsidRDefault="00810389" w:rsidP="00810389">
      <w:r>
        <w:t>En esta página web se permite a los clientes administrar sus cuentas, revisar saldos, hacer transferencias y ver los movimientos en la cuenta.</w:t>
      </w:r>
    </w:p>
    <w:p w14:paraId="7E6DE315" w14:textId="2BAEA94B" w:rsidR="00810389" w:rsidRPr="00736604" w:rsidRDefault="00810389" w:rsidP="00810389">
      <w:pPr>
        <w:rPr>
          <w:color w:val="A02B93" w:themeColor="accent5"/>
        </w:rPr>
      </w:pPr>
      <w:r w:rsidRPr="00736604">
        <w:rPr>
          <w:color w:val="A02B93" w:themeColor="accent5"/>
        </w:rPr>
        <w:t>Aspectos positivos de la interfaz:</w:t>
      </w:r>
    </w:p>
    <w:p w14:paraId="58AD86E0" w14:textId="66A16A7A" w:rsidR="00810389" w:rsidRPr="00736604" w:rsidRDefault="00810389" w:rsidP="00810389">
      <w:pPr>
        <w:rPr>
          <w:color w:val="4EA72E" w:themeColor="accent6"/>
        </w:rPr>
      </w:pPr>
      <w:r w:rsidRPr="00736604">
        <w:rPr>
          <w:color w:val="4EA72E" w:themeColor="accent6"/>
        </w:rPr>
        <w:t xml:space="preserve"> 1. Interfaz clara y organizada</w:t>
      </w:r>
    </w:p>
    <w:p w14:paraId="2D4EE85A" w14:textId="6A0AAFAE" w:rsidR="00810389" w:rsidRDefault="00810389" w:rsidP="00810389">
      <w:r>
        <w:t xml:space="preserve">La página tiene un diseño ordenado. Las opciones principales como cuentas, transferencias y pagos están separadas en menús fáciles de identificar y ver. </w:t>
      </w:r>
    </w:p>
    <w:p w14:paraId="47348C7A" w14:textId="597EA80E" w:rsidR="00810389" w:rsidRPr="00736604" w:rsidRDefault="00810389" w:rsidP="00810389">
      <w:pPr>
        <w:rPr>
          <w:color w:val="4EA72E" w:themeColor="accent6"/>
        </w:rPr>
      </w:pPr>
      <w:r w:rsidRPr="00736604">
        <w:rPr>
          <w:color w:val="4EA72E" w:themeColor="accent6"/>
        </w:rPr>
        <w:t xml:space="preserve"> 2. Acceso rápido a información importante</w:t>
      </w:r>
    </w:p>
    <w:p w14:paraId="5222DB69" w14:textId="5029587F" w:rsidR="00810389" w:rsidRDefault="00810389" w:rsidP="00810389">
      <w:r>
        <w:t>Al entrar a la cuenta, se puede ver inmediatamente el saldo, movimientos recientes y pagos pendientes</w:t>
      </w:r>
      <w:r w:rsidR="00736604">
        <w:t xml:space="preserve">, es decir, la información más relevante para los clientes. </w:t>
      </w:r>
    </w:p>
    <w:p w14:paraId="1E481B9F" w14:textId="459D65B0" w:rsidR="00810389" w:rsidRPr="00736604" w:rsidRDefault="00736604" w:rsidP="00810389">
      <w:pPr>
        <w:rPr>
          <w:color w:val="A02B93" w:themeColor="accent5"/>
        </w:rPr>
      </w:pPr>
      <w:r w:rsidRPr="00736604">
        <w:rPr>
          <w:color w:val="A02B93" w:themeColor="accent5"/>
        </w:rPr>
        <w:t>A</w:t>
      </w:r>
      <w:r w:rsidR="00810389" w:rsidRPr="00736604">
        <w:rPr>
          <w:color w:val="A02B93" w:themeColor="accent5"/>
        </w:rPr>
        <w:t>spectos negativos de la interfaz</w:t>
      </w:r>
      <w:r w:rsidRPr="00736604">
        <w:rPr>
          <w:color w:val="A02B93" w:themeColor="accent5"/>
        </w:rPr>
        <w:t>:</w:t>
      </w:r>
    </w:p>
    <w:p w14:paraId="4F585962" w14:textId="47ACE09A" w:rsidR="00810389" w:rsidRPr="00DF6DB4" w:rsidRDefault="00810389" w:rsidP="00810389">
      <w:pPr>
        <w:rPr>
          <w:color w:val="4EA72E" w:themeColor="accent6"/>
        </w:rPr>
      </w:pPr>
      <w:r w:rsidRPr="00DF6DB4">
        <w:rPr>
          <w:color w:val="4EA72E" w:themeColor="accent6"/>
        </w:rPr>
        <w:t>1. Demasiadas verificaciones de seguridad</w:t>
      </w:r>
    </w:p>
    <w:p w14:paraId="0B69EE67" w14:textId="48B1E8FD" w:rsidR="00810389" w:rsidRDefault="00810389" w:rsidP="00810389">
      <w:r>
        <w:t>Para realizar algunas acciones como transferencias o pagos, el sistema pide varias confirmaciones o códigos de seguridad</w:t>
      </w:r>
      <w:r w:rsidR="00451472">
        <w:t xml:space="preserve">, lo cual es negativo para la interfaz del usuario pero positivo para la seguridad de la cuenta. </w:t>
      </w:r>
    </w:p>
    <w:p w14:paraId="26A89700" w14:textId="4D1D0ED0" w:rsidR="00810389" w:rsidRPr="00DF6DB4" w:rsidRDefault="00810389" w:rsidP="00810389">
      <w:pPr>
        <w:rPr>
          <w:color w:val="4EA72E" w:themeColor="accent6"/>
        </w:rPr>
      </w:pPr>
      <w:r w:rsidRPr="00DF6DB4">
        <w:rPr>
          <w:color w:val="4EA72E" w:themeColor="accent6"/>
        </w:rPr>
        <w:t>2. Algunas funciones están escondidas</w:t>
      </w:r>
    </w:p>
    <w:p w14:paraId="38E3346E" w14:textId="6AE280FA" w:rsidR="00810389" w:rsidRDefault="00810389">
      <w:r>
        <w:t>Hay opciones como configuración de cuenta o ciertos servicios que están dentro de varios menús</w:t>
      </w:r>
      <w:r w:rsidR="00DF6DB4">
        <w:t xml:space="preserve">, como por ejemplo encontrar los datos de transferencia. </w:t>
      </w:r>
    </w:p>
    <w:sectPr w:rsidR="0081038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389"/>
    <w:rsid w:val="00451472"/>
    <w:rsid w:val="00736604"/>
    <w:rsid w:val="00810389"/>
    <w:rsid w:val="008C05A0"/>
    <w:rsid w:val="009B473D"/>
    <w:rsid w:val="00DF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96844"/>
  <w15:chartTrackingRefBased/>
  <w15:docId w15:val="{FE6E55D3-13FB-BB49-A137-21E40F7B7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0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0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0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0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0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0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0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0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0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0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0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0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03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03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03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03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03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03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0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0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0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0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03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03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03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0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03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0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926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Cinthya Fuentealba Bravo</dc:creator>
  <cp:keywords/>
  <dc:description/>
  <cp:lastModifiedBy>Cinthya Fuentealba Bravo</cp:lastModifiedBy>
  <cp:revision>2</cp:revision>
  <dcterms:created xsi:type="dcterms:W3CDTF">2026-03-09T18:02:00Z</dcterms:created>
  <dcterms:modified xsi:type="dcterms:W3CDTF">2026-03-09T18:02:00Z</dcterms:modified>
</cp:coreProperties>
</file>