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25984" w14:textId="1C03DEBC" w:rsidR="004A4163" w:rsidRDefault="004A4163">
      <w:r>
        <w:t>teste</w:t>
      </w:r>
    </w:p>
    <w:sectPr w:rsidR="004A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63"/>
    <w:rsid w:val="004A4163"/>
    <w:rsid w:val="009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5439"/>
  <w15:chartTrackingRefBased/>
  <w15:docId w15:val="{676EC304-E2D1-4F0B-90D0-0EBDCC45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4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4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1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1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1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1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1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1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Santana</dc:creator>
  <cp:keywords/>
  <dc:description/>
  <cp:lastModifiedBy>Cintia Santana</cp:lastModifiedBy>
  <cp:revision>1</cp:revision>
  <dcterms:created xsi:type="dcterms:W3CDTF">2025-01-27T20:33:00Z</dcterms:created>
  <dcterms:modified xsi:type="dcterms:W3CDTF">2025-01-27T20:34:00Z</dcterms:modified>
</cp:coreProperties>
</file>