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pt;height:45.15pt" o:ole="">
                  <v:imagedata r:id="rId7" o:title=""/>
                </v:shape>
                <o:OLEObject Type="Embed" ProgID="PBrush" ShapeID="_x0000_i1025" DrawAspect="Content" ObjectID="_1774666224" r:id="rId8"/>
              </w:object>
            </w:r>
          </w:p>
        </w:tc>
      </w:tr>
    </w:tbl>
    <w:p w14:paraId="5C9CA188" w14:textId="04178D82" w:rsidR="00B34E8E" w:rsidRDefault="00F75F9D">
      <w:pPr>
        <w:rPr>
          <w:lang w:val="en-US"/>
        </w:rPr>
        <w:sectPr w:rsidR="00B34E8E" w:rsidSect="00E35517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494F5909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2045454950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352F25C6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16678948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Gj2DEv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4C1369F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190034747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F75F9D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75F9D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F75F9D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75F9D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bookmarkStart w:id="0" w:name="_Hlk164049947"/>
      <w:r>
        <w:rPr>
          <w:lang w:val="en-US"/>
        </w:rPr>
        <w:lastRenderedPageBreak/>
        <w:t>Indice</w:t>
      </w:r>
    </w:p>
    <w:p w14:paraId="64F9B900" w14:textId="77777777" w:rsidR="004B792A" w:rsidRDefault="004B792A">
      <w:pPr>
        <w:rPr>
          <w:lang w:val="en-US"/>
        </w:rPr>
      </w:pPr>
    </w:p>
    <w:p w14:paraId="412B6144" w14:textId="77777777" w:rsidR="00E0058B" w:rsidRDefault="00E0058B">
      <w:pPr>
        <w:rPr>
          <w:lang w:val="en-US"/>
        </w:rPr>
      </w:pPr>
      <w:r>
        <w:rPr>
          <w:lang w:val="en-US"/>
        </w:rPr>
        <w:t>Caratula ____________________________________________________-pag1</w:t>
      </w:r>
    </w:p>
    <w:p w14:paraId="6CE52578" w14:textId="77777777" w:rsidR="00E0058B" w:rsidRDefault="00E0058B">
      <w:pPr>
        <w:rPr>
          <w:lang w:val="en-US"/>
        </w:rPr>
      </w:pPr>
    </w:p>
    <w:p w14:paraId="3BCE090B" w14:textId="77777777" w:rsidR="00E0058B" w:rsidRDefault="00E0058B">
      <w:pPr>
        <w:rPr>
          <w:lang w:val="en-US"/>
        </w:rPr>
      </w:pPr>
      <w:r>
        <w:rPr>
          <w:lang w:val="en-US"/>
        </w:rPr>
        <w:t>Indice ______________________________________________________pag2</w:t>
      </w:r>
    </w:p>
    <w:p w14:paraId="5EFA144F" w14:textId="77777777" w:rsidR="00E0058B" w:rsidRDefault="00E0058B">
      <w:pPr>
        <w:rPr>
          <w:lang w:val="en-US"/>
        </w:rPr>
      </w:pPr>
    </w:p>
    <w:p w14:paraId="3C7FA747" w14:textId="7682C491" w:rsidR="00E0058B" w:rsidRDefault="00E0058B">
      <w:pPr>
        <w:rPr>
          <w:lang w:val="en-US"/>
        </w:rPr>
      </w:pPr>
      <w:r>
        <w:rPr>
          <w:lang w:val="en-US"/>
        </w:rPr>
        <w:t xml:space="preserve">Ejercicio </w:t>
      </w:r>
      <w:r w:rsidR="003F2392">
        <w:rPr>
          <w:lang w:val="en-US"/>
        </w:rPr>
        <w:t xml:space="preserve"> 10</w:t>
      </w:r>
      <w:r>
        <w:rPr>
          <w:lang w:val="en-US"/>
        </w:rPr>
        <w:t>___________________________________________________pag3</w:t>
      </w:r>
    </w:p>
    <w:p w14:paraId="475619CC" w14:textId="77777777" w:rsidR="00E0058B" w:rsidRDefault="00E0058B">
      <w:pPr>
        <w:rPr>
          <w:lang w:val="en-US"/>
        </w:rPr>
      </w:pPr>
    </w:p>
    <w:p w14:paraId="4FA26AB4" w14:textId="2AC61A12" w:rsidR="00E0058B" w:rsidRDefault="00E0058B">
      <w:pPr>
        <w:rPr>
          <w:lang w:val="en-US"/>
        </w:rPr>
        <w:sectPr w:rsidR="00E0058B" w:rsidSect="00E35517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bibliografia________________________________________pag4</w:t>
      </w:r>
    </w:p>
    <w:bookmarkEnd w:id="0"/>
    <w:p w14:paraId="0930F9AA" w14:textId="61C0BEF9" w:rsidR="00B34E8E" w:rsidRDefault="004B792A">
      <w:r w:rsidRPr="004B792A">
        <w:lastRenderedPageBreak/>
        <w:t>Enunciado del punto</w:t>
      </w:r>
    </w:p>
    <w:p w14:paraId="6F891959" w14:textId="2892CCC2" w:rsidR="003F2392" w:rsidRDefault="003F2392">
      <w:r>
        <w:t>Ejercicio 10: Para i=22,j=3, evaluar el resultado de !((i&gt;4) || !(j&lt;=6))</w:t>
      </w:r>
    </w:p>
    <w:p w14:paraId="4B936F7B" w14:textId="77777777" w:rsidR="003F2392" w:rsidRDefault="003F2392"/>
    <w:p w14:paraId="4AA5558D" w14:textId="35AF482F" w:rsidR="00B34E8E" w:rsidRPr="007A5957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7B14271A" w14:textId="77777777" w:rsidR="00E0058B" w:rsidRDefault="00E0058B"/>
    <w:p w14:paraId="2DE770EB" w14:textId="77777777" w:rsidR="003F2392" w:rsidRDefault="003F2392" w:rsidP="003F2392">
      <w:r>
        <w:t>!((i&gt;4) || !(j&lt;=6))</w:t>
      </w:r>
    </w:p>
    <w:p w14:paraId="167AE62A" w14:textId="052F86AD" w:rsidR="003F2392" w:rsidRDefault="003F2392" w:rsidP="003F2392">
      <w:r>
        <w:t>!((</w:t>
      </w:r>
      <w:r>
        <w:t>22</w:t>
      </w:r>
      <w:r>
        <w:t>&gt;4) || !(</w:t>
      </w:r>
      <w:r>
        <w:t>3</w:t>
      </w:r>
      <w:r>
        <w:t>&lt;=6))</w:t>
      </w:r>
    </w:p>
    <w:p w14:paraId="238B6524" w14:textId="5F111F3A" w:rsidR="003F2392" w:rsidRDefault="003F2392" w:rsidP="003F2392">
      <w:r>
        <w:t>!((</w:t>
      </w:r>
      <w:r>
        <w:t>verdadero</w:t>
      </w:r>
      <w:r>
        <w:t>) || !(</w:t>
      </w:r>
      <w:r>
        <w:t>verdadero</w:t>
      </w:r>
      <w:r>
        <w:t>))</w:t>
      </w:r>
    </w:p>
    <w:p w14:paraId="586FBD2F" w14:textId="6A6394A3" w:rsidR="003F2392" w:rsidRDefault="003F2392" w:rsidP="003F2392">
      <w:r>
        <w:t xml:space="preserve">Falso </w:t>
      </w:r>
      <w:r>
        <w:t>||</w:t>
      </w:r>
      <w:r>
        <w:t xml:space="preserve"> falso  =  falso</w:t>
      </w:r>
    </w:p>
    <w:p w14:paraId="79D31B87" w14:textId="77777777" w:rsidR="003F2392" w:rsidRDefault="003F2392" w:rsidP="003F2392"/>
    <w:p w14:paraId="0C96D942" w14:textId="77777777" w:rsidR="003F2392" w:rsidRDefault="003F2392" w:rsidP="003F2392"/>
    <w:p w14:paraId="72C1A290" w14:textId="77777777" w:rsidR="003F2392" w:rsidRDefault="003F2392" w:rsidP="003F2392"/>
    <w:p w14:paraId="0DF8CCA9" w14:textId="4345F467" w:rsidR="00E0058B" w:rsidRDefault="00F75F9D">
      <w:r w:rsidRPr="00F75F9D">
        <w:drawing>
          <wp:inline distT="0" distB="0" distL="0" distR="0" wp14:anchorId="6DBDF306" wp14:editId="2B2124B1">
            <wp:extent cx="4801270" cy="933580"/>
            <wp:effectExtent l="0" t="0" r="0" b="0"/>
            <wp:docPr id="163231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9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81A" w14:textId="77777777" w:rsidR="00E0058B" w:rsidRDefault="00E0058B"/>
    <w:p w14:paraId="53897715" w14:textId="56EA6F8C" w:rsidR="00CE16C7" w:rsidRDefault="00CE16C7"/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77777777" w:rsidR="00E0058B" w:rsidRDefault="00E0058B"/>
    <w:p w14:paraId="63DCA595" w14:textId="77777777" w:rsidR="00E0058B" w:rsidRDefault="00E0058B"/>
    <w:p w14:paraId="1D02D03C" w14:textId="77777777" w:rsidR="00E0058B" w:rsidRDefault="00E0058B"/>
    <w:p w14:paraId="39E0941B" w14:textId="77777777" w:rsidR="00E0058B" w:rsidRDefault="00E0058B"/>
    <w:p w14:paraId="19D9D9C5" w14:textId="77777777" w:rsidR="00E0058B" w:rsidRDefault="00E0058B"/>
    <w:p w14:paraId="4574D52B" w14:textId="77777777" w:rsidR="00E0058B" w:rsidRDefault="00E0058B"/>
    <w:p w14:paraId="0480EE0F" w14:textId="77777777" w:rsidR="00E0058B" w:rsidRDefault="00E0058B"/>
    <w:p w14:paraId="723BE09D" w14:textId="77777777" w:rsidR="00E0058B" w:rsidRDefault="00E0058B"/>
    <w:p w14:paraId="650D8BD7" w14:textId="77777777" w:rsidR="00E0058B" w:rsidRDefault="00E0058B"/>
    <w:p w14:paraId="3C25AE3C" w14:textId="77777777" w:rsidR="00E0058B" w:rsidRDefault="00E0058B"/>
    <w:p w14:paraId="0D1B371D" w14:textId="77777777" w:rsidR="00E0058B" w:rsidRDefault="00E0058B"/>
    <w:p w14:paraId="2070FC5B" w14:textId="096E934C" w:rsidR="004B792A" w:rsidRDefault="004B792A">
      <w:r>
        <w:t>Conclusión</w:t>
      </w:r>
    </w:p>
    <w:p w14:paraId="2EE94297" w14:textId="3A7F84A6" w:rsidR="00E0058B" w:rsidRPr="00E0058B" w:rsidRDefault="003F2392" w:rsidP="00E0058B">
      <w:pPr>
        <w:rPr>
          <w:vanish/>
        </w:rPr>
      </w:pP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>n este ejercicio salió falso ya que</w:t>
      </w:r>
      <w:r>
        <w:rPr>
          <w:rFonts w:ascii="Segoe UI" w:hAnsi="Segoe UI" w:cs="Segoe UI"/>
          <w:color w:val="0D0D0D"/>
          <w:shd w:val="clear" w:color="auto" w:fill="FFFFFF"/>
        </w:rPr>
        <w:t xml:space="preserve"> se debe a que el operador lógico "OR" (representado por </w:t>
      </w:r>
      <w:r>
        <w:rPr>
          <w:rStyle w:val="katex-mathml"/>
          <w:rFonts w:ascii="Cambria Math" w:hAnsi="Cambria Math" w:cs="Cambria Math"/>
          <w:color w:val="0D0D0D"/>
          <w:sz w:val="29"/>
          <w:szCs w:val="29"/>
          <w:bdr w:val="none" w:sz="0" w:space="0" w:color="auto" w:frame="1"/>
          <w:shd w:val="clear" w:color="auto" w:fill="FFFFFF"/>
        </w:rPr>
        <w:t>∣∣</w:t>
      </w:r>
      <w:r>
        <w:rPr>
          <w:rFonts w:ascii="Segoe UI" w:hAnsi="Segoe UI" w:cs="Segoe UI"/>
          <w:color w:val="0D0D0D"/>
          <w:shd w:val="clear" w:color="auto" w:fill="FFFFFF"/>
        </w:rPr>
        <w:t xml:space="preserve">) devuelve verdadero si al menos una de las expresiones es verdadera. En este caso, ambas son falsas, por lo </w:t>
      </w:r>
      <w:r>
        <w:rPr>
          <w:rFonts w:ascii="Segoe UI" w:hAnsi="Segoe UI" w:cs="Segoe UI"/>
          <w:color w:val="0D0D0D"/>
          <w:shd w:val="clear" w:color="auto" w:fill="FFFFFF"/>
        </w:rPr>
        <w:t xml:space="preserve">tanto </w:t>
      </w:r>
      <w:r>
        <w:rPr>
          <w:rFonts w:ascii="Segoe UI" w:hAnsi="Segoe UI" w:cs="Segoe UI"/>
          <w:color w:val="0D0D0D"/>
          <w:shd w:val="clear" w:color="auto" w:fill="FFFFFF"/>
        </w:rPr>
        <w:t>también es falsa.</w:t>
      </w:r>
      <w:r w:rsidR="00E0058B" w:rsidRPr="00E0058B">
        <w:rPr>
          <w:vanish/>
        </w:rPr>
        <w:t>Principio del formulario</w:t>
      </w:r>
    </w:p>
    <w:p w14:paraId="08C96910" w14:textId="77777777" w:rsidR="00E0058B" w:rsidRDefault="00E0058B"/>
    <w:p w14:paraId="418F0F01" w14:textId="77777777" w:rsidR="007A5957" w:rsidRDefault="007A5957"/>
    <w:p w14:paraId="6FAF3D59" w14:textId="2D48C2A8" w:rsidR="004B792A" w:rsidRDefault="004B792A">
      <w:r>
        <w:t>Fuentes bibliográficas</w:t>
      </w:r>
    </w:p>
    <w:p w14:paraId="244D6DE9" w14:textId="0332484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p w14:paraId="7F9B6D5F" w14:textId="41DDF20B" w:rsidR="00F75F9D" w:rsidRDefault="00F75F9D">
      <w:r>
        <w:t xml:space="preserve">PDF de esxpresiones aritméticas y programación en processing  del profe de FPOO </w:t>
      </w:r>
    </w:p>
    <w:bookmarkEnd w:id="1"/>
    <w:p w14:paraId="585A67C1" w14:textId="77777777" w:rsidR="007A5957" w:rsidRDefault="007A5957"/>
    <w:sectPr w:rsidR="007A5957" w:rsidSect="00E3551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00F6C" w14:textId="77777777" w:rsidR="00E35517" w:rsidRDefault="00E35517" w:rsidP="00B34E8E">
      <w:pPr>
        <w:spacing w:after="0" w:line="240" w:lineRule="auto"/>
      </w:pPr>
      <w:r>
        <w:separator/>
      </w:r>
    </w:p>
  </w:endnote>
  <w:endnote w:type="continuationSeparator" w:id="0">
    <w:p w14:paraId="498B47B4" w14:textId="77777777" w:rsidR="00E35517" w:rsidRDefault="00E3551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D5DFC" w14:textId="77777777" w:rsidR="00E35517" w:rsidRDefault="00E35517" w:rsidP="00B34E8E">
      <w:pPr>
        <w:spacing w:after="0" w:line="240" w:lineRule="auto"/>
      </w:pPr>
      <w:r>
        <w:separator/>
      </w:r>
    </w:p>
  </w:footnote>
  <w:footnote w:type="continuationSeparator" w:id="0">
    <w:p w14:paraId="5B50F6DF" w14:textId="77777777" w:rsidR="00E35517" w:rsidRDefault="00E3551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9pt;height:45.15pt" o:ole="">
                <v:imagedata r:id="rId2" o:title=""/>
              </v:shape>
              <o:OLEObject Type="Embed" ProgID="PBrush" ShapeID="_x0000_i1026" DrawAspect="Content" ObjectID="_177466622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9pt;height:45.15pt">
                <v:imagedata r:id="rId2" o:title=""/>
              </v:shape>
              <o:OLEObject Type="Embed" ProgID="PBrush" ShapeID="_x0000_i1027" DrawAspect="Content" ObjectID="_177466622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A6BDA"/>
    <w:rsid w:val="000C36A0"/>
    <w:rsid w:val="00271682"/>
    <w:rsid w:val="003948A6"/>
    <w:rsid w:val="003F2392"/>
    <w:rsid w:val="004B792A"/>
    <w:rsid w:val="0055496F"/>
    <w:rsid w:val="007A5957"/>
    <w:rsid w:val="008370EB"/>
    <w:rsid w:val="008F253E"/>
    <w:rsid w:val="00B26683"/>
    <w:rsid w:val="00B34E8E"/>
    <w:rsid w:val="00CD6E1E"/>
    <w:rsid w:val="00CE16C7"/>
    <w:rsid w:val="00D26CB8"/>
    <w:rsid w:val="00E0058B"/>
    <w:rsid w:val="00E35517"/>
    <w:rsid w:val="00F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katex-mathml">
    <w:name w:val="katex-mathml"/>
    <w:basedOn w:val="Fuentedeprrafopredeter"/>
    <w:rsid w:val="003F2392"/>
  </w:style>
  <w:style w:type="character" w:customStyle="1" w:styleId="mord">
    <w:name w:val="mord"/>
    <w:basedOn w:val="Fuentedeprrafopredeter"/>
    <w:rsid w:val="003F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2024-04-15T09:03:00Z</dcterms:created>
  <dcterms:modified xsi:type="dcterms:W3CDTF">2024-04-15T09:03:00Z</dcterms:modified>
</cp:coreProperties>
</file>