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 w:eastAsiaTheme="majorEastAsia"/>
          <w:sz w:val="36"/>
          <w:lang w:val="en-US" w:eastAsia="zh-CN"/>
        </w:rPr>
      </w:pPr>
      <w:r>
        <w:rPr>
          <w:rFonts w:hint="eastAsia" w:eastAsiaTheme="majorEastAsia"/>
          <w:sz w:val="36"/>
          <w:lang w:val="en-US" w:eastAsia="zh-CN"/>
        </w:rPr>
        <w:t>菜单：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流程：创建菜单-&gt; 创建子菜单(项) -&gt; 将子菜单(项)</w:t>
      </w:r>
      <w:bookmarkStart w:id="0" w:name="_GoBack"/>
      <w:bookmarkEnd w:id="0"/>
      <w:r>
        <w:rPr>
          <w:rFonts w:hint="eastAsia"/>
          <w:lang w:val="en-US" w:eastAsia="zh-CN"/>
        </w:rPr>
        <w:t>追加到菜单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菜单句柄创建：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HMENU hMenu = CreateMenu();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弹出菜单创建：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HMENU hPopMenu = CreatePopupMenu();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将弹出菜单追加到菜单中：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AppendMenu(hMenu, MF_POPUP, (UINT_PTR)hPopMenu, _T(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操作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添加具体菜单项到弹出菜单：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AppendMenu(hPopMenu, MF_STRING, ID_MOVE, _T(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移动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C44C0"/>
    <w:rsid w:val="26807D1A"/>
    <w:rsid w:val="46423298"/>
    <w:rsid w:val="6B286E10"/>
    <w:rsid w:val="734B5E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CHOSAN</dc:creator>
  <cp:lastModifiedBy>CHOSAN</cp:lastModifiedBy>
  <dcterms:modified xsi:type="dcterms:W3CDTF">2016-07-24T03:20:46Z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