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32"/>
          <w:lang w:val="en-US" w:eastAsia="zh-CN"/>
        </w:rPr>
      </w:pPr>
      <w:r>
        <w:rPr>
          <w:rFonts w:hint="eastAsia" w:eastAsiaTheme="minorEastAsia"/>
          <w:sz w:val="32"/>
          <w:lang w:val="en-US" w:eastAsia="zh-CN"/>
        </w:rPr>
        <w:t>Es6 - ruanyifeng</w:t>
      </w:r>
    </w:p>
    <w:p>
      <w:pPr>
        <w:jc w:val="center"/>
        <w:rPr>
          <w:rFonts w:hint="eastAsia" w:eastAsiaTheme="minorEastAsia"/>
          <w:sz w:val="32"/>
          <w:lang w:val="en-US" w:eastAsia="zh-CN"/>
        </w:rPr>
      </w:pP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let：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声明局部变量，声明过后不可再声明该变量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var会发生变量提升，let不会，所以一定要在声明之后使用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let会产生暂时性死区，即该变量在前面使用了var声明，又在后面使用let声明，并且在let声明之前使用了该变量，导致报错，这就是临时性死区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块级作用于内声明函数，类似于let声明。避免在块级作用域内声明函数，如果需要，最好写成let f = function() {...}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const：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/>
          <w:sz w:val="32"/>
          <w:lang w:val="en-US" w:eastAsia="zh-CN"/>
        </w:rPr>
        <w:t xml:space="preserve">   const声明变量必须同时初始化。除此之外const同let，也存在临时性死区等。对于复合型变量，const变量不指向变量，而是指向变量地址，变量不可变，但是变量指向的值可变。所以如果要想变量真的无法改变，可以使用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Object.freeze</w:t>
      </w:r>
      <w:r>
        <w:rPr>
          <w:rFonts w:hint="default"/>
          <w:sz w:val="32"/>
          <w:lang w:val="en-US" w:eastAsia="zh-CN"/>
        </w:rPr>
        <w:t>方法。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freeze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常规模式时，下面一行不起作用；// 严格模式时，该行会报错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prop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完全冻结对象，需要递归遍历对象的所有属性。</w:t>
      </w:r>
    </w:p>
    <w:p>
      <w:pPr>
        <w:pBdr>
          <w:bottom w:val="double" w:color="auto" w:sz="4" w:space="0"/>
        </w:pBdr>
        <w:ind w:firstLine="420" w:firstLineChars="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ES6中只有var和function声明的全局变量为全局对象的属性。let、const和class声明的全局变量不是全局对象的属性。</w:t>
      </w:r>
    </w:p>
    <w:p>
      <w:pPr>
        <w:ind w:firstLine="420" w:firstLineChars="0"/>
        <w:jc w:val="left"/>
        <w:rPr>
          <w:rFonts w:hint="eastAsia"/>
          <w:sz w:val="32"/>
          <w:lang w:val="en-US" w:eastAsia="zh-CN"/>
        </w:rPr>
      </w:pPr>
    </w:p>
    <w:p>
      <w:pPr>
        <w:ind w:firstLine="420" w:firstLineChars="0"/>
        <w:jc w:val="center"/>
        <w:rPr>
          <w:rFonts w:hint="eastAsia" w:eastAsiaTheme="minorEastAsia"/>
          <w:sz w:val="44"/>
          <w:lang w:val="en-US" w:eastAsia="zh-CN"/>
        </w:rPr>
      </w:pPr>
      <w:r>
        <w:rPr>
          <w:rFonts w:hint="eastAsia" w:eastAsiaTheme="minorEastAsia"/>
          <w:sz w:val="44"/>
          <w:lang w:val="en-US" w:eastAsia="zh-CN"/>
        </w:rPr>
        <w:t>变量解构赋值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2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third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"baz"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third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"baz"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[2, 3, 4]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undefined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6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[]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  <w:t>等号右边如果不是数组，严格来说是不可遍历的解构，则不能解构赋值。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  <w:t>对于Set结构，也可以使用数组的解构赋值。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new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6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  <w:t>只要某种数据结构具有Iterator接口，都可以采用数组形式的解构赋值。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*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fibs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while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yield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second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third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fourth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fifth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sixth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fibs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sixth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32"/>
          <w:szCs w:val="24"/>
          <w:lang w:val="en-US" w:eastAsia="zh-CN" w:bidi="ar"/>
        </w:rPr>
        <w:t>解构赋值允许指定默认值。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x='a', y='b'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x='a', y='b'</w:t>
      </w:r>
    </w:p>
    <w:p>
      <w:pPr>
        <w:ind w:firstLine="420" w:firstLineChars="0"/>
        <w:jc w:val="left"/>
        <w:rPr>
          <w:rFonts w:hint="eastAsia" w:cstheme="minorBidi"/>
          <w:kern w:val="0"/>
          <w:sz w:val="32"/>
          <w:szCs w:val="24"/>
          <w:lang w:val="en-US" w:eastAsia="zh-CN" w:bidi="ar"/>
        </w:rPr>
      </w:pPr>
      <w:r>
        <w:rPr>
          <w:rFonts w:hint="eastAsia" w:cstheme="minorBidi"/>
          <w:kern w:val="0"/>
          <w:sz w:val="32"/>
          <w:szCs w:val="24"/>
          <w:lang w:val="en-US" w:eastAsia="zh-CN" w:bidi="ar"/>
        </w:rPr>
        <w:t>ES6内部使用===判断，如果默认值不严格等于undefined则默认值不会生效。</w:t>
      </w:r>
    </w:p>
    <w:p>
      <w:pPr>
        <w:ind w:firstLine="420" w:firstLineChars="0"/>
        <w:jc w:val="left"/>
        <w:rPr>
          <w:rFonts w:hint="eastAsia" w:cstheme="minorBidi"/>
          <w:kern w:val="0"/>
          <w:sz w:val="32"/>
          <w:szCs w:val="24"/>
          <w:lang w:val="en-US" w:eastAsia="zh-CN" w:bidi="ar"/>
        </w:rPr>
      </w:pPr>
      <w:r>
        <w:rPr>
          <w:rFonts w:hint="eastAsia" w:cstheme="minorBidi"/>
          <w:kern w:val="0"/>
          <w:sz w:val="32"/>
          <w:szCs w:val="24"/>
          <w:lang w:val="en-US" w:eastAsia="zh-CN" w:bidi="ar"/>
        </w:rPr>
        <w:t>默认值如果是一个表达式，则表达式为惰性求值：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  <w:lang w:val="en-US" w:eastAsia="zh-CN"/>
        </w:rPr>
        <w:t xml:space="preserve">  // x能取到值，所以f()不会执行</w:t>
      </w:r>
    </w:p>
    <w:p>
      <w:pPr>
        <w:jc w:val="left"/>
        <w:rPr>
          <w:rFonts w:hint="eastAsia" w:cstheme="minorBidi"/>
          <w:kern w:val="0"/>
          <w:sz w:val="32"/>
          <w:szCs w:val="24"/>
          <w:lang w:val="en-US" w:eastAsia="zh-CN" w:bidi="ar"/>
        </w:rPr>
      </w:pPr>
    </w:p>
    <w:p>
      <w:pPr>
        <w:jc w:val="left"/>
        <w:rPr>
          <w:rFonts w:hint="eastAsia" w:cstheme="minorBidi"/>
          <w:kern w:val="0"/>
          <w:sz w:val="32"/>
          <w:szCs w:val="24"/>
          <w:lang w:val="en-US" w:eastAsia="zh-CN" w:bidi="ar"/>
        </w:rPr>
      </w:pPr>
      <w:r>
        <w:rPr>
          <w:rFonts w:hint="eastAsia" w:cstheme="minorBidi"/>
          <w:kern w:val="0"/>
          <w:sz w:val="32"/>
          <w:szCs w:val="24"/>
          <w:lang w:val="en-US" w:eastAsia="zh-CN" w:bidi="ar"/>
        </w:rPr>
        <w:t>对象的解构赋值：</w:t>
      </w:r>
    </w:p>
    <w:p>
      <w:pPr>
        <w:ind w:firstLine="420" w:firstLineChars="0"/>
        <w:jc w:val="left"/>
        <w:rPr>
          <w:rFonts w:hint="eastAsia" w:eastAsiaTheme="minor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</w:pPr>
      <w:r>
        <w:rPr>
          <w:rFonts w:hint="eastAsia" w:eastAsiaTheme="minor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  <w:t>对象的解构与数组有一个重要的不同。数组的元素是按次序排列的，变量的取值由它的位置决定；而对象的属性没有次序，变量必须与属性同名，才能取到正确的值。</w:t>
      </w:r>
      <w:r>
        <w:rPr>
          <w:rFonts w:hint="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  <w:t>冒号前是</w:t>
      </w:r>
      <w:r>
        <w:rPr>
          <w:rFonts w:hint="eastAsia" w:cstheme="minorBidi"/>
          <w:b/>
          <w:bCs/>
          <w:color w:val="FF0000"/>
          <w:kern w:val="0"/>
          <w:sz w:val="30"/>
          <w:szCs w:val="24"/>
          <w:highlight w:val="none"/>
          <w:lang w:val="en-US" w:eastAsia="zh-CN" w:bidi="ar"/>
        </w:rPr>
        <w:t>模式</w:t>
      </w:r>
      <w:r>
        <w:rPr>
          <w:rFonts w:hint="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  <w:t>，冒号后才是变量。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"aaa"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"bbb"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"aaa"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"bbb"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"aaa"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"bbb"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undefined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上面的代码实际上是 var { bar: bar, foo: foo } = { foo: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"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aaa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"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, bar: 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"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bbb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"</w:t>
      </w:r>
      <w:r>
        <w:rPr>
          <w:rFonts w:hint="eastAsia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sz w:val="21"/>
          <w:szCs w:val="21"/>
        </w:rPr>
        <w:t>如果变量名与属性名不一致，必须写成下面这样。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'bbb'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"aaa"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>l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'world'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'hello'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'world'</w:t>
      </w:r>
    </w:p>
    <w:p>
      <w:pPr>
        <w:ind w:firstLine="420" w:firstLineChars="0"/>
        <w:jc w:val="left"/>
        <w:rPr>
          <w:rFonts w:hint="eastAsia" w:eastAsiaTheme="minorEastAsia" w:cstheme="minorBidi"/>
          <w:b w:val="0"/>
          <w:bCs w:val="0"/>
          <w:color w:val="FF0000"/>
          <w:kern w:val="0"/>
          <w:sz w:val="30"/>
          <w:szCs w:val="24"/>
          <w:highlight w:val="non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;({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成功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;({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成功</w:t>
      </w:r>
    </w:p>
    <w:p>
      <w:pPr>
        <w:pStyle w:val="3"/>
        <w:keepNext w:val="0"/>
        <w:keepLines w:val="0"/>
        <w:widowControl/>
        <w:suppressLineNumbers w:val="0"/>
        <w:ind w:left="0" w:firstLine="420" w:firstLineChars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上面代码中，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命令下面一行的圆括号是必须的，否则会报错。因为</w:t>
      </w: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32"/>
          <w:szCs w:val="21"/>
        </w:rPr>
        <w:t>解析器会将起首的大括号，理解成一个代码块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32"/>
          <w:szCs w:val="21"/>
        </w:rPr>
        <w:t>，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而不是赋值语句。</w:t>
      </w: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默认值：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message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msg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'Something went wrong'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msg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"Something went wrong"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对象的解构赋值，可以很方便地将现有对象的方法，赋值到某个变量。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cos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由于</w:t>
      </w:r>
      <w:r>
        <w:rPr>
          <w:rFonts w:hint="default" w:ascii="Verdana" w:hAnsi="Verdana" w:cs="Verdana" w:eastAsiaTheme="minorEastAsia"/>
          <w:b/>
          <w:bCs/>
          <w:i w:val="0"/>
          <w:caps w:val="0"/>
          <w:color w:val="FF0000"/>
          <w:spacing w:val="0"/>
          <w:kern w:val="0"/>
          <w:sz w:val="32"/>
          <w:szCs w:val="21"/>
          <w:lang w:val="en-US" w:eastAsia="zh-CN" w:bidi="ar"/>
        </w:rPr>
        <w:t>数组本质是特殊的对象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，因此可以对数组进行对象属性的解构。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-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last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  <w:t>字符串解构赋值：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字符串也可以解构赋值。这是因为此时，字符串被转换成了一个类似数组的对象。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"h"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"e"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"l"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"l"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 xml:space="preserve">    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"o"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类似数组的对象都有一个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属性，因此还可以对这个属性解构赋值。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len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len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ind w:firstLine="420" w:firstLineChars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  <w:t>数值和布尔值的解构：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  <w:t>解构赋值时，如果等号右边是数值和布尔值，则会先转为对象。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===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true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===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true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上面代码中，数值和布尔值的包装对象都有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bdr w:val="none" w:color="auto" w:sz="0" w:space="0"/>
          <w:shd w:val="clear" w:fill="F9F2F4"/>
        </w:rPr>
        <w:t>toString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属性，因此变量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bdr w:val="none" w:color="auto" w:sz="0" w:space="0"/>
          <w:shd w:val="clear" w:fill="F9F2F4"/>
        </w:rPr>
        <w:t>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都能取到值。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解构赋值的规则是，只要等号右边的值不是对象，就先将其转为对象。由于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2"/>
          <w:szCs w:val="21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2"/>
          <w:szCs w:val="21"/>
        </w:rPr>
        <w:t>无法转为对象，所以对它们进行解构赋值，都会报错。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TypeError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TypeError</w:t>
      </w:r>
    </w:p>
    <w:p>
      <w:pPr>
        <w:ind w:firstLine="420" w:firstLineChars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0"/>
          <w:sz w:val="32"/>
          <w:szCs w:val="21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  <w:r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  <w:t>函数参数解构：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(([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=&gt;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[ 3, 7 ]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函数参数的解构也可以使用默认值。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return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[3, 8]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[3, 0]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[0, 0]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[0, 0]</w:t>
      </w:r>
    </w:p>
    <w:p>
      <w:pPr>
        <w:ind w:firstLine="420" w:firstLineChars="0"/>
        <w:jc w:val="left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</w:p>
    <w:p>
      <w:pPr>
        <w:ind w:firstLine="420" w:firstLineChars="0"/>
        <w:jc w:val="left"/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0"/>
          <w:sz w:val="44"/>
          <w:szCs w:val="21"/>
          <w:lang w:val="en-US" w:eastAsia="zh-CN" w:bidi="ar"/>
        </w:rPr>
        <w:t>解构中不能使用圆括号的问题：</w:t>
      </w:r>
    </w:p>
    <w:p>
      <w:pPr>
        <w:numPr>
          <w:ilvl w:val="0"/>
          <w:numId w:val="1"/>
        </w:numPr>
        <w:ind w:firstLine="420" w:firstLineChars="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变量声明语句中，不能带有圆括号。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函数参数中，模式不能带有圆括号。</w:t>
      </w:r>
    </w:p>
    <w:p>
      <w:pPr>
        <w:numPr>
          <w:ilvl w:val="0"/>
          <w:numId w:val="1"/>
        </w:numPr>
        <w:ind w:firstLine="420" w:firstLineChars="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赋值语句中，不能将整个模式，或嵌套模式中的一层，放在圆括号之中。</w:t>
      </w:r>
    </w:p>
    <w:p>
      <w:pPr>
        <w:numPr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可以使用圆括号的情况只有一种：赋值语句的非模式部分，可以使用圆括号。</w:t>
      </w:r>
    </w:p>
    <w:p>
      <w:pPr>
        <w:numPr>
          <w:numId w:val="0"/>
        </w:numPr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numPr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32"/>
          <w:szCs w:val="21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32"/>
          <w:szCs w:val="21"/>
          <w:lang w:val="en-US" w:eastAsia="zh-CN"/>
        </w:rPr>
        <w:t>解构赋值用途：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  <w:t>（1）交换变量的值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numPr>
          <w:ilvl w:val="0"/>
          <w:numId w:val="2"/>
        </w:numPr>
        <w:jc w:val="left"/>
        <w:rPr>
          <w:rStyle w:val="5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  <w:t>从函数返回多个值</w:t>
      </w:r>
    </w:p>
    <w:p>
      <w:pPr>
        <w:numPr>
          <w:ilvl w:val="0"/>
          <w:numId w:val="2"/>
        </w:numPr>
        <w:jc w:val="left"/>
        <w:rPr>
          <w:rStyle w:val="5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5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  <w:t>函数参数的定义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参数是一组有次序的值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参数是一组无次序的值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</w:p>
    <w:p>
      <w:pPr>
        <w:numPr>
          <w:numId w:val="0"/>
        </w:numPr>
        <w:jc w:val="left"/>
        <w:rPr>
          <w:rStyle w:val="5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Style w:val="5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  <w:t>提取JSON数据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jsonData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"OK"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867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5309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number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jsonData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numPr>
          <w:ilvl w:val="0"/>
          <w:numId w:val="2"/>
        </w:numPr>
        <w:jc w:val="left"/>
        <w:rPr>
          <w:rStyle w:val="5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5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  <w:t>函数参数的默认值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jQuery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ajax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async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beforeSend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cache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complete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crossDomain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 more config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 do stuff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numPr>
          <w:numId w:val="0"/>
        </w:numPr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避免了在函数体内部再写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var foo = config.foo || 'default foo';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</w:rPr>
        <w:t>这样的语句。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  <w:t>（6）遍历Map结构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任何部署了Iterator接口的对象，都可以用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for...of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循环遍历。Map结构原生支持Iterator接口，配合变量的解构赋值，获取键名和键值就非常方便。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new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'first'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'second'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for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 is 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first is hello// second is world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如果只想获取键名，或者</w:t>
      </w: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21"/>
          <w:szCs w:val="21"/>
        </w:rPr>
        <w:t>只想获取键值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，可以写成下面这样。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获取键名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for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获取键值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for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</w:rPr>
        <w:t>（7）输入模块的指定方法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t>加载模块时，往往需要指定输入那些方法。解构赋值使得输入语句非常清晰。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SourceMapConsumer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SourceNode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"source-map"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numPr>
          <w:numId w:val="0"/>
        </w:numPr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D047A"/>
    <w:multiLevelType w:val="singleLevel"/>
    <w:tmpl w:val="578D04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8D04D2"/>
    <w:multiLevelType w:val="singleLevel"/>
    <w:tmpl w:val="578D04D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E99"/>
    <w:rsid w:val="00B60BCF"/>
    <w:rsid w:val="01A352D9"/>
    <w:rsid w:val="01F178CF"/>
    <w:rsid w:val="02B00F83"/>
    <w:rsid w:val="02DC322F"/>
    <w:rsid w:val="03F51E36"/>
    <w:rsid w:val="03FD718E"/>
    <w:rsid w:val="059C0521"/>
    <w:rsid w:val="063D4224"/>
    <w:rsid w:val="0B065C99"/>
    <w:rsid w:val="0B6A77F2"/>
    <w:rsid w:val="0CF163E4"/>
    <w:rsid w:val="0DA44E4B"/>
    <w:rsid w:val="0DA46459"/>
    <w:rsid w:val="0DF247E7"/>
    <w:rsid w:val="0F18392F"/>
    <w:rsid w:val="11CA7C76"/>
    <w:rsid w:val="1336773E"/>
    <w:rsid w:val="15195205"/>
    <w:rsid w:val="16C02FA4"/>
    <w:rsid w:val="1712406D"/>
    <w:rsid w:val="17CE74F4"/>
    <w:rsid w:val="17F535A1"/>
    <w:rsid w:val="182051DC"/>
    <w:rsid w:val="1842495D"/>
    <w:rsid w:val="1A99129C"/>
    <w:rsid w:val="1AA268AE"/>
    <w:rsid w:val="1AD74611"/>
    <w:rsid w:val="1ADC1520"/>
    <w:rsid w:val="1B477D45"/>
    <w:rsid w:val="1B6A1643"/>
    <w:rsid w:val="1B894A97"/>
    <w:rsid w:val="1FC26F1B"/>
    <w:rsid w:val="21272B66"/>
    <w:rsid w:val="21BF648F"/>
    <w:rsid w:val="23A85E8D"/>
    <w:rsid w:val="23F81A4A"/>
    <w:rsid w:val="24FA00C4"/>
    <w:rsid w:val="2527752D"/>
    <w:rsid w:val="273705A8"/>
    <w:rsid w:val="27BD40DC"/>
    <w:rsid w:val="293B314E"/>
    <w:rsid w:val="29C07D4C"/>
    <w:rsid w:val="2A123DAA"/>
    <w:rsid w:val="2A2407E6"/>
    <w:rsid w:val="2A2A0D9A"/>
    <w:rsid w:val="2A697E57"/>
    <w:rsid w:val="2A6E0126"/>
    <w:rsid w:val="2BF6203E"/>
    <w:rsid w:val="2C034455"/>
    <w:rsid w:val="2C0A1437"/>
    <w:rsid w:val="2D56504D"/>
    <w:rsid w:val="2DD35279"/>
    <w:rsid w:val="2FA0286B"/>
    <w:rsid w:val="374065A7"/>
    <w:rsid w:val="376C6EFA"/>
    <w:rsid w:val="38967F6C"/>
    <w:rsid w:val="392E6B1A"/>
    <w:rsid w:val="399A3CCC"/>
    <w:rsid w:val="39F12514"/>
    <w:rsid w:val="3BEC3D16"/>
    <w:rsid w:val="3E13052F"/>
    <w:rsid w:val="3FE86912"/>
    <w:rsid w:val="41861C4A"/>
    <w:rsid w:val="4222209F"/>
    <w:rsid w:val="43610A0D"/>
    <w:rsid w:val="43E578FE"/>
    <w:rsid w:val="44115840"/>
    <w:rsid w:val="465138C0"/>
    <w:rsid w:val="467F55EE"/>
    <w:rsid w:val="468A27AB"/>
    <w:rsid w:val="472170FE"/>
    <w:rsid w:val="49884137"/>
    <w:rsid w:val="4AF3779F"/>
    <w:rsid w:val="4CB23DA4"/>
    <w:rsid w:val="4CCA2448"/>
    <w:rsid w:val="4D382856"/>
    <w:rsid w:val="4EE669EC"/>
    <w:rsid w:val="4F23161B"/>
    <w:rsid w:val="4F972897"/>
    <w:rsid w:val="50903723"/>
    <w:rsid w:val="50AD792D"/>
    <w:rsid w:val="51701F75"/>
    <w:rsid w:val="530B168D"/>
    <w:rsid w:val="53BB68E0"/>
    <w:rsid w:val="55D864E7"/>
    <w:rsid w:val="55F410CE"/>
    <w:rsid w:val="55F54270"/>
    <w:rsid w:val="561922A5"/>
    <w:rsid w:val="56FB49C0"/>
    <w:rsid w:val="58DA2653"/>
    <w:rsid w:val="59087EC0"/>
    <w:rsid w:val="5AA34A9E"/>
    <w:rsid w:val="5C394176"/>
    <w:rsid w:val="5C5A3932"/>
    <w:rsid w:val="5D4E79EE"/>
    <w:rsid w:val="5F8B2147"/>
    <w:rsid w:val="5FB3451B"/>
    <w:rsid w:val="61483E32"/>
    <w:rsid w:val="61E00830"/>
    <w:rsid w:val="62705236"/>
    <w:rsid w:val="62F15025"/>
    <w:rsid w:val="63694D79"/>
    <w:rsid w:val="65A177B7"/>
    <w:rsid w:val="6623626D"/>
    <w:rsid w:val="67A0726E"/>
    <w:rsid w:val="6852198E"/>
    <w:rsid w:val="6A731981"/>
    <w:rsid w:val="6AF102DE"/>
    <w:rsid w:val="6B2126D2"/>
    <w:rsid w:val="6CB23A7B"/>
    <w:rsid w:val="6D135CE0"/>
    <w:rsid w:val="6E035ABB"/>
    <w:rsid w:val="6EC64A3F"/>
    <w:rsid w:val="6ED72DC7"/>
    <w:rsid w:val="6FBD66F5"/>
    <w:rsid w:val="6FEB1577"/>
    <w:rsid w:val="700E3D43"/>
    <w:rsid w:val="70D67B36"/>
    <w:rsid w:val="70F91FBF"/>
    <w:rsid w:val="745B2383"/>
    <w:rsid w:val="75012F2E"/>
    <w:rsid w:val="7588669A"/>
    <w:rsid w:val="76F465E2"/>
    <w:rsid w:val="77167597"/>
    <w:rsid w:val="783B0B22"/>
    <w:rsid w:val="78537EA4"/>
    <w:rsid w:val="7966224C"/>
    <w:rsid w:val="7B42247B"/>
    <w:rsid w:val="7BD44A5F"/>
    <w:rsid w:val="7C8B101C"/>
    <w:rsid w:val="7D682E4D"/>
    <w:rsid w:val="7DFA682A"/>
    <w:rsid w:val="7EF243B1"/>
    <w:rsid w:val="7F02103E"/>
    <w:rsid w:val="7F4229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2016-07-18T16:33:34Z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