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fldChar w:fldCharType="begin"/>
      </w:r>
      <w:r>
        <w:instrText xml:space="preserve"> HYPERLINK "http://ember-cli.com/user-guide/" \l "using-modules" </w:instrText>
      </w:r>
      <w:r>
        <w:fldChar w:fldCharType="separate"/>
      </w:r>
      <w:r>
        <w:rPr>
          <w:rStyle w:val="3"/>
        </w:rPr>
        <w:t>http://ember-cli.com/user-guide/#using-modules</w:t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45C5A"/>
    <w:rsid w:val="2A3C1C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2016-03-17T16:43:23Z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