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简明方案1：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忘记管理员密码，先修改配置跳过启动密码：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71800" cy="676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/>
        </w:rPr>
      </w:pPr>
      <w: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E9A533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E9A533"/>
        </w:rPr>
        <w:t>介绍一个非常有用的mysql启动参数—— --skip-grant-tables。 顾名思义，就是在启动mysql时不启动grant-tables，授权表。有什么用呢？当然是忘记管理员密码后有用。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E9A533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E9A533"/>
        </w:rPr>
        <w:t>    操作方法：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E9A533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E9A533"/>
        </w:rPr>
        <w:t>    1、杀掉原来进行着的mysql：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E9A533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E9A533"/>
        </w:rPr>
        <w:t>       rcmysqld stop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E9A533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E9A533"/>
        </w:rPr>
        <w:t>       或者：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E9A533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E9A533"/>
        </w:rPr>
        <w:t>       service mysqld stop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E9A533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E9A533"/>
        </w:rPr>
        <w:t>       或者：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E9A533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E9A533"/>
        </w:rPr>
        <w:t>       kill -TERM mysqld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E9A533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E9A533"/>
        </w:rPr>
        <w:t>    2、以命令行参数启动mysql：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E9A533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E9A533"/>
        </w:rPr>
        <w:t>       /usr/bin/mysqld_safe --skip-grant-tables &amp;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E9A533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E9A533"/>
        </w:rPr>
        <w:t>    3、修改管理员密码：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E9A533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E9A533"/>
        </w:rPr>
        <w:t>     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highlight w:val="magenta"/>
          <w:shd w:val="clear" w:color="auto" w:fill="E9A533"/>
        </w:rPr>
        <w:t> use mysql;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highlight w:val="magenta"/>
          <w:shd w:val="clear" w:color="auto" w:fill="E9A533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highlight w:val="magenta"/>
          <w:shd w:val="clear" w:color="auto" w:fill="E9A533"/>
        </w:rPr>
        <w:t>       update user set password=password('yournewpasswordhere') where user='root';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highlight w:val="magenta"/>
          <w:shd w:val="clear" w:color="auto" w:fill="E9A533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highlight w:val="magenta"/>
          <w:shd w:val="clear" w:color="auto" w:fill="E9A533"/>
        </w:rPr>
        <w:t>       flush privileges;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highlight w:val="magenta"/>
          <w:shd w:val="clear" w:color="auto" w:fill="E9A533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highlight w:val="magenta"/>
          <w:shd w:val="clear" w:color="auto" w:fill="E9A533"/>
        </w:rPr>
        <w:t>       exit;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highlight w:val="magenta"/>
          <w:shd w:val="clear" w:color="auto" w:fill="E9A533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E9A533"/>
        </w:rPr>
        <w:t>    4、杀死mysql，重启mysql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6F53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2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C</cp:lastModifiedBy>
  <dcterms:modified xsi:type="dcterms:W3CDTF">2016-05-10T03:16:56Z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