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bookmarkStart w:id="0" w:name="_Toc420837603"/>
    </w:p>
    <w:p>
      <w:pPr>
        <w:ind w:firstLine="420"/>
      </w:pPr>
    </w:p>
    <w:p>
      <w:pPr>
        <w:ind w:firstLine="420"/>
        <w:jc w:val="left"/>
      </w:pPr>
      <w:r>
        <w:rPr>
          <w:rFonts w:ascii="Calibri" w:hAnsi="Calibri" w:eastAsia="宋体" w:cs="黑体"/>
          <w:kern w:val="2"/>
          <w:sz w:val="21"/>
          <w:szCs w:val="24"/>
          <w:lang w:val="en-US" w:eastAsia="zh-CN" w:bidi="ar-SA"/>
        </w:rPr>
        <w:pict>
          <v:shape id="_x0000_i1025" o:spt="75" type="#_x0000_t75" style="height:119pt;width:415pt;" fillcolor="#FFFFFF" filled="f" o:preferrelative="t" stroked="f" coordsize="21600,21600">
            <v:path/>
            <v:fill on="f" color2="#FFFFFF" focussize="0,0"/>
            <v:stroke on="f"/>
            <v:imagedata r:id="rId13" gain="65536f" blacklevel="0f" gamma="0" o:title=""/>
            <o:lock v:ext="edit" position="f" selection="f" grouping="f" rotation="f" cropping="f" text="f" aspectratio="t"/>
            <w10:wrap type="none"/>
            <w10:anchorlock/>
          </v:shape>
        </w:pict>
      </w:r>
    </w:p>
    <w:p>
      <w:pPr>
        <w:ind w:firstLine="420"/>
      </w:pPr>
      <w:r>
        <w:rPr>
          <w:rFonts w:ascii="Calibri" w:hAnsi="Calibri" w:eastAsia="宋体" w:cs="黑体"/>
          <w:kern w:val="2"/>
          <w:sz w:val="21"/>
          <w:szCs w:val="24"/>
          <w:lang w:val="en-US" w:eastAsia="zh-CN" w:bidi="ar-SA"/>
        </w:rPr>
        <w:pict>
          <v:rect id="Text Box 40" o:spid="_x0000_s1032" o:spt="1" style="position:absolute;left:0pt;margin-left:45pt;margin-top:7.4pt;height:86.2pt;width:405pt;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6.24pt,1.27mm,7.94pt,1.27mm">
              <w:txbxContent>
                <w:p>
                  <w:pPr>
                    <w:spacing w:line="60" w:lineRule="exact"/>
                    <w:ind w:firstLine="520"/>
                    <w:rPr>
                      <w:spacing w:val="-20"/>
                      <w:sz w:val="30"/>
                    </w:rPr>
                  </w:pPr>
                  <w:r>
                    <w:rPr>
                      <w:spacing w:val="-20"/>
                      <w:sz w:val="30"/>
                    </w:rPr>
                    <w:t xml:space="preserve">                                                                    </w:t>
                  </w:r>
                </w:p>
              </w:txbxContent>
            </v:textbox>
          </v:rect>
        </w:pict>
      </w:r>
      <w:r>
        <w:t xml:space="preserve">                                </w:t>
      </w:r>
    </w:p>
    <w:p>
      <w:pPr>
        <w:ind w:firstLine="420"/>
      </w:pPr>
      <w:r>
        <w:t xml:space="preserve">                </w:t>
      </w:r>
    </w:p>
    <w:p>
      <w:pPr>
        <w:ind w:firstLine="420"/>
      </w:pPr>
      <w:r>
        <w:rPr>
          <w:rFonts w:ascii="Calibri" w:hAnsi="Calibri" w:eastAsia="宋体" w:cs="黑体"/>
          <w:kern w:val="2"/>
          <w:sz w:val="21"/>
          <w:szCs w:val="24"/>
          <w:lang w:val="en-US" w:eastAsia="zh-CN" w:bidi="ar-SA"/>
        </w:rPr>
        <w:pict>
          <v:rect id="Text Box 41" o:spid="_x0000_s1033" o:spt="1" style="position:absolute;left:0pt;margin-left:49.5pt;margin-top:7.85pt;height:54.6pt;width:378pt;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w:txbxContent>
                <w:p>
                  <w:pPr>
                    <w:ind w:firstLine="0" w:firstLineChars="0"/>
                    <w:rPr>
                      <w:rFonts w:ascii="黑体" w:eastAsia="黑体"/>
                      <w:spacing w:val="136"/>
                      <w:sz w:val="48"/>
                    </w:rPr>
                  </w:pPr>
                  <w:r>
                    <w:rPr>
                      <w:rFonts w:hint="eastAsia" w:ascii="黑体" w:eastAsia="黑体"/>
                      <w:spacing w:val="136"/>
                      <w:sz w:val="48"/>
                    </w:rPr>
                    <w:t>本科毕业设计（论文）</w:t>
                  </w:r>
                </w:p>
              </w:txbxContent>
            </v:textbox>
          </v:rect>
        </w:pict>
      </w:r>
    </w:p>
    <w:p>
      <w:pPr>
        <w:ind w:firstLine="420"/>
      </w:pPr>
    </w:p>
    <w:p>
      <w:pPr>
        <w:ind w:firstLine="420"/>
      </w:pPr>
    </w:p>
    <w:p>
      <w:pPr>
        <w:ind w:firstLine="0" w:firstLineChars="0"/>
      </w:pPr>
    </w:p>
    <w:p>
      <w:pPr>
        <w:ind w:firstLine="420"/>
      </w:pPr>
    </w:p>
    <w:p>
      <w:pPr>
        <w:ind w:firstLine="0" w:firstLineChars="0"/>
        <w:jc w:val="center"/>
        <w:rPr>
          <w:rFonts w:ascii="宋体" w:hAnsi="宋体" w:eastAsia="宋体" w:cs="宋体"/>
          <w:b/>
          <w:sz w:val="44"/>
          <w:szCs w:val="44"/>
        </w:rPr>
      </w:pPr>
      <w:r>
        <w:rPr>
          <w:rFonts w:hint="eastAsia" w:ascii="宋体" w:hAnsi="宋体" w:eastAsia="宋体" w:cs="宋体"/>
          <w:b/>
          <w:sz w:val="44"/>
          <w:szCs w:val="44"/>
        </w:rPr>
        <w:t>中学信息技术教师招聘考试自测系统的</w:t>
      </w:r>
      <w:r>
        <w:rPr>
          <w:rFonts w:ascii="宋体" w:hAnsi="宋体" w:eastAsia="宋体" w:cs="宋体"/>
          <w:b/>
          <w:sz w:val="44"/>
          <w:szCs w:val="44"/>
        </w:rPr>
        <w:t>设计</w:t>
      </w:r>
    </w:p>
    <w:p>
      <w:pPr>
        <w:ind w:firstLine="7200" w:firstLineChars="1500"/>
        <w:rPr>
          <w:spacing w:val="100"/>
          <w:sz w:val="28"/>
        </w:rPr>
      </w:pPr>
    </w:p>
    <w:p>
      <w:pPr>
        <w:ind w:firstLine="1826" w:firstLineChars="652"/>
        <w:rPr>
          <w:sz w:val="28"/>
          <w:u w:val="single"/>
        </w:rPr>
      </w:pPr>
      <w:r>
        <w:rPr>
          <w:rFonts w:hint="eastAsia"/>
          <w:sz w:val="28"/>
        </w:rPr>
        <w:t>学院名称：</w:t>
      </w:r>
      <w:r>
        <w:rPr>
          <w:sz w:val="28"/>
          <w:u w:val="single"/>
        </w:rPr>
        <w:t xml:space="preserve">   </w:t>
      </w:r>
      <w:r>
        <w:rPr>
          <w:rFonts w:hint="eastAsia"/>
          <w:sz w:val="28"/>
          <w:u w:val="single"/>
        </w:rPr>
        <w:t xml:space="preserve">    </w:t>
      </w:r>
      <w:r>
        <w:rPr>
          <w:rFonts w:hint="eastAsia" w:ascii="宋体" w:hAnsi="宋体" w:eastAsia="宋体" w:cs="宋体"/>
          <w:sz w:val="28"/>
          <w:u w:val="single"/>
        </w:rPr>
        <w:t>计算机工程学院</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专</w:t>
      </w:r>
      <w:r>
        <w:rPr>
          <w:sz w:val="28"/>
        </w:rPr>
        <w:t xml:space="preserve">    </w:t>
      </w:r>
      <w:r>
        <w:rPr>
          <w:rFonts w:hint="eastAsia"/>
          <w:sz w:val="28"/>
        </w:rPr>
        <w:t>业：</w:t>
      </w:r>
      <w:r>
        <w:rPr>
          <w:sz w:val="28"/>
          <w:u w:val="single"/>
        </w:rPr>
        <w:t xml:space="preserve">   </w:t>
      </w:r>
      <w:r>
        <w:rPr>
          <w:rFonts w:hint="eastAsia"/>
          <w:sz w:val="28"/>
          <w:u w:val="single"/>
        </w:rPr>
        <w:t xml:space="preserve">   </w:t>
      </w:r>
      <w:r>
        <w:rPr>
          <w:rFonts w:hint="eastAsia" w:ascii="宋体" w:hAnsi="宋体" w:eastAsia="宋体" w:cs="宋体"/>
          <w:sz w:val="28"/>
          <w:u w:val="single"/>
        </w:rPr>
        <w:t>计算机科学与技术</w:t>
      </w:r>
      <w:r>
        <w:rPr>
          <w:rFonts w:hint="eastAsia"/>
          <w:sz w:val="28"/>
          <w:u w:val="single"/>
        </w:rPr>
        <w:t xml:space="preserve">         </w:t>
      </w:r>
    </w:p>
    <w:p>
      <w:pPr>
        <w:ind w:firstLine="1826" w:firstLineChars="652"/>
        <w:rPr>
          <w:sz w:val="28"/>
          <w:u w:val="single"/>
        </w:rPr>
      </w:pPr>
      <w:r>
        <w:rPr>
          <w:rFonts w:hint="eastAsia"/>
          <w:sz w:val="28"/>
        </w:rPr>
        <w:t>班</w:t>
      </w:r>
      <w:r>
        <w:rPr>
          <w:sz w:val="28"/>
        </w:rPr>
        <w:t xml:space="preserve">    </w:t>
      </w:r>
      <w:r>
        <w:rPr>
          <w:rFonts w:hint="eastAsia"/>
          <w:sz w:val="28"/>
        </w:rPr>
        <w:t>级：</w:t>
      </w:r>
      <w:r>
        <w:rPr>
          <w:sz w:val="28"/>
          <w:u w:val="single"/>
        </w:rPr>
        <w:t xml:space="preserve">       </w:t>
      </w:r>
      <w:r>
        <w:rPr>
          <w:rFonts w:hint="eastAsia"/>
          <w:sz w:val="28"/>
          <w:u w:val="single"/>
        </w:rPr>
        <w:t xml:space="preserve">   </w:t>
      </w:r>
      <w:r>
        <w:rPr>
          <w:rFonts w:hint="eastAsia" w:ascii="宋体" w:hAnsi="宋体" w:eastAsia="宋体" w:cs="宋体"/>
          <w:sz w:val="28"/>
          <w:u w:val="single"/>
        </w:rPr>
        <w:t xml:space="preserve">12计2ZS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rPr>
      </w:pPr>
      <w:r>
        <w:rPr>
          <w:rFonts w:hint="eastAsia"/>
          <w:sz w:val="28"/>
        </w:rPr>
        <w:t>学</w:t>
      </w:r>
      <w:r>
        <w:rPr>
          <w:sz w:val="28"/>
        </w:rPr>
        <w:t xml:space="preserve">    </w:t>
      </w:r>
      <w:r>
        <w:rPr>
          <w:rFonts w:hint="eastAsia"/>
          <w:sz w:val="28"/>
        </w:rPr>
        <w:t>号：</w:t>
      </w:r>
      <w:r>
        <w:rPr>
          <w:sz w:val="28"/>
          <w:u w:val="single"/>
        </w:rPr>
        <w:t xml:space="preserve">        </w:t>
      </w:r>
      <w:r>
        <w:rPr>
          <w:rFonts w:hint="eastAsia" w:ascii="宋体" w:hAnsi="宋体"/>
          <w:sz w:val="28"/>
          <w:u w:val="single"/>
        </w:rPr>
        <w:t xml:space="preserve">  </w:t>
      </w:r>
      <w:r>
        <w:rPr>
          <w:rFonts w:hint="eastAsia" w:ascii="宋体" w:hAnsi="宋体" w:eastAsia="宋体" w:cs="宋体"/>
          <w:sz w:val="28"/>
          <w:u w:val="single"/>
        </w:rPr>
        <w:t xml:space="preserve">12141220 </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eastAsia" w:ascii="宋体" w:hAnsi="宋体" w:eastAsia="宋体" w:cs="宋体"/>
          <w:sz w:val="28"/>
          <w:u w:val="single"/>
        </w:rPr>
        <w:t xml:space="preserve">薛露露   </w:t>
      </w:r>
      <w:r>
        <w:rPr>
          <w:rFonts w:hint="eastAsia"/>
          <w:sz w:val="28"/>
          <w:u w:val="single"/>
        </w:rPr>
        <w:t xml:space="preserve">  </w:t>
      </w:r>
      <w:r>
        <w:rPr>
          <w:sz w:val="28"/>
          <w:u w:val="single"/>
        </w:rPr>
        <w:t xml:space="preserve"> </w:t>
      </w:r>
      <w:r>
        <w:rPr>
          <w:rFonts w:hint="eastAsia"/>
          <w:sz w:val="28"/>
          <w:u w:val="single"/>
        </w:rPr>
        <w:t xml:space="preserve">   </w:t>
      </w:r>
      <w:r>
        <w:rPr>
          <w:sz w:val="28"/>
          <w:u w:val="single"/>
        </w:rPr>
        <w:t xml:space="preserve">     </w:t>
      </w:r>
    </w:p>
    <w:p>
      <w:pPr>
        <w:ind w:firstLine="1826" w:firstLineChars="652"/>
        <w:rPr>
          <w:sz w:val="28"/>
          <w:u w:val="single"/>
        </w:rPr>
      </w:pPr>
      <w:r>
        <w:rPr>
          <w:rFonts w:hint="eastAsia"/>
          <w:sz w:val="28"/>
        </w:rPr>
        <w:t>指导教师姓名：</w:t>
      </w:r>
      <w:r>
        <w:rPr>
          <w:sz w:val="28"/>
          <w:u w:val="single"/>
        </w:rPr>
        <w:t xml:space="preserve"> </w:t>
      </w:r>
      <w:r>
        <w:rPr>
          <w:rFonts w:hint="eastAsia"/>
          <w:sz w:val="28"/>
          <w:u w:val="single"/>
        </w:rPr>
        <w:t xml:space="preserve">      </w:t>
      </w:r>
      <w:r>
        <w:rPr>
          <w:rFonts w:hint="eastAsia" w:ascii="宋体" w:hAnsi="宋体" w:eastAsia="宋体" w:cs="宋体"/>
          <w:sz w:val="28"/>
          <w:u w:val="single"/>
        </w:rPr>
        <w:t xml:space="preserve">柳益君   </w:t>
      </w:r>
      <w:r>
        <w:rPr>
          <w:rFonts w:hint="eastAsia"/>
          <w:sz w:val="28"/>
          <w:u w:val="single"/>
        </w:rPr>
        <w:t xml:space="preserve">           </w:t>
      </w:r>
    </w:p>
    <w:p>
      <w:pPr>
        <w:ind w:firstLine="1826" w:firstLineChars="652"/>
        <w:rPr>
          <w:sz w:val="28"/>
          <w:u w:val="single"/>
        </w:rPr>
      </w:pPr>
      <w:r>
        <w:rPr>
          <w:rFonts w:hint="eastAsia"/>
          <w:sz w:val="28"/>
        </w:rPr>
        <w:t>指导教师职称：</w:t>
      </w:r>
      <w:r>
        <w:rPr>
          <w:sz w:val="28"/>
          <w:u w:val="single"/>
        </w:rPr>
        <w:t xml:space="preserve">  </w:t>
      </w:r>
      <w:r>
        <w:rPr>
          <w:rFonts w:hint="eastAsia"/>
          <w:sz w:val="28"/>
          <w:u w:val="single"/>
        </w:rPr>
        <w:t xml:space="preserve">     副教授</w:t>
      </w:r>
      <w:r>
        <w:rPr>
          <w:rFonts w:hint="eastAsia" w:ascii="宋体" w:hAnsi="宋体" w:eastAsia="宋体" w:cs="宋体"/>
          <w:sz w:val="28"/>
          <w:u w:val="single"/>
        </w:rPr>
        <w:t xml:space="preserve"> </w:t>
      </w:r>
      <w:r>
        <w:rPr>
          <w:rFonts w:hint="eastAsia"/>
          <w:sz w:val="28"/>
          <w:u w:val="single"/>
        </w:rPr>
        <w:t xml:space="preserve">           </w:t>
      </w:r>
      <w:r>
        <w:rPr>
          <w:sz w:val="28"/>
          <w:u w:val="single"/>
        </w:rPr>
        <w:t xml:space="preserve">   </w:t>
      </w: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spacing w:line="240" w:lineRule="exact"/>
        <w:ind w:firstLine="560"/>
        <w:rPr>
          <w:sz w:val="28"/>
          <w:u w:val="single"/>
        </w:rPr>
      </w:pPr>
    </w:p>
    <w:p>
      <w:pPr>
        <w:ind w:firstLine="560"/>
        <w:jc w:val="center"/>
        <w:rPr>
          <w:rFonts w:ascii="黑体" w:hAnsi="黑体" w:eastAsia="黑体" w:cs="黑体"/>
          <w:sz w:val="32"/>
          <w:szCs w:val="32"/>
        </w:rPr>
      </w:pPr>
      <w:r>
        <w:rPr>
          <w:rFonts w:hint="eastAsia" w:ascii="宋体" w:hAnsi="宋体"/>
          <w:sz w:val="28"/>
        </w:rPr>
        <w:t>二〇一六 年 五 月</w:t>
      </w:r>
    </w:p>
    <w:p>
      <w:pPr>
        <w:ind w:firstLine="0" w:firstLineChars="0"/>
        <w:rPr>
          <w:rFonts w:ascii="宋体" w:hAnsi="宋体"/>
          <w:sz w:val="28"/>
        </w:rPr>
        <w:sectPr>
          <w:headerReference r:id="rId4" w:type="first"/>
          <w:footerReference r:id="rId6" w:type="first"/>
          <w:headerReference r:id="rId3" w:type="default"/>
          <w:footerReference r:id="rId5" w:type="default"/>
          <w:pgSz w:w="11906" w:h="16838"/>
          <w:pgMar w:top="1418" w:right="1418" w:bottom="1418" w:left="1418" w:header="851" w:footer="992" w:gutter="0"/>
          <w:pgNumType w:fmt="upperRoman" w:start="1"/>
          <w:cols w:space="720" w:num="1"/>
          <w:titlePg/>
          <w:docGrid w:type="lines" w:linePitch="312" w:charSpace="0"/>
        </w:sectPr>
      </w:pPr>
    </w:p>
    <w:p>
      <w:pPr>
        <w:ind w:firstLine="0" w:firstLineChars="0"/>
        <w:jc w:val="center"/>
        <w:rPr>
          <w:rFonts w:ascii="宋体" w:hAnsi="宋体" w:eastAsia="宋体" w:cs="宋体"/>
          <w:bCs/>
          <w:sz w:val="24"/>
        </w:rPr>
      </w:pPr>
    </w:p>
    <w:p>
      <w:pPr>
        <w:ind w:firstLine="0" w:firstLineChars="0"/>
        <w:jc w:val="center"/>
        <w:rPr>
          <w:rFonts w:ascii="黑体" w:eastAsia="黑体"/>
          <w:sz w:val="32"/>
          <w:szCs w:val="32"/>
        </w:rPr>
      </w:pPr>
      <w:r>
        <w:rPr>
          <w:rFonts w:hint="eastAsia" w:ascii="黑体" w:eastAsia="黑体"/>
          <w:bCs/>
          <w:sz w:val="32"/>
          <w:szCs w:val="32"/>
        </w:rPr>
        <w:t>中学信息技术教师招聘考试自测系统的</w:t>
      </w:r>
      <w:r>
        <w:rPr>
          <w:rFonts w:ascii="黑体" w:eastAsia="黑体"/>
          <w:bCs/>
          <w:sz w:val="32"/>
          <w:szCs w:val="32"/>
        </w:rPr>
        <w:t>设计</w:t>
      </w:r>
    </w:p>
    <w:p>
      <w:pPr>
        <w:ind w:firstLine="0" w:firstLineChars="0"/>
        <w:rPr>
          <w:rFonts w:ascii="宋体" w:hAnsi="宋体" w:eastAsia="宋体" w:cs="宋体"/>
          <w:sz w:val="24"/>
        </w:rPr>
      </w:pPr>
    </w:p>
    <w:p>
      <w:pPr>
        <w:ind w:firstLine="560"/>
        <w:rPr>
          <w:rFonts w:ascii="Times New Roman" w:hAnsi="Times New Roman" w:eastAsia="宋体" w:cs="宋体"/>
          <w:sz w:val="24"/>
        </w:rPr>
      </w:pPr>
      <w:r>
        <w:rPr>
          <w:rFonts w:hint="eastAsia" w:ascii="黑体" w:eastAsia="黑体"/>
          <w:sz w:val="28"/>
          <w:szCs w:val="28"/>
        </w:rPr>
        <w:t>摘  要：</w:t>
      </w:r>
      <w:r>
        <w:rPr>
          <w:rFonts w:hint="eastAsia" w:ascii="Times New Roman" w:hAnsi="Times New Roman" w:eastAsia="宋体" w:cs="宋体"/>
          <w:sz w:val="24"/>
        </w:rPr>
        <w:t>本文设计并开发了一个中学信息技术教师招聘考试自测系统。该系统解决了市场上信息技术考试资料零散的问题，使考生可以集中起来有针对性地进行练习，方便考生进行自我检测，从而更好地掌握学习内容。本系统基于</w:t>
      </w:r>
      <w:r>
        <w:rPr>
          <w:rFonts w:ascii="Times New Roman" w:hAnsi="Times New Roman" w:eastAsia="宋体" w:cs="Times New Roman"/>
          <w:sz w:val="24"/>
        </w:rPr>
        <w:t>ASP.NET</w:t>
      </w:r>
      <w:r>
        <w:rPr>
          <w:rFonts w:hint="eastAsia" w:ascii="Times New Roman" w:hAnsi="Times New Roman" w:eastAsia="宋体" w:cs="宋体"/>
          <w:sz w:val="24"/>
        </w:rPr>
        <w:t>技术开发，以</w:t>
      </w:r>
      <w:r>
        <w:rPr>
          <w:rFonts w:ascii="Times New Roman" w:hAnsi="Times New Roman" w:eastAsia="宋体" w:cs="Times New Roman"/>
          <w:sz w:val="24"/>
        </w:rPr>
        <w:t>C#为</w:t>
      </w:r>
      <w:r>
        <w:rPr>
          <w:rFonts w:hint="eastAsia" w:ascii="Times New Roman" w:hAnsi="Times New Roman" w:eastAsia="宋体" w:cs="宋体"/>
          <w:sz w:val="24"/>
        </w:rPr>
        <w:t>开发语言，采用</w:t>
      </w:r>
      <w:r>
        <w:rPr>
          <w:rFonts w:ascii="Times New Roman" w:hAnsi="Times New Roman" w:eastAsia="宋体" w:cs="Times New Roman"/>
          <w:sz w:val="24"/>
        </w:rPr>
        <w:t>SQL Sever</w:t>
      </w:r>
      <w:r>
        <w:rPr>
          <w:rFonts w:hint="eastAsia" w:ascii="Times New Roman" w:hAnsi="Times New Roman" w:eastAsia="宋体" w:cs="Times New Roman"/>
          <w:sz w:val="24"/>
        </w:rPr>
        <w:t xml:space="preserve"> 2008</w:t>
      </w:r>
      <w:r>
        <w:rPr>
          <w:rFonts w:hint="eastAsia" w:ascii="Times New Roman" w:hAnsi="Times New Roman" w:eastAsia="宋体" w:cs="宋体"/>
          <w:sz w:val="24"/>
        </w:rPr>
        <w:t>作为数据库。该系统分为前台用户和后台管理两部分。前台考生可以在线考试及查看成绩，在线向管理员提问；后台可以进行题目类别管理，试卷的制定维护，考生试卷的管理，考生信息管理和查看问题管理。</w:t>
      </w:r>
    </w:p>
    <w:p>
      <w:pPr>
        <w:ind w:firstLine="480"/>
        <w:rPr>
          <w:rFonts w:ascii="Times New Roman" w:hAnsi="Times New Roman" w:eastAsia="宋体" w:cs="宋体"/>
          <w:sz w:val="24"/>
        </w:rPr>
      </w:pPr>
      <w:r>
        <w:rPr>
          <w:rFonts w:hint="eastAsia" w:ascii="Times New Roman" w:hAnsi="Times New Roman" w:eastAsia="宋体" w:cs="宋体"/>
          <w:sz w:val="24"/>
        </w:rPr>
        <w:t>该系统界面美观，易于操作和使用。经过测试，该系统运行稳定，数据管理设计合理，实现了在线考试的功能流程，给考生提供了一个良好的在线自我测试平台。</w:t>
      </w:r>
    </w:p>
    <w:p>
      <w:pPr>
        <w:ind w:firstLine="0" w:firstLineChars="0"/>
        <w:rPr>
          <w:rFonts w:ascii="Times New Roman" w:hAnsi="Times New Roman"/>
          <w:sz w:val="24"/>
        </w:rPr>
      </w:pPr>
      <w:r>
        <w:rPr>
          <w:rFonts w:hint="eastAsia" w:eastAsia="黑体"/>
          <w:sz w:val="28"/>
          <w:szCs w:val="28"/>
        </w:rPr>
        <w:t xml:space="preserve">   </w:t>
      </w:r>
      <w:r>
        <w:rPr>
          <w:rFonts w:eastAsia="黑体"/>
          <w:sz w:val="28"/>
          <w:szCs w:val="28"/>
        </w:rPr>
        <w:t>关键词：</w:t>
      </w:r>
      <w:r>
        <w:rPr>
          <w:rFonts w:hint="eastAsia" w:ascii="Times New Roman" w:hAnsi="Times New Roman"/>
          <w:sz w:val="24"/>
        </w:rPr>
        <w:t>教师招聘考试</w:t>
      </w:r>
      <w:r>
        <w:rPr>
          <w:rFonts w:ascii="Times New Roman" w:hAnsi="Times New Roman"/>
          <w:sz w:val="24"/>
        </w:rPr>
        <w:t>，</w:t>
      </w:r>
      <w:r>
        <w:rPr>
          <w:rFonts w:hint="eastAsia" w:ascii="Times New Roman" w:hAnsi="Times New Roman"/>
          <w:sz w:val="24"/>
        </w:rPr>
        <w:t>在线考试</w:t>
      </w:r>
      <w:r>
        <w:rPr>
          <w:rFonts w:ascii="Times New Roman" w:hAnsi="Times New Roman"/>
          <w:sz w:val="24"/>
        </w:rPr>
        <w:t>，</w:t>
      </w:r>
      <w:r>
        <w:rPr>
          <w:rFonts w:ascii="Times New Roman" w:hAnsi="Times New Roman" w:cs="Times New Roman"/>
          <w:sz w:val="24"/>
        </w:rPr>
        <w:t>C#</w:t>
      </w:r>
      <w:r>
        <w:rPr>
          <w:rFonts w:hint="eastAsia" w:ascii="Times New Roman" w:hAnsi="Times New Roman"/>
          <w:sz w:val="24"/>
        </w:rPr>
        <w:t>，</w:t>
      </w:r>
      <w:r>
        <w:rPr>
          <w:rFonts w:ascii="Times New Roman" w:hAnsi="Times New Roman" w:cs="Times New Roman"/>
          <w:sz w:val="24"/>
        </w:rPr>
        <w:t>SQL Server</w:t>
      </w:r>
    </w:p>
    <w:p>
      <w:pPr>
        <w:ind w:firstLine="0" w:firstLineChars="0"/>
        <w:rPr>
          <w:rFonts w:eastAsia="黑体"/>
          <w:sz w:val="28"/>
          <w:szCs w:val="28"/>
        </w:rPr>
        <w:sectPr>
          <w:footerReference r:id="rId7" w:type="default"/>
          <w:pgSz w:w="11906" w:h="16838"/>
          <w:pgMar w:top="1418" w:right="1418" w:bottom="1418" w:left="1418" w:header="851" w:footer="992" w:gutter="0"/>
          <w:pgNumType w:start="1"/>
          <w:cols w:space="720" w:num="1"/>
          <w:docGrid w:type="lines" w:linePitch="312" w:charSpace="0"/>
        </w:sectPr>
      </w:pPr>
      <w:r>
        <w:rPr>
          <w:rFonts w:hint="eastAsia" w:eastAsia="黑体"/>
          <w:sz w:val="28"/>
          <w:szCs w:val="28"/>
        </w:rPr>
        <w:t xml:space="preserve"> </w:t>
      </w:r>
    </w:p>
    <w:p>
      <w:pPr>
        <w:widowControl/>
        <w:ind w:firstLine="640"/>
        <w:jc w:val="center"/>
        <w:rPr>
          <w:rFonts w:ascii="黑体" w:hAnsi="黑体" w:eastAsia="黑体" w:cs="黑体"/>
          <w:kern w:val="0"/>
          <w:sz w:val="32"/>
          <w:szCs w:val="32"/>
        </w:rPr>
      </w:pPr>
    </w:p>
    <w:p>
      <w:pPr>
        <w:widowControl/>
        <w:ind w:firstLine="640"/>
        <w:jc w:val="center"/>
        <w:rPr>
          <w:rFonts w:ascii="黑体" w:hAnsi="黑体" w:eastAsia="黑体" w:cs="黑体"/>
          <w:sz w:val="32"/>
          <w:szCs w:val="32"/>
        </w:rPr>
      </w:pPr>
      <w:r>
        <w:rPr>
          <w:rFonts w:ascii="黑体" w:hAnsi="黑体" w:eastAsia="黑体" w:cs="黑体"/>
          <w:kern w:val="0"/>
          <w:sz w:val="32"/>
          <w:szCs w:val="32"/>
        </w:rPr>
        <w:t>The Design of Self-Testing S</w:t>
      </w:r>
      <w:r>
        <w:rPr>
          <w:rFonts w:hint="eastAsia" w:ascii="黑体" w:hAnsi="黑体" w:eastAsia="黑体" w:cs="黑体"/>
          <w:kern w:val="0"/>
          <w:sz w:val="32"/>
          <w:szCs w:val="32"/>
        </w:rPr>
        <w:t xml:space="preserve">ystem </w:t>
      </w:r>
      <w:r>
        <w:rPr>
          <w:rFonts w:ascii="黑体" w:hAnsi="黑体" w:eastAsia="黑体" w:cs="黑体"/>
          <w:kern w:val="0"/>
          <w:sz w:val="32"/>
          <w:szCs w:val="32"/>
        </w:rPr>
        <w:t xml:space="preserve">for </w:t>
      </w:r>
      <w:r>
        <w:rPr>
          <w:rFonts w:hint="eastAsia" w:ascii="黑体" w:hAnsi="黑体" w:eastAsia="黑体" w:cs="黑体"/>
          <w:kern w:val="0"/>
          <w:sz w:val="32"/>
          <w:szCs w:val="32"/>
        </w:rPr>
        <w:t>Middle</w:t>
      </w:r>
      <w:r>
        <w:rPr>
          <w:rFonts w:ascii="黑体" w:hAnsi="黑体" w:eastAsia="黑体" w:cs="黑体"/>
          <w:kern w:val="0"/>
          <w:sz w:val="32"/>
          <w:szCs w:val="32"/>
        </w:rPr>
        <w:t xml:space="preserve"> S</w:t>
      </w:r>
      <w:r>
        <w:rPr>
          <w:rFonts w:hint="eastAsia" w:ascii="黑体" w:hAnsi="黑体" w:eastAsia="黑体" w:cs="黑体"/>
          <w:kern w:val="0"/>
          <w:sz w:val="32"/>
          <w:szCs w:val="32"/>
        </w:rPr>
        <w:t>chool</w:t>
      </w:r>
      <w:r>
        <w:rPr>
          <w:rFonts w:ascii="黑体" w:hAnsi="黑体" w:eastAsia="黑体" w:cs="黑体"/>
          <w:kern w:val="0"/>
          <w:sz w:val="32"/>
          <w:szCs w:val="32"/>
        </w:rPr>
        <w:t xml:space="preserve"> I</w:t>
      </w:r>
      <w:r>
        <w:rPr>
          <w:rFonts w:hint="eastAsia" w:ascii="黑体" w:hAnsi="黑体" w:eastAsia="黑体" w:cs="黑体"/>
          <w:kern w:val="0"/>
          <w:sz w:val="32"/>
          <w:szCs w:val="32"/>
        </w:rPr>
        <w:t>nformation</w:t>
      </w:r>
      <w:r>
        <w:rPr>
          <w:rFonts w:ascii="黑体" w:hAnsi="黑体" w:eastAsia="黑体" w:cs="黑体"/>
          <w:kern w:val="0"/>
          <w:sz w:val="32"/>
          <w:szCs w:val="32"/>
        </w:rPr>
        <w:t xml:space="preserve"> </w:t>
      </w:r>
      <w:r>
        <w:rPr>
          <w:rFonts w:hint="eastAsia" w:ascii="黑体" w:hAnsi="黑体" w:eastAsia="黑体" w:cs="黑体"/>
          <w:kern w:val="0"/>
          <w:sz w:val="32"/>
          <w:szCs w:val="32"/>
        </w:rPr>
        <w:t>Technology</w:t>
      </w:r>
      <w:r>
        <w:rPr>
          <w:rFonts w:ascii="黑体" w:hAnsi="黑体" w:eastAsia="黑体" w:cs="黑体"/>
          <w:kern w:val="0"/>
          <w:sz w:val="32"/>
          <w:szCs w:val="32"/>
        </w:rPr>
        <w:t xml:space="preserve"> T</w:t>
      </w:r>
      <w:r>
        <w:rPr>
          <w:rFonts w:hint="eastAsia" w:ascii="黑体" w:hAnsi="黑体" w:eastAsia="黑体" w:cs="黑体"/>
          <w:kern w:val="0"/>
          <w:sz w:val="32"/>
          <w:szCs w:val="32"/>
        </w:rPr>
        <w:t xml:space="preserve">eachers </w:t>
      </w:r>
      <w:r>
        <w:rPr>
          <w:rFonts w:ascii="黑体" w:hAnsi="黑体" w:eastAsia="黑体" w:cs="黑体"/>
          <w:kern w:val="0"/>
          <w:sz w:val="32"/>
          <w:szCs w:val="32"/>
        </w:rPr>
        <w:t>R</w:t>
      </w:r>
      <w:r>
        <w:rPr>
          <w:rFonts w:hint="eastAsia" w:ascii="黑体" w:hAnsi="黑体" w:eastAsia="黑体" w:cs="黑体"/>
          <w:kern w:val="0"/>
          <w:sz w:val="32"/>
          <w:szCs w:val="32"/>
        </w:rPr>
        <w:t>ecruitment</w:t>
      </w:r>
      <w:r>
        <w:rPr>
          <w:rFonts w:ascii="黑体" w:hAnsi="黑体" w:eastAsia="黑体" w:cs="黑体"/>
          <w:kern w:val="0"/>
          <w:sz w:val="32"/>
          <w:szCs w:val="32"/>
        </w:rPr>
        <w:t xml:space="preserve"> E</w:t>
      </w:r>
      <w:r>
        <w:rPr>
          <w:rFonts w:hint="eastAsia" w:ascii="黑体" w:hAnsi="黑体" w:eastAsia="黑体" w:cs="黑体"/>
          <w:kern w:val="0"/>
          <w:sz w:val="32"/>
          <w:szCs w:val="32"/>
        </w:rPr>
        <w:t>xam</w:t>
      </w:r>
    </w:p>
    <w:p>
      <w:pPr>
        <w:ind w:firstLine="480"/>
        <w:rPr>
          <w:rFonts w:ascii="Times New Roman" w:hAnsi="Times New Roman" w:eastAsia="宋体" w:cs="Times New Roman"/>
          <w:bCs/>
          <w:color w:val="000000"/>
          <w:sz w:val="24"/>
        </w:rPr>
      </w:pPr>
    </w:p>
    <w:p>
      <w:pPr>
        <w:ind w:firstLine="562"/>
        <w:rPr>
          <w:rFonts w:ascii="Times New Roman" w:hAnsi="Times New Roman" w:eastAsia="宋体" w:cs="Times New Roman"/>
          <w:bCs/>
          <w:color w:val="000000"/>
          <w:sz w:val="24"/>
        </w:rPr>
      </w:pPr>
      <w:r>
        <w:rPr>
          <w:rFonts w:hint="eastAsia" w:ascii="Times New Roman" w:hAnsi="Times New Roman" w:eastAsia="黑体" w:cs="Tahoma"/>
          <w:b/>
          <w:kern w:val="0"/>
          <w:sz w:val="28"/>
          <w:szCs w:val="28"/>
        </w:rPr>
        <w:t>A</w:t>
      </w:r>
      <w:r>
        <w:rPr>
          <w:rFonts w:ascii="Times New Roman" w:hAnsi="Times New Roman" w:eastAsia="黑体" w:cs="Tahoma"/>
          <w:b/>
          <w:kern w:val="0"/>
          <w:sz w:val="28"/>
          <w:szCs w:val="28"/>
        </w:rPr>
        <w:t>b</w:t>
      </w:r>
      <w:r>
        <w:rPr>
          <w:rFonts w:hint="eastAsia" w:ascii="Times New Roman" w:hAnsi="Times New Roman" w:eastAsia="黑体" w:cs="Tahoma"/>
          <w:b/>
          <w:kern w:val="0"/>
          <w:sz w:val="28"/>
          <w:szCs w:val="28"/>
        </w:rPr>
        <w:t>stract:</w:t>
      </w:r>
      <w:r>
        <w:rPr>
          <w:rFonts w:ascii="Times New Roman" w:hAnsi="Times New Roman" w:eastAsia="宋体" w:cs="Times New Roman"/>
          <w:bCs/>
          <w:color w:val="000000"/>
          <w:sz w:val="24"/>
        </w:rPr>
        <w:t xml:space="preserve"> In this paper, a self-testing system for middle school information technology teachers recruitment exam is designed and developed. The system solves the problem of scattered testing material of information technology examination on market data, so that make candidates practice in a targeted fashion, facilitate students self-testing and better grasp the learning content. Based on ASP.NET technology, the system uses C# as the development language and SQL Server 2008 as the database. The system is divided into two parts of the front user and the back management. In front end the candidates can take online examination, view the results and ask the manager online; the back end can manage a topic category, establish and maintain testing papers, manage testing papers, and manage candidate information and problem view.</w:t>
      </w:r>
    </w:p>
    <w:p>
      <w:pPr>
        <w:ind w:firstLine="480"/>
        <w:rPr>
          <w:rFonts w:ascii="Times New Roman" w:hAnsi="Times New Roman" w:eastAsia="宋体" w:cs="Times New Roman"/>
          <w:bCs/>
          <w:color w:val="000000"/>
          <w:sz w:val="24"/>
        </w:rPr>
      </w:pPr>
      <w:r>
        <w:rPr>
          <w:rFonts w:ascii="Times New Roman" w:hAnsi="Times New Roman" w:eastAsia="宋体" w:cs="Times New Roman"/>
          <w:bCs/>
          <w:color w:val="000000"/>
          <w:sz w:val="24"/>
        </w:rPr>
        <w:t>The system has beautiful interface and is easy to operate and use. The testing results show that the system runs stably, has reasonable design of data management, achieves the function process of online examination, and provides candidates with a good online self-testing platform.</w:t>
      </w:r>
    </w:p>
    <w:p>
      <w:pPr>
        <w:widowControl/>
        <w:ind w:firstLine="562"/>
        <w:jc w:val="left"/>
        <w:rPr>
          <w:rFonts w:ascii="Times New Roman" w:hAnsi="Times New Roman"/>
          <w:sz w:val="24"/>
        </w:rPr>
      </w:pPr>
      <w:r>
        <w:rPr>
          <w:rFonts w:hint="eastAsia" w:ascii="Times New Roman" w:hAnsi="Times New Roman" w:eastAsia="黑体" w:cs="Tahoma"/>
          <w:b/>
          <w:kern w:val="0"/>
          <w:sz w:val="28"/>
          <w:szCs w:val="28"/>
        </w:rPr>
        <w:t>Keywords:</w:t>
      </w:r>
      <w:r>
        <w:rPr>
          <w:rFonts w:ascii="Times New Roman" w:hAnsi="Times New Roman" w:eastAsia="黑体" w:cs="Tahoma"/>
          <w:b/>
          <w:kern w:val="0"/>
          <w:sz w:val="28"/>
          <w:szCs w:val="28"/>
        </w:rPr>
        <w:t xml:space="preserve"> </w:t>
      </w:r>
      <w:r>
        <w:rPr>
          <w:rFonts w:ascii="Times New Roman" w:hAnsi="Times New Roman" w:eastAsia="宋体" w:cs="宋体"/>
          <w:kern w:val="0"/>
          <w:sz w:val="24"/>
        </w:rPr>
        <w:t>Teacher recruitment examination, Online examination, SQL Server, C#</w:t>
      </w:r>
    </w:p>
    <w:p>
      <w:pPr>
        <w:ind w:firstLine="0" w:firstLineChars="0"/>
        <w:rPr>
          <w:rFonts w:eastAsia="黑体"/>
          <w:sz w:val="28"/>
          <w:szCs w:val="28"/>
        </w:rPr>
        <w:sectPr>
          <w:footerReference r:id="rId8" w:type="default"/>
          <w:pgSz w:w="11906" w:h="16838"/>
          <w:pgMar w:top="1418" w:right="1418" w:bottom="1418" w:left="1418" w:header="851" w:footer="992" w:gutter="0"/>
          <w:pgNumType w:start="2"/>
          <w:cols w:space="720" w:num="1"/>
          <w:docGrid w:type="lines" w:linePitch="312" w:charSpace="0"/>
        </w:sectPr>
      </w:pPr>
    </w:p>
    <w:p>
      <w:pPr>
        <w:pStyle w:val="12"/>
        <w:tabs>
          <w:tab w:val="right" w:leader="dot" w:pos="9060"/>
        </w:tabs>
        <w:ind w:firstLine="0" w:firstLineChars="0"/>
        <w:rPr>
          <w:rFonts w:ascii="宋体" w:hAnsi="宋体" w:eastAsia="宋体" w:cs="宋体"/>
          <w:sz w:val="28"/>
          <w:szCs w:val="28"/>
        </w:rPr>
      </w:pPr>
    </w:p>
    <w:p>
      <w:pPr>
        <w:ind w:firstLine="0" w:firstLineChars="0"/>
        <w:jc w:val="center"/>
        <w:rPr>
          <w:rFonts w:ascii="黑体" w:hAnsi="黑体" w:eastAsia="黑体" w:cs="黑体"/>
          <w:sz w:val="32"/>
          <w:szCs w:val="32"/>
        </w:rPr>
      </w:pPr>
      <w:r>
        <w:rPr>
          <w:rFonts w:hint="eastAsia" w:ascii="黑体" w:hAnsi="黑体" w:eastAsia="黑体" w:cs="黑体"/>
          <w:sz w:val="32"/>
          <w:szCs w:val="32"/>
        </w:rPr>
        <w:t>目录</w:t>
      </w:r>
    </w:p>
    <w:p>
      <w:pPr>
        <w:ind w:firstLine="0" w:firstLineChars="0"/>
        <w:jc w:val="left"/>
        <w:rPr>
          <w:rFonts w:ascii="宋体" w:hAnsi="宋体" w:eastAsia="宋体" w:cs="宋体"/>
          <w:sz w:val="24"/>
        </w:rPr>
      </w:pPr>
    </w:p>
    <w:p>
      <w:pPr>
        <w:pStyle w:val="12"/>
        <w:tabs>
          <w:tab w:val="right" w:leader="dot" w:pos="8306"/>
        </w:tabs>
        <w:ind w:firstLine="0" w:firstLineChars="0"/>
      </w:pPr>
      <w:r>
        <w:rPr>
          <w:rFonts w:hint="eastAsia" w:ascii="黑体" w:hAnsi="黑体" w:eastAsia="黑体" w:cs="黑体"/>
          <w:bCs/>
          <w:sz w:val="28"/>
          <w:szCs w:val="28"/>
        </w:rPr>
        <w:fldChar w:fldCharType="begin"/>
      </w:r>
      <w:r>
        <w:rPr>
          <w:rFonts w:hint="eastAsia" w:ascii="黑体" w:hAnsi="黑体" w:eastAsia="黑体" w:cs="黑体"/>
          <w:bCs/>
          <w:sz w:val="28"/>
          <w:szCs w:val="28"/>
        </w:rPr>
        <w:instrText xml:space="preserve">TOC \o "1-3" \h \u </w:instrText>
      </w:r>
      <w:r>
        <w:rPr>
          <w:rFonts w:hint="eastAsia" w:ascii="黑体" w:hAnsi="黑体" w:eastAsia="黑体" w:cs="黑体"/>
          <w:bCs/>
          <w:sz w:val="28"/>
          <w:szCs w:val="28"/>
        </w:rPr>
        <w:fldChar w:fldCharType="separate"/>
      </w:r>
      <w:r>
        <w:fldChar w:fldCharType="begin"/>
      </w:r>
      <w:r>
        <w:instrText xml:space="preserve"> HYPERLINK \l "_Toc30056" </w:instrText>
      </w:r>
      <w:r>
        <w:fldChar w:fldCharType="separate"/>
      </w:r>
      <w:r>
        <w:rPr>
          <w:rFonts w:hint="eastAsia" w:ascii="黑体" w:hAnsi="黑体" w:eastAsia="黑体" w:cs="黑体"/>
          <w:sz w:val="28"/>
          <w:szCs w:val="28"/>
        </w:rPr>
        <w:t>前言</w:t>
      </w:r>
      <w:r>
        <w:rPr>
          <w:rFonts w:hint="eastAsia" w:ascii="黑体" w:hAnsi="黑体" w:eastAsia="黑体" w:cs="黑体"/>
          <w:sz w:val="28"/>
          <w:szCs w:val="28"/>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_Toc30056 </w:instrText>
      </w:r>
      <w:r>
        <w:rPr>
          <w:rFonts w:hint="eastAsia" w:ascii="宋体" w:hAnsi="宋体" w:eastAsia="宋体" w:cs="宋体"/>
          <w:sz w:val="24"/>
        </w:rPr>
        <w:fldChar w:fldCharType="separate"/>
      </w:r>
      <w:r>
        <w:rPr>
          <w:rFonts w:hint="eastAsia" w:ascii="宋体" w:hAnsi="宋体" w:eastAsia="宋体" w:cs="宋体"/>
          <w:sz w:val="24"/>
        </w:rPr>
        <w:t>1</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2"/>
        <w:tabs>
          <w:tab w:val="right" w:leader="dot" w:pos="8306"/>
        </w:tabs>
        <w:ind w:firstLine="0" w:firstLineChars="0"/>
        <w:jc w:val="left"/>
      </w:pPr>
      <w:r>
        <w:fldChar w:fldCharType="begin"/>
      </w:r>
      <w:r>
        <w:instrText xml:space="preserve"> HYPERLINK \l "_Toc22825" </w:instrText>
      </w:r>
      <w:r>
        <w:fldChar w:fldCharType="separate"/>
      </w:r>
      <w:r>
        <w:rPr>
          <w:rFonts w:hint="eastAsia" w:ascii="黑体" w:hAnsi="黑体" w:eastAsia="黑体" w:cs="黑体"/>
          <w:sz w:val="28"/>
          <w:szCs w:val="28"/>
        </w:rPr>
        <w:t>第1章 绪论</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_Toc22825 </w:instrText>
      </w:r>
      <w:r>
        <w:rPr>
          <w:rFonts w:hint="eastAsia" w:ascii="宋体" w:hAnsi="宋体" w:eastAsia="宋体" w:cs="宋体"/>
          <w:sz w:val="24"/>
        </w:rPr>
        <w:fldChar w:fldCharType="separate"/>
      </w:r>
      <w:r>
        <w:rPr>
          <w:rFonts w:hint="eastAsia" w:ascii="宋体" w:hAnsi="宋体" w:eastAsia="宋体" w:cs="宋体"/>
          <w:sz w:val="24"/>
        </w:rPr>
        <w:t>2</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"_Toc1656" </w:instrText>
      </w:r>
      <w:r>
        <w:fldChar w:fldCharType="separate"/>
      </w:r>
      <w:r>
        <w:rPr>
          <w:rFonts w:hint="eastAsia" w:ascii="宋体" w:hAnsi="宋体" w:cs="宋体"/>
        </w:rPr>
        <w:t>1.1课题背景</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_Toc1656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"_Toc8899" </w:instrText>
      </w:r>
      <w:r>
        <w:fldChar w:fldCharType="separate"/>
      </w:r>
      <w:r>
        <w:rPr>
          <w:rFonts w:hint="eastAsia" w:ascii="宋体" w:hAnsi="宋体" w:cs="宋体"/>
        </w:rPr>
        <w:t>1.2课题目标</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_Toc8899 </w:instrText>
      </w:r>
      <w:r>
        <w:rPr>
          <w:rFonts w:hint="eastAsia" w:ascii="宋体" w:hAnsi="宋体" w:cs="宋体"/>
        </w:rPr>
        <w:fldChar w:fldCharType="separate"/>
      </w:r>
      <w:r>
        <w:rPr>
          <w:rFonts w:hint="eastAsia" w:ascii="宋体" w:hAnsi="宋体" w:cs="宋体"/>
        </w:rPr>
        <w:t>2</w:t>
      </w:r>
      <w:r>
        <w:rPr>
          <w:rFonts w:hint="eastAsia" w:ascii="宋体" w:hAnsi="宋体" w:cs="宋体"/>
        </w:rPr>
        <w:fldChar w:fldCharType="end"/>
      </w:r>
      <w:r>
        <w:rPr>
          <w:rFonts w:hint="eastAsia" w:ascii="宋体" w:hAnsi="宋体" w:cs="宋体"/>
        </w:rPr>
        <w:fldChar w:fldCharType="end"/>
      </w:r>
    </w:p>
    <w:p>
      <w:pPr>
        <w:pStyle w:val="12"/>
        <w:tabs>
          <w:tab w:val="right" w:leader="dot" w:pos="8306"/>
        </w:tabs>
        <w:ind w:firstLine="0" w:firstLineChars="0"/>
      </w:pPr>
      <w:r>
        <w:fldChar w:fldCharType="begin"/>
      </w:r>
      <w:r>
        <w:instrText xml:space="preserve"> HYPERLINK \l "_Toc5997" </w:instrText>
      </w:r>
      <w:r>
        <w:fldChar w:fldCharType="separate"/>
      </w:r>
      <w:r>
        <w:rPr>
          <w:rFonts w:hint="eastAsia" w:ascii="黑体" w:hAnsi="黑体" w:eastAsia="黑体" w:cs="黑体"/>
          <w:sz w:val="28"/>
          <w:szCs w:val="28"/>
        </w:rPr>
        <w:t>第2章  系统开发技术介绍</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_Toc5997 </w:instrText>
      </w:r>
      <w:r>
        <w:rPr>
          <w:rFonts w:hint="eastAsia" w:ascii="宋体" w:hAnsi="宋体" w:eastAsia="宋体" w:cs="宋体"/>
          <w:sz w:val="24"/>
        </w:rPr>
        <w:fldChar w:fldCharType="separate"/>
      </w:r>
      <w:r>
        <w:rPr>
          <w:rFonts w:hint="eastAsia" w:ascii="宋体" w:hAnsi="宋体" w:eastAsia="宋体" w:cs="宋体"/>
          <w:sz w:val="24"/>
        </w:rPr>
        <w:t>3</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"_Toc31301" </w:instrText>
      </w:r>
      <w:r>
        <w:fldChar w:fldCharType="separate"/>
      </w:r>
      <w:r>
        <w:rPr>
          <w:rFonts w:hint="eastAsia" w:ascii="宋体" w:hAnsi="宋体" w:cs="宋体"/>
        </w:rPr>
        <w:t>2.1 系统开发环境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_Toc31301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"_Toc30442" </w:instrText>
      </w:r>
      <w:r>
        <w:fldChar w:fldCharType="separate"/>
      </w:r>
      <w:r>
        <w:rPr>
          <w:rFonts w:hint="eastAsia" w:ascii="宋体" w:hAnsi="宋体" w:cs="宋体"/>
        </w:rPr>
        <w:t>2.2. ASP.NET介绍</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_Toc30442 </w:instrText>
      </w:r>
      <w:r>
        <w:rPr>
          <w:rFonts w:hint="eastAsia" w:ascii="宋体" w:hAnsi="宋体" w:cs="宋体"/>
        </w:rPr>
        <w:fldChar w:fldCharType="separate"/>
      </w:r>
      <w:r>
        <w:rPr>
          <w:rFonts w:hint="eastAsia" w:ascii="宋体" w:hAnsi="宋体" w:cs="宋体"/>
        </w:rPr>
        <w:t>3</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"_Toc6754" </w:instrText>
      </w:r>
      <w:r>
        <w:fldChar w:fldCharType="separate"/>
      </w:r>
      <w:r>
        <w:rPr>
          <w:rFonts w:hint="eastAsia" w:ascii="宋体" w:hAnsi="宋体" w:cs="宋体"/>
        </w:rPr>
        <w:t>2.3. C#语言</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_Toc6754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"_Toc2292" </w:instrText>
      </w:r>
      <w:r>
        <w:fldChar w:fldCharType="separate"/>
      </w:r>
      <w:r>
        <w:rPr>
          <w:rFonts w:hint="eastAsia" w:ascii="宋体" w:hAnsi="宋体" w:cs="宋体"/>
        </w:rPr>
        <w:t>2.4. SQL Server</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_Toc2292 </w:instrText>
      </w:r>
      <w:r>
        <w:rPr>
          <w:rFonts w:hint="eastAsia" w:ascii="宋体" w:hAnsi="宋体" w:cs="宋体"/>
        </w:rPr>
        <w:fldChar w:fldCharType="separate"/>
      </w:r>
      <w:r>
        <w:rPr>
          <w:rFonts w:hint="eastAsia" w:ascii="宋体" w:hAnsi="宋体" w:cs="宋体"/>
        </w:rPr>
        <w:t>4</w:t>
      </w:r>
      <w:r>
        <w:rPr>
          <w:rFonts w:hint="eastAsia" w:ascii="宋体" w:hAnsi="宋体" w:cs="宋体"/>
        </w:rPr>
        <w:fldChar w:fldCharType="end"/>
      </w:r>
      <w:r>
        <w:rPr>
          <w:rFonts w:hint="eastAsia" w:ascii="宋体" w:hAnsi="宋体" w:cs="宋体"/>
        </w:rPr>
        <w:fldChar w:fldCharType="end"/>
      </w:r>
    </w:p>
    <w:p>
      <w:pPr>
        <w:pStyle w:val="12"/>
        <w:tabs>
          <w:tab w:val="right" w:leader="dot" w:pos="8306"/>
        </w:tabs>
        <w:ind w:firstLine="0" w:firstLineChars="0"/>
      </w:pPr>
      <w:r>
        <w:fldChar w:fldCharType="begin"/>
      </w:r>
      <w:r>
        <w:instrText xml:space="preserve"> HYPERLINK \l "_Toc706" </w:instrText>
      </w:r>
      <w:r>
        <w:fldChar w:fldCharType="separate"/>
      </w:r>
      <w:r>
        <w:rPr>
          <w:rFonts w:hint="eastAsia" w:ascii="黑体" w:hAnsi="黑体" w:eastAsia="黑体" w:cs="黑体"/>
          <w:sz w:val="28"/>
          <w:szCs w:val="28"/>
        </w:rPr>
        <w:t>第3章  系统分析和总体设计</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_Toc706 </w:instrText>
      </w:r>
      <w:r>
        <w:rPr>
          <w:rFonts w:hint="eastAsia" w:ascii="宋体" w:hAnsi="宋体" w:eastAsia="宋体" w:cs="宋体"/>
          <w:sz w:val="24"/>
        </w:rPr>
        <w:fldChar w:fldCharType="separate"/>
      </w:r>
      <w:r>
        <w:rPr>
          <w:rFonts w:hint="eastAsia" w:ascii="宋体" w:hAnsi="宋体" w:eastAsia="宋体" w:cs="宋体"/>
          <w:sz w:val="24"/>
        </w:rPr>
        <w:t>5</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"_Toc4987" </w:instrText>
      </w:r>
      <w:r>
        <w:fldChar w:fldCharType="separate"/>
      </w:r>
      <w:r>
        <w:rPr>
          <w:rFonts w:hint="eastAsia" w:ascii="宋体" w:hAnsi="宋体" w:cs="宋体"/>
        </w:rPr>
        <w:t>3.1 需求分析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_Toc4987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"_Toc15059" </w:instrText>
      </w:r>
      <w:r>
        <w:fldChar w:fldCharType="separate"/>
      </w:r>
      <w:r>
        <w:rPr>
          <w:rFonts w:hint="eastAsia" w:ascii="宋体" w:hAnsi="宋体" w:cs="宋体"/>
        </w:rPr>
        <w:t>3.2 系统功能划分</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_Toc15059 </w:instrText>
      </w:r>
      <w:r>
        <w:rPr>
          <w:rFonts w:hint="eastAsia" w:ascii="宋体" w:hAnsi="宋体" w:cs="宋体"/>
        </w:rPr>
        <w:fldChar w:fldCharType="separate"/>
      </w:r>
      <w:r>
        <w:rPr>
          <w:rFonts w:hint="eastAsia" w:ascii="宋体" w:hAnsi="宋体" w:cs="宋体"/>
        </w:rPr>
        <w:t>5</w:t>
      </w:r>
      <w:r>
        <w:rPr>
          <w:rFonts w:hint="eastAsia" w:ascii="宋体" w:hAnsi="宋体" w:cs="宋体"/>
        </w:rPr>
        <w:fldChar w:fldCharType="end"/>
      </w:r>
      <w:r>
        <w:rPr>
          <w:rFonts w:hint="eastAsia" w:ascii="宋体" w:hAnsi="宋体" w:cs="宋体"/>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"_Toc31857" </w:instrText>
      </w:r>
      <w:r>
        <w:fldChar w:fldCharType="separate"/>
      </w:r>
      <w:r>
        <w:rPr>
          <w:rFonts w:hint="eastAsia" w:ascii="宋体" w:hAnsi="宋体" w:eastAsia="宋体" w:cs="宋体"/>
          <w:sz w:val="24"/>
        </w:rPr>
        <w:t>3.2.1系统功能总体划分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_Toc31857 </w:instrText>
      </w:r>
      <w:r>
        <w:rPr>
          <w:rFonts w:hint="eastAsia" w:ascii="宋体" w:hAnsi="宋体" w:eastAsia="宋体" w:cs="宋体"/>
          <w:sz w:val="24"/>
        </w:rPr>
        <w:fldChar w:fldCharType="separate"/>
      </w:r>
      <w:r>
        <w:rPr>
          <w:rFonts w:hint="eastAsia" w:ascii="宋体" w:hAnsi="宋体" w:eastAsia="宋体" w:cs="宋体"/>
          <w:sz w:val="24"/>
        </w:rPr>
        <w:t>6</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"_Toc1045" </w:instrText>
      </w:r>
      <w:r>
        <w:fldChar w:fldCharType="separate"/>
      </w:r>
      <w:r>
        <w:rPr>
          <w:rFonts w:hint="eastAsia" w:ascii="宋体" w:hAnsi="宋体" w:eastAsia="宋体" w:cs="宋体"/>
          <w:sz w:val="24"/>
        </w:rPr>
        <w:t>3.2.2前台功能划分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_Toc1045 </w:instrText>
      </w:r>
      <w:r>
        <w:rPr>
          <w:rFonts w:hint="eastAsia" w:ascii="宋体" w:hAnsi="宋体" w:eastAsia="宋体" w:cs="宋体"/>
          <w:sz w:val="24"/>
        </w:rPr>
        <w:fldChar w:fldCharType="separate"/>
      </w:r>
      <w:r>
        <w:rPr>
          <w:rFonts w:hint="eastAsia" w:ascii="宋体" w:hAnsi="宋体" w:eastAsia="宋体" w:cs="宋体"/>
          <w:sz w:val="24"/>
        </w:rPr>
        <w:t>6</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"_Toc27999" </w:instrText>
      </w:r>
      <w:r>
        <w:fldChar w:fldCharType="separate"/>
      </w:r>
      <w:r>
        <w:rPr>
          <w:rFonts w:hint="eastAsia" w:ascii="宋体" w:hAnsi="宋体" w:eastAsia="宋体" w:cs="宋体"/>
          <w:sz w:val="24"/>
        </w:rPr>
        <w:t>3.2.3后台功能划分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_Toc27999 </w:instrText>
      </w:r>
      <w:r>
        <w:rPr>
          <w:rFonts w:hint="eastAsia" w:ascii="宋体" w:hAnsi="宋体" w:eastAsia="宋体" w:cs="宋体"/>
          <w:sz w:val="24"/>
        </w:rPr>
        <w:fldChar w:fldCharType="separate"/>
      </w:r>
      <w:r>
        <w:rPr>
          <w:rFonts w:hint="eastAsia" w:ascii="宋体" w:hAnsi="宋体" w:eastAsia="宋体" w:cs="宋体"/>
          <w:sz w:val="24"/>
        </w:rPr>
        <w:t>6</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"_Toc16332" </w:instrText>
      </w:r>
      <w:r>
        <w:fldChar w:fldCharType="separate"/>
      </w:r>
      <w:r>
        <w:rPr>
          <w:rFonts w:hint="eastAsia" w:ascii="宋体" w:hAnsi="宋体" w:cs="宋体"/>
        </w:rPr>
        <w:t>3.3 系统功能描述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_Toc16332 </w:instrText>
      </w:r>
      <w:r>
        <w:rPr>
          <w:rFonts w:hint="eastAsia" w:ascii="宋体" w:hAnsi="宋体" w:cs="宋体"/>
        </w:rPr>
        <w:fldChar w:fldCharType="separate"/>
      </w:r>
      <w:r>
        <w:rPr>
          <w:rFonts w:hint="eastAsia" w:ascii="宋体" w:hAnsi="宋体" w:cs="宋体"/>
        </w:rPr>
        <w:t>7</w:t>
      </w:r>
      <w:r>
        <w:rPr>
          <w:rFonts w:hint="eastAsia" w:ascii="宋体" w:hAnsi="宋体" w:cs="宋体"/>
        </w:rPr>
        <w:fldChar w:fldCharType="end"/>
      </w:r>
      <w:r>
        <w:rPr>
          <w:rFonts w:hint="eastAsia" w:ascii="宋体" w:hAnsi="宋体" w:cs="宋体"/>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"_Toc12501" </w:instrText>
      </w:r>
      <w:r>
        <w:fldChar w:fldCharType="separate"/>
      </w:r>
      <w:r>
        <w:rPr>
          <w:rFonts w:hint="eastAsia" w:ascii="宋体" w:hAnsi="宋体" w:eastAsia="宋体" w:cs="宋体"/>
          <w:sz w:val="24"/>
        </w:rPr>
        <w:t>3.3.1前台功能描述</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_Toc12501 </w:instrText>
      </w:r>
      <w:r>
        <w:rPr>
          <w:rFonts w:hint="eastAsia" w:ascii="宋体" w:hAnsi="宋体" w:eastAsia="宋体" w:cs="宋体"/>
          <w:sz w:val="24"/>
        </w:rPr>
        <w:fldChar w:fldCharType="separate"/>
      </w:r>
      <w:r>
        <w:rPr>
          <w:rFonts w:hint="eastAsia" w:ascii="宋体" w:hAnsi="宋体" w:eastAsia="宋体" w:cs="宋体"/>
          <w:sz w:val="24"/>
        </w:rPr>
        <w:t>7</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"_Toc11070" </w:instrText>
      </w:r>
      <w:r>
        <w:fldChar w:fldCharType="separate"/>
      </w:r>
      <w:r>
        <w:rPr>
          <w:rFonts w:hint="eastAsia" w:ascii="宋体" w:hAnsi="宋体" w:eastAsia="宋体" w:cs="宋体"/>
          <w:sz w:val="24"/>
        </w:rPr>
        <w:t>3.3.2后台功能描述</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_Toc11070 </w:instrText>
      </w:r>
      <w:r>
        <w:rPr>
          <w:rFonts w:hint="eastAsia" w:ascii="宋体" w:hAnsi="宋体" w:eastAsia="宋体" w:cs="宋体"/>
          <w:sz w:val="24"/>
        </w:rPr>
        <w:fldChar w:fldCharType="separate"/>
      </w:r>
      <w:r>
        <w:rPr>
          <w:rFonts w:hint="eastAsia" w:ascii="宋体" w:hAnsi="宋体" w:eastAsia="宋体" w:cs="宋体"/>
          <w:sz w:val="24"/>
        </w:rPr>
        <w:t>8</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"_Toc41" </w:instrText>
      </w:r>
      <w:r>
        <w:fldChar w:fldCharType="separate"/>
      </w:r>
      <w:r>
        <w:rPr>
          <w:rFonts w:hint="eastAsia" w:ascii="宋体" w:hAnsi="宋体" w:cs="宋体"/>
        </w:rPr>
        <w:t>3.4 可行性分析</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_Toc41 </w:instrText>
      </w:r>
      <w:r>
        <w:rPr>
          <w:rFonts w:hint="eastAsia" w:ascii="宋体" w:hAnsi="宋体" w:cs="宋体"/>
        </w:rPr>
        <w:fldChar w:fldCharType="separate"/>
      </w:r>
      <w:r>
        <w:rPr>
          <w:rFonts w:hint="eastAsia" w:ascii="宋体" w:hAnsi="宋体" w:cs="宋体"/>
        </w:rPr>
        <w:t>11</w:t>
      </w:r>
      <w:r>
        <w:rPr>
          <w:rFonts w:hint="eastAsia" w:ascii="宋体" w:hAnsi="宋体" w:cs="宋体"/>
        </w:rPr>
        <w:fldChar w:fldCharType="end"/>
      </w:r>
      <w:r>
        <w:rPr>
          <w:rFonts w:hint="eastAsia" w:ascii="宋体" w:hAnsi="宋体" w:cs="宋体"/>
        </w:rPr>
        <w:fldChar w:fldCharType="end"/>
      </w:r>
    </w:p>
    <w:p>
      <w:pPr>
        <w:pStyle w:val="12"/>
        <w:tabs>
          <w:tab w:val="right" w:leader="dot" w:pos="8306"/>
        </w:tabs>
        <w:ind w:firstLine="0" w:firstLineChars="0"/>
      </w:pPr>
      <w:r>
        <w:fldChar w:fldCharType="begin"/>
      </w:r>
      <w:r>
        <w:instrText xml:space="preserve"> HYPERLINK \l "_Toc28391" </w:instrText>
      </w:r>
      <w:r>
        <w:fldChar w:fldCharType="separate"/>
      </w:r>
      <w:r>
        <w:rPr>
          <w:rFonts w:hint="eastAsia" w:ascii="黑体" w:hAnsi="黑体" w:eastAsia="黑体" w:cs="黑体"/>
          <w:sz w:val="28"/>
          <w:szCs w:val="28"/>
        </w:rPr>
        <w:t>第4章  数据库设计</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_Toc28391 </w:instrText>
      </w:r>
      <w:r>
        <w:rPr>
          <w:rFonts w:hint="eastAsia" w:ascii="宋体" w:hAnsi="宋体" w:eastAsia="宋体" w:cs="宋体"/>
          <w:sz w:val="24"/>
        </w:rPr>
        <w:fldChar w:fldCharType="separate"/>
      </w:r>
      <w:r>
        <w:rPr>
          <w:rFonts w:hint="eastAsia" w:ascii="宋体" w:hAnsi="宋体" w:eastAsia="宋体" w:cs="宋体"/>
          <w:sz w:val="24"/>
        </w:rPr>
        <w:t>12</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"_Toc27744" </w:instrText>
      </w:r>
      <w:r>
        <w:fldChar w:fldCharType="separate"/>
      </w:r>
      <w:r>
        <w:rPr>
          <w:rFonts w:hint="eastAsia" w:ascii="宋体" w:hAnsi="宋体" w:cs="宋体"/>
        </w:rPr>
        <w:t>4.1 数据库概念结构设计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_Toc27744 </w:instrText>
      </w:r>
      <w:r>
        <w:rPr>
          <w:rFonts w:hint="eastAsia" w:ascii="宋体" w:hAnsi="宋体" w:cs="宋体"/>
        </w:rPr>
        <w:fldChar w:fldCharType="separate"/>
      </w:r>
      <w:r>
        <w:rPr>
          <w:rFonts w:hint="eastAsia" w:ascii="宋体" w:hAnsi="宋体" w:cs="宋体"/>
        </w:rPr>
        <w:t>12</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"_Toc8266" </w:instrText>
      </w:r>
      <w:r>
        <w:fldChar w:fldCharType="separate"/>
      </w:r>
      <w:r>
        <w:rPr>
          <w:rFonts w:hint="eastAsia" w:ascii="宋体" w:hAnsi="宋体" w:cs="宋体"/>
        </w:rPr>
        <w:t>4.2 数据表设计</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_Toc8266 </w:instrText>
      </w:r>
      <w:r>
        <w:rPr>
          <w:rFonts w:hint="eastAsia" w:ascii="宋体" w:hAnsi="宋体" w:cs="宋体"/>
        </w:rPr>
        <w:fldChar w:fldCharType="separate"/>
      </w:r>
      <w:r>
        <w:rPr>
          <w:rFonts w:hint="eastAsia" w:ascii="宋体" w:hAnsi="宋体" w:cs="宋体"/>
        </w:rPr>
        <w:t>18</w:t>
      </w:r>
      <w:r>
        <w:rPr>
          <w:rFonts w:hint="eastAsia" w:ascii="宋体" w:hAnsi="宋体" w:cs="宋体"/>
        </w:rPr>
        <w:fldChar w:fldCharType="end"/>
      </w:r>
      <w:r>
        <w:rPr>
          <w:rFonts w:hint="eastAsia" w:ascii="宋体" w:hAnsi="宋体" w:cs="宋体"/>
        </w:rPr>
        <w:fldChar w:fldCharType="end"/>
      </w:r>
    </w:p>
    <w:p>
      <w:pPr>
        <w:pStyle w:val="12"/>
        <w:tabs>
          <w:tab w:val="right" w:leader="dot" w:pos="8306"/>
        </w:tabs>
        <w:ind w:firstLine="0" w:firstLineChars="0"/>
      </w:pPr>
      <w:r>
        <w:fldChar w:fldCharType="begin"/>
      </w:r>
      <w:r>
        <w:instrText xml:space="preserve"> HYPERLINK \l "_Toc9019" </w:instrText>
      </w:r>
      <w:r>
        <w:fldChar w:fldCharType="separate"/>
      </w:r>
      <w:r>
        <w:rPr>
          <w:rFonts w:hint="eastAsia" w:ascii="黑体" w:hAnsi="黑体" w:eastAsia="黑体" w:cs="黑体"/>
          <w:sz w:val="28"/>
          <w:szCs w:val="28"/>
        </w:rPr>
        <w:t>第5章  系统实现</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_Toc9019 </w:instrText>
      </w:r>
      <w:r>
        <w:rPr>
          <w:rFonts w:hint="eastAsia" w:ascii="宋体" w:hAnsi="宋体" w:eastAsia="宋体" w:cs="宋体"/>
          <w:sz w:val="24"/>
        </w:rPr>
        <w:fldChar w:fldCharType="separate"/>
      </w:r>
      <w:r>
        <w:rPr>
          <w:rFonts w:hint="eastAsia" w:ascii="宋体" w:hAnsi="宋体" w:eastAsia="宋体" w:cs="宋体"/>
          <w:sz w:val="24"/>
        </w:rPr>
        <w:t>23</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"_Toc4936" </w:instrText>
      </w:r>
      <w:r>
        <w:fldChar w:fldCharType="separate"/>
      </w:r>
      <w:r>
        <w:rPr>
          <w:rFonts w:hint="eastAsia" w:ascii="宋体" w:hAnsi="宋体" w:cs="宋体"/>
        </w:rPr>
        <w:t>5.1 前台功能实现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_Toc4936 </w:instrText>
      </w:r>
      <w:r>
        <w:rPr>
          <w:rFonts w:hint="eastAsia" w:ascii="宋体" w:hAnsi="宋体" w:cs="宋体"/>
        </w:rPr>
        <w:fldChar w:fldCharType="separate"/>
      </w:r>
      <w:r>
        <w:rPr>
          <w:rFonts w:hint="eastAsia" w:ascii="宋体" w:hAnsi="宋体" w:cs="宋体"/>
        </w:rPr>
        <w:t>23</w:t>
      </w:r>
      <w:r>
        <w:rPr>
          <w:rFonts w:hint="eastAsia" w:ascii="宋体" w:hAnsi="宋体" w:cs="宋体"/>
        </w:rPr>
        <w:fldChar w:fldCharType="end"/>
      </w:r>
      <w:r>
        <w:rPr>
          <w:rFonts w:hint="eastAsia" w:ascii="宋体" w:hAnsi="宋体" w:cs="宋体"/>
        </w:rPr>
        <w:fldChar w:fldCharType="end"/>
      </w:r>
    </w:p>
    <w:p>
      <w:pPr>
        <w:pStyle w:val="8"/>
        <w:tabs>
          <w:tab w:val="right" w:leader="dot" w:pos="8306"/>
        </w:tabs>
        <w:ind w:left="1174" w:leftChars="559" w:firstLine="0" w:firstLineChars="0"/>
        <w:rPr>
          <w:rFonts w:ascii="宋体" w:hAnsi="宋体" w:eastAsia="宋体" w:cs="宋体"/>
          <w:sz w:val="24"/>
        </w:rPr>
        <w:sectPr>
          <w:footerReference r:id="rId9" w:type="default"/>
          <w:pgSz w:w="11906" w:h="16838"/>
          <w:pgMar w:top="1440" w:right="1800" w:bottom="1440" w:left="1800" w:header="851" w:footer="992" w:gutter="0"/>
          <w:pgNumType w:fmt="upperRoman" w:start="1"/>
          <w:cols w:space="720" w:num="1"/>
          <w:docGrid w:type="lines" w:linePitch="312" w:charSpace="0"/>
        </w:sectPr>
      </w:pP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"_Toc6582" </w:instrText>
      </w:r>
      <w:r>
        <w:fldChar w:fldCharType="separate"/>
      </w:r>
      <w:r>
        <w:rPr>
          <w:rFonts w:hint="eastAsia" w:ascii="宋体" w:hAnsi="宋体" w:eastAsia="宋体" w:cs="宋体"/>
          <w:sz w:val="24"/>
        </w:rPr>
        <w:t>5.1.1考生登录</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_Toc6582 </w:instrText>
      </w:r>
      <w:r>
        <w:rPr>
          <w:rFonts w:hint="eastAsia" w:ascii="宋体" w:hAnsi="宋体" w:eastAsia="宋体" w:cs="宋体"/>
          <w:sz w:val="24"/>
        </w:rPr>
        <w:fldChar w:fldCharType="separate"/>
      </w:r>
      <w:r>
        <w:rPr>
          <w:rFonts w:hint="eastAsia" w:ascii="宋体" w:hAnsi="宋体" w:eastAsia="宋体" w:cs="宋体"/>
          <w:sz w:val="24"/>
        </w:rPr>
        <w:t>23</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"_Toc32541" </w:instrText>
      </w:r>
      <w:r>
        <w:fldChar w:fldCharType="separate"/>
      </w:r>
      <w:r>
        <w:rPr>
          <w:rFonts w:hint="eastAsia" w:ascii="宋体" w:hAnsi="宋体" w:eastAsia="宋体" w:cs="宋体"/>
          <w:sz w:val="24"/>
        </w:rPr>
        <w:t>5.1.2考生登录首页面</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_Toc32541 </w:instrText>
      </w:r>
      <w:r>
        <w:rPr>
          <w:rFonts w:hint="eastAsia" w:ascii="宋体" w:hAnsi="宋体" w:eastAsia="宋体" w:cs="宋体"/>
          <w:sz w:val="24"/>
        </w:rPr>
        <w:fldChar w:fldCharType="separate"/>
      </w:r>
      <w:r>
        <w:rPr>
          <w:rFonts w:hint="eastAsia" w:ascii="宋体" w:hAnsi="宋体" w:eastAsia="宋体" w:cs="宋体"/>
          <w:sz w:val="24"/>
        </w:rPr>
        <w:t>23</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"_Toc12161" </w:instrText>
      </w:r>
      <w:r>
        <w:fldChar w:fldCharType="separate"/>
      </w:r>
      <w:r>
        <w:rPr>
          <w:rFonts w:hint="eastAsia" w:ascii="宋体" w:hAnsi="宋体" w:eastAsia="宋体" w:cs="宋体"/>
          <w:sz w:val="24"/>
        </w:rPr>
        <w:t>5.1.3在线考试</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_Toc12161 </w:instrText>
      </w:r>
      <w:r>
        <w:rPr>
          <w:rFonts w:hint="eastAsia" w:ascii="宋体" w:hAnsi="宋体" w:eastAsia="宋体" w:cs="宋体"/>
          <w:sz w:val="24"/>
        </w:rPr>
        <w:fldChar w:fldCharType="separate"/>
      </w:r>
      <w:r>
        <w:rPr>
          <w:rFonts w:hint="eastAsia" w:ascii="宋体" w:hAnsi="宋体" w:eastAsia="宋体" w:cs="宋体"/>
          <w:sz w:val="24"/>
        </w:rPr>
        <w:t>24</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"_Toc23679" </w:instrText>
      </w:r>
      <w:r>
        <w:fldChar w:fldCharType="separate"/>
      </w:r>
      <w:r>
        <w:rPr>
          <w:rFonts w:hint="eastAsia" w:ascii="宋体" w:hAnsi="宋体" w:eastAsia="宋体" w:cs="宋体"/>
          <w:sz w:val="24"/>
        </w:rPr>
        <w:t>5.1.4问题留言</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_Toc23679 </w:instrText>
      </w:r>
      <w:r>
        <w:rPr>
          <w:rFonts w:hint="eastAsia" w:ascii="宋体" w:hAnsi="宋体" w:eastAsia="宋体" w:cs="宋体"/>
          <w:sz w:val="24"/>
        </w:rPr>
        <w:fldChar w:fldCharType="separate"/>
      </w:r>
      <w:r>
        <w:rPr>
          <w:rFonts w:hint="eastAsia" w:ascii="宋体" w:hAnsi="宋体" w:eastAsia="宋体" w:cs="宋体"/>
          <w:sz w:val="24"/>
        </w:rPr>
        <w:t>25</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"_Toc15158" </w:instrText>
      </w:r>
      <w:r>
        <w:fldChar w:fldCharType="separate"/>
      </w:r>
      <w:r>
        <w:rPr>
          <w:rFonts w:hint="eastAsia" w:ascii="宋体" w:hAnsi="宋体" w:eastAsia="宋体" w:cs="宋体"/>
          <w:sz w:val="24"/>
        </w:rPr>
        <w:t>5.1.5查看留言</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_Toc15158 </w:instrText>
      </w:r>
      <w:r>
        <w:rPr>
          <w:rFonts w:hint="eastAsia" w:ascii="宋体" w:hAnsi="宋体" w:eastAsia="宋体" w:cs="宋体"/>
          <w:sz w:val="24"/>
        </w:rPr>
        <w:fldChar w:fldCharType="separate"/>
      </w:r>
      <w:r>
        <w:rPr>
          <w:rFonts w:hint="eastAsia" w:ascii="宋体" w:hAnsi="宋体" w:eastAsia="宋体" w:cs="宋体"/>
          <w:sz w:val="24"/>
        </w:rPr>
        <w:t>26</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"_Toc19822" </w:instrText>
      </w:r>
      <w:r>
        <w:fldChar w:fldCharType="separate"/>
      </w:r>
      <w:r>
        <w:rPr>
          <w:rFonts w:hint="eastAsia" w:ascii="宋体" w:hAnsi="宋体" w:eastAsia="宋体" w:cs="宋体"/>
          <w:sz w:val="24"/>
        </w:rPr>
        <w:t>5.1.6查看成绩</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_Toc19822 </w:instrText>
      </w:r>
      <w:r>
        <w:rPr>
          <w:rFonts w:hint="eastAsia" w:ascii="宋体" w:hAnsi="宋体" w:eastAsia="宋体" w:cs="宋体"/>
          <w:sz w:val="24"/>
        </w:rPr>
        <w:fldChar w:fldCharType="separate"/>
      </w:r>
      <w:r>
        <w:rPr>
          <w:rFonts w:hint="eastAsia" w:ascii="宋体" w:hAnsi="宋体" w:eastAsia="宋体" w:cs="宋体"/>
          <w:sz w:val="24"/>
        </w:rPr>
        <w:t>27</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"_Toc11615" </w:instrText>
      </w:r>
      <w:r>
        <w:fldChar w:fldCharType="separate"/>
      </w:r>
      <w:r>
        <w:rPr>
          <w:rFonts w:hint="eastAsia" w:ascii="宋体" w:hAnsi="宋体" w:cs="宋体"/>
        </w:rPr>
        <w:t>5.2 后台功能实现</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_Toc11615 </w:instrText>
      </w:r>
      <w:r>
        <w:rPr>
          <w:rFonts w:hint="eastAsia" w:ascii="宋体" w:hAnsi="宋体" w:cs="宋体"/>
        </w:rPr>
        <w:fldChar w:fldCharType="separate"/>
      </w:r>
      <w:r>
        <w:rPr>
          <w:rFonts w:hint="eastAsia" w:ascii="宋体" w:hAnsi="宋体" w:cs="宋体"/>
        </w:rPr>
        <w:t>28</w:t>
      </w:r>
      <w:r>
        <w:rPr>
          <w:rFonts w:hint="eastAsia" w:ascii="宋体" w:hAnsi="宋体" w:cs="宋体"/>
        </w:rPr>
        <w:fldChar w:fldCharType="end"/>
      </w:r>
      <w:r>
        <w:rPr>
          <w:rFonts w:hint="eastAsia" w:ascii="宋体" w:hAnsi="宋体" w:cs="宋体"/>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"_Toc9391" </w:instrText>
      </w:r>
      <w:r>
        <w:fldChar w:fldCharType="separate"/>
      </w:r>
      <w:r>
        <w:rPr>
          <w:rFonts w:hint="eastAsia" w:ascii="宋体" w:hAnsi="宋体" w:eastAsia="宋体" w:cs="宋体"/>
          <w:sz w:val="24"/>
        </w:rPr>
        <w:t>5.2.1后台登录页面</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_Toc9391 </w:instrText>
      </w:r>
      <w:r>
        <w:rPr>
          <w:rFonts w:hint="eastAsia" w:ascii="宋体" w:hAnsi="宋体" w:eastAsia="宋体" w:cs="宋体"/>
          <w:sz w:val="24"/>
        </w:rPr>
        <w:fldChar w:fldCharType="separate"/>
      </w:r>
      <w:r>
        <w:rPr>
          <w:rFonts w:hint="eastAsia" w:ascii="宋体" w:hAnsi="宋体" w:eastAsia="宋体" w:cs="宋体"/>
          <w:sz w:val="24"/>
        </w:rPr>
        <w:t>28</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"_Toc10375" </w:instrText>
      </w:r>
      <w:r>
        <w:fldChar w:fldCharType="separate"/>
      </w:r>
      <w:r>
        <w:rPr>
          <w:rFonts w:hint="eastAsia" w:ascii="宋体" w:hAnsi="宋体" w:eastAsia="宋体" w:cs="宋体"/>
          <w:sz w:val="24"/>
        </w:rPr>
        <w:t>5.2.2试卷题型管理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_Toc10375 </w:instrText>
      </w:r>
      <w:r>
        <w:rPr>
          <w:rFonts w:hint="eastAsia" w:ascii="宋体" w:hAnsi="宋体" w:eastAsia="宋体" w:cs="宋体"/>
          <w:sz w:val="24"/>
        </w:rPr>
        <w:fldChar w:fldCharType="separate"/>
      </w:r>
      <w:r>
        <w:rPr>
          <w:rFonts w:hint="eastAsia" w:ascii="宋体" w:hAnsi="宋体" w:eastAsia="宋体" w:cs="宋体"/>
          <w:sz w:val="24"/>
        </w:rPr>
        <w:t>28</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"_Toc4627" </w:instrText>
      </w:r>
      <w:r>
        <w:fldChar w:fldCharType="separate"/>
      </w:r>
      <w:r>
        <w:rPr>
          <w:rFonts w:hint="eastAsia" w:ascii="宋体" w:hAnsi="宋体" w:eastAsia="宋体" w:cs="宋体"/>
          <w:sz w:val="24"/>
        </w:rPr>
        <w:t>5.2.3试卷制定管理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_Toc4627 </w:instrText>
      </w:r>
      <w:r>
        <w:rPr>
          <w:rFonts w:hint="eastAsia" w:ascii="宋体" w:hAnsi="宋体" w:eastAsia="宋体" w:cs="宋体"/>
          <w:sz w:val="24"/>
        </w:rPr>
        <w:fldChar w:fldCharType="separate"/>
      </w:r>
      <w:r>
        <w:rPr>
          <w:rFonts w:hint="eastAsia" w:ascii="宋体" w:hAnsi="宋体" w:eastAsia="宋体" w:cs="宋体"/>
          <w:sz w:val="24"/>
        </w:rPr>
        <w:t>32</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"_Toc7911" </w:instrText>
      </w:r>
      <w:r>
        <w:fldChar w:fldCharType="separate"/>
      </w:r>
      <w:r>
        <w:rPr>
          <w:rFonts w:hint="eastAsia" w:ascii="宋体" w:hAnsi="宋体" w:eastAsia="宋体" w:cs="宋体"/>
          <w:sz w:val="24"/>
        </w:rPr>
        <w:t>5.2.4考生试卷管理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_Toc7911 </w:instrText>
      </w:r>
      <w:r>
        <w:rPr>
          <w:rFonts w:hint="eastAsia" w:ascii="宋体" w:hAnsi="宋体" w:eastAsia="宋体" w:cs="宋体"/>
          <w:sz w:val="24"/>
        </w:rPr>
        <w:fldChar w:fldCharType="separate"/>
      </w:r>
      <w:r>
        <w:rPr>
          <w:rFonts w:hint="eastAsia" w:ascii="宋体" w:hAnsi="宋体" w:eastAsia="宋体" w:cs="宋体"/>
          <w:sz w:val="24"/>
        </w:rPr>
        <w:t>34</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"_Toc25072" </w:instrText>
      </w:r>
      <w:r>
        <w:fldChar w:fldCharType="separate"/>
      </w:r>
      <w:r>
        <w:rPr>
          <w:rFonts w:hint="eastAsia" w:ascii="宋体" w:hAnsi="宋体" w:eastAsia="宋体" w:cs="宋体"/>
          <w:sz w:val="24"/>
        </w:rPr>
        <w:t>5.2.5考生信息管理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_Toc25072 </w:instrText>
      </w:r>
      <w:r>
        <w:rPr>
          <w:rFonts w:hint="eastAsia" w:ascii="宋体" w:hAnsi="宋体" w:eastAsia="宋体" w:cs="宋体"/>
          <w:sz w:val="24"/>
        </w:rPr>
        <w:fldChar w:fldCharType="separate"/>
      </w:r>
      <w:r>
        <w:rPr>
          <w:rFonts w:hint="eastAsia" w:ascii="宋体" w:hAnsi="宋体" w:eastAsia="宋体" w:cs="宋体"/>
          <w:sz w:val="24"/>
        </w:rPr>
        <w:t>36</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"_Toc19059" </w:instrText>
      </w:r>
      <w:r>
        <w:fldChar w:fldCharType="separate"/>
      </w:r>
      <w:r>
        <w:rPr>
          <w:rFonts w:hint="eastAsia" w:ascii="宋体" w:hAnsi="宋体" w:eastAsia="宋体" w:cs="宋体"/>
          <w:sz w:val="24"/>
        </w:rPr>
        <w:t>5.2.6留言管理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_Toc19059 </w:instrText>
      </w:r>
      <w:r>
        <w:rPr>
          <w:rFonts w:hint="eastAsia" w:ascii="宋体" w:hAnsi="宋体" w:eastAsia="宋体" w:cs="宋体"/>
          <w:sz w:val="24"/>
        </w:rPr>
        <w:fldChar w:fldCharType="separate"/>
      </w:r>
      <w:r>
        <w:rPr>
          <w:rFonts w:hint="eastAsia" w:ascii="宋体" w:hAnsi="宋体" w:eastAsia="宋体" w:cs="宋体"/>
          <w:sz w:val="24"/>
        </w:rPr>
        <w:t>37</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8"/>
        <w:tabs>
          <w:tab w:val="right" w:leader="dot" w:pos="8306"/>
        </w:tabs>
        <w:ind w:left="1174" w:leftChars="559" w:firstLine="0" w:firstLineChars="0"/>
        <w:rPr>
          <w:rFonts w:ascii="宋体" w:hAnsi="宋体" w:eastAsia="宋体" w:cs="宋体"/>
          <w:sz w:val="24"/>
        </w:rPr>
      </w:pPr>
      <w:r>
        <w:fldChar w:fldCharType="begin"/>
      </w:r>
      <w:r>
        <w:instrText xml:space="preserve"> HYPERLINK \l "_Toc29055" </w:instrText>
      </w:r>
      <w:r>
        <w:fldChar w:fldCharType="separate"/>
      </w:r>
      <w:r>
        <w:rPr>
          <w:rFonts w:hint="eastAsia" w:ascii="宋体" w:hAnsi="宋体" w:eastAsia="宋体" w:cs="宋体"/>
          <w:sz w:val="24"/>
        </w:rPr>
        <w:t>5.2.7个人信息管理</w:t>
      </w:r>
      <w:r>
        <w:rPr>
          <w:rFonts w:hint="eastAsia" w:ascii="宋体" w:hAnsi="宋体" w:eastAsia="宋体" w:cs="宋体"/>
          <w:sz w:val="24"/>
        </w:rPr>
        <w:tab/>
      </w:r>
      <w:r>
        <w:rPr>
          <w:rFonts w:hint="eastAsia" w:ascii="宋体" w:hAnsi="宋体" w:eastAsia="宋体" w:cs="宋体"/>
          <w:sz w:val="24"/>
        </w:rPr>
        <w:fldChar w:fldCharType="begin"/>
      </w:r>
      <w:r>
        <w:rPr>
          <w:rFonts w:hint="eastAsia" w:ascii="宋体" w:hAnsi="宋体" w:eastAsia="宋体" w:cs="宋体"/>
          <w:sz w:val="24"/>
        </w:rPr>
        <w:instrText xml:space="preserve"> PAGEREF _Toc29055 </w:instrText>
      </w:r>
      <w:r>
        <w:rPr>
          <w:rFonts w:hint="eastAsia" w:ascii="宋体" w:hAnsi="宋体" w:eastAsia="宋体" w:cs="宋体"/>
          <w:sz w:val="24"/>
        </w:rPr>
        <w:fldChar w:fldCharType="separate"/>
      </w:r>
      <w:r>
        <w:rPr>
          <w:rFonts w:hint="eastAsia" w:ascii="宋体" w:hAnsi="宋体" w:eastAsia="宋体" w:cs="宋体"/>
          <w:sz w:val="24"/>
        </w:rPr>
        <w:t>38</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2"/>
        <w:tabs>
          <w:tab w:val="right" w:leader="dot" w:pos="8306"/>
        </w:tabs>
        <w:ind w:firstLine="0" w:firstLineChars="0"/>
      </w:pPr>
      <w:r>
        <w:fldChar w:fldCharType="begin"/>
      </w:r>
      <w:r>
        <w:instrText xml:space="preserve"> HYPERLINK \l "_Toc14928" </w:instrText>
      </w:r>
      <w:r>
        <w:fldChar w:fldCharType="separate"/>
      </w:r>
      <w:r>
        <w:rPr>
          <w:rFonts w:hint="eastAsia" w:ascii="黑体" w:hAnsi="黑体" w:eastAsia="黑体" w:cs="黑体"/>
          <w:sz w:val="28"/>
          <w:szCs w:val="28"/>
        </w:rPr>
        <w:t>第6章  系统测试</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_Toc14928 </w:instrText>
      </w:r>
      <w:r>
        <w:rPr>
          <w:rFonts w:hint="eastAsia" w:ascii="宋体" w:hAnsi="宋体" w:eastAsia="宋体" w:cs="宋体"/>
          <w:sz w:val="24"/>
        </w:rPr>
        <w:fldChar w:fldCharType="separate"/>
      </w:r>
      <w:r>
        <w:rPr>
          <w:rFonts w:hint="eastAsia" w:ascii="宋体" w:hAnsi="宋体" w:eastAsia="宋体" w:cs="宋体"/>
          <w:sz w:val="24"/>
        </w:rPr>
        <w:t>39</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"_Toc18163" </w:instrText>
      </w:r>
      <w:r>
        <w:fldChar w:fldCharType="separate"/>
      </w:r>
      <w:r>
        <w:rPr>
          <w:rFonts w:hint="eastAsia" w:ascii="宋体" w:hAnsi="宋体" w:cs="宋体"/>
          <w:szCs w:val="28"/>
        </w:rPr>
        <w:t>6.1测试环境</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_Toc18163 </w:instrText>
      </w:r>
      <w:r>
        <w:rPr>
          <w:rFonts w:hint="eastAsia" w:ascii="宋体" w:hAnsi="宋体" w:cs="宋体"/>
        </w:rPr>
        <w:fldChar w:fldCharType="separate"/>
      </w:r>
      <w:r>
        <w:rPr>
          <w:rFonts w:hint="eastAsia" w:ascii="宋体" w:hAnsi="宋体" w:cs="宋体"/>
        </w:rPr>
        <w:t>39</w:t>
      </w:r>
      <w:r>
        <w:rPr>
          <w:rFonts w:hint="eastAsia" w:ascii="宋体" w:hAnsi="宋体" w:cs="宋体"/>
        </w:rPr>
        <w:fldChar w:fldCharType="end"/>
      </w:r>
      <w:r>
        <w:rPr>
          <w:rFonts w:hint="eastAsia" w:ascii="宋体" w:hAnsi="宋体" w:cs="宋体"/>
        </w:rPr>
        <w:fldChar w:fldCharType="end"/>
      </w:r>
    </w:p>
    <w:p>
      <w:pPr>
        <w:pStyle w:val="15"/>
        <w:tabs>
          <w:tab w:val="right" w:leader="dot" w:pos="8306"/>
        </w:tabs>
        <w:ind w:left="544" w:firstLine="0" w:firstLineChars="0"/>
        <w:jc w:val="left"/>
        <w:rPr>
          <w:rFonts w:ascii="宋体" w:hAnsi="宋体" w:cs="宋体"/>
        </w:rPr>
      </w:pPr>
      <w:r>
        <w:fldChar w:fldCharType="begin"/>
      </w:r>
      <w:r>
        <w:instrText xml:space="preserve"> HYPERLINK \l "_Toc18681" </w:instrText>
      </w:r>
      <w:r>
        <w:fldChar w:fldCharType="separate"/>
      </w:r>
      <w:r>
        <w:rPr>
          <w:rFonts w:hint="eastAsia" w:ascii="宋体" w:hAnsi="宋体" w:cs="宋体"/>
        </w:rPr>
        <w:t>6.2测试结果</w:t>
      </w:r>
      <w:r>
        <w:rPr>
          <w:rFonts w:hint="eastAsia" w:ascii="宋体" w:hAnsi="宋体" w:cs="宋体"/>
        </w:rPr>
        <w:tab/>
      </w:r>
      <w:r>
        <w:rPr>
          <w:rFonts w:hint="eastAsia" w:ascii="宋体" w:hAnsi="宋体" w:cs="宋体"/>
        </w:rPr>
        <w:fldChar w:fldCharType="begin"/>
      </w:r>
      <w:r>
        <w:rPr>
          <w:rFonts w:hint="eastAsia" w:ascii="宋体" w:hAnsi="宋体" w:cs="宋体"/>
        </w:rPr>
        <w:instrText xml:space="preserve"> PAGEREF _Toc18681 </w:instrText>
      </w:r>
      <w:r>
        <w:rPr>
          <w:rFonts w:hint="eastAsia" w:ascii="宋体" w:hAnsi="宋体" w:cs="宋体"/>
        </w:rPr>
        <w:fldChar w:fldCharType="separate"/>
      </w:r>
      <w:r>
        <w:rPr>
          <w:rFonts w:hint="eastAsia" w:ascii="宋体" w:hAnsi="宋体" w:cs="宋体"/>
        </w:rPr>
        <w:t>39</w:t>
      </w:r>
      <w:r>
        <w:rPr>
          <w:rFonts w:hint="eastAsia" w:ascii="宋体" w:hAnsi="宋体" w:cs="宋体"/>
        </w:rPr>
        <w:fldChar w:fldCharType="end"/>
      </w:r>
      <w:r>
        <w:rPr>
          <w:rFonts w:hint="eastAsia" w:ascii="宋体" w:hAnsi="宋体" w:cs="宋体"/>
        </w:rPr>
        <w:fldChar w:fldCharType="end"/>
      </w:r>
    </w:p>
    <w:p>
      <w:pPr>
        <w:pStyle w:val="12"/>
        <w:tabs>
          <w:tab w:val="right" w:leader="dot" w:pos="8306"/>
        </w:tabs>
        <w:ind w:firstLine="0" w:firstLineChars="0"/>
      </w:pPr>
      <w:r>
        <w:fldChar w:fldCharType="begin"/>
      </w:r>
      <w:r>
        <w:instrText xml:space="preserve"> HYPERLINK \l "_Toc29577" </w:instrText>
      </w:r>
      <w:r>
        <w:fldChar w:fldCharType="separate"/>
      </w:r>
      <w:r>
        <w:rPr>
          <w:rFonts w:hint="eastAsia" w:ascii="黑体" w:hAnsi="黑体" w:eastAsia="黑体" w:cs="黑体"/>
          <w:sz w:val="28"/>
          <w:szCs w:val="28"/>
        </w:rPr>
        <w:t>结束语</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_Toc29577 </w:instrText>
      </w:r>
      <w:r>
        <w:rPr>
          <w:rFonts w:hint="eastAsia" w:ascii="宋体" w:hAnsi="宋体" w:eastAsia="宋体" w:cs="宋体"/>
          <w:sz w:val="24"/>
        </w:rPr>
        <w:fldChar w:fldCharType="separate"/>
      </w:r>
      <w:r>
        <w:rPr>
          <w:rFonts w:hint="eastAsia" w:ascii="宋体" w:hAnsi="宋体" w:eastAsia="宋体" w:cs="宋体"/>
          <w:sz w:val="24"/>
        </w:rPr>
        <w:t>43</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2"/>
        <w:tabs>
          <w:tab w:val="right" w:leader="dot" w:pos="8306"/>
        </w:tabs>
        <w:ind w:firstLine="0" w:firstLineChars="0"/>
      </w:pPr>
      <w:r>
        <w:fldChar w:fldCharType="begin"/>
      </w:r>
      <w:r>
        <w:instrText xml:space="preserve"> HYPERLINK \l "_Toc10403" </w:instrText>
      </w:r>
      <w:r>
        <w:fldChar w:fldCharType="separate"/>
      </w:r>
      <w:r>
        <w:rPr>
          <w:rFonts w:hint="eastAsia" w:ascii="黑体" w:hAnsi="黑体" w:eastAsia="黑体" w:cs="黑体"/>
          <w:sz w:val="28"/>
          <w:szCs w:val="28"/>
        </w:rPr>
        <w:t>参考文献</w:t>
      </w:r>
      <w: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_Toc10403 </w:instrText>
      </w:r>
      <w:r>
        <w:rPr>
          <w:rFonts w:hint="eastAsia" w:ascii="宋体" w:hAnsi="宋体" w:eastAsia="宋体" w:cs="宋体"/>
          <w:sz w:val="24"/>
          <w:szCs w:val="24"/>
        </w:rPr>
        <w:fldChar w:fldCharType="separate"/>
      </w:r>
      <w:r>
        <w:rPr>
          <w:rFonts w:hint="eastAsia" w:ascii="宋体" w:hAnsi="宋体" w:eastAsia="宋体" w:cs="宋体"/>
          <w:sz w:val="24"/>
          <w:szCs w:val="24"/>
        </w:rPr>
        <w:t>44</w:t>
      </w:r>
      <w:r>
        <w:rPr>
          <w:rFonts w:hint="eastAsia" w:ascii="宋体" w:hAnsi="宋体" w:eastAsia="宋体" w:cs="宋体"/>
          <w:sz w:val="24"/>
          <w:szCs w:val="24"/>
        </w:rPr>
        <w:fldChar w:fldCharType="end"/>
      </w:r>
      <w:r>
        <w:fldChar w:fldCharType="end"/>
      </w:r>
    </w:p>
    <w:p>
      <w:pPr>
        <w:pStyle w:val="12"/>
        <w:tabs>
          <w:tab w:val="right" w:leader="dot" w:pos="8306"/>
        </w:tabs>
        <w:ind w:firstLine="0" w:firstLineChars="0"/>
      </w:pPr>
      <w:r>
        <w:fldChar w:fldCharType="begin"/>
      </w:r>
      <w:r>
        <w:instrText xml:space="preserve"> HYPERLINK \l "_Toc22245" </w:instrText>
      </w:r>
      <w:r>
        <w:fldChar w:fldCharType="separate"/>
      </w:r>
      <w:r>
        <w:rPr>
          <w:rFonts w:hint="eastAsia" w:ascii="黑体" w:hAnsi="黑体" w:eastAsia="黑体" w:cs="黑体"/>
          <w:sz w:val="28"/>
          <w:szCs w:val="28"/>
        </w:rPr>
        <w:t>致  谢</w:t>
      </w:r>
      <w:r>
        <w:tab/>
      </w:r>
      <w:r>
        <w:rPr>
          <w:rFonts w:hint="eastAsia" w:ascii="宋体" w:hAnsi="宋体" w:eastAsia="宋体" w:cs="宋体"/>
          <w:sz w:val="24"/>
        </w:rPr>
        <w:fldChar w:fldCharType="begin"/>
      </w:r>
      <w:r>
        <w:rPr>
          <w:rFonts w:hint="eastAsia" w:ascii="宋体" w:hAnsi="宋体" w:eastAsia="宋体" w:cs="宋体"/>
          <w:sz w:val="24"/>
        </w:rPr>
        <w:instrText xml:space="preserve"> PAGEREF _Toc22245 </w:instrText>
      </w:r>
      <w:r>
        <w:rPr>
          <w:rFonts w:hint="eastAsia" w:ascii="宋体" w:hAnsi="宋体" w:eastAsia="宋体" w:cs="宋体"/>
          <w:sz w:val="24"/>
        </w:rPr>
        <w:fldChar w:fldCharType="separate"/>
      </w:r>
      <w:r>
        <w:rPr>
          <w:rFonts w:hint="eastAsia" w:ascii="宋体" w:hAnsi="宋体" w:eastAsia="宋体" w:cs="宋体"/>
          <w:sz w:val="24"/>
        </w:rPr>
        <w:t>45</w:t>
      </w:r>
      <w:r>
        <w:rPr>
          <w:rFonts w:hint="eastAsia" w:ascii="宋体" w:hAnsi="宋体" w:eastAsia="宋体" w:cs="宋体"/>
          <w:sz w:val="24"/>
        </w:rPr>
        <w:fldChar w:fldCharType="end"/>
      </w:r>
      <w:r>
        <w:rPr>
          <w:rFonts w:hint="eastAsia" w:ascii="宋体" w:hAnsi="宋体" w:eastAsia="宋体" w:cs="宋体"/>
          <w:sz w:val="24"/>
        </w:rPr>
        <w:fldChar w:fldCharType="end"/>
      </w:r>
    </w:p>
    <w:p>
      <w:pPr>
        <w:pStyle w:val="12"/>
        <w:tabs>
          <w:tab w:val="right" w:leader="dot" w:pos="8306"/>
        </w:tabs>
        <w:ind w:firstLine="0" w:firstLineChars="0"/>
        <w:jc w:val="left"/>
        <w:rPr>
          <w:rFonts w:ascii="宋体" w:hAnsi="宋体" w:eastAsia="宋体" w:cs="宋体"/>
          <w:sz w:val="24"/>
        </w:rPr>
      </w:pPr>
      <w:r>
        <w:rPr>
          <w:rFonts w:hint="eastAsia" w:ascii="宋体" w:hAnsi="宋体" w:eastAsia="宋体" w:cs="宋体"/>
        </w:rPr>
        <w:fldChar w:fldCharType="end"/>
      </w:r>
    </w:p>
    <w:p>
      <w:pPr>
        <w:ind w:firstLine="0" w:firstLineChars="0"/>
        <w:rPr>
          <w:rFonts w:ascii="宋体" w:hAnsi="宋体" w:eastAsia="宋体" w:cs="宋体"/>
          <w:sz w:val="24"/>
        </w:rPr>
      </w:pPr>
    </w:p>
    <w:p>
      <w:pPr>
        <w:pStyle w:val="2"/>
        <w:spacing w:before="0" w:after="0" w:line="360" w:lineRule="auto"/>
        <w:ind w:firstLine="0" w:firstLineChars="0"/>
        <w:rPr>
          <w:rFonts w:ascii="宋体" w:hAnsi="宋体" w:eastAsia="宋体" w:cs="宋体"/>
          <w:b w:val="0"/>
          <w:bCs/>
          <w:sz w:val="24"/>
        </w:rPr>
        <w:sectPr>
          <w:footerReference r:id="rId10" w:type="default"/>
          <w:pgSz w:w="11906" w:h="16838"/>
          <w:pgMar w:top="1440" w:right="1800" w:bottom="1440" w:left="1800" w:header="851" w:footer="992" w:gutter="0"/>
          <w:pgNumType w:fmt="upperRoman" w:start="2"/>
          <w:cols w:space="720" w:num="1"/>
          <w:docGrid w:type="lines" w:linePitch="312" w:charSpace="0"/>
        </w:sectPr>
      </w:pPr>
      <w:bookmarkStart w:id="1" w:name="_Toc4177"/>
    </w:p>
    <w:p>
      <w:pPr>
        <w:ind w:firstLine="480"/>
        <w:rPr>
          <w:rFonts w:ascii="宋体" w:hAnsi="宋体" w:eastAsia="宋体" w:cs="宋体"/>
          <w:sz w:val="24"/>
        </w:rPr>
      </w:pPr>
    </w:p>
    <w:p>
      <w:pPr>
        <w:pStyle w:val="18"/>
        <w:spacing w:before="0" w:after="0"/>
        <w:ind w:firstLine="0" w:firstLineChars="0"/>
      </w:pPr>
      <w:bookmarkStart w:id="2" w:name="_Toc30056"/>
      <w:r>
        <w:rPr>
          <w:rFonts w:hint="eastAsia"/>
        </w:rPr>
        <w:t>前言</w:t>
      </w:r>
      <w:bookmarkEnd w:id="1"/>
      <w:bookmarkEnd w:id="2"/>
    </w:p>
    <w:p>
      <w:pPr>
        <w:ind w:firstLine="482"/>
        <w:rPr>
          <w:rFonts w:ascii="Times New Roman" w:hAnsi="Times New Roman"/>
          <w:b/>
          <w:bCs/>
          <w:sz w:val="24"/>
        </w:rPr>
      </w:pPr>
      <w:r>
        <w:rPr>
          <w:rFonts w:hint="eastAsia" w:ascii="Times New Roman" w:hAnsi="Times New Roman"/>
          <w:b/>
          <w:bCs/>
          <w:sz w:val="24"/>
        </w:rPr>
        <w:t xml:space="preserve"> </w:t>
      </w:r>
    </w:p>
    <w:p>
      <w:pPr>
        <w:ind w:firstLine="480"/>
        <w:jc w:val="left"/>
        <w:rPr>
          <w:rFonts w:ascii="Times New Roman" w:hAnsi="Times New Roman"/>
          <w:sz w:val="24"/>
        </w:rPr>
      </w:pPr>
      <w:r>
        <w:rPr>
          <w:rFonts w:hint="eastAsia" w:ascii="Times New Roman" w:hAnsi="Times New Roman"/>
          <w:sz w:val="24"/>
        </w:rPr>
        <w:t>随着社会的发展，教师这个行业对专业能力的</w:t>
      </w:r>
      <w:r>
        <w:rPr>
          <w:rFonts w:ascii="Times New Roman" w:hAnsi="Times New Roman"/>
          <w:sz w:val="24"/>
        </w:rPr>
        <w:t>要求</w:t>
      </w:r>
      <w:r>
        <w:rPr>
          <w:rFonts w:hint="eastAsia" w:ascii="Times New Roman" w:hAnsi="Times New Roman"/>
          <w:sz w:val="24"/>
        </w:rPr>
        <w:t>大幅提高，教师招聘考试吸引了很多人的目光。信息技术这门课程并不是中学的主要课程，招聘岗位较少，加之市面上的资料都是针对语、数、外这些课程的，所以给考生带来了很大压力。于是考虑设计并开发一个中学信息技术教师招聘考试自测系统。随着网络的普及，人们越来越依赖于快捷、方便地网络技术应用。因此，开发一个专门针对中学信息技术教师招聘考试的自测系统是非常有意义的。</w:t>
      </w:r>
    </w:p>
    <w:p>
      <w:pPr>
        <w:ind w:firstLine="0" w:firstLineChars="0"/>
        <w:jc w:val="left"/>
        <w:rPr>
          <w:rFonts w:ascii="宋体" w:hAnsi="宋体" w:eastAsia="宋体" w:cs="宋体"/>
          <w:sz w:val="24"/>
        </w:rPr>
      </w:pPr>
      <w:r>
        <w:rPr>
          <w:rFonts w:hint="eastAsia" w:ascii="宋体" w:hAnsi="宋体" w:eastAsia="宋体" w:cs="宋体"/>
          <w:sz w:val="24"/>
        </w:rPr>
        <w:t xml:space="preserve">    中学信息技术教师招聘考试自测系统的设计说明书一共包括6个章节。第1章主要分析了本系统的课题背景和课题目标，主要讲述了选此课题的意义以及分析了系统的大概功能；第2章分析了开发此系统主要用到的技术，对主要技术进行了一些说明；第3章对此系统进行了功能分析、系统前后台功能的划分和描述以及在技术上、经济上等进行了分析；</w:t>
      </w:r>
      <w:r>
        <w:rPr>
          <w:rFonts w:hint="eastAsia" w:ascii="宋体" w:hAnsi="宋体" w:eastAsia="宋体" w:cs="宋体"/>
          <w:color w:val="000000"/>
          <w:kern w:val="0"/>
          <w:sz w:val="24"/>
          <w:szCs w:val="20"/>
        </w:rPr>
        <w:t>第4章对系统进行了数据库的设计，包括数据库概念结构设计和数据表设计；第5章主要讲的是系统功能的实现，对前台用户和后台管理的实现进行了说明，主要是以图画的形式为主，以文字描述为辅对系统功能进行描述；第6章的内容是本系统开发过程中比较重要的过程，就是系统测试，系统测试分别从前台用户功能和后台管理功能进行了测试，经过黑盒和白盒的测试方法，测试过程和测试结果都将一一在文中呈现。</w:t>
      </w:r>
    </w:p>
    <w:p>
      <w:pPr>
        <w:ind w:firstLine="0" w:firstLineChars="0"/>
        <w:jc w:val="left"/>
        <w:rPr>
          <w:rFonts w:ascii="宋体" w:hAnsi="宋体" w:eastAsia="宋体" w:cs="宋体"/>
          <w:sz w:val="24"/>
        </w:rPr>
        <w:sectPr>
          <w:footerReference r:id="rId11" w:type="default"/>
          <w:pgSz w:w="11906" w:h="16838"/>
          <w:pgMar w:top="1440" w:right="1800" w:bottom="1440" w:left="1800" w:header="851" w:footer="992" w:gutter="0"/>
          <w:pgNumType w:start="1"/>
          <w:cols w:space="720" w:num="1"/>
          <w:docGrid w:type="lines" w:linePitch="312" w:charSpace="0"/>
        </w:sectPr>
      </w:pPr>
    </w:p>
    <w:p>
      <w:pPr>
        <w:ind w:firstLine="0" w:firstLineChars="0"/>
        <w:rPr>
          <w:rFonts w:ascii="宋体" w:hAnsi="宋体" w:eastAsia="宋体" w:cs="宋体"/>
          <w:sz w:val="24"/>
        </w:rPr>
      </w:pPr>
    </w:p>
    <w:p>
      <w:pPr>
        <w:pStyle w:val="18"/>
        <w:spacing w:before="0" w:after="0"/>
        <w:ind w:firstLine="0" w:firstLineChars="0"/>
        <w:rPr>
          <w:rFonts w:ascii="黑体" w:hAnsi="黑体" w:cs="黑体"/>
        </w:rPr>
      </w:pPr>
      <w:bookmarkStart w:id="3" w:name="_Toc22825"/>
      <w:r>
        <w:rPr>
          <w:rFonts w:hint="eastAsia" w:ascii="黑体" w:hAnsi="黑体" w:cs="黑体"/>
        </w:rPr>
        <w:t>第1章 绪论</w:t>
      </w:r>
      <w:bookmarkEnd w:id="0"/>
      <w:bookmarkEnd w:id="3"/>
    </w:p>
    <w:p>
      <w:pPr>
        <w:ind w:firstLine="0" w:firstLineChars="0"/>
        <w:rPr>
          <w:rFonts w:ascii="宋体" w:hAnsi="宋体" w:eastAsia="宋体" w:cs="宋体"/>
          <w:sz w:val="24"/>
        </w:rPr>
      </w:pPr>
    </w:p>
    <w:p>
      <w:pPr>
        <w:pStyle w:val="3"/>
        <w:spacing w:before="0" w:after="0" w:line="360" w:lineRule="auto"/>
        <w:ind w:firstLine="0" w:firstLineChars="0"/>
        <w:rPr>
          <w:rFonts w:ascii="黑体" w:hAnsi="黑体" w:cs="黑体"/>
          <w:szCs w:val="28"/>
        </w:rPr>
      </w:pPr>
      <w:bookmarkStart w:id="4" w:name="_Toc420837604"/>
      <w:bookmarkStart w:id="5" w:name="_Toc1656"/>
      <w:r>
        <w:rPr>
          <w:rFonts w:hint="eastAsia" w:ascii="黑体" w:hAnsi="黑体" w:cs="黑体"/>
        </w:rPr>
        <w:t>1.1课题背景</w:t>
      </w:r>
      <w:bookmarkEnd w:id="4"/>
      <w:bookmarkEnd w:id="5"/>
    </w:p>
    <w:p>
      <w:pPr>
        <w:widowControl/>
        <w:shd w:val="clear" w:color="auto" w:fill="FFFFFF"/>
        <w:ind w:firstLine="480"/>
        <w:jc w:val="left"/>
        <w:rPr>
          <w:rFonts w:ascii="宋体" w:hAnsi="宋体" w:eastAsia="宋体" w:cs="宋体"/>
          <w:sz w:val="24"/>
        </w:rPr>
      </w:pPr>
      <w:r>
        <w:rPr>
          <w:rFonts w:hint="eastAsia" w:ascii="宋体" w:hAnsi="宋体" w:eastAsia="宋体" w:cs="宋体"/>
          <w:sz w:val="24"/>
        </w:rPr>
        <w:t>教师是天底下最光辉的职业，国家现在对教育行业越来越重视，少年强，则国强，教育乃国之根本。现在国家对师范生也不直接发放教师资格证了，更不用说教师招聘考试了。通过调研，发现现在的市场上主流书籍是语、数、外等主科的书，很少有中学招聘考试的信息技术专业的书。信息技术教师招聘岗位很少，市面上资料又很少，所以考生在考编之路上更难走。</w:t>
      </w:r>
    </w:p>
    <w:p>
      <w:pPr>
        <w:widowControl/>
        <w:shd w:val="clear" w:color="auto" w:fill="FFFFFF"/>
        <w:ind w:firstLine="480"/>
        <w:jc w:val="left"/>
        <w:rPr>
          <w:rFonts w:ascii="宋体" w:hAnsi="宋体" w:eastAsia="宋体" w:cs="宋体"/>
          <w:sz w:val="24"/>
        </w:rPr>
      </w:pPr>
      <w:r>
        <w:rPr>
          <w:rFonts w:hint="eastAsia" w:ascii="宋体" w:hAnsi="宋体" w:eastAsia="宋体" w:cs="宋体"/>
          <w:sz w:val="24"/>
        </w:rPr>
        <w:t>为了顺利通过教师招聘考试，考上中学信息技术教师编制，考生们都会在平时复习时不断地检测自己已学知识。随着网络科技的是益发展，加之信息技术这个专业性质，人们在网上学习已经成为了潮流。运用无纸化考试可以及时发现自己的不足之处，大大提高学习效率，不受空间、时间的限制。同时，一道题目也可以多次练习，这样还能大大地节约成本。</w:t>
      </w:r>
    </w:p>
    <w:p>
      <w:pPr>
        <w:widowControl/>
        <w:shd w:val="clear" w:color="auto" w:fill="FFFFFF"/>
        <w:ind w:firstLine="480"/>
        <w:jc w:val="left"/>
        <w:rPr>
          <w:rFonts w:ascii="宋体" w:hAnsi="宋体" w:eastAsia="宋体" w:cs="宋体"/>
          <w:sz w:val="24"/>
        </w:rPr>
      </w:pPr>
      <w:r>
        <w:rPr>
          <w:rFonts w:hint="eastAsia" w:ascii="宋体" w:hAnsi="宋体" w:eastAsia="宋体" w:cs="宋体"/>
          <w:sz w:val="24"/>
        </w:rPr>
        <w:t>因此，本文开发了中学信息技术教师招聘考试自测系统。通过该系统考生可以多次练习题目，从而更好地掌握所要检测的知识，轻松又很快捷。</w:t>
      </w:r>
    </w:p>
    <w:p>
      <w:pPr>
        <w:widowControl/>
        <w:shd w:val="clear" w:color="auto" w:fill="FFFFFF"/>
        <w:ind w:firstLine="480"/>
        <w:jc w:val="left"/>
        <w:rPr>
          <w:rFonts w:ascii="宋体" w:hAnsi="宋体" w:eastAsia="宋体" w:cs="宋体"/>
          <w:sz w:val="24"/>
        </w:rPr>
      </w:pPr>
    </w:p>
    <w:p>
      <w:pPr>
        <w:pStyle w:val="3"/>
        <w:spacing w:before="0" w:after="0" w:line="360" w:lineRule="auto"/>
        <w:ind w:firstLine="0" w:firstLineChars="0"/>
        <w:rPr>
          <w:rFonts w:ascii="黑体" w:hAnsi="黑体" w:cs="黑体"/>
        </w:rPr>
      </w:pPr>
      <w:bookmarkStart w:id="6" w:name="_Toc420837605"/>
      <w:bookmarkStart w:id="7" w:name="_Toc8899"/>
      <w:r>
        <w:rPr>
          <w:rFonts w:hint="eastAsia" w:ascii="黑体" w:hAnsi="黑体" w:cs="黑体"/>
        </w:rPr>
        <w:t>1.</w:t>
      </w:r>
      <w:bookmarkEnd w:id="6"/>
      <w:r>
        <w:rPr>
          <w:rFonts w:hint="eastAsia" w:ascii="黑体" w:hAnsi="黑体" w:cs="黑体"/>
        </w:rPr>
        <w:t>2</w:t>
      </w:r>
      <w:r>
        <w:rPr>
          <w:rFonts w:hint="eastAsia" w:ascii="黑体" w:hAnsi="黑体"/>
        </w:rPr>
        <w:t>课题目标</w:t>
      </w:r>
      <w:bookmarkEnd w:id="7"/>
    </w:p>
    <w:p>
      <w:pPr>
        <w:ind w:firstLine="480"/>
        <w:rPr>
          <w:rFonts w:ascii="宋体" w:hAnsi="宋体" w:eastAsia="宋体" w:cs="宋体"/>
          <w:sz w:val="24"/>
        </w:rPr>
      </w:pPr>
      <w:bookmarkStart w:id="8" w:name="_Toc420837606"/>
      <w:bookmarkStart w:id="9" w:name="_Toc419807642"/>
      <w:r>
        <w:rPr>
          <w:rFonts w:hint="eastAsia" w:ascii="Times New Roman" w:hAnsi="Times New Roman" w:eastAsia="宋体" w:cs="宋体"/>
          <w:sz w:val="24"/>
        </w:rPr>
        <w:t>本文开发了一个中学信息技术教师招聘教师自测系统，本系统是为准备从事中学信息技术教师工作而报考编制的考生提供一个自测平台。采用Visual Studio 2010作为编程软件，SQL Server 2008为数据库设计软件，主要采用C#作为编程语言。本系统有两类用户：考生和管理员。考生可以在线测试，查看分数，查看标准答案，向管理员留言；管理员可以进行</w:t>
      </w:r>
      <w:r>
        <w:rPr>
          <w:rFonts w:hint="eastAsia" w:ascii="宋体" w:hAnsi="宋体" w:eastAsia="宋体" w:cs="宋体"/>
          <w:sz w:val="24"/>
        </w:rPr>
        <w:t>试卷各种题型的添加，各科试卷的题目确定，对考生已考试卷的批阅与管理，对考生提出的问题进行查看与回复，对考生信息的管理和个人信息的维护。</w:t>
      </w:r>
    </w:p>
    <w:p>
      <w:pPr>
        <w:ind w:firstLine="480"/>
        <w:rPr>
          <w:rFonts w:ascii="Times New Roman" w:hAnsi="Times New Roman" w:eastAsia="宋体" w:cs="宋体"/>
          <w:sz w:val="24"/>
        </w:rPr>
      </w:pPr>
      <w:r>
        <w:rPr>
          <w:rFonts w:hint="eastAsia" w:ascii="Times New Roman" w:hAnsi="Times New Roman" w:eastAsia="宋体" w:cs="宋体"/>
          <w:sz w:val="24"/>
        </w:rPr>
        <w:t>本系统是为报考中学信息技术教师编制的考生设计的，是为了给参加中学信息技术教师招聘的考生们，在平时备考时提供一个复习检测的平台，能够及时的查漏补缺，考出一个满意的成绩，找到心仪的工作。</w:t>
      </w:r>
    </w:p>
    <w:p>
      <w:pPr>
        <w:ind w:firstLine="480"/>
        <w:rPr>
          <w:rFonts w:ascii="Times New Roman" w:hAnsi="Times New Roman" w:eastAsia="宋体" w:cs="宋体"/>
          <w:sz w:val="24"/>
        </w:rPr>
      </w:pPr>
    </w:p>
    <w:p>
      <w:pPr>
        <w:ind w:firstLine="420"/>
      </w:pPr>
    </w:p>
    <w:p>
      <w:pPr>
        <w:pStyle w:val="18"/>
        <w:spacing w:before="0" w:after="0"/>
        <w:ind w:firstLine="0" w:firstLineChars="0"/>
        <w:rPr>
          <w:rFonts w:ascii="黑体" w:hAnsi="黑体" w:cs="黑体"/>
        </w:rPr>
      </w:pPr>
      <w:bookmarkStart w:id="10" w:name="_Toc5997"/>
      <w:r>
        <w:rPr>
          <w:rFonts w:hint="eastAsia" w:ascii="黑体" w:hAnsi="黑体" w:cs="黑体"/>
        </w:rPr>
        <w:t>第2章  系统开发技术介绍</w:t>
      </w:r>
      <w:bookmarkEnd w:id="8"/>
      <w:bookmarkEnd w:id="10"/>
    </w:p>
    <w:p>
      <w:pPr>
        <w:ind w:firstLine="0" w:firstLineChars="0"/>
        <w:rPr>
          <w:sz w:val="24"/>
        </w:rPr>
      </w:pPr>
    </w:p>
    <w:p>
      <w:pPr>
        <w:ind w:firstLine="480"/>
        <w:jc w:val="left"/>
        <w:rPr>
          <w:rFonts w:ascii="Times New Roman" w:hAnsi="Times New Roman" w:eastAsia="宋体" w:cs="宋体"/>
          <w:sz w:val="24"/>
        </w:rPr>
      </w:pPr>
      <w:bookmarkStart w:id="11" w:name="_Toc419807643"/>
      <w:r>
        <w:rPr>
          <w:rFonts w:hint="eastAsia" w:ascii="Times New Roman" w:hAnsi="Times New Roman" w:eastAsia="宋体" w:cs="宋体"/>
          <w:sz w:val="24"/>
        </w:rPr>
        <w:t>本系统是基于ASP.NET技术开发的中学信息技术教师招聘考试自测系统，</w:t>
      </w:r>
    </w:p>
    <w:p>
      <w:pPr>
        <w:ind w:firstLine="0" w:firstLineChars="0"/>
        <w:rPr>
          <w:rFonts w:ascii="Times New Roman" w:hAnsi="Times New Roman" w:eastAsia="宋体" w:cs="宋体"/>
          <w:sz w:val="24"/>
        </w:rPr>
      </w:pPr>
      <w:r>
        <w:rPr>
          <w:rFonts w:hint="eastAsia" w:ascii="Times New Roman" w:hAnsi="Times New Roman" w:eastAsia="宋体" w:cs="宋体"/>
          <w:sz w:val="24"/>
        </w:rPr>
        <w:t>是以C#为开发语言，SQL Server2008为数据库，以下是这三种技术的具体介绍。</w:t>
      </w:r>
    </w:p>
    <w:p>
      <w:pPr>
        <w:ind w:firstLine="480"/>
        <w:rPr>
          <w:rFonts w:ascii="Times New Roman" w:hAnsi="Times New Roman" w:eastAsia="宋体" w:cs="宋体"/>
          <w:sz w:val="24"/>
        </w:rPr>
      </w:pPr>
    </w:p>
    <w:p>
      <w:pPr>
        <w:pStyle w:val="3"/>
        <w:spacing w:before="0" w:after="0" w:line="360" w:lineRule="auto"/>
        <w:ind w:firstLine="0" w:firstLineChars="0"/>
        <w:rPr>
          <w:rFonts w:ascii="宋体" w:hAnsi="宋体" w:eastAsia="宋体" w:cs="宋体"/>
          <w:szCs w:val="28"/>
        </w:rPr>
      </w:pPr>
      <w:bookmarkStart w:id="12" w:name="_Toc31301"/>
      <w:bookmarkStart w:id="13" w:name="_Toc420837607"/>
      <w:r>
        <w:rPr>
          <w:rFonts w:hint="eastAsia" w:ascii="黑体" w:hAnsi="黑体" w:cs="黑体"/>
          <w:szCs w:val="28"/>
        </w:rPr>
        <w:t>2.1 系统开发环境</w:t>
      </w:r>
      <w:bookmarkEnd w:id="11"/>
      <w:bookmarkEnd w:id="12"/>
      <w:bookmarkEnd w:id="13"/>
    </w:p>
    <w:p>
      <w:pPr>
        <w:ind w:firstLine="480"/>
        <w:rPr>
          <w:rFonts w:ascii="Times New Roman" w:hAnsi="Times New Roman" w:eastAsia="宋体" w:cs="宋体"/>
          <w:sz w:val="24"/>
        </w:rPr>
      </w:pPr>
      <w:r>
        <w:rPr>
          <w:rFonts w:hint="eastAsia" w:ascii="Times New Roman" w:hAnsi="Times New Roman" w:eastAsia="宋体" w:cs="宋体"/>
          <w:sz w:val="24"/>
        </w:rPr>
        <w:t>本系统采用Visual Studio 2010为开发环境、 SQL Server 2008为数据库。Visual Studio 2010支持多种开发语言，但不同的发开语言都使用相同的集成开发环境，有专门访问SQL Server 2008数据库的数据访问类合集。由此可见，在这次开发过程中选择Visual Studio 2010作为主要的界面开发工具，用它与SQL Server 2008来实现数据信息的处理是非常合理的。</w:t>
      </w:r>
    </w:p>
    <w:p>
      <w:pPr>
        <w:ind w:firstLine="480"/>
        <w:rPr>
          <w:rFonts w:ascii="宋体" w:hAnsi="宋体" w:eastAsia="宋体" w:cs="宋体"/>
          <w:sz w:val="24"/>
        </w:rPr>
      </w:pPr>
    </w:p>
    <w:p>
      <w:pPr>
        <w:pStyle w:val="3"/>
        <w:spacing w:before="0" w:after="0" w:line="360" w:lineRule="auto"/>
        <w:ind w:firstLine="0" w:firstLineChars="0"/>
        <w:rPr>
          <w:rFonts w:ascii="黑体" w:hAnsi="黑体" w:cs="黑体"/>
        </w:rPr>
      </w:pPr>
      <w:bookmarkStart w:id="14" w:name="_Toc30442"/>
      <w:bookmarkStart w:id="15" w:name="_Toc420837608"/>
      <w:bookmarkStart w:id="16" w:name="_Toc419807644"/>
      <w:r>
        <w:rPr>
          <w:rFonts w:hint="eastAsia" w:ascii="黑体" w:hAnsi="黑体" w:cs="黑体"/>
        </w:rPr>
        <w:t>2.2. ASP.NET介绍</w:t>
      </w:r>
      <w:bookmarkEnd w:id="14"/>
      <w:bookmarkEnd w:id="15"/>
      <w:bookmarkEnd w:id="16"/>
    </w:p>
    <w:p>
      <w:pPr>
        <w:ind w:firstLine="480"/>
        <w:rPr>
          <w:rFonts w:ascii="Times New Roman" w:hAnsi="Times New Roman"/>
          <w:sz w:val="24"/>
        </w:rPr>
      </w:pPr>
      <w:bookmarkStart w:id="17" w:name="_Toc163907348"/>
      <w:r>
        <w:rPr>
          <w:rFonts w:hint="eastAsia" w:ascii="Times New Roman" w:hAnsi="Times New Roman"/>
          <w:sz w:val="24"/>
        </w:rPr>
        <w:t>ASP.NET是建立动态web应用程序的开发平台</w:t>
      </w:r>
      <w:bookmarkEnd w:id="17"/>
      <w:r>
        <w:rPr>
          <w:rFonts w:hint="eastAsia" w:ascii="Times New Roman" w:hAnsi="Times New Roman"/>
          <w:sz w:val="24"/>
        </w:rPr>
        <w:t>，是建立在动态Web应用程序的一种技术。这是.NET框架中的一部分，可以使用.NET兼容的任何一种语言作为开发语言。</w:t>
      </w:r>
    </w:p>
    <w:p>
      <w:pPr>
        <w:ind w:firstLine="482"/>
        <w:rPr>
          <w:rFonts w:ascii="宋体" w:hAnsi="宋体"/>
          <w:b/>
          <w:sz w:val="24"/>
        </w:rPr>
      </w:pPr>
      <w:r>
        <w:rPr>
          <w:rFonts w:hint="eastAsia" w:ascii="宋体" w:hAnsi="宋体"/>
          <w:b/>
          <w:sz w:val="24"/>
        </w:rPr>
        <w:t>1高效性</w:t>
      </w:r>
    </w:p>
    <w:p>
      <w:pPr>
        <w:ind w:firstLine="480"/>
        <w:rPr>
          <w:rFonts w:ascii="宋体" w:hAnsi="宋体"/>
          <w:bCs/>
          <w:sz w:val="24"/>
        </w:rPr>
      </w:pPr>
      <w:r>
        <w:rPr>
          <w:rFonts w:hint="eastAsia" w:ascii="宋体" w:hAnsi="宋体"/>
          <w:bCs/>
          <w:sz w:val="24"/>
        </w:rPr>
        <w:t>使用</w:t>
      </w:r>
      <w:r>
        <w:rPr>
          <w:rFonts w:hint="eastAsia" w:ascii="Times New Roman" w:hAnsi="Times New Roman"/>
          <w:sz w:val="24"/>
        </w:rPr>
        <w:t>ASP.NET服务器控件和新增功能的现有控件，可以轻松、快捷、方便地创建ASP.NET网页和应用程序。有了新增控件解决了开发时要求编写大量代码的问题，大大提高了效率。</w:t>
      </w:r>
    </w:p>
    <w:p>
      <w:pPr>
        <w:numPr>
          <w:ilvl w:val="0"/>
          <w:numId w:val="1"/>
        </w:numPr>
        <w:ind w:firstLine="482"/>
        <w:rPr>
          <w:rFonts w:ascii="Times New Roman" w:hAnsi="Times New Roman"/>
          <w:sz w:val="24"/>
        </w:rPr>
      </w:pPr>
      <w:r>
        <w:rPr>
          <w:rFonts w:hint="eastAsia" w:ascii="宋体" w:hAnsi="宋体"/>
          <w:b/>
          <w:sz w:val="24"/>
        </w:rPr>
        <w:t>安全性</w:t>
      </w:r>
    </w:p>
    <w:p>
      <w:pPr>
        <w:ind w:firstLine="480"/>
        <w:rPr>
          <w:rFonts w:ascii="Times New Roman" w:hAnsi="Times New Roman"/>
          <w:sz w:val="24"/>
        </w:rPr>
      </w:pPr>
      <w:r>
        <w:rPr>
          <w:rFonts w:hint="eastAsia" w:ascii="Times New Roman" w:hAnsi="Times New Roman"/>
          <w:sz w:val="24"/>
        </w:rPr>
        <w:t>在运行系统时，在浏览器中是不能看到ASP.NET原程序的，只能看到HTML语言。这是因为在服务器端有默认的处理程序组件专门处理ASP文件，所以我们编写的ASP.NET程序就不会很容易的被他人所窃取。</w:t>
      </w:r>
    </w:p>
    <w:p>
      <w:pPr>
        <w:ind w:firstLine="482"/>
        <w:rPr>
          <w:rFonts w:ascii="宋体" w:hAnsi="宋体"/>
          <w:b/>
          <w:sz w:val="24"/>
        </w:rPr>
      </w:pPr>
      <w:bookmarkStart w:id="18" w:name="_Toc163907350"/>
      <w:r>
        <w:rPr>
          <w:rFonts w:hint="eastAsia" w:ascii="宋体" w:hAnsi="宋体"/>
          <w:b/>
          <w:sz w:val="24"/>
        </w:rPr>
        <w:t>3.易于与数据库</w:t>
      </w:r>
      <w:bookmarkEnd w:id="18"/>
      <w:r>
        <w:rPr>
          <w:rFonts w:hint="eastAsia" w:ascii="宋体" w:hAnsi="宋体"/>
          <w:b/>
          <w:sz w:val="24"/>
        </w:rPr>
        <w:t>连接</w:t>
      </w:r>
    </w:p>
    <w:p>
      <w:pPr>
        <w:ind w:firstLine="0" w:firstLineChars="0"/>
        <w:rPr>
          <w:rFonts w:ascii="Times New Roman" w:hAnsi="Times New Roman"/>
          <w:sz w:val="24"/>
        </w:rPr>
      </w:pPr>
      <w:r>
        <w:rPr>
          <w:rFonts w:hint="eastAsia" w:ascii="Times New Roman" w:hAnsi="Times New Roman"/>
          <w:sz w:val="24"/>
        </w:rPr>
        <w:t xml:space="preserve">   ASP.NET能轻松的与数据库连接，驱动连接不同版本的数据库，便捷的访问到数据库。ASP.NET专门有连接各种不同数据库的连接对象，SqlConnention就是专门提供连接SQL Server连接对象，能够快速的连接数据源，高效的读取数据、修改数据、操作数据和更新数据源。</w:t>
      </w:r>
    </w:p>
    <w:p>
      <w:pPr>
        <w:ind w:firstLine="480"/>
        <w:rPr>
          <w:rFonts w:ascii="宋体" w:hAnsi="宋体" w:cs="宋体"/>
          <w:kern w:val="0"/>
          <w:sz w:val="24"/>
        </w:rPr>
      </w:pPr>
      <w:r>
        <w:rPr>
          <w:rFonts w:hint="eastAsia" w:ascii="宋体" w:hAnsi="宋体" w:cs="宋体"/>
          <w:kern w:val="0"/>
          <w:sz w:val="24"/>
        </w:rPr>
        <w:t xml:space="preserve">   </w:t>
      </w:r>
    </w:p>
    <w:p>
      <w:pPr>
        <w:pStyle w:val="3"/>
        <w:spacing w:before="0" w:after="0" w:line="360" w:lineRule="auto"/>
        <w:ind w:firstLine="0" w:firstLineChars="0"/>
        <w:rPr>
          <w:rFonts w:ascii="黑体" w:hAnsi="黑体" w:cs="黑体"/>
        </w:rPr>
      </w:pPr>
      <w:bookmarkStart w:id="19" w:name="_Toc420837609"/>
      <w:bookmarkStart w:id="20" w:name="_Toc6754"/>
      <w:r>
        <w:rPr>
          <w:rFonts w:hint="eastAsia" w:ascii="黑体" w:hAnsi="黑体" w:cs="黑体"/>
        </w:rPr>
        <w:t>2.3. C#语言</w:t>
      </w:r>
      <w:bookmarkEnd w:id="19"/>
      <w:bookmarkEnd w:id="20"/>
    </w:p>
    <w:p>
      <w:pPr>
        <w:widowControl/>
        <w:ind w:firstLine="480"/>
        <w:jc w:val="left"/>
        <w:rPr>
          <w:rFonts w:ascii="Times New Roman" w:hAnsi="Times New Roman"/>
          <w:sz w:val="24"/>
        </w:rPr>
      </w:pPr>
      <w:r>
        <w:rPr>
          <w:rFonts w:hint="eastAsia" w:ascii="宋体" w:hAnsi="宋体" w:eastAsia="宋体" w:cs="宋体"/>
          <w:kern w:val="0"/>
          <w:sz w:val="24"/>
        </w:rPr>
        <w:t>C#是由C和C++衍生而出的一种面向对象的编程语言。</w:t>
      </w:r>
      <w:r>
        <w:rPr>
          <w:rFonts w:hint="eastAsia" w:ascii="宋体" w:hAnsi="宋体"/>
          <w:sz w:val="24"/>
        </w:rPr>
        <w:t>C#继承了C++中的语法，而且还包含了大量的高效代码和面向对象特性。</w:t>
      </w:r>
      <w:r>
        <w:rPr>
          <w:rFonts w:hint="eastAsia" w:ascii="宋体" w:hAnsi="宋体" w:eastAsia="宋体" w:cs="宋体"/>
          <w:kern w:val="0"/>
          <w:sz w:val="24"/>
        </w:rPr>
        <w:t>C#是平台独立的组件编程语言，并且能够与</w:t>
      </w:r>
      <w:r>
        <w:rPr>
          <w:rFonts w:hint="eastAsia" w:ascii="Times New Roman" w:hAnsi="Times New Roman"/>
          <w:sz w:val="24"/>
        </w:rPr>
        <w:t>ASP.NET框架完美结合，是.NET的关键性语言，也是开发可以在.NET平台上可以运行的应用程序的基础。</w:t>
      </w:r>
    </w:p>
    <w:p>
      <w:pPr>
        <w:ind w:firstLine="480"/>
        <w:rPr>
          <w:sz w:val="24"/>
        </w:rPr>
      </w:pPr>
    </w:p>
    <w:p>
      <w:pPr>
        <w:pStyle w:val="3"/>
        <w:spacing w:before="0" w:after="0" w:line="360" w:lineRule="auto"/>
        <w:ind w:firstLine="0" w:firstLineChars="0"/>
        <w:rPr>
          <w:rFonts w:ascii="黑体" w:hAnsi="黑体" w:cs="黑体"/>
          <w:szCs w:val="28"/>
        </w:rPr>
      </w:pPr>
      <w:bookmarkStart w:id="21" w:name="_Toc420837610"/>
      <w:bookmarkStart w:id="22" w:name="_Toc2292"/>
      <w:r>
        <w:rPr>
          <w:rFonts w:hint="eastAsia" w:ascii="黑体" w:hAnsi="黑体" w:cs="黑体"/>
          <w:szCs w:val="28"/>
        </w:rPr>
        <w:t>2.4. SQL</w:t>
      </w:r>
      <w:bookmarkEnd w:id="21"/>
      <w:r>
        <w:rPr>
          <w:rFonts w:hint="eastAsia" w:ascii="黑体" w:hAnsi="黑体" w:cs="黑体"/>
          <w:szCs w:val="28"/>
        </w:rPr>
        <w:t xml:space="preserve"> Server</w:t>
      </w:r>
      <w:bookmarkEnd w:id="22"/>
      <w:r>
        <w:rPr>
          <w:rFonts w:hint="eastAsia" w:ascii="黑体" w:hAnsi="黑体" w:cs="黑体"/>
          <w:szCs w:val="28"/>
        </w:rPr>
        <w:t xml:space="preserve"> </w:t>
      </w:r>
    </w:p>
    <w:p>
      <w:pPr>
        <w:widowControl/>
        <w:ind w:firstLine="480"/>
        <w:jc w:val="left"/>
        <w:rPr>
          <w:rFonts w:ascii="宋体" w:hAnsi="宋体" w:eastAsia="宋体" w:cs="宋体"/>
          <w:sz w:val="24"/>
          <w:szCs w:val="22"/>
        </w:rPr>
      </w:pPr>
      <w:r>
        <w:rPr>
          <w:rFonts w:hint="eastAsia" w:ascii="Times New Roman" w:hAnsi="Times New Roman" w:eastAsia="宋体" w:cs="宋体"/>
          <w:kern w:val="0"/>
          <w:sz w:val="24"/>
        </w:rPr>
        <w:t>SQL即结构化查询语言。是用来存取数据以及查询、更新和管理数据库系统。开发.NET程序，大多数运用SQL Server，因为它支持标准的SQL语言，提供了集成度高、可视化的开发界面。</w:t>
      </w: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widowControl/>
        <w:ind w:firstLine="0" w:firstLineChars="0"/>
        <w:jc w:val="left"/>
        <w:rPr>
          <w:rFonts w:ascii="宋体" w:hAnsi="宋体" w:eastAsia="宋体" w:cs="宋体"/>
          <w:sz w:val="24"/>
          <w:szCs w:val="22"/>
        </w:rPr>
      </w:pPr>
    </w:p>
    <w:p>
      <w:pPr>
        <w:ind w:firstLine="420"/>
      </w:pPr>
      <w:bookmarkStart w:id="23" w:name="_Toc420837612"/>
    </w:p>
    <w:p>
      <w:pPr>
        <w:ind w:firstLine="420"/>
      </w:pPr>
    </w:p>
    <w:p>
      <w:pPr>
        <w:ind w:firstLine="420"/>
      </w:pPr>
    </w:p>
    <w:p>
      <w:pPr>
        <w:pStyle w:val="18"/>
        <w:spacing w:before="0" w:after="0"/>
        <w:ind w:firstLine="0" w:firstLineChars="0"/>
        <w:rPr>
          <w:rFonts w:ascii="黑体" w:hAnsi="黑体" w:cs="黑体"/>
        </w:rPr>
      </w:pPr>
      <w:bookmarkStart w:id="24" w:name="_Toc706"/>
      <w:r>
        <w:rPr>
          <w:rFonts w:hint="eastAsia" w:ascii="黑体" w:hAnsi="黑体" w:cs="黑体"/>
        </w:rPr>
        <w:t>第3章  系统分析和总体设计</w:t>
      </w:r>
      <w:bookmarkEnd w:id="24"/>
    </w:p>
    <w:p>
      <w:pPr>
        <w:ind w:firstLine="420"/>
      </w:pPr>
    </w:p>
    <w:p>
      <w:pPr>
        <w:pStyle w:val="3"/>
        <w:spacing w:before="0" w:after="0" w:line="360" w:lineRule="auto"/>
        <w:ind w:firstLine="0" w:firstLineChars="0"/>
        <w:rPr>
          <w:rFonts w:ascii="黑体" w:hAnsi="黑体" w:cs="黑体"/>
        </w:rPr>
      </w:pPr>
      <w:bookmarkStart w:id="25" w:name="_Toc4987"/>
      <w:r>
        <w:rPr>
          <w:rFonts w:hint="eastAsia" w:ascii="黑体" w:hAnsi="黑体" w:cs="黑体"/>
        </w:rPr>
        <w:t>3.</w:t>
      </w:r>
      <w:bookmarkEnd w:id="23"/>
      <w:r>
        <w:rPr>
          <w:rFonts w:hint="eastAsia" w:ascii="黑体" w:hAnsi="黑体" w:cs="黑体"/>
        </w:rPr>
        <w:t>1 需求分析</w:t>
      </w:r>
      <w:bookmarkEnd w:id="25"/>
    </w:p>
    <w:p>
      <w:pPr>
        <w:ind w:firstLine="480"/>
        <w:rPr>
          <w:rFonts w:ascii="Times New Roman" w:hAnsi="Times New Roman"/>
          <w:color w:val="000000"/>
          <w:sz w:val="24"/>
        </w:rPr>
      </w:pPr>
      <w:r>
        <w:rPr>
          <w:rFonts w:hint="eastAsia" w:ascii="Times New Roman" w:hAnsi="Times New Roman"/>
          <w:color w:val="000000"/>
          <w:sz w:val="24"/>
        </w:rPr>
        <w:t>需求分析是发现、建模、规格说明和复审的过程。为了了解用户的真正的需求，首先从宏观角度调查、分析用户所要解决的问题。需求分析也就是第一步尽最大可能的了解用户前的情况和解决问题。</w:t>
      </w:r>
    </w:p>
    <w:p>
      <w:pPr>
        <w:ind w:firstLine="480"/>
        <w:rPr>
          <w:rFonts w:ascii="Times New Roman" w:hAnsi="Times New Roman"/>
          <w:color w:val="000000"/>
          <w:sz w:val="24"/>
        </w:rPr>
      </w:pPr>
      <w:r>
        <w:rPr>
          <w:rFonts w:hint="eastAsia" w:ascii="Times New Roman" w:hAnsi="Times New Roman"/>
          <w:color w:val="000000"/>
          <w:sz w:val="24"/>
        </w:rPr>
        <w:t>进行需求分析，是为将来下一步的系统发开打下了一个坚实的技术基础。中学信息技术教师招聘考试自测系统的开发主要分为前台考生和后台管理两部分，本系统要求提供友好的人机界面，从而实现信息化，规范化，系统化。后台数据库的数据要有完整性、一致性、安全性。</w:t>
      </w:r>
    </w:p>
    <w:p>
      <w:pPr>
        <w:ind w:firstLine="480"/>
        <w:rPr>
          <w:rFonts w:ascii="Times New Roman" w:hAnsi="Times New Roman"/>
          <w:sz w:val="24"/>
        </w:rPr>
      </w:pPr>
      <w:r>
        <w:rPr>
          <w:rFonts w:hint="eastAsia" w:ascii="Times New Roman" w:hAnsi="Times New Roman"/>
          <w:sz w:val="24"/>
        </w:rPr>
        <w:t>中学信息技术教师招聘考试自测系统主要有以下功能：</w:t>
      </w:r>
    </w:p>
    <w:p>
      <w:pPr>
        <w:ind w:firstLine="480"/>
        <w:rPr>
          <w:rFonts w:ascii="Times New Roman" w:hAnsi="Times New Roman"/>
          <w:sz w:val="24"/>
        </w:rPr>
      </w:pPr>
      <w:r>
        <w:rPr>
          <w:rFonts w:hint="eastAsia" w:ascii="Times New Roman" w:hAnsi="Times New Roman"/>
          <w:sz w:val="24"/>
        </w:rPr>
        <w:t>1.用户登录管理功能：考生和管理员登录。</w:t>
      </w:r>
    </w:p>
    <w:p>
      <w:pPr>
        <w:ind w:firstLine="480"/>
        <w:rPr>
          <w:rFonts w:ascii="Times New Roman" w:hAnsi="Times New Roman"/>
          <w:sz w:val="24"/>
        </w:rPr>
      </w:pPr>
      <w:r>
        <w:rPr>
          <w:rFonts w:hint="eastAsia" w:ascii="Times New Roman" w:hAnsi="Times New Roman"/>
          <w:sz w:val="24"/>
        </w:rPr>
        <w:t>2.在线考试管理功能：考生可以在线考试。</w:t>
      </w:r>
    </w:p>
    <w:p>
      <w:pPr>
        <w:ind w:firstLine="480"/>
        <w:rPr>
          <w:rFonts w:ascii="Times New Roman" w:hAnsi="Times New Roman"/>
          <w:sz w:val="24"/>
        </w:rPr>
      </w:pPr>
      <w:r>
        <w:rPr>
          <w:rFonts w:hint="eastAsia" w:ascii="Times New Roman" w:hAnsi="Times New Roman"/>
          <w:sz w:val="24"/>
        </w:rPr>
        <w:t>3.考生查询分数功能：考生可以查询分数和查看试卷的标准答案。</w:t>
      </w:r>
    </w:p>
    <w:p>
      <w:pPr>
        <w:ind w:firstLine="480"/>
        <w:rPr>
          <w:rFonts w:ascii="Times New Roman" w:hAnsi="Times New Roman"/>
          <w:sz w:val="24"/>
        </w:rPr>
      </w:pPr>
      <w:r>
        <w:rPr>
          <w:rFonts w:hint="eastAsia" w:ascii="Times New Roman" w:hAnsi="Times New Roman"/>
          <w:sz w:val="24"/>
        </w:rPr>
        <w:t>4.考生留言功能：考生可以向管理员提问并查看管理员的回复。</w:t>
      </w:r>
    </w:p>
    <w:p>
      <w:pPr>
        <w:ind w:firstLine="480"/>
        <w:rPr>
          <w:rFonts w:ascii="Times New Roman" w:hAnsi="Times New Roman"/>
          <w:sz w:val="24"/>
        </w:rPr>
      </w:pPr>
      <w:r>
        <w:rPr>
          <w:rFonts w:hint="eastAsia" w:ascii="Times New Roman" w:hAnsi="Times New Roman"/>
          <w:sz w:val="24"/>
        </w:rPr>
        <w:t>5.试卷题型管理功能：管理员可以对单选题、多选题、填空题、判断题、问答题的添加、删除、修改 。</w:t>
      </w:r>
    </w:p>
    <w:p>
      <w:pPr>
        <w:ind w:firstLine="480"/>
        <w:rPr>
          <w:rFonts w:ascii="Times New Roman" w:hAnsi="Times New Roman"/>
          <w:sz w:val="24"/>
        </w:rPr>
      </w:pPr>
      <w:r>
        <w:rPr>
          <w:rFonts w:hint="eastAsia" w:ascii="Times New Roman" w:hAnsi="Times New Roman"/>
          <w:sz w:val="24"/>
        </w:rPr>
        <w:t>6.试卷制定管理功能：分别是试卷制定、试卷维护、考试科目管理功能，试卷制定分为随机出卷和人工出卷。</w:t>
      </w:r>
    </w:p>
    <w:p>
      <w:pPr>
        <w:ind w:firstLine="480"/>
        <w:rPr>
          <w:rFonts w:ascii="Times New Roman" w:hAnsi="Times New Roman"/>
          <w:sz w:val="24"/>
        </w:rPr>
      </w:pPr>
      <w:r>
        <w:rPr>
          <w:rFonts w:hint="eastAsia" w:ascii="Times New Roman" w:hAnsi="Times New Roman"/>
          <w:sz w:val="24"/>
        </w:rPr>
        <w:t>7.考</w:t>
      </w:r>
      <w:r>
        <w:rPr>
          <w:rFonts w:hint="eastAsia" w:ascii="Times New Roman" w:hAnsi="Times New Roman"/>
          <w:sz w:val="24"/>
          <w:lang w:eastAsia="zh-CN"/>
        </w:rPr>
        <w:t>生</w:t>
      </w:r>
      <w:r>
        <w:rPr>
          <w:rFonts w:hint="eastAsia" w:ascii="Times New Roman" w:hAnsi="Times New Roman"/>
          <w:sz w:val="24"/>
        </w:rPr>
        <w:t>试卷管理功能：可以试卷评阅和查看考生成绩。</w:t>
      </w:r>
    </w:p>
    <w:p>
      <w:pPr>
        <w:ind w:firstLine="480"/>
        <w:rPr>
          <w:rFonts w:ascii="Times New Roman" w:hAnsi="Times New Roman"/>
          <w:sz w:val="24"/>
        </w:rPr>
      </w:pPr>
      <w:r>
        <w:rPr>
          <w:rFonts w:hint="eastAsia" w:ascii="Times New Roman" w:hAnsi="Times New Roman"/>
          <w:sz w:val="24"/>
        </w:rPr>
        <w:t>8.考生信息管理功能：对考生的一些基本信息进行维护。</w:t>
      </w:r>
    </w:p>
    <w:p>
      <w:pPr>
        <w:ind w:firstLine="480"/>
        <w:rPr>
          <w:rFonts w:ascii="Times New Roman" w:hAnsi="Times New Roman"/>
          <w:sz w:val="24"/>
        </w:rPr>
      </w:pPr>
      <w:r>
        <w:rPr>
          <w:rFonts w:hint="eastAsia" w:ascii="Times New Roman" w:hAnsi="Times New Roman"/>
          <w:sz w:val="24"/>
        </w:rPr>
        <w:t>9.查看留言功能功能：可以对考生的提出的问题进行回复。</w:t>
      </w:r>
    </w:p>
    <w:p>
      <w:pPr>
        <w:ind w:firstLine="0" w:firstLineChars="0"/>
        <w:rPr>
          <w:rFonts w:ascii="Times New Roman" w:hAnsi="Times New Roman"/>
          <w:sz w:val="24"/>
        </w:rPr>
      </w:pPr>
      <w:r>
        <w:rPr>
          <w:rFonts w:hint="eastAsia" w:ascii="Times New Roman" w:hAnsi="Times New Roman"/>
          <w:sz w:val="24"/>
        </w:rPr>
        <w:t xml:space="preserve">    10.个人信息管理功能：可以修改密码。</w:t>
      </w:r>
    </w:p>
    <w:p>
      <w:pPr>
        <w:ind w:firstLine="480"/>
        <w:rPr>
          <w:rFonts w:ascii="Times New Roman" w:hAnsi="Times New Roman"/>
          <w:sz w:val="24"/>
        </w:rPr>
      </w:pPr>
    </w:p>
    <w:p>
      <w:pPr>
        <w:pStyle w:val="3"/>
        <w:spacing w:before="0" w:after="0" w:line="360" w:lineRule="auto"/>
        <w:ind w:firstLine="0" w:firstLineChars="0"/>
      </w:pPr>
      <w:bookmarkStart w:id="26" w:name="_Toc15059"/>
      <w:bookmarkStart w:id="27" w:name="_Toc325710863"/>
      <w:bookmarkStart w:id="28" w:name="_Toc420837615"/>
      <w:r>
        <w:rPr>
          <w:rFonts w:hint="eastAsia" w:ascii="黑体" w:hAnsi="黑体" w:cs="黑体"/>
        </w:rPr>
        <w:t>3.2 系统功能划分</w:t>
      </w:r>
      <w:bookmarkEnd w:id="26"/>
      <w:bookmarkEnd w:id="27"/>
      <w:r>
        <w:rPr>
          <w:rFonts w:hint="eastAsia" w:ascii="黑体" w:hAnsi="黑体" w:cs="黑体"/>
        </w:rPr>
        <w:t xml:space="preserve">  </w:t>
      </w:r>
    </w:p>
    <w:p>
      <w:pPr>
        <w:ind w:firstLine="480"/>
        <w:rPr>
          <w:rFonts w:ascii="Times New Roman" w:hAnsi="Times New Roman" w:eastAsia="宋体" w:cs="宋体"/>
          <w:sz w:val="24"/>
        </w:rPr>
      </w:pPr>
    </w:p>
    <w:p>
      <w:pPr>
        <w:pStyle w:val="4"/>
        <w:spacing w:before="0" w:after="0" w:line="360" w:lineRule="auto"/>
        <w:ind w:firstLine="0" w:firstLineChars="0"/>
        <w:jc w:val="left"/>
      </w:pPr>
      <w:bookmarkStart w:id="29" w:name="_Toc31857"/>
      <w:r>
        <w:rPr>
          <w:rFonts w:hint="eastAsia" w:ascii="黑体" w:hAnsi="黑体"/>
        </w:rPr>
        <w:t>3.2.1系统功能总体划分</w:t>
      </w:r>
      <w:bookmarkEnd w:id="29"/>
    </w:p>
    <w:p>
      <w:pPr>
        <w:ind w:firstLine="480"/>
        <w:rPr>
          <w:rFonts w:ascii="宋体" w:hAnsi="宋体" w:eastAsia="宋体" w:cs="宋体"/>
          <w:sz w:val="24"/>
        </w:rPr>
      </w:pPr>
      <w:r>
        <w:rPr>
          <w:rFonts w:hint="eastAsia" w:ascii="宋体" w:hAnsi="宋体" w:eastAsia="宋体" w:cs="宋体"/>
          <w:sz w:val="24"/>
        </w:rPr>
        <w:t>本系统由前台用户和后台管理系统组成，如图3-1所示。</w:t>
      </w:r>
    </w:p>
    <w:p>
      <w:pPr>
        <w:ind w:firstLine="480"/>
        <w:jc w:val="center"/>
        <w:rPr>
          <w:rFonts w:ascii="宋体" w:hAnsi="宋体" w:eastAsia="宋体" w:cs="宋体"/>
          <w:sz w:val="24"/>
        </w:rPr>
      </w:pPr>
      <w:r>
        <w:rPr>
          <w:rFonts w:ascii="宋体" w:hAnsi="宋体" w:eastAsia="宋体" w:cs="宋体"/>
          <w:sz w:val="24"/>
        </w:rPr>
        <w:object>
          <v:shape id="_x0000_i1026" o:spt="75" type="#_x0000_t75" style="height:208.5pt;width:213pt;" o:ole="t" filled="f" o:preferrelative="t" stroked="f" coordsize="21600,21600">
            <v:path/>
            <v:fill on="f" focussize="0,0"/>
            <v:stroke on="f"/>
            <v:imagedata r:id="rId15" o:title=""/>
            <o:lock v:ext="edit" aspectratio="f"/>
            <w10:wrap type="none"/>
            <w10:anchorlock/>
          </v:shape>
          <o:OLEObject Type="Embed" ProgID="Visio.Drawing.11" ShapeID="_x0000_i1026" DrawAspect="Content" ObjectID="_1468075725" r:id="rId14">
            <o:LockedField>false</o:LockedField>
          </o:OLEObject>
        </w:object>
      </w:r>
    </w:p>
    <w:p>
      <w:pPr>
        <w:ind w:firstLine="420"/>
        <w:jc w:val="center"/>
        <w:rPr>
          <w:rFonts w:ascii="楷体" w:hAnsi="楷体" w:eastAsia="楷体" w:cs="楷体"/>
        </w:rPr>
      </w:pPr>
      <w:r>
        <w:rPr>
          <w:rFonts w:hint="eastAsia" w:ascii="楷体" w:hAnsi="楷体" w:eastAsia="楷体" w:cs="楷体"/>
        </w:rPr>
        <w:t>图3-1 系统总体功能划分</w:t>
      </w:r>
    </w:p>
    <w:p>
      <w:pPr>
        <w:ind w:firstLine="480"/>
        <w:rPr>
          <w:rFonts w:ascii="黑体" w:hAnsi="黑体" w:eastAsia="黑体" w:cs="黑体"/>
          <w:sz w:val="24"/>
        </w:rPr>
      </w:pPr>
    </w:p>
    <w:p>
      <w:pPr>
        <w:pStyle w:val="4"/>
        <w:spacing w:before="0" w:after="0" w:line="360" w:lineRule="auto"/>
        <w:ind w:firstLine="0" w:firstLineChars="0"/>
        <w:jc w:val="left"/>
        <w:rPr>
          <w:rFonts w:ascii="黑体" w:hAnsi="黑体"/>
        </w:rPr>
      </w:pPr>
      <w:bookmarkStart w:id="30" w:name="_Toc294035427"/>
      <w:bookmarkStart w:id="31" w:name="_Toc293515744"/>
      <w:bookmarkStart w:id="32" w:name="_Toc293484438"/>
      <w:bookmarkStart w:id="33" w:name="_Toc294034389"/>
      <w:bookmarkStart w:id="34" w:name="_Toc1045"/>
      <w:bookmarkStart w:id="35" w:name="_Toc325710864"/>
      <w:r>
        <w:rPr>
          <w:rFonts w:hint="eastAsia" w:ascii="黑体" w:hAnsi="黑体"/>
        </w:rPr>
        <w:t>3.2.2前台</w:t>
      </w:r>
      <w:bookmarkEnd w:id="30"/>
      <w:bookmarkEnd w:id="31"/>
      <w:bookmarkEnd w:id="32"/>
      <w:bookmarkEnd w:id="33"/>
      <w:r>
        <w:rPr>
          <w:rFonts w:hint="eastAsia" w:ascii="黑体" w:hAnsi="黑体"/>
        </w:rPr>
        <w:t>功能划分</w:t>
      </w:r>
      <w:bookmarkEnd w:id="34"/>
      <w:bookmarkEnd w:id="35"/>
    </w:p>
    <w:p>
      <w:pPr>
        <w:tabs>
          <w:tab w:val="left" w:pos="399"/>
        </w:tabs>
        <w:ind w:firstLine="480"/>
        <w:jc w:val="left"/>
        <w:rPr>
          <w:rFonts w:ascii="宋体" w:hAnsi="宋体" w:eastAsia="宋体" w:cs="宋体"/>
          <w:sz w:val="24"/>
        </w:rPr>
      </w:pPr>
      <w:r>
        <w:rPr>
          <w:rFonts w:hint="eastAsia" w:ascii="宋体" w:hAnsi="宋体" w:eastAsia="宋体" w:cs="宋体"/>
          <w:sz w:val="24"/>
        </w:rPr>
        <w:t>前台作为与考生直接交互界面，在满足功能的同时也要考虑到操作的简洁与便利。前台系统主要包括考生登录，修改密码，在线</w:t>
      </w:r>
      <w:r>
        <w:rPr>
          <w:rFonts w:hint="eastAsia" w:ascii="宋体" w:hAnsi="宋体" w:cs="宋体"/>
          <w:sz w:val="24"/>
          <w:lang w:eastAsia="zh-CN"/>
        </w:rPr>
        <w:t>考</w:t>
      </w:r>
      <w:r>
        <w:rPr>
          <w:rFonts w:hint="eastAsia" w:ascii="宋体" w:hAnsi="宋体" w:eastAsia="宋体" w:cs="宋体"/>
          <w:sz w:val="24"/>
        </w:rPr>
        <w:t>试，查看成绩和查看标准答案模块，考生留言模块。前台功能模块划分如图3-2 所示。</w:t>
      </w:r>
    </w:p>
    <w:p>
      <w:pPr>
        <w:tabs>
          <w:tab w:val="left" w:pos="399"/>
        </w:tabs>
        <w:ind w:firstLine="0" w:firstLineChars="0"/>
        <w:jc w:val="center"/>
        <w:rPr>
          <w:sz w:val="24"/>
        </w:rPr>
      </w:pPr>
      <w:r>
        <w:rPr>
          <w:sz w:val="24"/>
        </w:rPr>
        <w:object>
          <v:shape id="_x0000_i1027" o:spt="75" type="#_x0000_t75" style="height:178.5pt;width:261.75pt;" o:ole="t" filled="f" o:preferrelative="t" stroked="f" coordsize="21600,21600">
            <v:path/>
            <v:fill on="f" focussize="0,0"/>
            <v:stroke on="f"/>
            <v:imagedata r:id="rId17" o:title=""/>
            <o:lock v:ext="edit" aspectratio="f"/>
            <w10:wrap type="none"/>
            <w10:anchorlock/>
          </v:shape>
          <o:OLEObject Type="Embed" ProgID="Visio.Drawing.11" ShapeID="_x0000_i1027" DrawAspect="Content" ObjectID="_1468075726" r:id="rId16">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图3-2 前台用户功能模块划分</w:t>
      </w:r>
    </w:p>
    <w:p>
      <w:pPr>
        <w:ind w:firstLine="0" w:firstLineChars="0"/>
        <w:jc w:val="center"/>
        <w:rPr>
          <w:rFonts w:hint="eastAsia" w:ascii="楷体" w:hAnsi="楷体" w:eastAsia="楷体" w:cs="楷体"/>
        </w:rPr>
      </w:pPr>
    </w:p>
    <w:p>
      <w:pPr>
        <w:pStyle w:val="4"/>
        <w:spacing w:before="0" w:after="0" w:line="360" w:lineRule="auto"/>
        <w:ind w:firstLine="0" w:firstLineChars="0"/>
        <w:jc w:val="left"/>
        <w:rPr>
          <w:rFonts w:ascii="黑体" w:hAnsi="黑体"/>
        </w:rPr>
      </w:pPr>
      <w:bookmarkStart w:id="36" w:name="_Toc27999"/>
      <w:bookmarkStart w:id="37" w:name="_Toc325710865"/>
      <w:r>
        <w:rPr>
          <w:rFonts w:hint="eastAsia" w:ascii="黑体" w:hAnsi="黑体"/>
        </w:rPr>
        <w:t>3.2.3后台功能划分</w:t>
      </w:r>
      <w:bookmarkEnd w:id="36"/>
      <w:bookmarkEnd w:id="37"/>
    </w:p>
    <w:p>
      <w:pPr>
        <w:tabs>
          <w:tab w:val="left" w:pos="399"/>
        </w:tabs>
        <w:ind w:firstLine="480"/>
        <w:rPr>
          <w:rFonts w:ascii="宋体" w:hAnsi="宋体" w:eastAsia="宋体" w:cs="宋体"/>
          <w:sz w:val="24"/>
        </w:rPr>
      </w:pPr>
      <w:r>
        <w:rPr>
          <w:rFonts w:hint="eastAsia" w:ascii="宋体" w:hAnsi="宋体" w:eastAsia="宋体" w:cs="宋体"/>
          <w:sz w:val="24"/>
        </w:rPr>
        <w:t>本系统的后台管理在考虑管理操作上的简单、快捷的同时，也要提供强大的管理模式。后台系统可分为试卷题型管理模块，试卷制定管理模块，考生</w:t>
      </w:r>
      <w:r>
        <w:rPr>
          <w:rFonts w:hint="eastAsia" w:ascii="宋体" w:hAnsi="宋体" w:cs="宋体"/>
          <w:sz w:val="24"/>
          <w:lang w:eastAsia="zh-CN"/>
        </w:rPr>
        <w:t>试</w:t>
      </w:r>
      <w:r>
        <w:rPr>
          <w:rFonts w:hint="eastAsia" w:ascii="宋体" w:hAnsi="宋体" w:eastAsia="宋体" w:cs="宋体"/>
          <w:sz w:val="24"/>
        </w:rPr>
        <w:t>卷管理模块，考生信息管理模块，问题留言管理模块，个人信息管理模块。后台功能模块划分如图3-3所示。</w:t>
      </w:r>
    </w:p>
    <w:p>
      <w:pPr>
        <w:tabs>
          <w:tab w:val="left" w:pos="399"/>
        </w:tabs>
        <w:ind w:firstLine="420"/>
        <w:jc w:val="center"/>
        <w:rPr>
          <w:rFonts w:ascii="宋体" w:hAnsi="宋体"/>
        </w:rPr>
      </w:pPr>
      <w:bookmarkStart w:id="175" w:name="_GoBack"/>
      <w:r>
        <w:rPr>
          <w:rFonts w:ascii="宋体" w:hAnsi="宋体"/>
        </w:rPr>
        <w:object>
          <v:shape id="_x0000_i1086" o:spt="75" type="#_x0000_t75" style="height:224.2pt;width:318.75pt;" o:ole="t" filled="f" o:preferrelative="t" stroked="f" coordsize="21600,21600">
            <v:path/>
            <v:fill on="f" focussize="0,0"/>
            <v:stroke on="f"/>
            <v:imagedata r:id="rId19" o:title=""/>
            <o:lock v:ext="edit" aspectratio="f"/>
            <w10:wrap type="none"/>
            <w10:anchorlock/>
          </v:shape>
          <o:OLEObject Type="Embed" ProgID="Visio.Drawing.11" ShapeID="_x0000_i1086" DrawAspect="Content" ObjectID="_1468075727" r:id="rId18">
            <o:LockedField>false</o:LockedField>
          </o:OLEObject>
        </w:object>
      </w:r>
      <w:bookmarkEnd w:id="175"/>
    </w:p>
    <w:p>
      <w:pPr>
        <w:tabs>
          <w:tab w:val="left" w:pos="399"/>
        </w:tabs>
        <w:ind w:firstLine="420"/>
        <w:jc w:val="center"/>
        <w:rPr>
          <w:rFonts w:ascii="楷体" w:hAnsi="楷体" w:eastAsia="楷体" w:cs="楷体"/>
        </w:rPr>
      </w:pPr>
      <w:r>
        <w:rPr>
          <w:rFonts w:hint="eastAsia" w:ascii="楷体" w:hAnsi="楷体" w:eastAsia="楷体" w:cs="楷体"/>
        </w:rPr>
        <w:t>图3-3 后台管理</w:t>
      </w:r>
      <w:bookmarkStart w:id="38" w:name="_Toc325710866"/>
      <w:bookmarkEnd w:id="28"/>
      <w:r>
        <w:rPr>
          <w:rFonts w:hint="eastAsia" w:ascii="楷体" w:hAnsi="楷体" w:eastAsia="楷体" w:cs="楷体"/>
        </w:rPr>
        <w:t>功能模块划分</w:t>
      </w:r>
    </w:p>
    <w:p>
      <w:pPr>
        <w:widowControl w:val="0"/>
        <w:tabs>
          <w:tab w:val="left" w:pos="399"/>
        </w:tabs>
        <w:wordWrap/>
        <w:adjustRightInd/>
        <w:snapToGrid/>
        <w:spacing w:line="360" w:lineRule="auto"/>
        <w:ind w:left="0" w:leftChars="0" w:right="0" w:firstLine="420"/>
        <w:jc w:val="center"/>
        <w:textAlignment w:val="auto"/>
        <w:rPr>
          <w:rFonts w:ascii="楷体" w:hAnsi="楷体" w:eastAsia="楷体" w:cs="楷体"/>
        </w:rPr>
      </w:pPr>
    </w:p>
    <w:p>
      <w:pPr>
        <w:pStyle w:val="3"/>
        <w:widowControl w:val="0"/>
        <w:wordWrap/>
        <w:adjustRightInd/>
        <w:snapToGrid/>
        <w:spacing w:before="0" w:after="0" w:line="360" w:lineRule="auto"/>
        <w:ind w:left="0" w:leftChars="0" w:right="0" w:firstLine="0" w:firstLineChars="0"/>
        <w:textAlignment w:val="auto"/>
        <w:rPr>
          <w:rFonts w:ascii="黑体" w:hAnsi="黑体" w:cs="黑体"/>
        </w:rPr>
      </w:pPr>
      <w:bookmarkStart w:id="39" w:name="_Toc16332"/>
      <w:r>
        <w:rPr>
          <w:rFonts w:hint="eastAsia" w:ascii="黑体" w:hAnsi="黑体" w:cs="黑体"/>
        </w:rPr>
        <w:t>3.3 系统功能</w:t>
      </w:r>
      <w:bookmarkEnd w:id="38"/>
      <w:r>
        <w:rPr>
          <w:rFonts w:hint="eastAsia" w:ascii="黑体" w:hAnsi="黑体" w:cs="黑体"/>
        </w:rPr>
        <w:t>描述</w:t>
      </w:r>
      <w:bookmarkEnd w:id="39"/>
    </w:p>
    <w:p>
      <w:pPr>
        <w:widowControl w:val="0"/>
        <w:tabs>
          <w:tab w:val="left" w:pos="399"/>
        </w:tabs>
        <w:wordWrap/>
        <w:adjustRightInd/>
        <w:snapToGrid/>
        <w:spacing w:line="360" w:lineRule="auto"/>
        <w:ind w:left="0" w:leftChars="0" w:right="0" w:firstLine="0" w:firstLineChars="0"/>
        <w:jc w:val="left"/>
        <w:textAlignment w:val="auto"/>
        <w:outlineLvl w:val="9"/>
        <w:rPr>
          <w:rFonts w:ascii="宋体" w:hAnsi="宋体" w:eastAsia="宋体" w:cs="宋体"/>
          <w:sz w:val="24"/>
        </w:rPr>
      </w:pPr>
    </w:p>
    <w:p>
      <w:pPr>
        <w:pStyle w:val="4"/>
        <w:widowControl w:val="0"/>
        <w:wordWrap/>
        <w:adjustRightInd/>
        <w:snapToGrid/>
        <w:spacing w:before="0" w:after="0" w:line="360" w:lineRule="auto"/>
        <w:ind w:left="0" w:leftChars="0" w:right="0" w:firstLine="0" w:firstLineChars="0"/>
        <w:jc w:val="left"/>
        <w:textAlignment w:val="auto"/>
        <w:rPr>
          <w:rFonts w:ascii="黑体" w:hAnsi="黑体"/>
        </w:rPr>
      </w:pPr>
      <w:bookmarkStart w:id="40" w:name="_Toc12501"/>
      <w:bookmarkStart w:id="41" w:name="_Toc325710867"/>
      <w:r>
        <w:rPr>
          <w:rFonts w:hint="eastAsia" w:ascii="黑体" w:hAnsi="黑体"/>
        </w:rPr>
        <w:t>3.3.1前台功能描述</w:t>
      </w:r>
      <w:bookmarkEnd w:id="40"/>
      <w:bookmarkEnd w:id="41"/>
    </w:p>
    <w:p>
      <w:pPr>
        <w:ind w:firstLine="482"/>
        <w:rPr>
          <w:rFonts w:ascii="宋体" w:hAnsi="宋体" w:eastAsia="宋体" w:cs="宋体"/>
          <w:b/>
          <w:bCs/>
          <w:sz w:val="24"/>
        </w:rPr>
      </w:pPr>
      <w:r>
        <w:rPr>
          <w:rFonts w:hint="eastAsia" w:ascii="宋体" w:hAnsi="宋体" w:eastAsia="宋体" w:cs="宋体"/>
          <w:b/>
          <w:bCs/>
          <w:sz w:val="24"/>
        </w:rPr>
        <w:t>1.考生登录模块</w:t>
      </w:r>
    </w:p>
    <w:p>
      <w:pPr>
        <w:ind w:firstLine="480"/>
        <w:rPr>
          <w:rFonts w:ascii="宋体" w:hAnsi="宋体" w:eastAsia="宋体" w:cs="宋体"/>
          <w:sz w:val="24"/>
        </w:rPr>
      </w:pPr>
      <w:r>
        <w:rPr>
          <w:rFonts w:hint="eastAsia" w:ascii="宋体" w:hAnsi="宋体" w:eastAsia="宋体" w:cs="宋体"/>
          <w:sz w:val="24"/>
        </w:rPr>
        <w:t>考生登录时系统会考生登录时考生名及密码进行验证,用户名与密码一致才可以进入系统，如果密码与用户名不一致，就会提示密码错误或没有此用户。</w:t>
      </w:r>
    </w:p>
    <w:p>
      <w:pPr>
        <w:ind w:firstLine="482"/>
        <w:rPr>
          <w:rFonts w:ascii="宋体" w:hAnsi="宋体" w:eastAsia="宋体" w:cs="宋体"/>
          <w:b/>
          <w:bCs/>
          <w:sz w:val="24"/>
        </w:rPr>
      </w:pPr>
      <w:r>
        <w:rPr>
          <w:rFonts w:hint="eastAsia" w:ascii="宋体" w:hAnsi="宋体" w:eastAsia="宋体" w:cs="宋体"/>
          <w:b/>
          <w:bCs/>
          <w:sz w:val="24"/>
        </w:rPr>
        <w:t>2.修改密码模块</w:t>
      </w:r>
    </w:p>
    <w:p>
      <w:pPr>
        <w:ind w:firstLine="480"/>
        <w:rPr>
          <w:rFonts w:ascii="宋体" w:hAnsi="宋体" w:eastAsia="宋体" w:cs="宋体"/>
          <w:sz w:val="24"/>
        </w:rPr>
      </w:pPr>
      <w:r>
        <w:rPr>
          <w:rFonts w:hint="eastAsia" w:ascii="宋体" w:hAnsi="宋体" w:eastAsia="宋体" w:cs="宋体"/>
          <w:sz w:val="24"/>
        </w:rPr>
        <w:t>考生可以对自己的密码进行修改，修改密码时要验证原密码是否正确和两次输入的新密码是否一致。</w:t>
      </w:r>
    </w:p>
    <w:p>
      <w:pPr>
        <w:ind w:firstLine="482"/>
        <w:rPr>
          <w:rFonts w:ascii="宋体" w:hAnsi="宋体" w:eastAsia="宋体" w:cs="宋体"/>
          <w:b/>
          <w:bCs/>
          <w:sz w:val="24"/>
        </w:rPr>
      </w:pPr>
      <w:r>
        <w:rPr>
          <w:rFonts w:hint="eastAsia" w:ascii="宋体" w:hAnsi="宋体" w:eastAsia="宋体" w:cs="宋体"/>
          <w:b/>
          <w:bCs/>
          <w:sz w:val="24"/>
        </w:rPr>
        <w:t>3.在线考试模块</w:t>
      </w:r>
    </w:p>
    <w:p>
      <w:pPr>
        <w:ind w:firstLine="480"/>
        <w:rPr>
          <w:rFonts w:ascii="宋体" w:hAnsi="宋体" w:eastAsia="宋体" w:cs="宋体"/>
          <w:sz w:val="24"/>
        </w:rPr>
      </w:pPr>
      <w:r>
        <w:rPr>
          <w:rFonts w:hint="eastAsia" w:ascii="宋体" w:hAnsi="宋体" w:eastAsia="宋体" w:cs="宋体"/>
          <w:sz w:val="24"/>
        </w:rPr>
        <w:t>考生可以选择试卷进行考试</w:t>
      </w:r>
      <w:r>
        <w:rPr>
          <w:rFonts w:hint="eastAsia" w:ascii="宋体" w:hAnsi="宋体" w:cs="宋体"/>
          <w:sz w:val="24"/>
          <w:lang w:eastAsia="zh-CN"/>
        </w:rPr>
        <w:t>，系统将提醒考生进入考试状态，考生可以提前交卷，如果时间到了，考生不交卷，系统将自动提交</w:t>
      </w:r>
      <w:r>
        <w:rPr>
          <w:rFonts w:hint="eastAsia" w:ascii="宋体" w:hAnsi="宋体" w:eastAsia="宋体" w:cs="宋体"/>
          <w:sz w:val="24"/>
        </w:rPr>
        <w:t>。该功能模块如图3-4所示。</w:t>
      </w:r>
    </w:p>
    <w:p>
      <w:pPr>
        <w:ind w:firstLine="480"/>
        <w:jc w:val="center"/>
        <w:rPr>
          <w:rFonts w:ascii="宋体" w:hAnsi="宋体" w:eastAsia="宋体" w:cs="宋体"/>
          <w:sz w:val="24"/>
        </w:rPr>
      </w:pPr>
      <w:r>
        <w:rPr>
          <w:rFonts w:ascii="宋体" w:hAnsi="宋体" w:eastAsia="宋体" w:cs="宋体"/>
          <w:sz w:val="24"/>
        </w:rPr>
        <w:object>
          <v:shape id="_x0000_i1029" o:spt="75" type="#_x0000_t75" style="height:180.75pt;width:187.5pt;" o:ole="t" filled="f" o:preferrelative="t" stroked="f" coordsize="21600,21600">
            <v:path/>
            <v:fill on="f" focussize="0,0"/>
            <v:stroke on="f"/>
            <v:imagedata r:id="rId21" o:title=""/>
            <o:lock v:ext="edit" aspectratio="f"/>
            <w10:wrap type="none"/>
            <w10:anchorlock/>
          </v:shape>
          <o:OLEObject Type="Embed" ProgID="Visio.Drawing.11" ShapeID="_x0000_i1029" DrawAspect="Content" ObjectID="_1468075728" r:id="rId20">
            <o:LockedField>false</o:LockedField>
          </o:OLEObject>
        </w:object>
      </w:r>
    </w:p>
    <w:p>
      <w:pPr>
        <w:ind w:firstLine="420"/>
        <w:jc w:val="center"/>
        <w:rPr>
          <w:rFonts w:ascii="宋体" w:hAnsi="宋体" w:eastAsia="宋体" w:cs="宋体"/>
          <w:sz w:val="24"/>
        </w:rPr>
      </w:pPr>
      <w:r>
        <w:rPr>
          <w:rFonts w:hint="eastAsia" w:ascii="楷体" w:hAnsi="楷体" w:eastAsia="楷体" w:cs="楷体"/>
        </w:rPr>
        <w:t>图3-4 在线考试模块</w:t>
      </w:r>
    </w:p>
    <w:p>
      <w:pPr>
        <w:tabs>
          <w:tab w:val="left" w:pos="953"/>
        </w:tabs>
        <w:ind w:left="420" w:leftChars="200" w:firstLine="482"/>
        <w:rPr>
          <w:rFonts w:ascii="宋体" w:hAnsi="宋体" w:eastAsia="宋体" w:cs="宋体"/>
          <w:sz w:val="24"/>
        </w:rPr>
      </w:pPr>
      <w:r>
        <w:rPr>
          <w:rFonts w:hint="eastAsia" w:ascii="宋体" w:hAnsi="宋体" w:eastAsia="宋体" w:cs="宋体"/>
          <w:b/>
          <w:bCs/>
          <w:sz w:val="24"/>
        </w:rPr>
        <w:t>4.查看成绩模块</w:t>
      </w:r>
    </w:p>
    <w:p>
      <w:pPr>
        <w:tabs>
          <w:tab w:val="left" w:pos="953"/>
        </w:tabs>
        <w:ind w:left="420" w:leftChars="200" w:firstLine="480"/>
        <w:rPr>
          <w:rFonts w:ascii="宋体" w:hAnsi="宋体" w:eastAsia="宋体" w:cs="宋体"/>
          <w:sz w:val="24"/>
        </w:rPr>
      </w:pPr>
      <w:r>
        <w:rPr>
          <w:rFonts w:hint="eastAsia" w:ascii="宋体" w:hAnsi="宋体" w:eastAsia="宋体" w:cs="宋体"/>
          <w:sz w:val="24"/>
        </w:rPr>
        <w:t>考生提交完试卷，等待管理员阅卷，当管理员阅卷完成后方可查看自己的考试成绩，也可查看试卷的标准答案。该功能模块如图3-5所示。</w:t>
      </w:r>
    </w:p>
    <w:p>
      <w:pPr>
        <w:tabs>
          <w:tab w:val="left" w:pos="953"/>
        </w:tabs>
        <w:ind w:left="420" w:leftChars="200" w:firstLine="0" w:firstLineChars="0"/>
        <w:jc w:val="center"/>
        <w:rPr>
          <w:rFonts w:ascii="宋体" w:hAnsi="宋体" w:eastAsia="宋体" w:cs="宋体"/>
          <w:sz w:val="24"/>
        </w:rPr>
      </w:pPr>
      <w:r>
        <w:rPr>
          <w:rFonts w:ascii="宋体" w:hAnsi="宋体" w:eastAsia="宋体" w:cs="宋体"/>
          <w:sz w:val="24"/>
        </w:rPr>
        <w:object>
          <v:shape id="_x0000_i1030" o:spt="75" type="#_x0000_t75" style="height:180.75pt;width:187.5pt;" o:ole="t" filled="f" o:preferrelative="t" stroked="f" coordsize="21600,21600">
            <v:path/>
            <v:fill on="f" focussize="0,0"/>
            <v:stroke on="f"/>
            <v:imagedata r:id="rId23" o:title=""/>
            <o:lock v:ext="edit" aspectratio="f"/>
            <w10:wrap type="none"/>
            <w10:anchorlock/>
          </v:shape>
          <o:OLEObject Type="Embed" ProgID="Visio.Drawing.11" ShapeID="_x0000_i1030" DrawAspect="Content" ObjectID="_1468075729" r:id="rId22">
            <o:LockedField>false</o:LockedField>
          </o:OLEObject>
        </w:object>
      </w:r>
    </w:p>
    <w:p>
      <w:pPr>
        <w:tabs>
          <w:tab w:val="left" w:pos="953"/>
        </w:tabs>
        <w:ind w:left="420" w:leftChars="200" w:firstLine="0" w:firstLineChars="0"/>
        <w:jc w:val="center"/>
        <w:rPr>
          <w:rFonts w:ascii="宋体" w:hAnsi="宋体" w:eastAsia="宋体" w:cs="宋体"/>
          <w:sz w:val="24"/>
        </w:rPr>
      </w:pPr>
      <w:r>
        <w:rPr>
          <w:rFonts w:hint="eastAsia" w:ascii="楷体" w:hAnsi="楷体" w:eastAsia="楷体" w:cs="楷体"/>
        </w:rPr>
        <w:t>图3-5 查看成绩模块</w:t>
      </w:r>
    </w:p>
    <w:p>
      <w:pPr>
        <w:ind w:firstLine="482"/>
        <w:rPr>
          <w:rFonts w:ascii="宋体" w:hAnsi="宋体" w:eastAsia="宋体" w:cs="宋体"/>
          <w:b/>
          <w:bCs/>
          <w:sz w:val="24"/>
        </w:rPr>
      </w:pPr>
      <w:r>
        <w:rPr>
          <w:rFonts w:hint="eastAsia" w:ascii="宋体" w:hAnsi="宋体" w:eastAsia="宋体" w:cs="宋体"/>
          <w:b/>
          <w:bCs/>
          <w:sz w:val="24"/>
        </w:rPr>
        <w:t>5.考生留言模块</w:t>
      </w:r>
    </w:p>
    <w:p>
      <w:pPr>
        <w:ind w:firstLine="480"/>
        <w:jc w:val="left"/>
        <w:rPr>
          <w:rFonts w:ascii="宋体" w:hAnsi="宋体" w:eastAsia="宋体" w:cs="宋体"/>
          <w:sz w:val="24"/>
        </w:rPr>
      </w:pPr>
      <w:r>
        <w:rPr>
          <w:rFonts w:hint="eastAsia" w:ascii="宋体" w:hAnsi="宋体" w:eastAsia="宋体" w:cs="宋体"/>
          <w:sz w:val="24"/>
        </w:rPr>
        <w:t>考生可以向指定的管理员留言，等管理员对其进行了回复就可以查看管理员的回答。</w:t>
      </w:r>
    </w:p>
    <w:p>
      <w:pPr>
        <w:ind w:firstLine="480"/>
        <w:jc w:val="left"/>
        <w:rPr>
          <w:rFonts w:ascii="宋体" w:hAnsi="宋体" w:eastAsia="宋体" w:cs="宋体"/>
          <w:sz w:val="24"/>
        </w:rPr>
      </w:pPr>
    </w:p>
    <w:p>
      <w:pPr>
        <w:pStyle w:val="4"/>
        <w:spacing w:before="0" w:after="0" w:line="360" w:lineRule="auto"/>
        <w:ind w:firstLine="0" w:firstLineChars="0"/>
        <w:jc w:val="left"/>
        <w:rPr>
          <w:rFonts w:ascii="黑体" w:hAnsi="黑体"/>
        </w:rPr>
      </w:pPr>
      <w:bookmarkStart w:id="42" w:name="_Toc325710868"/>
      <w:bookmarkStart w:id="43" w:name="_Toc11070"/>
      <w:r>
        <w:rPr>
          <w:rFonts w:hint="eastAsia" w:ascii="黑体" w:hAnsi="黑体"/>
        </w:rPr>
        <w:t>3.3.2后台功能描述</w:t>
      </w:r>
      <w:bookmarkEnd w:id="42"/>
      <w:bookmarkEnd w:id="43"/>
    </w:p>
    <w:p>
      <w:pPr>
        <w:ind w:firstLine="482"/>
        <w:rPr>
          <w:rFonts w:ascii="宋体" w:hAnsi="宋体" w:eastAsia="宋体" w:cs="宋体"/>
          <w:b/>
          <w:bCs/>
          <w:sz w:val="24"/>
        </w:rPr>
      </w:pPr>
      <w:r>
        <w:rPr>
          <w:rFonts w:hint="eastAsia" w:ascii="宋体" w:hAnsi="宋体" w:eastAsia="宋体" w:cs="宋体"/>
          <w:b/>
          <w:bCs/>
          <w:sz w:val="24"/>
        </w:rPr>
        <w:t>1.试卷题型管理模块</w:t>
      </w:r>
    </w:p>
    <w:p>
      <w:pPr>
        <w:ind w:firstLine="480"/>
        <w:rPr>
          <w:rFonts w:ascii="宋体" w:hAnsi="宋体" w:eastAsia="宋体" w:cs="宋体"/>
          <w:sz w:val="24"/>
        </w:rPr>
      </w:pPr>
      <w:r>
        <w:rPr>
          <w:rFonts w:hint="eastAsia" w:ascii="宋体" w:hAnsi="宋体" w:eastAsia="宋体" w:cs="宋体"/>
          <w:sz w:val="24"/>
        </w:rPr>
        <w:t>管理员可对试卷进行管理，可以对单选题、多选题、判断题、填空题、问答题的添加、删除和修改。该功能模块如图3-6所示。</w:t>
      </w:r>
    </w:p>
    <w:p>
      <w:pPr>
        <w:ind w:firstLine="420" w:firstLineChars="0"/>
        <w:jc w:val="center"/>
        <w:rPr>
          <w:rFonts w:ascii="黑体" w:hAnsi="黑体"/>
        </w:rPr>
      </w:pPr>
    </w:p>
    <w:p>
      <w:pPr>
        <w:ind w:firstLine="420" w:firstLineChars="0"/>
        <w:jc w:val="center"/>
        <w:rPr>
          <w:rFonts w:ascii="楷体" w:hAnsi="楷体" w:eastAsia="楷体" w:cs="楷体"/>
        </w:rPr>
      </w:pPr>
      <w:r>
        <w:rPr>
          <w:rFonts w:ascii="楷体" w:hAnsi="楷体" w:eastAsia="楷体" w:cs="楷体"/>
        </w:rPr>
        <w:object>
          <v:shape id="_x0000_i1031" o:spt="75" type="#_x0000_t75" style="height:178.5pt;width:261.75pt;" o:ole="t" filled="f" o:preferrelative="t" stroked="f" coordsize="21600,21600">
            <v:path/>
            <v:fill on="f" focussize="0,0"/>
            <v:stroke on="f"/>
            <v:imagedata r:id="rId25" o:title=""/>
            <o:lock v:ext="edit" aspectratio="f"/>
            <w10:wrap type="none"/>
            <w10:anchorlock/>
          </v:shape>
          <o:OLEObject Type="Embed" ProgID="Visio.Drawing.11" ShapeID="_x0000_i1031" DrawAspect="Content" ObjectID="_1468075730" r:id="rId24">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图3-6 试卷题型管理模块</w:t>
      </w:r>
    </w:p>
    <w:p>
      <w:pPr>
        <w:ind w:firstLine="482"/>
        <w:rPr>
          <w:rFonts w:ascii="宋体" w:hAnsi="宋体" w:eastAsia="宋体" w:cs="宋体"/>
          <w:b/>
          <w:bCs/>
          <w:sz w:val="24"/>
        </w:rPr>
      </w:pPr>
      <w:r>
        <w:rPr>
          <w:rFonts w:hint="eastAsia" w:ascii="宋体" w:hAnsi="宋体" w:eastAsia="宋体" w:cs="宋体"/>
          <w:b/>
          <w:bCs/>
          <w:sz w:val="24"/>
        </w:rPr>
        <w:t>2.试卷制定管理模块</w:t>
      </w:r>
    </w:p>
    <w:p>
      <w:pPr>
        <w:ind w:firstLine="480"/>
        <w:rPr>
          <w:rFonts w:ascii="宋体" w:hAnsi="宋体" w:eastAsia="宋体" w:cs="宋体"/>
          <w:sz w:val="24"/>
        </w:rPr>
      </w:pPr>
      <w:r>
        <w:rPr>
          <w:rFonts w:hint="eastAsia" w:ascii="宋体" w:hAnsi="宋体" w:eastAsia="宋体" w:cs="宋体"/>
          <w:sz w:val="24"/>
        </w:rPr>
        <w:t>试卷制定管理可以分为制定试卷、试卷维护、考试科目功能，试卷制定包括随机出题、人工出题，试卷维护包括对试卷的修改、删除、状态的修改，考试科目包括对科目的添加和删除。该功能模块如图3-7所示。</w:t>
      </w:r>
    </w:p>
    <w:p>
      <w:pPr>
        <w:ind w:firstLine="0" w:firstLineChars="0"/>
        <w:jc w:val="center"/>
        <w:rPr>
          <w:rFonts w:ascii="黑体" w:hAnsi="黑体"/>
        </w:rPr>
      </w:pPr>
      <w:r>
        <w:rPr>
          <w:rFonts w:ascii="黑体" w:hAnsi="黑体"/>
        </w:rPr>
        <w:object>
          <v:shape id="_x0000_i1032" o:spt="75" type="#_x0000_t75" style="height:295.5pt;width:363.75pt;" o:ole="t" filled="f" o:preferrelative="t" stroked="f" coordsize="21600,21600">
            <v:path/>
            <v:fill on="f" focussize="0,0"/>
            <v:stroke on="f"/>
            <v:imagedata r:id="rId27" o:title=""/>
            <o:lock v:ext="edit" aspectratio="f"/>
            <w10:wrap type="none"/>
            <w10:anchorlock/>
          </v:shape>
          <o:OLEObject Type="Embed" ProgID="Visio.Drawing.11" ShapeID="_x0000_i1032" DrawAspect="Content" ObjectID="_1468075731" r:id="rId26">
            <o:LockedField>false</o:LockedField>
          </o:OLEObject>
        </w:object>
      </w:r>
    </w:p>
    <w:p>
      <w:pPr>
        <w:ind w:firstLine="420" w:firstLineChars="0"/>
        <w:jc w:val="center"/>
        <w:rPr>
          <w:rFonts w:hint="eastAsia" w:ascii="楷体" w:hAnsi="楷体" w:eastAsia="楷体" w:cs="楷体"/>
        </w:rPr>
      </w:pPr>
      <w:r>
        <w:rPr>
          <w:rFonts w:hint="eastAsia" w:ascii="楷体" w:hAnsi="楷体" w:eastAsia="楷体" w:cs="楷体"/>
        </w:rPr>
        <w:t>图3-7 试卷制定管理模块</w:t>
      </w:r>
    </w:p>
    <w:p>
      <w:pPr>
        <w:ind w:firstLine="482"/>
        <w:rPr>
          <w:rFonts w:ascii="宋体" w:hAnsi="宋体" w:eastAsia="宋体" w:cs="宋体"/>
          <w:sz w:val="24"/>
        </w:rPr>
      </w:pPr>
      <w:r>
        <w:rPr>
          <w:rFonts w:hint="eastAsia" w:ascii="宋体" w:hAnsi="宋体" w:eastAsia="宋体" w:cs="宋体"/>
          <w:b/>
          <w:bCs/>
          <w:sz w:val="24"/>
        </w:rPr>
        <w:t>3.考生</w:t>
      </w:r>
      <w:r>
        <w:rPr>
          <w:rFonts w:hint="eastAsia" w:ascii="宋体" w:hAnsi="宋体" w:cs="宋体"/>
          <w:b/>
          <w:bCs/>
          <w:sz w:val="24"/>
          <w:lang w:eastAsia="zh-CN"/>
        </w:rPr>
        <w:t>试</w:t>
      </w:r>
      <w:r>
        <w:rPr>
          <w:rFonts w:hint="eastAsia" w:ascii="宋体" w:hAnsi="宋体" w:eastAsia="宋体" w:cs="宋体"/>
          <w:b/>
          <w:bCs/>
          <w:sz w:val="24"/>
        </w:rPr>
        <w:t>卷管理模块</w:t>
      </w:r>
    </w:p>
    <w:p>
      <w:pPr>
        <w:ind w:firstLine="480"/>
        <w:rPr>
          <w:rFonts w:ascii="Times New Roman" w:hAnsi="Times New Roman" w:eastAsia="宋体"/>
          <w:sz w:val="24"/>
        </w:rPr>
      </w:pPr>
      <w:r>
        <w:rPr>
          <w:rFonts w:hint="eastAsia" w:ascii="Times New Roman" w:hAnsi="Times New Roman" w:eastAsia="宋体" w:cs="宋体"/>
          <w:sz w:val="24"/>
        </w:rPr>
        <w:t>该模块分为试卷评阅和查看考生成绩两个功能。试卷评阅功能对单选题、多选题、判断题、填空题是自动判分，管理员需要对问答题进行人工判分。考生成绩功能是对考生的成绩进行查看，同时可以用Excel表格导出所有考生的成绩。该功能模块如图3-8所示。</w:t>
      </w:r>
    </w:p>
    <w:p>
      <w:pPr>
        <w:ind w:firstLine="0" w:firstLineChars="0"/>
        <w:jc w:val="center"/>
        <w:rPr>
          <w:rFonts w:ascii="黑体" w:hAnsi="黑体"/>
        </w:rPr>
      </w:pPr>
      <w:r>
        <w:rPr>
          <w:rFonts w:ascii="黑体" w:hAnsi="黑体"/>
        </w:rPr>
        <w:object>
          <v:shape id="_x0000_i1033" o:spt="75" type="#_x0000_t75" style="height:242.15pt;width:247.5pt;" o:ole="t" filled="f" o:preferrelative="t" stroked="f" coordsize="21600,21600">
            <v:path/>
            <v:fill on="f" focussize="0,0"/>
            <v:stroke on="f"/>
            <v:imagedata r:id="rId29" o:title=""/>
            <o:lock v:ext="edit" aspectratio="f"/>
            <w10:wrap type="none"/>
            <w10:anchorlock/>
          </v:shape>
          <o:OLEObject Type="Embed" ProgID="Visio.Drawing.11" ShapeID="_x0000_i1033" DrawAspect="Content" ObjectID="_1468075732" r:id="rId28">
            <o:LockedField>false</o:LockedField>
          </o:OLEObject>
        </w:object>
      </w:r>
    </w:p>
    <w:p>
      <w:pPr>
        <w:ind w:firstLine="0" w:firstLineChars="0"/>
        <w:jc w:val="center"/>
        <w:rPr>
          <w:rFonts w:ascii="楷体" w:hAnsi="楷体" w:eastAsia="楷体" w:cs="楷体"/>
          <w:color w:val="FF0000"/>
        </w:rPr>
      </w:pPr>
      <w:r>
        <w:rPr>
          <w:rFonts w:hint="eastAsia" w:ascii="楷体" w:hAnsi="楷体" w:eastAsia="楷体" w:cs="楷体"/>
        </w:rPr>
        <w:t>图3-8 考生试卷管理模块</w:t>
      </w:r>
    </w:p>
    <w:p>
      <w:pPr>
        <w:ind w:firstLine="482"/>
        <w:rPr>
          <w:rFonts w:ascii="宋体" w:hAnsi="宋体" w:eastAsia="宋体" w:cs="宋体"/>
          <w:b/>
          <w:bCs/>
          <w:sz w:val="24"/>
        </w:rPr>
      </w:pPr>
      <w:r>
        <w:rPr>
          <w:rFonts w:hint="eastAsia" w:ascii="宋体" w:hAnsi="宋体" w:eastAsia="宋体" w:cs="宋体"/>
          <w:b/>
          <w:bCs/>
          <w:sz w:val="24"/>
        </w:rPr>
        <w:t>4.考生信息管理模块</w:t>
      </w:r>
    </w:p>
    <w:p>
      <w:pPr>
        <w:ind w:firstLine="480"/>
        <w:rPr>
          <w:rFonts w:ascii="楷体" w:hAnsi="楷体" w:eastAsia="楷体" w:cs="楷体"/>
        </w:rPr>
      </w:pPr>
      <w:r>
        <w:rPr>
          <w:rFonts w:hint="eastAsia" w:ascii="宋体" w:hAnsi="宋体" w:eastAsia="宋体" w:cs="宋体"/>
          <w:sz w:val="24"/>
        </w:rPr>
        <w:t>考生信息管理模块功能是管理员对考生信息进行操作，可以按要求查看对考生进行查询。如果考生将自己的密码忘记了，管理员可以对其重置密码，重置密码是随机产生6位密码。</w:t>
      </w:r>
    </w:p>
    <w:p>
      <w:pPr>
        <w:ind w:firstLine="482"/>
        <w:rPr>
          <w:rFonts w:ascii="宋体" w:hAnsi="宋体" w:eastAsia="宋体" w:cs="宋体"/>
          <w:b/>
          <w:bCs/>
          <w:sz w:val="24"/>
        </w:rPr>
      </w:pPr>
      <w:r>
        <w:rPr>
          <w:rFonts w:hint="eastAsia" w:ascii="宋体" w:hAnsi="宋体" w:eastAsia="宋体" w:cs="宋体"/>
          <w:b/>
          <w:bCs/>
          <w:sz w:val="24"/>
        </w:rPr>
        <w:t>5.问题留言管理模块</w:t>
      </w:r>
    </w:p>
    <w:p>
      <w:pPr>
        <w:ind w:firstLine="480"/>
        <w:rPr>
          <w:rFonts w:ascii="宋体" w:hAnsi="宋体" w:eastAsia="宋体" w:cs="宋体"/>
          <w:sz w:val="24"/>
        </w:rPr>
      </w:pPr>
      <w:r>
        <w:rPr>
          <w:rFonts w:hint="eastAsia" w:ascii="宋体" w:hAnsi="宋体" w:eastAsia="宋体" w:cs="宋体"/>
          <w:sz w:val="24"/>
        </w:rPr>
        <w:t>此功能模块分为查看问题和回答问题两个功能。当考生向管理员提出问题，管理员可以查看考生提出的问题详情，并对问题进行回答。该功能模块如图3-9所示。</w:t>
      </w:r>
    </w:p>
    <w:p>
      <w:pPr>
        <w:ind w:firstLine="0" w:firstLineChars="0"/>
        <w:jc w:val="center"/>
        <w:rPr>
          <w:rFonts w:ascii="黑体" w:hAnsi="黑体"/>
        </w:rPr>
      </w:pPr>
      <w:r>
        <w:rPr>
          <w:rFonts w:ascii="黑体" w:hAnsi="黑体"/>
        </w:rPr>
        <w:object>
          <v:shape id="_x0000_i1034" o:spt="75" type="#_x0000_t75" style="height:164.2pt;width:187.5pt;" o:ole="t" filled="f" o:preferrelative="t" stroked="f" coordsize="21600,21600">
            <v:path/>
            <v:fill on="f" focussize="0,0"/>
            <v:stroke on="f"/>
            <v:imagedata r:id="rId31" o:title=""/>
            <o:lock v:ext="edit" aspectratio="f"/>
            <w10:wrap type="none"/>
            <w10:anchorlock/>
          </v:shape>
          <o:OLEObject Type="Embed" ProgID="Visio.Drawing.11" ShapeID="_x0000_i1034" DrawAspect="Content" ObjectID="_1468075733" r:id="rId30">
            <o:LockedField>false</o:LockedField>
          </o:OLEObject>
        </w:object>
      </w:r>
    </w:p>
    <w:p>
      <w:pPr>
        <w:ind w:firstLine="0" w:firstLineChars="0"/>
        <w:jc w:val="center"/>
        <w:rPr>
          <w:rFonts w:hint="eastAsia" w:ascii="楷体" w:hAnsi="楷体" w:eastAsia="楷体" w:cs="楷体"/>
        </w:rPr>
      </w:pPr>
      <w:r>
        <w:rPr>
          <w:rFonts w:hint="eastAsia" w:ascii="楷体" w:hAnsi="楷体" w:eastAsia="楷体" w:cs="楷体"/>
        </w:rPr>
        <w:t>图3-9 问题留言管理模块</w:t>
      </w:r>
    </w:p>
    <w:p>
      <w:pPr>
        <w:ind w:firstLine="482"/>
        <w:rPr>
          <w:rFonts w:ascii="宋体" w:hAnsi="宋体" w:eastAsia="宋体" w:cs="宋体"/>
          <w:b/>
          <w:bCs/>
          <w:sz w:val="24"/>
        </w:rPr>
      </w:pPr>
      <w:r>
        <w:rPr>
          <w:rFonts w:hint="eastAsia" w:ascii="宋体" w:hAnsi="宋体" w:eastAsia="宋体" w:cs="宋体"/>
          <w:b/>
          <w:bCs/>
          <w:sz w:val="24"/>
        </w:rPr>
        <w:t>6.个人信息管理模块</w:t>
      </w:r>
    </w:p>
    <w:p>
      <w:pPr>
        <w:ind w:firstLine="480"/>
        <w:rPr>
          <w:rFonts w:ascii="宋体" w:hAnsi="宋体" w:eastAsia="宋体" w:cs="宋体"/>
          <w:sz w:val="24"/>
        </w:rPr>
      </w:pPr>
      <w:r>
        <w:rPr>
          <w:rFonts w:hint="eastAsia" w:ascii="宋体" w:hAnsi="宋体" w:eastAsia="宋体" w:cs="宋体"/>
          <w:sz w:val="24"/>
        </w:rPr>
        <w:t>管理员可以对自己个人信息进行修改。</w:t>
      </w:r>
    </w:p>
    <w:p>
      <w:pPr>
        <w:ind w:firstLine="480"/>
        <w:rPr>
          <w:rFonts w:ascii="宋体" w:hAnsi="宋体" w:eastAsia="宋体" w:cs="宋体"/>
          <w:sz w:val="24"/>
        </w:rPr>
      </w:pPr>
    </w:p>
    <w:p>
      <w:pPr>
        <w:pStyle w:val="3"/>
        <w:spacing w:before="0" w:after="0" w:line="360" w:lineRule="auto"/>
        <w:ind w:firstLine="0" w:firstLineChars="0"/>
        <w:rPr>
          <w:rFonts w:ascii="黑体" w:hAnsi="黑体" w:cs="黑体"/>
        </w:rPr>
      </w:pPr>
      <w:bookmarkStart w:id="44" w:name="_Toc355856025"/>
      <w:bookmarkStart w:id="45" w:name="_Toc20985"/>
      <w:bookmarkStart w:id="46" w:name="_Toc355859535"/>
      <w:bookmarkStart w:id="47" w:name="_Toc21514"/>
      <w:bookmarkStart w:id="48" w:name="_Toc325720137"/>
      <w:bookmarkStart w:id="49" w:name="_Toc18316"/>
      <w:bookmarkStart w:id="50" w:name="_Toc11261"/>
      <w:bookmarkStart w:id="51" w:name="_Toc775"/>
      <w:bookmarkStart w:id="52" w:name="_Toc355854816"/>
      <w:bookmarkStart w:id="53" w:name="_Toc325721549"/>
      <w:bookmarkStart w:id="54" w:name="_Toc11035"/>
      <w:bookmarkStart w:id="55" w:name="_Toc354334868"/>
      <w:bookmarkStart w:id="56" w:name="_Toc9237"/>
      <w:bookmarkStart w:id="57" w:name="_Toc29583"/>
      <w:bookmarkStart w:id="58" w:name="_Toc354333103"/>
      <w:bookmarkStart w:id="59" w:name="_Toc172089896"/>
      <w:bookmarkStart w:id="60" w:name="_Toc355852609"/>
      <w:bookmarkStart w:id="61" w:name="_Toc15836"/>
      <w:bookmarkStart w:id="62" w:name="_Toc355857653"/>
      <w:bookmarkStart w:id="63" w:name="_Toc355858621"/>
      <w:bookmarkStart w:id="64" w:name="_Toc14860"/>
      <w:bookmarkStart w:id="65" w:name="_Toc1158"/>
      <w:bookmarkStart w:id="66" w:name="_Toc28981"/>
      <w:bookmarkStart w:id="67" w:name="_Toc356462688"/>
      <w:bookmarkStart w:id="68" w:name="_Toc41"/>
      <w:r>
        <w:rPr>
          <w:rFonts w:hint="eastAsia" w:ascii="黑体" w:hAnsi="黑体" w:cs="黑体"/>
        </w:rPr>
        <w:t>3.4 可行性</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rPr>
          <w:rFonts w:hint="eastAsia" w:ascii="黑体" w:hAnsi="黑体" w:cs="黑体"/>
        </w:rPr>
        <w:t>分析</w:t>
      </w:r>
      <w:bookmarkEnd w:id="68"/>
    </w:p>
    <w:p>
      <w:pPr>
        <w:ind w:firstLine="480"/>
        <w:rPr>
          <w:rFonts w:ascii="宋体" w:hAnsi="宋体" w:eastAsia="宋体" w:cs="宋体"/>
          <w:sz w:val="24"/>
        </w:rPr>
      </w:pPr>
      <w:bookmarkStart w:id="69" w:name="_Toc10282"/>
      <w:bookmarkStart w:id="70" w:name="_Toc5770"/>
      <w:bookmarkStart w:id="71" w:name="_Toc354333104"/>
      <w:bookmarkStart w:id="72" w:name="_Toc355857654"/>
      <w:bookmarkStart w:id="73" w:name="_Toc325721550"/>
      <w:bookmarkStart w:id="74" w:name="_Toc4525"/>
      <w:bookmarkStart w:id="75" w:name="_Toc325720138"/>
      <w:bookmarkStart w:id="76" w:name="_Toc355854817"/>
      <w:bookmarkStart w:id="77" w:name="_Toc356462689"/>
      <w:bookmarkStart w:id="78" w:name="_Toc25218"/>
      <w:bookmarkStart w:id="79" w:name="_Toc10676"/>
      <w:bookmarkStart w:id="80" w:name="_Toc355859536"/>
      <w:bookmarkStart w:id="81" w:name="_Toc355852610"/>
      <w:bookmarkStart w:id="82" w:name="_Toc355858622"/>
      <w:bookmarkStart w:id="83" w:name="_Toc6961"/>
      <w:bookmarkStart w:id="84" w:name="_Toc172089897"/>
      <w:bookmarkStart w:id="85" w:name="_Toc14612"/>
      <w:bookmarkStart w:id="86" w:name="_Toc355856026"/>
      <w:bookmarkStart w:id="87" w:name="_Toc26283"/>
      <w:bookmarkStart w:id="88" w:name="_Toc8848"/>
      <w:bookmarkStart w:id="89" w:name="_Toc14886"/>
      <w:bookmarkStart w:id="90" w:name="_Toc354334869"/>
      <w:bookmarkStart w:id="91" w:name="_Toc8849"/>
      <w:bookmarkStart w:id="92" w:name="_Toc29066"/>
      <w:r>
        <w:rPr>
          <w:rFonts w:hint="eastAsia" w:ascii="宋体" w:hAnsi="宋体"/>
          <w:sz w:val="24"/>
        </w:rPr>
        <w:t>可行性分析主要包括技术可行性分析、经济可行性分析和法律可行性分析三部分。技术可行性决定了技术上是否支持，系统功能是否能完成，经济可行性决定了系统的价值，法律可行性决定了该系统是否有侵犯他人权益，在法律层面是否</w:t>
      </w:r>
      <w:r>
        <w:rPr>
          <w:rFonts w:hint="eastAsia" w:ascii="宋体" w:hAnsi="宋体" w:eastAsia="宋体" w:cs="宋体"/>
          <w:sz w:val="24"/>
        </w:rPr>
        <w:t>可行。</w:t>
      </w:r>
    </w:p>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Pr>
        <w:ind w:firstLine="482"/>
        <w:rPr>
          <w:rFonts w:ascii="宋体" w:hAnsi="宋体" w:eastAsia="宋体" w:cs="宋体"/>
          <w:b/>
          <w:bCs/>
          <w:sz w:val="24"/>
        </w:rPr>
      </w:pPr>
      <w:bookmarkStart w:id="93" w:name="_Toc29245"/>
      <w:r>
        <w:rPr>
          <w:rFonts w:hint="eastAsia" w:ascii="宋体" w:hAnsi="宋体" w:eastAsia="宋体" w:cs="宋体"/>
          <w:b/>
          <w:bCs/>
          <w:sz w:val="24"/>
        </w:rPr>
        <w:t>1.技术可行性</w:t>
      </w:r>
      <w:bookmarkEnd w:id="93"/>
    </w:p>
    <w:p>
      <w:pPr>
        <w:ind w:firstLine="480"/>
        <w:rPr>
          <w:rFonts w:ascii="宋体" w:hAnsi="宋体" w:eastAsia="宋体" w:cs="宋体"/>
          <w:b/>
          <w:bCs/>
          <w:sz w:val="24"/>
        </w:rPr>
      </w:pPr>
      <w:r>
        <w:rPr>
          <w:rFonts w:hint="eastAsia" w:ascii="宋体" w:hAnsi="宋体" w:eastAsia="宋体" w:cs="宋体"/>
          <w:sz w:val="24"/>
        </w:rPr>
        <w:t>中学信息技术教师招聘考试自测系统采用的是ASP.NET技术，数据库用的是SQL Server ,在技术上是完全可行的。通过大学四年的学习，我已掌握了一些系统开发的基本方法，通过查阅一些资料加上如今获取资料的途径越来越多，同时也可以向指导老师寻求帮助和与同学相互探讨。所以在技术问题方面是完全可行的。</w:t>
      </w:r>
    </w:p>
    <w:p>
      <w:pPr>
        <w:ind w:firstLine="482"/>
        <w:rPr>
          <w:rFonts w:ascii="宋体" w:hAnsi="宋体" w:eastAsia="宋体" w:cs="宋体"/>
          <w:b/>
          <w:bCs/>
          <w:sz w:val="24"/>
        </w:rPr>
      </w:pPr>
      <w:bookmarkStart w:id="94" w:name="_Toc355852611"/>
      <w:bookmarkStart w:id="95" w:name="_Toc355854818"/>
      <w:bookmarkStart w:id="96" w:name="_Toc354333105"/>
      <w:bookmarkStart w:id="97" w:name="_Toc355856027"/>
      <w:bookmarkStart w:id="98" w:name="_Toc356462690"/>
      <w:bookmarkStart w:id="99" w:name="_Toc354334870"/>
      <w:bookmarkStart w:id="100" w:name="_Toc355857655"/>
      <w:bookmarkStart w:id="101" w:name="_Toc355859537"/>
      <w:bookmarkStart w:id="102" w:name="_Toc355858623"/>
      <w:bookmarkStart w:id="103" w:name="_Toc421"/>
      <w:r>
        <w:rPr>
          <w:rFonts w:hint="eastAsia" w:ascii="宋体" w:hAnsi="宋体" w:eastAsia="宋体" w:cs="宋体"/>
          <w:b/>
          <w:bCs/>
          <w:sz w:val="24"/>
        </w:rPr>
        <w:t>2.经济可行性</w:t>
      </w:r>
      <w:bookmarkEnd w:id="94"/>
      <w:bookmarkEnd w:id="95"/>
      <w:bookmarkEnd w:id="96"/>
      <w:bookmarkEnd w:id="97"/>
      <w:bookmarkEnd w:id="98"/>
      <w:bookmarkEnd w:id="99"/>
      <w:bookmarkEnd w:id="100"/>
      <w:bookmarkEnd w:id="101"/>
      <w:bookmarkEnd w:id="102"/>
      <w:bookmarkEnd w:id="103"/>
    </w:p>
    <w:p>
      <w:pPr>
        <w:ind w:firstLine="480"/>
        <w:rPr>
          <w:rFonts w:ascii="宋体" w:hAnsi="宋体" w:eastAsia="宋体" w:cs="宋体"/>
          <w:sz w:val="24"/>
        </w:rPr>
      </w:pPr>
      <w:r>
        <w:rPr>
          <w:rFonts w:hint="eastAsia" w:ascii="宋体" w:hAnsi="宋体" w:eastAsia="宋体" w:cs="宋体"/>
          <w:sz w:val="24"/>
        </w:rPr>
        <w:t>网上无纸化考试不同于我们传统概念中的考试，不需要打印试卷、安排考场、安排监考员等，不需要花费较多的人力、物力，大大的节约了成本。而且，本系统需要的开发技术比较简单，没有太多的复杂的开发流程，界面简单直观，考生可以轻松在网上答卷与查看成绩。管理员出卷也比较方便快捷，管理员只要设置好题目数量与分值一键就能完成出卷，试卷中的客观题都是系统自动阅卷，管理员只要批阅主观题，操作简单快捷，提高了效率。</w:t>
      </w:r>
    </w:p>
    <w:p>
      <w:pPr>
        <w:numPr>
          <w:ilvl w:val="0"/>
          <w:numId w:val="1"/>
        </w:numPr>
        <w:ind w:firstLine="482"/>
        <w:rPr>
          <w:rFonts w:ascii="宋体" w:hAnsi="宋体" w:eastAsia="宋体" w:cs="宋体"/>
          <w:b/>
          <w:bCs/>
          <w:sz w:val="24"/>
        </w:rPr>
      </w:pPr>
      <w:bookmarkStart w:id="104" w:name="_Toc355858624"/>
      <w:bookmarkStart w:id="105" w:name="_Toc355856028"/>
      <w:bookmarkStart w:id="106" w:name="_Toc355857656"/>
      <w:bookmarkStart w:id="107" w:name="_Toc355852612"/>
      <w:bookmarkStart w:id="108" w:name="_Toc355859538"/>
      <w:bookmarkStart w:id="109" w:name="_Toc12183"/>
      <w:bookmarkStart w:id="110" w:name="_Toc355854819"/>
      <w:bookmarkStart w:id="111" w:name="_Toc356462691"/>
      <w:bookmarkStart w:id="112" w:name="_Toc354334871"/>
      <w:bookmarkStart w:id="113" w:name="_Toc354333106"/>
      <w:r>
        <w:rPr>
          <w:rFonts w:hint="eastAsia" w:ascii="宋体" w:hAnsi="宋体" w:eastAsia="宋体" w:cs="宋体"/>
          <w:b/>
          <w:bCs/>
          <w:sz w:val="24"/>
        </w:rPr>
        <w:t>法律可行性</w:t>
      </w:r>
      <w:bookmarkEnd w:id="104"/>
      <w:bookmarkEnd w:id="105"/>
      <w:bookmarkEnd w:id="106"/>
      <w:bookmarkEnd w:id="107"/>
      <w:bookmarkEnd w:id="108"/>
      <w:bookmarkEnd w:id="109"/>
      <w:bookmarkEnd w:id="110"/>
      <w:bookmarkEnd w:id="111"/>
      <w:bookmarkEnd w:id="112"/>
      <w:bookmarkEnd w:id="113"/>
    </w:p>
    <w:p>
      <w:pPr>
        <w:ind w:firstLine="481" w:firstLineChars="0"/>
        <w:rPr>
          <w:rFonts w:ascii="宋体" w:hAnsi="宋体" w:eastAsia="宋体" w:cs="宋体"/>
          <w:sz w:val="24"/>
          <w:szCs w:val="22"/>
        </w:rPr>
      </w:pPr>
      <w:r>
        <w:rPr>
          <w:rFonts w:hint="eastAsia" w:ascii="宋体" w:hAnsi="宋体" w:eastAsia="宋体" w:cs="宋体"/>
          <w:sz w:val="24"/>
        </w:rPr>
        <w:t>本系统的开发从最初的设计到最终的实现都不存在任何的触犯法律的行为。完全符合国家的有关法律、法规，因此，在这相关方面是完全符合法律规定的。</w:t>
      </w:r>
    </w:p>
    <w:p>
      <w:pPr>
        <w:ind w:firstLine="420"/>
      </w:pPr>
    </w:p>
    <w:p>
      <w:pPr>
        <w:ind w:firstLine="420"/>
      </w:pPr>
    </w:p>
    <w:p>
      <w:pPr>
        <w:ind w:firstLine="0" w:firstLineChars="0"/>
        <w:rPr>
          <w:sz w:val="24"/>
        </w:rPr>
      </w:pPr>
      <w:bookmarkStart w:id="114" w:name="_Toc420181186"/>
      <w:bookmarkStart w:id="115" w:name="_Toc420180802"/>
      <w:bookmarkStart w:id="116" w:name="_Toc420837623"/>
    </w:p>
    <w:p>
      <w:pPr>
        <w:ind w:firstLine="0" w:firstLineChars="0"/>
        <w:rPr>
          <w:sz w:val="24"/>
        </w:rPr>
      </w:pPr>
    </w:p>
    <w:p>
      <w:pPr>
        <w:ind w:firstLine="0" w:firstLineChars="0"/>
        <w:rPr>
          <w:sz w:val="24"/>
        </w:rPr>
      </w:pPr>
    </w:p>
    <w:p>
      <w:pPr>
        <w:rPr>
          <w:rFonts w:hint="eastAsia"/>
        </w:rPr>
      </w:pPr>
      <w:bookmarkStart w:id="117" w:name="_Toc28391"/>
    </w:p>
    <w:p>
      <w:pPr>
        <w:pStyle w:val="18"/>
        <w:pageBreakBefore w:val="0"/>
        <w:widowControl w:val="0"/>
        <w:kinsoku/>
        <w:wordWrap/>
        <w:overflowPunct/>
        <w:topLinePunct w:val="0"/>
        <w:autoSpaceDE/>
        <w:autoSpaceDN/>
        <w:bidi w:val="0"/>
        <w:adjustRightInd/>
        <w:snapToGrid/>
        <w:spacing w:before="0" w:after="0" w:line="360" w:lineRule="auto"/>
        <w:ind w:left="420" w:leftChars="200" w:right="0" w:rightChars="0" w:firstLine="0" w:firstLineChars="0"/>
        <w:textAlignment w:val="auto"/>
        <w:rPr>
          <w:rFonts w:ascii="黑体" w:hAnsi="黑体" w:cs="黑体"/>
        </w:rPr>
      </w:pPr>
      <w:r>
        <w:rPr>
          <w:rFonts w:hint="eastAsia" w:ascii="黑体" w:hAnsi="黑体" w:cs="黑体"/>
        </w:rPr>
        <w:t>第4章  数据库设计</w:t>
      </w:r>
      <w:bookmarkEnd w:id="114"/>
      <w:bookmarkEnd w:id="115"/>
      <w:bookmarkEnd w:id="116"/>
      <w:bookmarkEnd w:id="117"/>
    </w:p>
    <w:p>
      <w:pPr>
        <w:pageBreakBefore w:val="0"/>
        <w:widowControl w:val="0"/>
        <w:kinsoku/>
        <w:wordWrap/>
        <w:overflowPunct/>
        <w:topLinePunct w:val="0"/>
        <w:autoSpaceDE/>
        <w:autoSpaceDN/>
        <w:bidi w:val="0"/>
        <w:adjustRightInd/>
        <w:snapToGrid/>
        <w:spacing w:line="360" w:lineRule="auto"/>
        <w:ind w:right="0" w:rightChars="0" w:firstLine="0" w:firstLineChars="0"/>
        <w:textAlignment w:val="auto"/>
        <w:rPr>
          <w:rFonts w:ascii="宋体" w:hAnsi="宋体" w:eastAsia="宋体" w:cs="宋体"/>
          <w:sz w:val="24"/>
        </w:rPr>
      </w:pPr>
    </w:p>
    <w:p>
      <w:pPr>
        <w:pStyle w:val="3"/>
        <w:pageBreakBefore w:val="0"/>
        <w:widowControl w:val="0"/>
        <w:kinsoku/>
        <w:wordWrap/>
        <w:overflowPunct/>
        <w:topLinePunct w:val="0"/>
        <w:autoSpaceDE/>
        <w:autoSpaceDN/>
        <w:bidi w:val="0"/>
        <w:adjustRightInd/>
        <w:snapToGrid/>
        <w:spacing w:before="0" w:after="0" w:line="360" w:lineRule="auto"/>
        <w:ind w:right="0" w:rightChars="0" w:firstLine="0" w:firstLineChars="0"/>
        <w:textAlignment w:val="auto"/>
        <w:rPr>
          <w:rFonts w:ascii="黑体" w:hAnsi="黑体" w:cs="黑体"/>
        </w:rPr>
      </w:pPr>
      <w:bookmarkStart w:id="118" w:name="_Toc420837624"/>
      <w:bookmarkStart w:id="119" w:name="_Toc27744"/>
      <w:bookmarkStart w:id="120" w:name="_Toc419807658"/>
      <w:r>
        <w:rPr>
          <w:rFonts w:hint="eastAsia" w:ascii="黑体" w:hAnsi="黑体" w:cs="黑体"/>
        </w:rPr>
        <w:t>4.1 数据库概念结构设计</w:t>
      </w:r>
      <w:bookmarkEnd w:id="118"/>
      <w:bookmarkEnd w:id="119"/>
      <w:bookmarkEnd w:id="120"/>
    </w:p>
    <w:p>
      <w:pPr>
        <w:widowControl w:val="0"/>
        <w:wordWrap/>
        <w:adjustRightInd/>
        <w:snapToGrid/>
        <w:spacing w:line="360" w:lineRule="auto"/>
        <w:ind w:right="0" w:firstLine="480"/>
        <w:textAlignment w:val="auto"/>
        <w:rPr>
          <w:sz w:val="24"/>
        </w:rPr>
      </w:pPr>
    </w:p>
    <w:p>
      <w:pPr>
        <w:ind w:firstLine="480"/>
        <w:rPr>
          <w:rFonts w:ascii="宋体" w:hAnsi="宋体" w:eastAsia="宋体" w:cs="宋体"/>
          <w:sz w:val="24"/>
        </w:rPr>
      </w:pPr>
      <w:r>
        <w:rPr>
          <w:rFonts w:hint="eastAsia" w:ascii="宋体" w:hAnsi="宋体" w:eastAsia="宋体" w:cs="宋体"/>
          <w:sz w:val="24"/>
        </w:rPr>
        <w:t xml:space="preserve"> 现将中学信息技术教师招聘考试自测系统的实体及实体属性分析如下。</w:t>
      </w:r>
    </w:p>
    <w:p>
      <w:pPr>
        <w:numPr>
          <w:ilvl w:val="0"/>
          <w:numId w:val="2"/>
        </w:numPr>
        <w:ind w:firstLine="480"/>
        <w:rPr>
          <w:rFonts w:hint="eastAsia" w:ascii="宋体" w:hAnsi="宋体" w:eastAsia="宋体" w:cs="宋体"/>
          <w:sz w:val="24"/>
        </w:rPr>
      </w:pPr>
      <w:r>
        <w:rPr>
          <w:rFonts w:hint="eastAsia" w:ascii="宋体" w:hAnsi="宋体" w:eastAsia="宋体" w:cs="宋体"/>
          <w:sz w:val="24"/>
        </w:rPr>
        <w:t>中学信息技术教师招聘考试自测系统主要是给考生使用的，考生实体包括考生编号、考生名称、考生密码三个属性。如图4-1所示。</w:t>
      </w:r>
    </w:p>
    <w:p>
      <w:pPr>
        <w:numPr>
          <w:ilvl w:val="0"/>
          <w:numId w:val="0"/>
        </w:numPr>
        <w:rPr>
          <w:rFonts w:hint="eastAsia" w:ascii="宋体" w:hAnsi="宋体" w:eastAsia="宋体" w:cs="宋体"/>
          <w:sz w:val="24"/>
        </w:rPr>
      </w:pPr>
    </w:p>
    <w:p>
      <w:pPr>
        <w:adjustRightInd w:val="0"/>
        <w:ind w:firstLine="0" w:firstLineChars="0"/>
        <w:jc w:val="center"/>
        <w:rPr>
          <w:rFonts w:ascii="宋体" w:hAnsi="宋体"/>
          <w:sz w:val="24"/>
        </w:rPr>
      </w:pPr>
      <w:r>
        <w:rPr>
          <w:rFonts w:ascii="宋体" w:hAnsi="宋体"/>
          <w:sz w:val="24"/>
        </w:rPr>
        <w:object>
          <v:shape id="_x0000_i1035" o:spt="75" type="#_x0000_t75" style="height:140.95pt;width:336.75pt;" o:ole="t" filled="f" o:preferrelative="t" stroked="f" coordsize="21600,21600">
            <v:path/>
            <v:fill on="f" focussize="0,0"/>
            <v:stroke on="f"/>
            <v:imagedata r:id="rId33" o:title=""/>
            <o:lock v:ext="edit" aspectratio="f"/>
            <w10:wrap type="none"/>
            <w10:anchorlock/>
          </v:shape>
          <o:OLEObject Type="Embed" ProgID="Visio.Drawing.11" ShapeID="_x0000_i1035" DrawAspect="Content" ObjectID="_1468075734" r:id="rId32">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 xml:space="preserve">     图4-1 </w:t>
      </w:r>
      <w:r>
        <w:rPr>
          <w:rFonts w:hint="eastAsia" w:ascii="楷体" w:hAnsi="楷体" w:eastAsia="楷体"/>
          <w:sz w:val="21"/>
          <w:lang w:eastAsia="zh-CN"/>
        </w:rPr>
        <w:t>考生</w:t>
      </w:r>
      <w:r>
        <w:rPr>
          <w:rFonts w:hint="eastAsia" w:ascii="楷体" w:hAnsi="楷体" w:eastAsia="楷体"/>
          <w:sz w:val="21"/>
        </w:rPr>
        <w:t>实体属性图</w:t>
      </w:r>
    </w:p>
    <w:p>
      <w:pPr>
        <w:numPr>
          <w:ilvl w:val="0"/>
          <w:numId w:val="3"/>
        </w:numPr>
        <w:adjustRightInd w:val="0"/>
        <w:ind w:firstLine="480"/>
        <w:rPr>
          <w:rFonts w:hint="eastAsia" w:ascii="Times New Roman" w:hAnsi="Times New Roman" w:eastAsia="宋体" w:cs="宋体"/>
          <w:sz w:val="24"/>
        </w:rPr>
      </w:pPr>
      <w:r>
        <w:rPr>
          <w:rFonts w:hint="eastAsia" w:ascii="Times New Roman" w:hAnsi="Times New Roman" w:eastAsia="宋体" w:cs="宋体"/>
          <w:sz w:val="24"/>
        </w:rPr>
        <w:t>管理员实体包括管理员编号、管理名称和管理员密码三大属性。如图4-2所示。</w:t>
      </w:r>
    </w:p>
    <w:p>
      <w:pPr>
        <w:numPr>
          <w:ilvl w:val="0"/>
          <w:numId w:val="0"/>
        </w:numPr>
        <w:adjustRightInd w:val="0"/>
        <w:rPr>
          <w:rFonts w:hint="eastAsia" w:ascii="Times New Roman" w:hAnsi="Times New Roman" w:eastAsia="宋体" w:cs="宋体"/>
          <w:sz w:val="24"/>
        </w:rPr>
      </w:pPr>
    </w:p>
    <w:p>
      <w:pPr>
        <w:adjustRightInd w:val="0"/>
        <w:ind w:firstLine="0" w:firstLineChars="0"/>
        <w:jc w:val="center"/>
        <w:rPr>
          <w:rFonts w:cs="宋体"/>
          <w:sz w:val="24"/>
        </w:rPr>
      </w:pPr>
      <w:r>
        <w:rPr>
          <w:rFonts w:cs="宋体"/>
          <w:sz w:val="24"/>
        </w:rPr>
        <w:object>
          <v:shape id="_x0000_i1036" o:spt="75" type="#_x0000_t75" style="height:150pt;width:340.55pt;" o:ole="t" filled="f" o:preferrelative="t" stroked="f" coordsize="21600,21600">
            <v:path/>
            <v:fill on="f" focussize="0,0"/>
            <v:stroke on="f"/>
            <v:imagedata r:id="rId35" o:title=""/>
            <o:lock v:ext="edit" aspectratio="f"/>
            <w10:wrap type="none"/>
            <w10:anchorlock/>
          </v:shape>
          <o:OLEObject Type="Embed" ProgID="Visio.Drawing.11" ShapeID="_x0000_i1036" DrawAspect="Content" ObjectID="_1468075735" r:id="rId34">
            <o:LockedField>false</o:LockedField>
          </o:OLEObject>
        </w:object>
      </w:r>
    </w:p>
    <w:p>
      <w:pPr>
        <w:pStyle w:val="6"/>
        <w:ind w:firstLine="0" w:firstLineChars="0"/>
        <w:jc w:val="center"/>
        <w:rPr>
          <w:rFonts w:eastAsia="宋体" w:cs="宋体"/>
        </w:rPr>
      </w:pPr>
      <w:r>
        <w:rPr>
          <w:rFonts w:hint="eastAsia" w:ascii="楷体" w:hAnsi="楷体" w:eastAsia="楷体"/>
          <w:sz w:val="21"/>
          <w:szCs w:val="21"/>
        </w:rPr>
        <w:t xml:space="preserve">图4-2 </w:t>
      </w:r>
      <w:r>
        <w:rPr>
          <w:rFonts w:hint="eastAsia" w:ascii="楷体" w:hAnsi="楷体" w:eastAsia="楷体"/>
          <w:sz w:val="21"/>
          <w:szCs w:val="21"/>
          <w:lang w:eastAsia="zh-CN"/>
        </w:rPr>
        <w:t>管理员</w:t>
      </w:r>
      <w:r>
        <w:rPr>
          <w:rFonts w:hint="eastAsia" w:ascii="楷体" w:hAnsi="楷体" w:eastAsia="楷体"/>
          <w:sz w:val="21"/>
          <w:szCs w:val="21"/>
        </w:rPr>
        <w:t>实体属性图</w:t>
      </w:r>
    </w:p>
    <w:p>
      <w:pPr>
        <w:ind w:firstLine="480"/>
        <w:rPr>
          <w:rFonts w:ascii="宋体" w:hAnsi="宋体" w:eastAsia="宋体" w:cs="宋体"/>
          <w:sz w:val="24"/>
        </w:rPr>
      </w:pPr>
      <w:r>
        <w:rPr>
          <w:rFonts w:hint="eastAsia" w:ascii="Times New Roman" w:hAnsi="Times New Roman" w:eastAsia="宋体" w:cs="宋体"/>
          <w:sz w:val="24"/>
        </w:rPr>
        <w:t>3.该系统提供考试科目，有课程实体。课程实体包括编号、名称两大属性。如图4-3所示。</w:t>
      </w:r>
    </w:p>
    <w:p>
      <w:pPr>
        <w:adjustRightInd w:val="0"/>
        <w:ind w:firstLine="480"/>
        <w:jc w:val="center"/>
        <w:rPr>
          <w:rFonts w:ascii="宋体" w:hAnsi="宋体"/>
          <w:sz w:val="24"/>
        </w:rPr>
      </w:pPr>
      <w:r>
        <w:rPr>
          <w:rFonts w:ascii="宋体" w:hAnsi="宋体"/>
          <w:sz w:val="24"/>
        </w:rPr>
        <w:object>
          <v:shape id="_x0000_i1037" o:spt="75" type="#_x0000_t75" style="height:166.45pt;width:263.95pt;" o:ole="t" filled="f" o:preferrelative="t" stroked="f" coordsize="21600,21600">
            <v:path/>
            <v:fill on="f" focussize="0,0"/>
            <v:stroke on="f"/>
            <v:imagedata r:id="rId37" o:title=""/>
            <o:lock v:ext="edit" aspectratio="f"/>
            <w10:wrap type="none"/>
            <w10:anchorlock/>
          </v:shape>
          <o:OLEObject Type="Embed" ProgID="Visio.Drawing.11" ShapeID="_x0000_i1037" DrawAspect="Content" ObjectID="_1468075736" r:id="rId36">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 xml:space="preserve">         图4-3  课程实体属性图</w:t>
      </w:r>
    </w:p>
    <w:p>
      <w:pPr>
        <w:adjustRightInd w:val="0"/>
        <w:ind w:firstLine="480"/>
        <w:rPr>
          <w:rFonts w:ascii="Times New Roman" w:hAnsi="Times New Roman" w:eastAsia="宋体" w:cs="宋体"/>
          <w:sz w:val="24"/>
        </w:rPr>
      </w:pPr>
      <w:r>
        <w:rPr>
          <w:rFonts w:hint="eastAsia" w:ascii="Times New Roman" w:hAnsi="Times New Roman" w:eastAsia="宋体" w:cs="宋体"/>
          <w:sz w:val="24"/>
        </w:rPr>
        <w:t>4.只要是需要答题都会存在试卷，试卷实体有试卷编号、课程编号、考试科目、试题分值四大属性。如图4-4所示。</w:t>
      </w:r>
    </w:p>
    <w:p>
      <w:pPr>
        <w:pStyle w:val="6"/>
        <w:ind w:firstLine="0" w:firstLineChars="0"/>
        <w:jc w:val="center"/>
        <w:rPr>
          <w:rFonts w:ascii="楷体" w:hAnsi="楷体" w:eastAsia="楷体"/>
          <w:sz w:val="21"/>
        </w:rPr>
      </w:pPr>
      <w:r>
        <w:rPr>
          <w:rFonts w:ascii="楷体" w:hAnsi="楷体" w:eastAsia="楷体"/>
          <w:sz w:val="21"/>
        </w:rPr>
        <w:object>
          <v:shape id="_x0000_i1038" o:spt="75" type="#_x0000_t75" style="height:266.2pt;width:365.25pt;" o:ole="t" filled="f" o:preferrelative="t" stroked="f" coordsize="21600,21600">
            <v:path/>
            <v:fill on="f" focussize="0,0"/>
            <v:stroke on="f"/>
            <v:imagedata r:id="rId39" o:title=""/>
            <o:lock v:ext="edit" aspectratio="f"/>
            <w10:wrap type="none"/>
            <w10:anchorlock/>
          </v:shape>
          <o:OLEObject Type="Embed" ProgID="Visio.Drawing.11" ShapeID="_x0000_i1038" DrawAspect="Content" ObjectID="_1468075737" r:id="rId38">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图4-4 试卷实体属性图</w:t>
      </w:r>
    </w:p>
    <w:p>
      <w:pPr>
        <w:pStyle w:val="6"/>
        <w:numPr>
          <w:ilvl w:val="0"/>
          <w:numId w:val="4"/>
        </w:numPr>
        <w:jc w:val="left"/>
        <w:rPr>
          <w:rFonts w:ascii="Times New Roman" w:hAnsi="Times New Roman" w:eastAsia="宋体" w:cs="宋体"/>
        </w:rPr>
      </w:pPr>
      <w:r>
        <w:rPr>
          <w:rFonts w:hint="eastAsia" w:ascii="Times New Roman" w:hAnsi="Times New Roman" w:eastAsia="宋体" w:cs="宋体"/>
        </w:rPr>
        <w:t>本系统提供的试卷题型有单选题，单选题实体包括编号、课程编号、题目描述、A选项、B选项、C选项、D选项和答案属性。如图4-5所示。</w:t>
      </w:r>
    </w:p>
    <w:p>
      <w:pPr>
        <w:pStyle w:val="6"/>
        <w:ind w:left="420" w:leftChars="200" w:firstLine="0" w:firstLineChars="0"/>
        <w:jc w:val="center"/>
        <w:rPr>
          <w:rFonts w:ascii="Times New Roman" w:hAnsi="Times New Roman" w:eastAsia="宋体" w:cs="宋体"/>
        </w:rPr>
      </w:pPr>
      <w:r>
        <w:rPr>
          <w:rFonts w:ascii="Times New Roman" w:hAnsi="Times New Roman" w:eastAsia="宋体" w:cs="宋体"/>
        </w:rPr>
        <w:object>
          <v:shape id="_x0000_i1039" o:spt="75" type="#_x0000_t75" style="height:233.25pt;width:365.25pt;" o:ole="t" filled="f" o:preferrelative="t" stroked="f" coordsize="21600,21600">
            <v:path/>
            <v:fill on="f" focussize="0,0"/>
            <v:stroke on="f"/>
            <v:imagedata r:id="rId41" o:title=""/>
            <o:lock v:ext="edit" aspectratio="f"/>
            <w10:wrap type="none"/>
            <w10:anchorlock/>
          </v:shape>
          <o:OLEObject Type="Embed" ProgID="Visio.Drawing.11" ShapeID="_x0000_i1039" DrawAspect="Content" ObjectID="_1468075738" r:id="rId40">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图4-5 单选题实体属性图</w:t>
      </w:r>
    </w:p>
    <w:p>
      <w:pPr>
        <w:adjustRightInd w:val="0"/>
        <w:ind w:firstLine="480"/>
        <w:rPr>
          <w:rFonts w:ascii="Times New Roman" w:hAnsi="Times New Roman" w:eastAsia="宋体" w:cs="宋体"/>
          <w:sz w:val="24"/>
        </w:rPr>
      </w:pPr>
      <w:r>
        <w:rPr>
          <w:rFonts w:hint="eastAsia" w:ascii="Times New Roman" w:hAnsi="Times New Roman" w:eastAsia="宋体" w:cs="宋体"/>
          <w:sz w:val="24"/>
        </w:rPr>
        <w:t>6.本系统提供的试卷题型有多选题，有多选题实体。多选题实体包括编号、课程编号、题目描述、A选项、B选项、C选项、D选项和答案属性。如图4-6所示。</w:t>
      </w:r>
    </w:p>
    <w:p>
      <w:pPr>
        <w:adjustRightInd w:val="0"/>
        <w:ind w:firstLine="0" w:firstLineChars="0"/>
        <w:jc w:val="center"/>
        <w:rPr>
          <w:rFonts w:ascii="宋体" w:hAnsi="宋体"/>
          <w:sz w:val="24"/>
        </w:rPr>
      </w:pPr>
      <w:r>
        <w:rPr>
          <w:rFonts w:ascii="宋体" w:hAnsi="宋体"/>
          <w:sz w:val="24"/>
        </w:rPr>
        <w:object>
          <v:shape id="_x0000_i1040" o:spt="75" type="#_x0000_t75" style="height:256.45pt;width:365.25pt;" o:ole="t" filled="f" o:preferrelative="t" stroked="f" coordsize="21600,21600">
            <v:path/>
            <v:fill on="f" focussize="0,0"/>
            <v:stroke on="f"/>
            <v:imagedata r:id="rId43" o:title=""/>
            <o:lock v:ext="edit" aspectratio="f"/>
            <w10:wrap type="none"/>
            <w10:anchorlock/>
          </v:shape>
          <o:OLEObject Type="Embed" ProgID="Visio.Drawing.11" ShapeID="_x0000_i1040" DrawAspect="Content" ObjectID="_1468075739" r:id="rId42">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图4-6 多选题实体属性图</w:t>
      </w:r>
    </w:p>
    <w:p>
      <w:pPr>
        <w:numPr>
          <w:ilvl w:val="0"/>
          <w:numId w:val="5"/>
        </w:numPr>
        <w:adjustRightInd w:val="0"/>
        <w:ind w:firstLine="480"/>
        <w:jc w:val="left"/>
        <w:rPr>
          <w:rFonts w:ascii="Times New Roman" w:hAnsi="Times New Roman" w:eastAsia="宋体" w:cs="宋体"/>
          <w:sz w:val="24"/>
        </w:rPr>
      </w:pPr>
      <w:r>
        <w:rPr>
          <w:rFonts w:hint="eastAsia" w:ascii="Times New Roman" w:hAnsi="Times New Roman" w:eastAsia="宋体" w:cs="宋体"/>
          <w:sz w:val="24"/>
        </w:rPr>
        <w:t xml:space="preserve">本系统提供的试卷题型有判断题，判断题实体有编号、课程编号、题目述、答案四大属性。如图4-7所示。 </w:t>
      </w:r>
    </w:p>
    <w:p>
      <w:pPr>
        <w:adjustRightInd w:val="0"/>
        <w:ind w:left="420" w:leftChars="200" w:firstLine="0" w:firstLineChars="0"/>
        <w:rPr>
          <w:rFonts w:ascii="宋体" w:hAnsi="宋体"/>
          <w:sz w:val="24"/>
        </w:rPr>
      </w:pPr>
      <w:r>
        <w:rPr>
          <w:rFonts w:hint="eastAsia" w:ascii="宋体" w:hAnsi="宋体"/>
          <w:sz w:val="24"/>
        </w:rPr>
        <w:t xml:space="preserve">    </w:t>
      </w:r>
      <w:r>
        <w:rPr>
          <w:rFonts w:ascii="宋体" w:hAnsi="宋体"/>
          <w:sz w:val="24"/>
        </w:rPr>
        <w:object>
          <v:shape id="_x0000_i1041" o:spt="75" type="#_x0000_t75" style="height:218.25pt;width:348pt;" o:ole="t" filled="f" o:preferrelative="t" stroked="f" coordsize="21600,21600">
            <v:path/>
            <v:fill on="f" focussize="0,0"/>
            <v:stroke on="f"/>
            <v:imagedata r:id="rId45" o:title=""/>
            <o:lock v:ext="edit" aspectratio="f"/>
            <w10:wrap type="none"/>
            <w10:anchorlock/>
          </v:shape>
          <o:OLEObject Type="Embed" ProgID="Visio.Drawing.11" ShapeID="_x0000_i1041" DrawAspect="Content" ObjectID="_1468075740" r:id="rId44">
            <o:LockedField>false</o:LockedField>
          </o:OLEObject>
        </w:object>
      </w:r>
    </w:p>
    <w:p>
      <w:pPr>
        <w:pStyle w:val="6"/>
        <w:ind w:firstLine="0" w:firstLineChars="0"/>
        <w:jc w:val="center"/>
      </w:pPr>
      <w:r>
        <w:rPr>
          <w:rFonts w:hint="eastAsia" w:ascii="楷体" w:hAnsi="楷体" w:eastAsia="楷体"/>
          <w:sz w:val="21"/>
        </w:rPr>
        <w:t>图4-7 判断题实体属性图</w:t>
      </w:r>
    </w:p>
    <w:p>
      <w:pPr>
        <w:adjustRightInd w:val="0"/>
        <w:ind w:firstLine="480"/>
        <w:rPr>
          <w:rFonts w:ascii="Times New Roman" w:hAnsi="Times New Roman" w:eastAsia="宋体" w:cs="宋体"/>
          <w:sz w:val="24"/>
        </w:rPr>
      </w:pPr>
      <w:r>
        <w:rPr>
          <w:rFonts w:hint="eastAsia" w:ascii="Times New Roman" w:hAnsi="Times New Roman" w:eastAsia="宋体" w:cs="宋体"/>
          <w:sz w:val="24"/>
        </w:rPr>
        <w:t>8.试卷题型包括填空题，填空题实体有编号、课程编号、前段描述、后段描述、答案五大属性。如图4-8所示。</w:t>
      </w:r>
    </w:p>
    <w:p>
      <w:pPr>
        <w:adjustRightInd w:val="0"/>
        <w:ind w:firstLine="480"/>
        <w:jc w:val="center"/>
        <w:rPr>
          <w:rFonts w:ascii="宋体" w:hAnsi="宋体"/>
          <w:sz w:val="24"/>
        </w:rPr>
      </w:pPr>
      <w:r>
        <w:rPr>
          <w:rFonts w:ascii="宋体" w:hAnsi="宋体"/>
          <w:sz w:val="24"/>
        </w:rPr>
        <w:object>
          <v:shape id="_x0000_i1042" o:spt="75" type="#_x0000_t75" style="height:234.75pt;width:348pt;" o:ole="t" filled="f" o:preferrelative="t" stroked="f" coordsize="21600,21600">
            <v:path/>
            <v:fill on="f" focussize="0,0"/>
            <v:stroke on="f"/>
            <v:imagedata r:id="rId47" o:title=""/>
            <o:lock v:ext="edit" aspectratio="f"/>
            <w10:wrap type="none"/>
            <w10:anchorlock/>
          </v:shape>
          <o:OLEObject Type="Embed" ProgID="Visio.Drawing.11" ShapeID="_x0000_i1042" DrawAspect="Content" ObjectID="_1468075741" r:id="rId46">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 xml:space="preserve">   图4-8 填空题实体属性图</w:t>
      </w:r>
    </w:p>
    <w:p>
      <w:pPr>
        <w:adjustRightInd w:val="0"/>
        <w:ind w:firstLine="480"/>
        <w:rPr>
          <w:rFonts w:ascii="Times New Roman" w:hAnsi="Times New Roman" w:eastAsia="宋体" w:cs="宋体"/>
          <w:sz w:val="24"/>
        </w:rPr>
      </w:pPr>
      <w:r>
        <w:rPr>
          <w:rFonts w:hint="eastAsia" w:ascii="Times New Roman" w:hAnsi="Times New Roman" w:eastAsia="宋体" w:cs="宋体"/>
          <w:sz w:val="24"/>
        </w:rPr>
        <w:t>9.本系统提供的试卷题型有简答题，所以有简答题实体。简答题实体属性有编号、课程编号、题目描述和答案属性。如图4-9所示。</w:t>
      </w:r>
    </w:p>
    <w:p>
      <w:pPr>
        <w:adjustRightInd w:val="0"/>
        <w:ind w:firstLine="0" w:firstLineChars="0"/>
        <w:jc w:val="center"/>
        <w:rPr>
          <w:rFonts w:ascii="宋体" w:hAnsi="宋体"/>
          <w:sz w:val="24"/>
        </w:rPr>
      </w:pPr>
      <w:r>
        <w:rPr>
          <w:rFonts w:ascii="宋体" w:hAnsi="宋体"/>
          <w:sz w:val="24"/>
        </w:rPr>
        <w:object>
          <v:shape id="_x0000_i1043" o:spt="75" type="#_x0000_t75" style="height:224.9pt;width:348pt;" o:ole="t" filled="f" o:preferrelative="t" stroked="f" coordsize="21600,21600">
            <v:path/>
            <v:fill on="f" focussize="0,0"/>
            <v:stroke on="f"/>
            <v:imagedata r:id="rId49" o:title=""/>
            <o:lock v:ext="edit" aspectratio="f"/>
            <w10:wrap type="none"/>
            <w10:anchorlock/>
          </v:shape>
          <o:OLEObject Type="Embed" ProgID="Visio.Drawing.11" ShapeID="_x0000_i1043" DrawAspect="Content" ObjectID="_1468075742" r:id="rId48">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图4-9 简答题实体属性图</w:t>
      </w:r>
    </w:p>
    <w:p>
      <w:pPr>
        <w:adjustRightInd w:val="0"/>
        <w:ind w:firstLine="480"/>
        <w:rPr>
          <w:rFonts w:ascii="宋体" w:hAnsi="宋体"/>
          <w:sz w:val="24"/>
        </w:rPr>
      </w:pPr>
      <w:r>
        <w:rPr>
          <w:rFonts w:hint="eastAsia" w:ascii="Times New Roman" w:hAnsi="Times New Roman" w:eastAsia="宋体" w:cs="宋体"/>
          <w:sz w:val="24"/>
        </w:rPr>
        <w:t>10.考试都会有试卷，就会有试卷的具体情况，试卷详情实体有试卷名称、课程编号、试卷编号、试卷状态四个属性。如图4-10所示。</w:t>
      </w:r>
    </w:p>
    <w:p>
      <w:pPr>
        <w:adjustRightInd w:val="0"/>
        <w:ind w:firstLine="480"/>
        <w:jc w:val="center"/>
        <w:rPr>
          <w:rFonts w:ascii="宋体" w:hAnsi="宋体"/>
          <w:sz w:val="24"/>
        </w:rPr>
      </w:pPr>
      <w:r>
        <w:rPr>
          <w:rFonts w:hint="eastAsia" w:ascii="宋体" w:hAnsi="宋体"/>
          <w:sz w:val="24"/>
        </w:rPr>
        <w:object>
          <v:shape id="_x0000_i1044" o:spt="75" type="#_x0000_t75" style="height:224.15pt;width:348pt;" o:ole="t" filled="f" o:preferrelative="t" stroked="f" coordsize="21600,21600">
            <v:path/>
            <v:fill on="f" focussize="0,0"/>
            <v:stroke on="f"/>
            <v:imagedata r:id="rId51" o:title=""/>
            <o:lock v:ext="edit" aspectratio="f"/>
            <w10:wrap type="none"/>
            <w10:anchorlock/>
          </v:shape>
          <o:OLEObject Type="Embed" ProgID="Visio.Drawing.11" ShapeID="_x0000_i1044" DrawAspect="Content" ObjectID="_1468075743" r:id="rId50">
            <o:LockedField>false</o:LockedField>
          </o:OLEObject>
        </w:object>
      </w:r>
      <w:r>
        <w:rPr>
          <w:rFonts w:hint="eastAsia" w:ascii="宋体" w:hAnsi="宋体"/>
          <w:sz w:val="24"/>
        </w:rPr>
        <w:t xml:space="preserve"> </w:t>
      </w:r>
    </w:p>
    <w:p>
      <w:pPr>
        <w:pStyle w:val="6"/>
        <w:ind w:firstLine="0" w:firstLineChars="0"/>
        <w:jc w:val="center"/>
        <w:rPr>
          <w:rFonts w:ascii="楷体" w:hAnsi="楷体" w:eastAsia="楷体"/>
          <w:sz w:val="21"/>
        </w:rPr>
      </w:pPr>
      <w:r>
        <w:rPr>
          <w:rFonts w:hint="eastAsia" w:ascii="楷体" w:hAnsi="楷体" w:eastAsia="楷体"/>
          <w:sz w:val="21"/>
        </w:rPr>
        <w:t xml:space="preserve"> 图4-10 试卷详情实体属性图</w:t>
      </w:r>
    </w:p>
    <w:p>
      <w:pPr>
        <w:pStyle w:val="6"/>
        <w:numPr>
          <w:ilvl w:val="0"/>
          <w:numId w:val="6"/>
        </w:numPr>
        <w:jc w:val="center"/>
        <w:rPr>
          <w:rFonts w:ascii="Times New Roman" w:hAnsi="Times New Roman" w:eastAsia="宋体" w:cs="宋体"/>
        </w:rPr>
      </w:pPr>
      <w:r>
        <w:rPr>
          <w:rFonts w:hint="eastAsia" w:ascii="Times New Roman" w:hAnsi="Times New Roman" w:eastAsia="宋体" w:cs="宋体"/>
        </w:rPr>
        <w:t>考生在中学信息技术教师招聘考试自测系统测试就会有考生答卷。考生答卷实体有编号、用户编号、试卷编号、类型、考试时间、考生答案、成绩属性。</w:t>
      </w:r>
    </w:p>
    <w:p>
      <w:pPr>
        <w:pStyle w:val="6"/>
        <w:ind w:firstLine="0" w:firstLineChars="0"/>
        <w:jc w:val="left"/>
      </w:pPr>
      <w:r>
        <w:rPr>
          <w:rFonts w:hint="eastAsia"/>
        </w:rPr>
        <w:t xml:space="preserve">如图4-11所示。   </w:t>
      </w:r>
    </w:p>
    <w:p>
      <w:pPr>
        <w:pStyle w:val="6"/>
        <w:ind w:firstLine="0" w:firstLineChars="0"/>
        <w:jc w:val="left"/>
        <w:rPr>
          <w:rFonts w:ascii="楷体" w:hAnsi="楷体" w:eastAsia="楷体"/>
          <w:sz w:val="21"/>
        </w:rPr>
      </w:pPr>
      <w:r>
        <w:rPr>
          <w:rFonts w:hint="eastAsia"/>
        </w:rPr>
        <w:t xml:space="preserve">        </w:t>
      </w:r>
      <w:r>
        <w:rPr>
          <w:rFonts w:ascii="楷体" w:hAnsi="楷体" w:eastAsia="楷体"/>
          <w:sz w:val="21"/>
        </w:rPr>
        <w:object>
          <v:shape id="_x0000_i1045" o:spt="75" type="#_x0000_t75" style="height:198pt;width:365.25pt;" o:ole="t" filled="f" o:preferrelative="t" stroked="f" coordsize="21600,21600">
            <v:path/>
            <v:fill on="f" focussize="0,0"/>
            <v:stroke on="f"/>
            <v:imagedata r:id="rId53" o:title=""/>
            <o:lock v:ext="edit" aspectratio="f"/>
            <w10:wrap type="none"/>
            <w10:anchorlock/>
          </v:shape>
          <o:OLEObject Type="Embed" ProgID="Visio.Drawing.11" ShapeID="_x0000_i1045" DrawAspect="Content" ObjectID="_1468075744" r:id="rId52">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图4-11 考生答卷实体属性图</w:t>
      </w:r>
    </w:p>
    <w:p>
      <w:pPr>
        <w:pStyle w:val="6"/>
        <w:numPr>
          <w:ilvl w:val="0"/>
          <w:numId w:val="7"/>
        </w:numPr>
        <w:jc w:val="left"/>
        <w:rPr>
          <w:rFonts w:ascii="Times New Roman" w:hAnsi="Times New Roman" w:eastAsia="宋体" w:cs="宋体"/>
        </w:rPr>
      </w:pPr>
      <w:r>
        <w:rPr>
          <w:rFonts w:hint="eastAsia" w:ascii="Times New Roman" w:hAnsi="Times New Roman" w:eastAsia="宋体" w:cs="宋体"/>
        </w:rPr>
        <w:t>考生考完一张试卷就会有一个成绩。成绩实体包括编号、用户编号、试卷编号、开考时间、结束时间、成绩属性。如图4-12所示。</w:t>
      </w:r>
    </w:p>
    <w:p>
      <w:pPr>
        <w:pStyle w:val="6"/>
        <w:ind w:left="420" w:leftChars="200" w:firstLine="0" w:firstLineChars="0"/>
        <w:jc w:val="center"/>
        <w:rPr>
          <w:rFonts w:ascii="Times New Roman" w:hAnsi="Times New Roman" w:eastAsia="宋体" w:cs="宋体"/>
        </w:rPr>
      </w:pPr>
      <w:r>
        <w:rPr>
          <w:rFonts w:ascii="Times New Roman" w:hAnsi="Times New Roman" w:eastAsia="宋体" w:cs="宋体"/>
        </w:rPr>
        <w:object>
          <v:shape id="_x0000_i1046" o:spt="75" type="#_x0000_t75" style="height:198pt;width:365.25pt;" o:ole="t" filled="f" o:preferrelative="t" stroked="f" coordsize="21600,21600">
            <v:path/>
            <v:fill on="f" focussize="0,0"/>
            <v:stroke on="f"/>
            <v:imagedata r:id="rId55" o:title=""/>
            <o:lock v:ext="edit" aspectratio="f"/>
            <w10:wrap type="none"/>
            <w10:anchorlock/>
          </v:shape>
          <o:OLEObject Type="Embed" ProgID="Visio.Drawing.11" ShapeID="_x0000_i1046" DrawAspect="Content" ObjectID="_1468075745" r:id="rId54">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图4-12 成绩实体属性图</w:t>
      </w:r>
    </w:p>
    <w:p>
      <w:pPr>
        <w:adjustRightInd w:val="0"/>
        <w:ind w:firstLine="480"/>
        <w:rPr>
          <w:rFonts w:ascii="Times New Roman" w:hAnsi="Times New Roman" w:eastAsia="宋体" w:cs="宋体"/>
          <w:sz w:val="24"/>
        </w:rPr>
      </w:pPr>
      <w:r>
        <w:rPr>
          <w:rFonts w:hint="eastAsia" w:ascii="Times New Roman" w:hAnsi="Times New Roman" w:eastAsia="宋体" w:cs="宋体"/>
          <w:sz w:val="24"/>
        </w:rPr>
        <w:t>13.考生在测试时遇到不理解的题目或者平时在备考时有问题都可以向管理员留言，教师在看到考生提出的问题时就会做出回答。答疑实体包括编号、考生编号、管理员编号、提问内容、回答内容属性。如图4-13所示。</w:t>
      </w:r>
    </w:p>
    <w:p>
      <w:pPr>
        <w:adjustRightInd w:val="0"/>
        <w:ind w:firstLine="0" w:firstLineChars="0"/>
        <w:jc w:val="center"/>
        <w:rPr>
          <w:rFonts w:ascii="宋体" w:hAnsi="宋体"/>
          <w:sz w:val="24"/>
        </w:rPr>
      </w:pPr>
      <w:r>
        <w:rPr>
          <w:rFonts w:ascii="宋体" w:hAnsi="宋体"/>
          <w:sz w:val="24"/>
        </w:rPr>
        <w:object>
          <v:shape id="_x0000_i1047" o:spt="75" type="#_x0000_t75" style="height:206.25pt;width:348pt;" o:ole="t" filled="f" o:preferrelative="t" stroked="f" coordsize="21600,21600">
            <v:path/>
            <v:fill on="f" focussize="0,0"/>
            <v:stroke on="f"/>
            <v:imagedata r:id="rId57" o:title=""/>
            <o:lock v:ext="edit" aspectratio="f"/>
            <w10:wrap type="none"/>
            <w10:anchorlock/>
          </v:shape>
          <o:OLEObject Type="Embed" ProgID="Visio.Drawing.11" ShapeID="_x0000_i1047" DrawAspect="Content" ObjectID="_1468075746" r:id="rId56">
            <o:LockedField>false</o:LockedField>
          </o:OLEObject>
        </w:object>
      </w:r>
    </w:p>
    <w:p>
      <w:pPr>
        <w:pStyle w:val="6"/>
        <w:ind w:firstLine="0" w:firstLineChars="0"/>
        <w:jc w:val="center"/>
        <w:rPr>
          <w:rFonts w:ascii="楷体" w:hAnsi="楷体" w:eastAsia="楷体"/>
          <w:sz w:val="21"/>
          <w:szCs w:val="21"/>
        </w:rPr>
      </w:pPr>
      <w:r>
        <w:rPr>
          <w:rFonts w:hint="eastAsia" w:ascii="楷体" w:hAnsi="楷体" w:eastAsia="楷体"/>
          <w:sz w:val="21"/>
        </w:rPr>
        <w:t>图4-13 答疑实体属性图</w:t>
      </w:r>
    </w:p>
    <w:p>
      <w:pPr>
        <w:adjustRightInd w:val="0"/>
        <w:ind w:firstLine="480"/>
        <w:rPr>
          <w:rFonts w:ascii="宋体" w:hAnsi="宋体" w:eastAsia="宋体" w:cs="宋体"/>
          <w:sz w:val="24"/>
        </w:rPr>
      </w:pPr>
      <w:r>
        <w:rPr>
          <w:rFonts w:hint="eastAsia" w:ascii="Times New Roman" w:hAnsi="Times New Roman" w:eastAsia="宋体" w:cs="宋体"/>
          <w:sz w:val="24"/>
        </w:rPr>
        <w:t>中学信息技术教师招聘考试自测系统的总体E-R图。如图4-14所示。</w:t>
      </w:r>
    </w:p>
    <w:p>
      <w:pPr>
        <w:adjustRightInd w:val="0"/>
        <w:ind w:firstLine="480"/>
        <w:jc w:val="center"/>
        <w:rPr>
          <w:rFonts w:ascii="宋体" w:hAnsi="宋体"/>
          <w:sz w:val="24"/>
        </w:rPr>
      </w:pPr>
      <w:r>
        <w:rPr>
          <w:rFonts w:ascii="宋体" w:hAnsi="宋体"/>
          <w:sz w:val="24"/>
        </w:rPr>
        <w:object>
          <v:shape id="_x0000_i1048" o:spt="75" type="#_x0000_t75" style="height:251.85pt;width:394.45pt;" o:ole="t" filled="f" o:preferrelative="t" stroked="f" coordsize="21600,21600">
            <v:path/>
            <v:fill on="f" focussize="0,0"/>
            <v:stroke on="f"/>
            <v:imagedata r:id="rId59" o:title=""/>
            <o:lock v:ext="edit" aspectratio="f"/>
            <w10:wrap type="none"/>
            <w10:anchorlock/>
          </v:shape>
          <o:OLEObject Type="Embed" ProgID="Visio.Drawing.11" ShapeID="_x0000_i1048" DrawAspect="Content" ObjectID="_1468075747" r:id="rId58">
            <o:LockedField>false</o:LockedField>
          </o:OLEObject>
        </w:object>
      </w:r>
    </w:p>
    <w:p>
      <w:pPr>
        <w:pStyle w:val="6"/>
        <w:ind w:firstLine="0" w:firstLineChars="0"/>
        <w:jc w:val="center"/>
        <w:rPr>
          <w:rFonts w:ascii="楷体" w:hAnsi="楷体" w:eastAsia="楷体"/>
          <w:sz w:val="21"/>
        </w:rPr>
      </w:pPr>
      <w:r>
        <w:rPr>
          <w:rFonts w:hint="eastAsia" w:ascii="楷体" w:hAnsi="楷体" w:eastAsia="楷体"/>
          <w:sz w:val="21"/>
        </w:rPr>
        <w:t xml:space="preserve"> 图4-14 总E-R图</w:t>
      </w:r>
    </w:p>
    <w:p>
      <w:pPr>
        <w:pStyle w:val="6"/>
        <w:ind w:firstLine="0" w:firstLineChars="0"/>
        <w:jc w:val="left"/>
        <w:rPr>
          <w:rFonts w:eastAsia="宋体" w:cs="宋体"/>
          <w:szCs w:val="24"/>
        </w:rPr>
      </w:pPr>
    </w:p>
    <w:p>
      <w:pPr>
        <w:pStyle w:val="3"/>
        <w:spacing w:line="360" w:lineRule="auto"/>
        <w:ind w:firstLine="0" w:firstLineChars="0"/>
      </w:pPr>
      <w:bookmarkStart w:id="121" w:name="_Toc420837625"/>
      <w:bookmarkStart w:id="122" w:name="_Toc8266"/>
      <w:r>
        <w:rPr>
          <w:rFonts w:hint="eastAsia" w:ascii="黑体" w:hAnsi="黑体"/>
          <w:szCs w:val="28"/>
        </w:rPr>
        <w:t>4.2 数据表设计</w:t>
      </w:r>
      <w:bookmarkEnd w:id="121"/>
      <w:bookmarkEnd w:id="122"/>
    </w:p>
    <w:p>
      <w:pPr>
        <w:tabs>
          <w:tab w:val="left" w:pos="1245"/>
        </w:tabs>
        <w:ind w:firstLine="480"/>
        <w:jc w:val="left"/>
        <w:rPr>
          <w:rFonts w:ascii="宋体" w:hAnsi="宋体" w:eastAsia="宋体" w:cs="宋体"/>
          <w:sz w:val="24"/>
        </w:rPr>
      </w:pPr>
      <w:r>
        <w:rPr>
          <w:rFonts w:hint="eastAsia" w:ascii="宋体" w:hAnsi="宋体" w:eastAsia="宋体" w:cs="宋体"/>
          <w:sz w:val="24"/>
        </w:rPr>
        <w:t>经过研究分析，数据库包含以下13张表：</w:t>
      </w:r>
    </w:p>
    <w:p>
      <w:pPr>
        <w:ind w:firstLine="480"/>
        <w:jc w:val="left"/>
        <w:rPr>
          <w:rFonts w:ascii="宋体" w:hAnsi="宋体" w:eastAsia="宋体" w:cs="宋体"/>
          <w:sz w:val="24"/>
        </w:rPr>
      </w:pPr>
      <w:r>
        <w:rPr>
          <w:rFonts w:hint="eastAsia" w:ascii="宋体" w:hAnsi="宋体" w:eastAsia="宋体" w:cs="宋体"/>
          <w:sz w:val="24"/>
        </w:rPr>
        <w:t>1.考生表：考生编号、考生名称、考生密码。</w:t>
      </w:r>
    </w:p>
    <w:p>
      <w:pPr>
        <w:ind w:firstLine="480"/>
        <w:jc w:val="left"/>
        <w:rPr>
          <w:rFonts w:ascii="宋体" w:hAnsi="宋体" w:eastAsia="宋体" w:cs="宋体"/>
          <w:sz w:val="24"/>
        </w:rPr>
      </w:pPr>
      <w:r>
        <w:rPr>
          <w:rFonts w:hint="eastAsia" w:ascii="宋体" w:hAnsi="宋体" w:eastAsia="宋体" w:cs="宋体"/>
          <w:sz w:val="24"/>
        </w:rPr>
        <w:t>2.管理员表：管理员编号、管理员名称、管理员密码。</w:t>
      </w:r>
    </w:p>
    <w:p>
      <w:pPr>
        <w:ind w:firstLine="480"/>
        <w:jc w:val="left"/>
        <w:rPr>
          <w:rFonts w:ascii="宋体" w:hAnsi="宋体" w:eastAsia="宋体" w:cs="宋体"/>
          <w:sz w:val="24"/>
        </w:rPr>
      </w:pPr>
      <w:r>
        <w:rPr>
          <w:rFonts w:hint="eastAsia" w:ascii="宋体" w:hAnsi="宋体" w:eastAsia="宋体" w:cs="宋体"/>
          <w:sz w:val="24"/>
        </w:rPr>
        <w:t>3.课程表：课程编号、课程名称。</w:t>
      </w:r>
    </w:p>
    <w:p>
      <w:pPr>
        <w:ind w:firstLine="480"/>
        <w:jc w:val="left"/>
        <w:rPr>
          <w:rFonts w:ascii="宋体" w:hAnsi="宋体" w:eastAsia="宋体" w:cs="宋体"/>
          <w:sz w:val="24"/>
        </w:rPr>
      </w:pPr>
      <w:r>
        <w:rPr>
          <w:rFonts w:hint="eastAsia" w:ascii="宋体" w:hAnsi="宋体" w:eastAsia="宋体" w:cs="宋体"/>
          <w:sz w:val="24"/>
        </w:rPr>
        <w:t>4.试卷表：编号、试卷编号、试题分值、考试科目。</w:t>
      </w:r>
    </w:p>
    <w:p>
      <w:pPr>
        <w:ind w:firstLine="480"/>
        <w:jc w:val="left"/>
        <w:rPr>
          <w:rFonts w:ascii="宋体" w:hAnsi="宋体" w:eastAsia="宋体" w:cs="宋体"/>
          <w:sz w:val="24"/>
        </w:rPr>
      </w:pPr>
      <w:r>
        <w:rPr>
          <w:rFonts w:hint="eastAsia" w:ascii="宋体" w:hAnsi="宋体" w:eastAsia="宋体" w:cs="宋体"/>
          <w:sz w:val="24"/>
        </w:rPr>
        <w:t>5.单选题表：编号、课程编号、题目描述、A选项、B选项、C选项、D选项、</w:t>
      </w:r>
    </w:p>
    <w:p>
      <w:pPr>
        <w:ind w:firstLine="0" w:firstLineChars="0"/>
        <w:jc w:val="left"/>
        <w:rPr>
          <w:rFonts w:ascii="宋体" w:hAnsi="宋体" w:eastAsia="宋体" w:cs="宋体"/>
          <w:sz w:val="24"/>
        </w:rPr>
      </w:pPr>
      <w:r>
        <w:rPr>
          <w:rFonts w:hint="eastAsia" w:ascii="宋体" w:hAnsi="宋体" w:eastAsia="宋体" w:cs="宋体"/>
          <w:sz w:val="24"/>
        </w:rPr>
        <w:t>题目答案。</w:t>
      </w:r>
    </w:p>
    <w:p>
      <w:pPr>
        <w:ind w:firstLine="0" w:firstLineChars="0"/>
        <w:jc w:val="left"/>
        <w:rPr>
          <w:rFonts w:ascii="宋体" w:hAnsi="宋体" w:eastAsia="宋体" w:cs="宋体"/>
          <w:sz w:val="24"/>
        </w:rPr>
      </w:pPr>
      <w:r>
        <w:rPr>
          <w:rFonts w:hint="eastAsia" w:ascii="宋体" w:hAnsi="宋体" w:eastAsia="宋体" w:cs="宋体"/>
          <w:sz w:val="24"/>
        </w:rPr>
        <w:t xml:space="preserve">    6.多选题表：编号、课程编号、题目描述、A选项、B选项、C选项、D选项、</w:t>
      </w:r>
    </w:p>
    <w:p>
      <w:pPr>
        <w:ind w:firstLine="0" w:firstLineChars="0"/>
        <w:jc w:val="left"/>
        <w:rPr>
          <w:rFonts w:ascii="宋体" w:hAnsi="宋体" w:eastAsia="宋体" w:cs="宋体"/>
          <w:sz w:val="24"/>
        </w:rPr>
      </w:pPr>
      <w:r>
        <w:rPr>
          <w:rFonts w:hint="eastAsia" w:ascii="宋体" w:hAnsi="宋体" w:eastAsia="宋体" w:cs="宋体"/>
          <w:sz w:val="24"/>
        </w:rPr>
        <w:t>题目答案。</w:t>
      </w:r>
    </w:p>
    <w:p>
      <w:pPr>
        <w:ind w:firstLine="480"/>
        <w:jc w:val="left"/>
        <w:rPr>
          <w:rFonts w:ascii="宋体" w:hAnsi="宋体" w:eastAsia="宋体" w:cs="宋体"/>
          <w:sz w:val="24"/>
        </w:rPr>
      </w:pPr>
      <w:r>
        <w:rPr>
          <w:rFonts w:hint="eastAsia" w:ascii="宋体" w:hAnsi="宋体" w:eastAsia="宋体" w:cs="宋体"/>
          <w:sz w:val="24"/>
        </w:rPr>
        <w:t>7.判断题表：编号、课程编号、题目描述、题目答案。</w:t>
      </w:r>
    </w:p>
    <w:p>
      <w:pPr>
        <w:ind w:firstLine="480"/>
        <w:jc w:val="left"/>
        <w:rPr>
          <w:rFonts w:ascii="宋体" w:hAnsi="宋体" w:eastAsia="宋体" w:cs="宋体"/>
          <w:sz w:val="24"/>
        </w:rPr>
      </w:pPr>
      <w:r>
        <w:rPr>
          <w:rFonts w:hint="eastAsia" w:ascii="宋体" w:hAnsi="宋体" w:eastAsia="宋体" w:cs="宋体"/>
          <w:sz w:val="24"/>
        </w:rPr>
        <w:t>8.填空题表：编号、课程编号、前题目描述、后题目描述、题目答案。</w:t>
      </w:r>
    </w:p>
    <w:p>
      <w:pPr>
        <w:ind w:firstLine="480"/>
        <w:jc w:val="left"/>
        <w:rPr>
          <w:rFonts w:ascii="宋体" w:hAnsi="宋体" w:eastAsia="宋体" w:cs="宋体"/>
          <w:sz w:val="24"/>
        </w:rPr>
      </w:pPr>
      <w:r>
        <w:rPr>
          <w:rFonts w:hint="eastAsia" w:ascii="宋体" w:hAnsi="宋体" w:eastAsia="宋体" w:cs="宋体"/>
          <w:sz w:val="24"/>
        </w:rPr>
        <w:t>9.简答题表：编号、课程编号、题目描述、题目答案。</w:t>
      </w:r>
    </w:p>
    <w:p>
      <w:pPr>
        <w:ind w:firstLine="480" w:firstLineChars="0"/>
        <w:jc w:val="left"/>
        <w:rPr>
          <w:rFonts w:ascii="宋体" w:hAnsi="宋体" w:eastAsia="宋体" w:cs="宋体"/>
          <w:sz w:val="24"/>
        </w:rPr>
      </w:pPr>
      <w:r>
        <w:rPr>
          <w:rFonts w:hint="eastAsia" w:ascii="宋体" w:hAnsi="宋体" w:eastAsia="宋体" w:cs="宋体"/>
          <w:sz w:val="24"/>
        </w:rPr>
        <w:t>10.试卷详情表：课程编号、试卷编号、试卷名称、试卷状态。</w:t>
      </w:r>
    </w:p>
    <w:p>
      <w:pPr>
        <w:ind w:firstLine="480" w:firstLineChars="0"/>
        <w:jc w:val="left"/>
        <w:rPr>
          <w:rFonts w:ascii="宋体" w:hAnsi="宋体" w:eastAsia="宋体" w:cs="宋体"/>
          <w:sz w:val="24"/>
        </w:rPr>
      </w:pPr>
      <w:r>
        <w:rPr>
          <w:rFonts w:hint="eastAsia" w:ascii="宋体" w:hAnsi="宋体" w:eastAsia="宋体" w:cs="宋体"/>
          <w:sz w:val="24"/>
        </w:rPr>
        <w:t>11.考生答卷表：编号、试卷编号、考生编号、考试科目、考生成绩、考生</w:t>
      </w:r>
    </w:p>
    <w:p>
      <w:pPr>
        <w:ind w:firstLine="0" w:firstLineChars="0"/>
        <w:jc w:val="left"/>
        <w:rPr>
          <w:rFonts w:ascii="宋体" w:hAnsi="宋体" w:eastAsia="宋体" w:cs="宋体"/>
          <w:sz w:val="24"/>
        </w:rPr>
      </w:pPr>
      <w:r>
        <w:rPr>
          <w:rFonts w:hint="eastAsia" w:ascii="宋体" w:hAnsi="宋体" w:eastAsia="宋体" w:cs="宋体"/>
          <w:sz w:val="24"/>
        </w:rPr>
        <w:t>答案、考试时间。</w:t>
      </w:r>
    </w:p>
    <w:p>
      <w:pPr>
        <w:ind w:firstLine="480"/>
        <w:jc w:val="left"/>
        <w:rPr>
          <w:rFonts w:ascii="宋体" w:hAnsi="宋体" w:eastAsia="宋体" w:cs="宋体"/>
          <w:sz w:val="24"/>
        </w:rPr>
      </w:pPr>
      <w:r>
        <w:rPr>
          <w:rFonts w:hint="eastAsia" w:ascii="宋体" w:hAnsi="宋体" w:eastAsia="宋体" w:cs="宋体"/>
          <w:sz w:val="24"/>
        </w:rPr>
        <w:t>12.成绩表：编号、考生编号、试卷编号、开考时间、阅卷时间。</w:t>
      </w:r>
    </w:p>
    <w:p>
      <w:pPr>
        <w:ind w:firstLine="480"/>
        <w:jc w:val="left"/>
        <w:rPr>
          <w:rFonts w:ascii="宋体" w:hAnsi="宋体" w:eastAsia="宋体" w:cs="宋体"/>
          <w:sz w:val="24"/>
        </w:rPr>
      </w:pPr>
      <w:r>
        <w:rPr>
          <w:rFonts w:hint="eastAsia" w:ascii="宋体" w:hAnsi="宋体" w:eastAsia="宋体" w:cs="宋体"/>
          <w:sz w:val="24"/>
        </w:rPr>
        <w:t>13.留言表：编号、考生编号、管理员编号、留言题目、管理员答案。</w:t>
      </w:r>
    </w:p>
    <w:p>
      <w:pPr>
        <w:ind w:firstLine="480"/>
        <w:jc w:val="left"/>
        <w:rPr>
          <w:rFonts w:ascii="宋体" w:hAnsi="宋体" w:eastAsia="宋体" w:cs="宋体"/>
          <w:sz w:val="24"/>
        </w:rPr>
      </w:pPr>
      <w:r>
        <w:rPr>
          <w:rFonts w:hint="eastAsia" w:ascii="宋体" w:hAnsi="宋体" w:eastAsia="宋体" w:cs="宋体"/>
          <w:sz w:val="24"/>
        </w:rPr>
        <w:t>考生表见表4-1所示。</w:t>
      </w:r>
    </w:p>
    <w:p>
      <w:pPr>
        <w:ind w:firstLine="0" w:firstLineChars="0"/>
        <w:jc w:val="center"/>
        <w:rPr>
          <w:rFonts w:ascii="楷体" w:hAnsi="楷体" w:eastAsia="楷体" w:cs="楷体"/>
          <w:szCs w:val="21"/>
        </w:rPr>
      </w:pPr>
      <w:r>
        <w:rPr>
          <w:rFonts w:hint="eastAsia" w:ascii="楷体" w:hAnsi="楷体" w:eastAsia="楷体" w:cs="楷体"/>
          <w:szCs w:val="21"/>
        </w:rPr>
        <w:t>表4-1 考生表</w:t>
      </w:r>
    </w:p>
    <w:tbl>
      <w:tblPr>
        <w:tblStyle w:val="20"/>
        <w:tblW w:w="827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16"/>
        <w:gridCol w:w="1770"/>
        <w:gridCol w:w="1894"/>
        <w:gridCol w:w="1485"/>
        <w:gridCol w:w="18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6" w:type="dxa"/>
            <w:vAlign w:val="center"/>
          </w:tcPr>
          <w:p>
            <w:pPr>
              <w:pStyle w:val="24"/>
              <w:rPr>
                <w:b/>
                <w:bCs/>
                <w:sz w:val="21"/>
              </w:rPr>
            </w:pPr>
            <w:r>
              <w:rPr>
                <w:rFonts w:hint="eastAsia"/>
                <w:b/>
                <w:bCs/>
                <w:sz w:val="21"/>
              </w:rPr>
              <w:t>字段标识</w:t>
            </w:r>
          </w:p>
        </w:tc>
        <w:tc>
          <w:tcPr>
            <w:tcW w:w="1770" w:type="dxa"/>
            <w:vAlign w:val="center"/>
          </w:tcPr>
          <w:p>
            <w:pPr>
              <w:pStyle w:val="24"/>
              <w:rPr>
                <w:b/>
                <w:bCs/>
                <w:sz w:val="21"/>
              </w:rPr>
            </w:pPr>
            <w:r>
              <w:rPr>
                <w:rFonts w:hint="eastAsia"/>
                <w:b/>
                <w:bCs/>
                <w:sz w:val="21"/>
              </w:rPr>
              <w:t>字段名称</w:t>
            </w:r>
          </w:p>
        </w:tc>
        <w:tc>
          <w:tcPr>
            <w:tcW w:w="1894" w:type="dxa"/>
            <w:vAlign w:val="center"/>
          </w:tcPr>
          <w:p>
            <w:pPr>
              <w:pStyle w:val="24"/>
              <w:rPr>
                <w:b/>
                <w:bCs/>
                <w:sz w:val="21"/>
              </w:rPr>
            </w:pPr>
            <w:r>
              <w:rPr>
                <w:rFonts w:hint="eastAsia"/>
                <w:b/>
                <w:bCs/>
                <w:sz w:val="21"/>
              </w:rPr>
              <w:t>数据类型</w:t>
            </w:r>
          </w:p>
        </w:tc>
        <w:tc>
          <w:tcPr>
            <w:tcW w:w="1485" w:type="dxa"/>
            <w:vAlign w:val="center"/>
          </w:tcPr>
          <w:p>
            <w:pPr>
              <w:pStyle w:val="24"/>
              <w:rPr>
                <w:b/>
                <w:bCs/>
                <w:sz w:val="21"/>
              </w:rPr>
            </w:pPr>
            <w:r>
              <w:rPr>
                <w:rFonts w:hint="eastAsia"/>
                <w:b/>
                <w:bCs/>
                <w:sz w:val="21"/>
              </w:rPr>
              <w:t>是否为空</w:t>
            </w:r>
          </w:p>
        </w:tc>
        <w:tc>
          <w:tcPr>
            <w:tcW w:w="1807" w:type="dxa"/>
            <w:vAlign w:val="center"/>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 w:hRule="atLeast"/>
          <w:jc w:val="center"/>
        </w:trPr>
        <w:tc>
          <w:tcPr>
            <w:tcW w:w="1316" w:type="dxa"/>
            <w:vAlign w:val="center"/>
          </w:tcPr>
          <w:p>
            <w:pPr>
              <w:pStyle w:val="24"/>
              <w:rPr>
                <w:sz w:val="21"/>
              </w:rPr>
            </w:pPr>
            <w:r>
              <w:rPr>
                <w:sz w:val="21"/>
              </w:rPr>
              <w:t>UserID</w:t>
            </w:r>
          </w:p>
        </w:tc>
        <w:tc>
          <w:tcPr>
            <w:tcW w:w="1770" w:type="dxa"/>
            <w:vAlign w:val="center"/>
          </w:tcPr>
          <w:p>
            <w:pPr>
              <w:pStyle w:val="24"/>
              <w:rPr>
                <w:sz w:val="21"/>
              </w:rPr>
            </w:pPr>
            <w:r>
              <w:rPr>
                <w:rFonts w:hint="eastAsia"/>
                <w:sz w:val="21"/>
              </w:rPr>
              <w:t>考生编号</w:t>
            </w:r>
          </w:p>
        </w:tc>
        <w:tc>
          <w:tcPr>
            <w:tcW w:w="1894" w:type="dxa"/>
            <w:vAlign w:val="center"/>
          </w:tcPr>
          <w:p>
            <w:pPr>
              <w:pStyle w:val="24"/>
              <w:rPr>
                <w:sz w:val="21"/>
              </w:rPr>
            </w:pPr>
            <w:r>
              <w:rPr>
                <w:rFonts w:hint="eastAsia"/>
                <w:sz w:val="21"/>
              </w:rPr>
              <w:t>v</w:t>
            </w:r>
            <w:r>
              <w:rPr>
                <w:sz w:val="21"/>
              </w:rPr>
              <w:t>archar</w:t>
            </w:r>
            <w:r>
              <w:rPr>
                <w:rFonts w:hint="eastAsia"/>
                <w:sz w:val="21"/>
              </w:rPr>
              <w:t>（10）</w:t>
            </w:r>
          </w:p>
        </w:tc>
        <w:tc>
          <w:tcPr>
            <w:tcW w:w="1485" w:type="dxa"/>
            <w:vAlign w:val="center"/>
          </w:tcPr>
          <w:p>
            <w:pPr>
              <w:pStyle w:val="24"/>
              <w:rPr>
                <w:sz w:val="21"/>
              </w:rPr>
            </w:pPr>
            <w:r>
              <w:rPr>
                <w:rFonts w:hint="eastAsia"/>
                <w:sz w:val="21"/>
              </w:rPr>
              <w:t>否</w:t>
            </w:r>
          </w:p>
        </w:tc>
        <w:tc>
          <w:tcPr>
            <w:tcW w:w="1807" w:type="dxa"/>
            <w:vAlign w:val="center"/>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6" w:type="dxa"/>
            <w:vAlign w:val="center"/>
          </w:tcPr>
          <w:p>
            <w:pPr>
              <w:pStyle w:val="24"/>
              <w:rPr>
                <w:sz w:val="21"/>
              </w:rPr>
            </w:pPr>
            <w:r>
              <w:rPr>
                <w:sz w:val="21"/>
              </w:rPr>
              <w:t>UserName</w:t>
            </w:r>
          </w:p>
        </w:tc>
        <w:tc>
          <w:tcPr>
            <w:tcW w:w="1770" w:type="dxa"/>
            <w:vAlign w:val="center"/>
          </w:tcPr>
          <w:p>
            <w:pPr>
              <w:pStyle w:val="24"/>
              <w:rPr>
                <w:sz w:val="21"/>
              </w:rPr>
            </w:pPr>
            <w:r>
              <w:rPr>
                <w:rFonts w:hint="eastAsia"/>
                <w:sz w:val="21"/>
              </w:rPr>
              <w:t>考生名</w:t>
            </w:r>
            <w:r>
              <w:rPr>
                <w:rFonts w:hint="eastAsia"/>
                <w:sz w:val="21"/>
                <w:lang w:eastAsia="zh-CN"/>
              </w:rPr>
              <w:t>称</w:t>
            </w:r>
          </w:p>
        </w:tc>
        <w:tc>
          <w:tcPr>
            <w:tcW w:w="1894" w:type="dxa"/>
            <w:vAlign w:val="center"/>
          </w:tcPr>
          <w:p>
            <w:pPr>
              <w:pStyle w:val="24"/>
              <w:rPr>
                <w:sz w:val="21"/>
              </w:rPr>
            </w:pPr>
            <w:r>
              <w:rPr>
                <w:rFonts w:hint="eastAsia"/>
                <w:sz w:val="21"/>
              </w:rPr>
              <w:t>v</w:t>
            </w:r>
            <w:r>
              <w:rPr>
                <w:sz w:val="21"/>
              </w:rPr>
              <w:t>archar</w:t>
            </w:r>
            <w:r>
              <w:rPr>
                <w:rFonts w:hint="eastAsia"/>
                <w:sz w:val="21"/>
              </w:rPr>
              <w:t>（20）</w:t>
            </w:r>
          </w:p>
        </w:tc>
        <w:tc>
          <w:tcPr>
            <w:tcW w:w="1485" w:type="dxa"/>
            <w:vAlign w:val="center"/>
          </w:tcPr>
          <w:p>
            <w:pPr>
              <w:pStyle w:val="24"/>
              <w:rPr>
                <w:sz w:val="21"/>
              </w:rPr>
            </w:pPr>
            <w:r>
              <w:rPr>
                <w:rFonts w:hint="eastAsia"/>
                <w:sz w:val="21"/>
              </w:rPr>
              <w:t>否</w:t>
            </w:r>
          </w:p>
        </w:tc>
        <w:tc>
          <w:tcPr>
            <w:tcW w:w="1807" w:type="dxa"/>
            <w:vAlign w:val="center"/>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16" w:type="dxa"/>
            <w:vAlign w:val="center"/>
          </w:tcPr>
          <w:p>
            <w:pPr>
              <w:pStyle w:val="24"/>
              <w:rPr>
                <w:sz w:val="21"/>
              </w:rPr>
            </w:pPr>
            <w:r>
              <w:rPr>
                <w:sz w:val="21"/>
              </w:rPr>
              <w:t>UserPwd</w:t>
            </w:r>
          </w:p>
        </w:tc>
        <w:tc>
          <w:tcPr>
            <w:tcW w:w="1770" w:type="dxa"/>
            <w:vAlign w:val="center"/>
          </w:tcPr>
          <w:p>
            <w:pPr>
              <w:pStyle w:val="24"/>
              <w:rPr>
                <w:sz w:val="21"/>
              </w:rPr>
            </w:pPr>
            <w:r>
              <w:rPr>
                <w:rFonts w:hint="eastAsia"/>
                <w:sz w:val="21"/>
              </w:rPr>
              <w:t>考生密码</w:t>
            </w:r>
          </w:p>
        </w:tc>
        <w:tc>
          <w:tcPr>
            <w:tcW w:w="1894" w:type="dxa"/>
            <w:vAlign w:val="center"/>
          </w:tcPr>
          <w:p>
            <w:pPr>
              <w:pStyle w:val="24"/>
              <w:rPr>
                <w:sz w:val="21"/>
              </w:rPr>
            </w:pPr>
            <w:r>
              <w:rPr>
                <w:rFonts w:hint="eastAsia"/>
                <w:sz w:val="21"/>
              </w:rPr>
              <w:t>v</w:t>
            </w:r>
            <w:r>
              <w:rPr>
                <w:sz w:val="21"/>
              </w:rPr>
              <w:t>archar</w:t>
            </w:r>
            <w:r>
              <w:rPr>
                <w:rFonts w:hint="eastAsia"/>
                <w:sz w:val="21"/>
              </w:rPr>
              <w:t>（10）</w:t>
            </w:r>
          </w:p>
        </w:tc>
        <w:tc>
          <w:tcPr>
            <w:tcW w:w="1485" w:type="dxa"/>
            <w:vAlign w:val="center"/>
          </w:tcPr>
          <w:p>
            <w:pPr>
              <w:pStyle w:val="24"/>
              <w:rPr>
                <w:sz w:val="21"/>
              </w:rPr>
            </w:pPr>
            <w:r>
              <w:rPr>
                <w:rFonts w:hint="eastAsia"/>
                <w:sz w:val="21"/>
              </w:rPr>
              <w:t>否</w:t>
            </w:r>
          </w:p>
        </w:tc>
        <w:tc>
          <w:tcPr>
            <w:tcW w:w="1807" w:type="dxa"/>
            <w:vAlign w:val="center"/>
          </w:tcPr>
          <w:p>
            <w:pPr>
              <w:pStyle w:val="24"/>
              <w:rPr>
                <w:sz w:val="21"/>
              </w:rPr>
            </w:pPr>
            <w:r>
              <w:rPr>
                <w:rFonts w:hint="eastAsia"/>
                <w:sz w:val="21"/>
              </w:rPr>
              <w:t>否</w:t>
            </w:r>
          </w:p>
        </w:tc>
      </w:tr>
    </w:tbl>
    <w:p>
      <w:pPr>
        <w:ind w:firstLine="480"/>
        <w:jc w:val="left"/>
        <w:rPr>
          <w:rFonts w:ascii="宋体" w:hAnsi="宋体" w:eastAsia="宋体" w:cs="宋体"/>
          <w:sz w:val="24"/>
        </w:rPr>
      </w:pPr>
      <w:r>
        <w:rPr>
          <w:rFonts w:hint="eastAsia" w:ascii="宋体" w:hAnsi="宋体" w:eastAsia="宋体" w:cs="宋体"/>
          <w:sz w:val="24"/>
        </w:rPr>
        <w:t>管理员表见表4-2所示。</w:t>
      </w:r>
    </w:p>
    <w:p>
      <w:pPr>
        <w:ind w:firstLine="0" w:firstLineChars="0"/>
        <w:jc w:val="center"/>
        <w:rPr>
          <w:rFonts w:ascii="楷体" w:hAnsi="楷体" w:eastAsia="楷体" w:cs="楷体"/>
        </w:rPr>
      </w:pPr>
      <w:r>
        <w:rPr>
          <w:rFonts w:hint="eastAsia" w:ascii="楷体" w:hAnsi="楷体" w:eastAsia="楷体" w:cs="楷体"/>
          <w:szCs w:val="21"/>
        </w:rPr>
        <w:t>表4-2 管理员表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9"/>
        <w:gridCol w:w="1740"/>
        <w:gridCol w:w="1845"/>
        <w:gridCol w:w="159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9" w:type="dxa"/>
            <w:vAlign w:val="center"/>
          </w:tcPr>
          <w:p>
            <w:pPr>
              <w:pStyle w:val="24"/>
              <w:rPr>
                <w:b/>
                <w:bCs/>
                <w:sz w:val="21"/>
              </w:rPr>
            </w:pPr>
            <w:r>
              <w:rPr>
                <w:rFonts w:hint="eastAsia"/>
                <w:b/>
                <w:bCs/>
                <w:sz w:val="21"/>
              </w:rPr>
              <w:t>字段标识</w:t>
            </w:r>
          </w:p>
        </w:tc>
        <w:tc>
          <w:tcPr>
            <w:tcW w:w="1740" w:type="dxa"/>
            <w:vAlign w:val="center"/>
          </w:tcPr>
          <w:p>
            <w:pPr>
              <w:pStyle w:val="24"/>
              <w:rPr>
                <w:b/>
                <w:bCs/>
                <w:sz w:val="21"/>
              </w:rPr>
            </w:pPr>
            <w:r>
              <w:rPr>
                <w:rFonts w:hint="eastAsia"/>
                <w:b/>
                <w:bCs/>
                <w:sz w:val="21"/>
              </w:rPr>
              <w:t>字段名称</w:t>
            </w:r>
          </w:p>
        </w:tc>
        <w:tc>
          <w:tcPr>
            <w:tcW w:w="1845" w:type="dxa"/>
            <w:vAlign w:val="center"/>
          </w:tcPr>
          <w:p>
            <w:pPr>
              <w:pStyle w:val="24"/>
              <w:rPr>
                <w:b/>
                <w:bCs/>
                <w:sz w:val="21"/>
              </w:rPr>
            </w:pPr>
            <w:r>
              <w:rPr>
                <w:rFonts w:hint="eastAsia"/>
                <w:b/>
                <w:bCs/>
                <w:sz w:val="21"/>
              </w:rPr>
              <w:t>数据类型</w:t>
            </w:r>
          </w:p>
        </w:tc>
        <w:tc>
          <w:tcPr>
            <w:tcW w:w="1590" w:type="dxa"/>
            <w:vAlign w:val="center"/>
          </w:tcPr>
          <w:p>
            <w:pPr>
              <w:pStyle w:val="24"/>
              <w:rPr>
                <w:b/>
                <w:bCs/>
                <w:sz w:val="21"/>
              </w:rPr>
            </w:pPr>
            <w:r>
              <w:rPr>
                <w:rFonts w:hint="eastAsia"/>
                <w:b/>
                <w:bCs/>
                <w:sz w:val="21"/>
              </w:rPr>
              <w:t>是否为空</w:t>
            </w:r>
          </w:p>
        </w:tc>
        <w:tc>
          <w:tcPr>
            <w:tcW w:w="1860" w:type="dxa"/>
            <w:vAlign w:val="center"/>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9" w:type="dxa"/>
            <w:vAlign w:val="center"/>
          </w:tcPr>
          <w:p>
            <w:pPr>
              <w:pStyle w:val="24"/>
              <w:rPr>
                <w:sz w:val="21"/>
              </w:rPr>
            </w:pPr>
            <w:r>
              <w:rPr>
                <w:rFonts w:hint="eastAsia"/>
                <w:sz w:val="21"/>
              </w:rPr>
              <w:t>Admin</w:t>
            </w:r>
            <w:r>
              <w:rPr>
                <w:sz w:val="21"/>
              </w:rPr>
              <w:t>ID</w:t>
            </w:r>
          </w:p>
        </w:tc>
        <w:tc>
          <w:tcPr>
            <w:tcW w:w="1740" w:type="dxa"/>
            <w:vAlign w:val="center"/>
          </w:tcPr>
          <w:p>
            <w:pPr>
              <w:pStyle w:val="24"/>
              <w:rPr>
                <w:sz w:val="21"/>
              </w:rPr>
            </w:pPr>
            <w:r>
              <w:rPr>
                <w:rFonts w:hint="eastAsia"/>
                <w:sz w:val="21"/>
              </w:rPr>
              <w:t>管理员编号</w:t>
            </w:r>
          </w:p>
        </w:tc>
        <w:tc>
          <w:tcPr>
            <w:tcW w:w="1845" w:type="dxa"/>
            <w:vAlign w:val="center"/>
          </w:tcPr>
          <w:p>
            <w:pPr>
              <w:pStyle w:val="24"/>
              <w:rPr>
                <w:sz w:val="21"/>
              </w:rPr>
            </w:pPr>
            <w:r>
              <w:rPr>
                <w:rFonts w:hint="eastAsia"/>
                <w:sz w:val="21"/>
              </w:rPr>
              <w:t>v</w:t>
            </w:r>
            <w:r>
              <w:rPr>
                <w:sz w:val="21"/>
              </w:rPr>
              <w:t>archar</w:t>
            </w:r>
            <w:r>
              <w:rPr>
                <w:rFonts w:hint="eastAsia"/>
                <w:sz w:val="21"/>
              </w:rPr>
              <w:t>（10）</w:t>
            </w:r>
          </w:p>
        </w:tc>
        <w:tc>
          <w:tcPr>
            <w:tcW w:w="1590" w:type="dxa"/>
            <w:vAlign w:val="center"/>
          </w:tcPr>
          <w:p>
            <w:pPr>
              <w:pStyle w:val="24"/>
              <w:rPr>
                <w:sz w:val="21"/>
              </w:rPr>
            </w:pPr>
            <w:r>
              <w:rPr>
                <w:rFonts w:hint="eastAsia"/>
                <w:sz w:val="21"/>
              </w:rPr>
              <w:t>否</w:t>
            </w:r>
          </w:p>
        </w:tc>
        <w:tc>
          <w:tcPr>
            <w:tcW w:w="1860" w:type="dxa"/>
            <w:vAlign w:val="center"/>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449" w:type="dxa"/>
            <w:vAlign w:val="center"/>
          </w:tcPr>
          <w:p>
            <w:pPr>
              <w:pStyle w:val="24"/>
              <w:rPr>
                <w:sz w:val="21"/>
              </w:rPr>
            </w:pPr>
            <w:r>
              <w:rPr>
                <w:rFonts w:hint="eastAsia"/>
                <w:sz w:val="21"/>
              </w:rPr>
              <w:t>Admin</w:t>
            </w:r>
            <w:r>
              <w:rPr>
                <w:sz w:val="21"/>
              </w:rPr>
              <w:t>Name</w:t>
            </w:r>
          </w:p>
        </w:tc>
        <w:tc>
          <w:tcPr>
            <w:tcW w:w="1740" w:type="dxa"/>
            <w:vAlign w:val="center"/>
          </w:tcPr>
          <w:p>
            <w:pPr>
              <w:pStyle w:val="24"/>
              <w:rPr>
                <w:sz w:val="21"/>
              </w:rPr>
            </w:pPr>
            <w:r>
              <w:rPr>
                <w:rFonts w:hint="eastAsia"/>
                <w:sz w:val="21"/>
              </w:rPr>
              <w:t>管理员名称</w:t>
            </w:r>
          </w:p>
        </w:tc>
        <w:tc>
          <w:tcPr>
            <w:tcW w:w="1845" w:type="dxa"/>
            <w:vAlign w:val="center"/>
          </w:tcPr>
          <w:p>
            <w:pPr>
              <w:pStyle w:val="24"/>
              <w:rPr>
                <w:sz w:val="21"/>
              </w:rPr>
            </w:pPr>
            <w:r>
              <w:rPr>
                <w:rFonts w:hint="eastAsia"/>
                <w:sz w:val="21"/>
              </w:rPr>
              <w:t>v</w:t>
            </w:r>
            <w:r>
              <w:rPr>
                <w:sz w:val="21"/>
              </w:rPr>
              <w:t>archar</w:t>
            </w:r>
            <w:r>
              <w:rPr>
                <w:rFonts w:hint="eastAsia"/>
                <w:sz w:val="21"/>
              </w:rPr>
              <w:t>（20）</w:t>
            </w:r>
          </w:p>
        </w:tc>
        <w:tc>
          <w:tcPr>
            <w:tcW w:w="1590" w:type="dxa"/>
            <w:vAlign w:val="center"/>
          </w:tcPr>
          <w:p>
            <w:pPr>
              <w:pStyle w:val="24"/>
              <w:rPr>
                <w:sz w:val="21"/>
              </w:rPr>
            </w:pPr>
            <w:r>
              <w:rPr>
                <w:rFonts w:hint="eastAsia"/>
                <w:sz w:val="21"/>
              </w:rPr>
              <w:t>否</w:t>
            </w:r>
          </w:p>
        </w:tc>
        <w:tc>
          <w:tcPr>
            <w:tcW w:w="1860" w:type="dxa"/>
            <w:vAlign w:val="center"/>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49" w:type="dxa"/>
            <w:vAlign w:val="center"/>
          </w:tcPr>
          <w:p>
            <w:pPr>
              <w:pStyle w:val="24"/>
              <w:rPr>
                <w:sz w:val="21"/>
              </w:rPr>
            </w:pPr>
            <w:r>
              <w:rPr>
                <w:rFonts w:hint="eastAsia"/>
                <w:sz w:val="21"/>
              </w:rPr>
              <w:t>AdminPwd</w:t>
            </w:r>
          </w:p>
        </w:tc>
        <w:tc>
          <w:tcPr>
            <w:tcW w:w="1740" w:type="dxa"/>
            <w:vAlign w:val="center"/>
          </w:tcPr>
          <w:p>
            <w:pPr>
              <w:pStyle w:val="24"/>
              <w:rPr>
                <w:sz w:val="21"/>
              </w:rPr>
            </w:pPr>
            <w:r>
              <w:rPr>
                <w:rFonts w:hint="eastAsia"/>
                <w:sz w:val="21"/>
              </w:rPr>
              <w:t>管理员密码</w:t>
            </w:r>
          </w:p>
        </w:tc>
        <w:tc>
          <w:tcPr>
            <w:tcW w:w="1845" w:type="dxa"/>
            <w:vAlign w:val="center"/>
          </w:tcPr>
          <w:p>
            <w:pPr>
              <w:pStyle w:val="24"/>
              <w:rPr>
                <w:sz w:val="21"/>
              </w:rPr>
            </w:pPr>
            <w:r>
              <w:rPr>
                <w:rFonts w:hint="eastAsia"/>
                <w:sz w:val="21"/>
              </w:rPr>
              <w:t>v</w:t>
            </w:r>
            <w:r>
              <w:rPr>
                <w:sz w:val="21"/>
              </w:rPr>
              <w:t>archar</w:t>
            </w:r>
            <w:r>
              <w:rPr>
                <w:rFonts w:hint="eastAsia"/>
                <w:sz w:val="21"/>
              </w:rPr>
              <w:t>（10）</w:t>
            </w:r>
          </w:p>
        </w:tc>
        <w:tc>
          <w:tcPr>
            <w:tcW w:w="1590" w:type="dxa"/>
            <w:vAlign w:val="center"/>
          </w:tcPr>
          <w:p>
            <w:pPr>
              <w:pStyle w:val="24"/>
              <w:rPr>
                <w:sz w:val="21"/>
              </w:rPr>
            </w:pPr>
            <w:r>
              <w:rPr>
                <w:rFonts w:hint="eastAsia"/>
                <w:sz w:val="21"/>
              </w:rPr>
              <w:t>是</w:t>
            </w:r>
          </w:p>
        </w:tc>
        <w:tc>
          <w:tcPr>
            <w:tcW w:w="1860" w:type="dxa"/>
            <w:vAlign w:val="center"/>
          </w:tcPr>
          <w:p>
            <w:pPr>
              <w:pStyle w:val="24"/>
              <w:rPr>
                <w:sz w:val="21"/>
              </w:rPr>
            </w:pPr>
            <w:r>
              <w:rPr>
                <w:rFonts w:hint="eastAsia"/>
                <w:sz w:val="21"/>
              </w:rPr>
              <w:t>否</w:t>
            </w:r>
          </w:p>
        </w:tc>
      </w:tr>
    </w:tbl>
    <w:p>
      <w:pPr>
        <w:ind w:firstLine="480"/>
        <w:rPr>
          <w:rFonts w:ascii="宋体" w:hAnsi="宋体" w:eastAsia="宋体" w:cs="宋体"/>
          <w:sz w:val="24"/>
        </w:rPr>
      </w:pPr>
      <w:r>
        <w:rPr>
          <w:rFonts w:hint="eastAsia" w:ascii="宋体" w:hAnsi="宋体" w:eastAsia="宋体" w:cs="宋体"/>
          <w:sz w:val="24"/>
        </w:rPr>
        <w:t>课程表见表4-3所示。</w:t>
      </w:r>
    </w:p>
    <w:p>
      <w:pPr>
        <w:ind w:firstLine="420"/>
        <w:jc w:val="center"/>
        <w:rPr>
          <w:rFonts w:ascii="楷体" w:hAnsi="楷体" w:eastAsia="楷体" w:cs="楷体"/>
          <w:szCs w:val="21"/>
        </w:rPr>
      </w:pPr>
      <w:r>
        <w:rPr>
          <w:rFonts w:hint="eastAsia" w:ascii="楷体" w:hAnsi="楷体" w:eastAsia="楷体" w:cs="楷体"/>
          <w:szCs w:val="21"/>
        </w:rPr>
        <w:t>表4-3 课程表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9"/>
        <w:gridCol w:w="1770"/>
        <w:gridCol w:w="1845"/>
        <w:gridCol w:w="1590"/>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419" w:type="dxa"/>
            <w:vAlign w:val="top"/>
          </w:tcPr>
          <w:p>
            <w:pPr>
              <w:pStyle w:val="24"/>
              <w:rPr>
                <w:b/>
                <w:bCs/>
                <w:sz w:val="21"/>
              </w:rPr>
            </w:pPr>
            <w:r>
              <w:rPr>
                <w:rFonts w:hint="eastAsia"/>
                <w:b/>
                <w:bCs/>
                <w:sz w:val="21"/>
              </w:rPr>
              <w:t xml:space="preserve">   字段标识</w:t>
            </w:r>
          </w:p>
        </w:tc>
        <w:tc>
          <w:tcPr>
            <w:tcW w:w="1770" w:type="dxa"/>
            <w:vAlign w:val="top"/>
          </w:tcPr>
          <w:p>
            <w:pPr>
              <w:pStyle w:val="24"/>
              <w:rPr>
                <w:b/>
                <w:bCs/>
                <w:sz w:val="21"/>
              </w:rPr>
            </w:pPr>
            <w:r>
              <w:rPr>
                <w:rFonts w:hint="eastAsia"/>
                <w:b/>
                <w:bCs/>
                <w:sz w:val="21"/>
              </w:rPr>
              <w:t>字段名称</w:t>
            </w:r>
          </w:p>
        </w:tc>
        <w:tc>
          <w:tcPr>
            <w:tcW w:w="1845" w:type="dxa"/>
            <w:vAlign w:val="top"/>
          </w:tcPr>
          <w:p>
            <w:pPr>
              <w:pStyle w:val="24"/>
              <w:rPr>
                <w:b/>
                <w:bCs/>
                <w:sz w:val="21"/>
              </w:rPr>
            </w:pPr>
            <w:r>
              <w:rPr>
                <w:rFonts w:hint="eastAsia"/>
                <w:b/>
                <w:bCs/>
                <w:sz w:val="21"/>
              </w:rPr>
              <w:t>数据类型</w:t>
            </w:r>
          </w:p>
        </w:tc>
        <w:tc>
          <w:tcPr>
            <w:tcW w:w="1590" w:type="dxa"/>
            <w:vAlign w:val="top"/>
          </w:tcPr>
          <w:p>
            <w:pPr>
              <w:pStyle w:val="24"/>
              <w:rPr>
                <w:b/>
                <w:bCs/>
                <w:sz w:val="21"/>
              </w:rPr>
            </w:pPr>
            <w:r>
              <w:rPr>
                <w:rFonts w:hint="eastAsia"/>
                <w:b/>
                <w:bCs/>
                <w:sz w:val="21"/>
              </w:rPr>
              <w:t>是否为空</w:t>
            </w:r>
          </w:p>
        </w:tc>
        <w:tc>
          <w:tcPr>
            <w:tcW w:w="186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pPr>
              <w:pStyle w:val="24"/>
              <w:rPr>
                <w:sz w:val="21"/>
              </w:rPr>
            </w:pPr>
            <w:r>
              <w:rPr>
                <w:sz w:val="21"/>
              </w:rPr>
              <w:t>ID</w:t>
            </w:r>
          </w:p>
        </w:tc>
        <w:tc>
          <w:tcPr>
            <w:tcW w:w="1770" w:type="dxa"/>
            <w:vAlign w:val="top"/>
          </w:tcPr>
          <w:p>
            <w:pPr>
              <w:pStyle w:val="24"/>
              <w:rPr>
                <w:sz w:val="21"/>
              </w:rPr>
            </w:pPr>
            <w:r>
              <w:rPr>
                <w:rFonts w:hint="eastAsia"/>
                <w:sz w:val="21"/>
              </w:rPr>
              <w:t>课程编号</w:t>
            </w:r>
          </w:p>
        </w:tc>
        <w:tc>
          <w:tcPr>
            <w:tcW w:w="1845" w:type="dxa"/>
            <w:vAlign w:val="top"/>
          </w:tcPr>
          <w:p>
            <w:pPr>
              <w:pStyle w:val="24"/>
              <w:rPr>
                <w:sz w:val="21"/>
              </w:rPr>
            </w:pPr>
            <w:r>
              <w:rPr>
                <w:sz w:val="21"/>
              </w:rPr>
              <w:t>int</w:t>
            </w:r>
          </w:p>
        </w:tc>
        <w:tc>
          <w:tcPr>
            <w:tcW w:w="1590" w:type="dxa"/>
            <w:vAlign w:val="top"/>
          </w:tcPr>
          <w:p>
            <w:pPr>
              <w:pStyle w:val="24"/>
              <w:rPr>
                <w:sz w:val="21"/>
              </w:rPr>
            </w:pPr>
            <w:r>
              <w:rPr>
                <w:rFonts w:hint="eastAsia"/>
                <w:sz w:val="21"/>
              </w:rPr>
              <w:t>否</w:t>
            </w:r>
          </w:p>
        </w:tc>
        <w:tc>
          <w:tcPr>
            <w:tcW w:w="186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9" w:type="dxa"/>
            <w:vAlign w:val="top"/>
          </w:tcPr>
          <w:p>
            <w:pPr>
              <w:pStyle w:val="24"/>
              <w:rPr>
                <w:sz w:val="21"/>
              </w:rPr>
            </w:pPr>
            <w:r>
              <w:rPr>
                <w:sz w:val="21"/>
              </w:rPr>
              <w:t>Name</w:t>
            </w:r>
          </w:p>
        </w:tc>
        <w:tc>
          <w:tcPr>
            <w:tcW w:w="1770" w:type="dxa"/>
            <w:vAlign w:val="top"/>
          </w:tcPr>
          <w:p>
            <w:pPr>
              <w:pStyle w:val="24"/>
              <w:rPr>
                <w:sz w:val="21"/>
              </w:rPr>
            </w:pPr>
            <w:r>
              <w:rPr>
                <w:rFonts w:hint="eastAsia"/>
                <w:sz w:val="21"/>
              </w:rPr>
              <w:t>课程名称</w:t>
            </w:r>
          </w:p>
        </w:tc>
        <w:tc>
          <w:tcPr>
            <w:tcW w:w="1845" w:type="dxa"/>
            <w:vAlign w:val="top"/>
          </w:tcPr>
          <w:p>
            <w:pPr>
              <w:pStyle w:val="24"/>
              <w:rPr>
                <w:sz w:val="21"/>
              </w:rPr>
            </w:pPr>
            <w:r>
              <w:rPr>
                <w:rFonts w:hint="eastAsia"/>
                <w:sz w:val="21"/>
              </w:rPr>
              <w:t>v</w:t>
            </w:r>
            <w:r>
              <w:rPr>
                <w:sz w:val="21"/>
              </w:rPr>
              <w:t>archar</w:t>
            </w:r>
            <w:r>
              <w:rPr>
                <w:rFonts w:hint="eastAsia"/>
                <w:sz w:val="21"/>
              </w:rPr>
              <w:t>（20）</w:t>
            </w:r>
          </w:p>
        </w:tc>
        <w:tc>
          <w:tcPr>
            <w:tcW w:w="1590" w:type="dxa"/>
            <w:vAlign w:val="top"/>
          </w:tcPr>
          <w:p>
            <w:pPr>
              <w:pStyle w:val="24"/>
              <w:rPr>
                <w:sz w:val="21"/>
              </w:rPr>
            </w:pPr>
            <w:r>
              <w:rPr>
                <w:rFonts w:hint="eastAsia"/>
                <w:sz w:val="21"/>
              </w:rPr>
              <w:t>否</w:t>
            </w:r>
          </w:p>
        </w:tc>
        <w:tc>
          <w:tcPr>
            <w:tcW w:w="1860" w:type="dxa"/>
            <w:vAlign w:val="top"/>
          </w:tcPr>
          <w:p>
            <w:pPr>
              <w:pStyle w:val="24"/>
              <w:rPr>
                <w:sz w:val="21"/>
              </w:rPr>
            </w:pPr>
            <w:r>
              <w:rPr>
                <w:rFonts w:hint="eastAsia"/>
                <w:sz w:val="21"/>
              </w:rPr>
              <w:t>否</w:t>
            </w:r>
          </w:p>
        </w:tc>
      </w:tr>
    </w:tbl>
    <w:p>
      <w:pPr>
        <w:ind w:firstLine="480"/>
        <w:rPr>
          <w:rFonts w:ascii="宋体" w:hAnsi="宋体" w:eastAsia="宋体" w:cs="宋体"/>
          <w:sz w:val="24"/>
        </w:rPr>
      </w:pPr>
      <w:r>
        <w:rPr>
          <w:rFonts w:hint="eastAsia" w:ascii="宋体" w:hAnsi="宋体" w:eastAsia="宋体" w:cs="宋体"/>
          <w:sz w:val="24"/>
        </w:rPr>
        <w:t>试卷表见表4-4所示。</w:t>
      </w:r>
    </w:p>
    <w:p>
      <w:pPr>
        <w:ind w:firstLine="0" w:firstLineChars="0"/>
        <w:jc w:val="center"/>
        <w:rPr>
          <w:rFonts w:ascii="楷体" w:hAnsi="楷体" w:eastAsia="楷体" w:cs="楷体"/>
        </w:rPr>
      </w:pPr>
      <w:r>
        <w:rPr>
          <w:rFonts w:hint="eastAsia" w:ascii="楷体" w:hAnsi="楷体" w:eastAsia="楷体" w:cs="楷体"/>
          <w:szCs w:val="21"/>
        </w:rPr>
        <w:t>表4-4试卷表</w:t>
      </w:r>
    </w:p>
    <w:tbl>
      <w:tblPr>
        <w:tblStyle w:val="20"/>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1420" w:type="dxa"/>
            <w:vAlign w:val="top"/>
          </w:tcPr>
          <w:p>
            <w:pPr>
              <w:pStyle w:val="24"/>
              <w:rPr>
                <w:b/>
                <w:bCs/>
                <w:sz w:val="21"/>
              </w:rPr>
            </w:pPr>
            <w:r>
              <w:rPr>
                <w:rFonts w:hint="eastAsia"/>
                <w:b/>
                <w:bCs/>
                <w:sz w:val="21"/>
              </w:rPr>
              <w:t>字段标识</w:t>
            </w:r>
          </w:p>
        </w:tc>
        <w:tc>
          <w:tcPr>
            <w:tcW w:w="1754" w:type="dxa"/>
            <w:vAlign w:val="top"/>
          </w:tcPr>
          <w:p>
            <w:pPr>
              <w:pStyle w:val="24"/>
              <w:rPr>
                <w:b/>
                <w:bCs/>
                <w:sz w:val="21"/>
              </w:rPr>
            </w:pPr>
            <w:r>
              <w:rPr>
                <w:rFonts w:hint="eastAsia"/>
                <w:b/>
                <w:bCs/>
                <w:sz w:val="21"/>
              </w:rPr>
              <w:t>字段名称</w:t>
            </w:r>
          </w:p>
        </w:tc>
        <w:tc>
          <w:tcPr>
            <w:tcW w:w="1830" w:type="dxa"/>
            <w:vAlign w:val="top"/>
          </w:tcPr>
          <w:p>
            <w:pPr>
              <w:pStyle w:val="24"/>
              <w:rPr>
                <w:b/>
                <w:bCs/>
                <w:sz w:val="21"/>
              </w:rPr>
            </w:pPr>
            <w:r>
              <w:rPr>
                <w:rFonts w:hint="eastAsia"/>
                <w:b/>
                <w:bCs/>
                <w:sz w:val="21"/>
              </w:rPr>
              <w:t>数据类型</w:t>
            </w:r>
          </w:p>
        </w:tc>
        <w:tc>
          <w:tcPr>
            <w:tcW w:w="1665" w:type="dxa"/>
            <w:vAlign w:val="top"/>
          </w:tcPr>
          <w:p>
            <w:pPr>
              <w:pStyle w:val="24"/>
              <w:rPr>
                <w:b/>
                <w:bCs/>
                <w:sz w:val="21"/>
              </w:rPr>
            </w:pPr>
            <w:r>
              <w:rPr>
                <w:rFonts w:hint="eastAsia"/>
                <w:b/>
                <w:bCs/>
                <w:sz w:val="21"/>
              </w:rPr>
              <w:t>是否为空</w:t>
            </w:r>
          </w:p>
        </w:tc>
        <w:tc>
          <w:tcPr>
            <w:tcW w:w="183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54" w:type="dxa"/>
            <w:vAlign w:val="top"/>
          </w:tcPr>
          <w:p>
            <w:pPr>
              <w:pStyle w:val="24"/>
              <w:rPr>
                <w:sz w:val="21"/>
              </w:rPr>
            </w:pPr>
            <w:r>
              <w:rPr>
                <w:rFonts w:hint="eastAsia"/>
                <w:sz w:val="21"/>
              </w:rPr>
              <w:t>编号</w:t>
            </w:r>
          </w:p>
        </w:tc>
        <w:tc>
          <w:tcPr>
            <w:tcW w:w="1830"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center"/>
          </w:tcPr>
          <w:p>
            <w:pPr>
              <w:pStyle w:val="24"/>
              <w:rPr>
                <w:sz w:val="21"/>
              </w:rPr>
            </w:pPr>
            <w:r>
              <w:rPr>
                <w:rFonts w:hint="eastAsia"/>
                <w:sz w:val="21"/>
              </w:rPr>
              <w:t>Paper</w:t>
            </w:r>
            <w:r>
              <w:rPr>
                <w:sz w:val="21"/>
              </w:rPr>
              <w:t>ID</w:t>
            </w:r>
          </w:p>
        </w:tc>
        <w:tc>
          <w:tcPr>
            <w:tcW w:w="1754" w:type="dxa"/>
            <w:vAlign w:val="top"/>
          </w:tcPr>
          <w:p>
            <w:pPr>
              <w:pStyle w:val="24"/>
              <w:rPr>
                <w:sz w:val="21"/>
              </w:rPr>
            </w:pPr>
            <w:r>
              <w:rPr>
                <w:rFonts w:hint="eastAsia"/>
                <w:sz w:val="21"/>
              </w:rPr>
              <w:t>试卷编号</w:t>
            </w:r>
          </w:p>
        </w:tc>
        <w:tc>
          <w:tcPr>
            <w:tcW w:w="1830"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Type</w:t>
            </w:r>
          </w:p>
        </w:tc>
        <w:tc>
          <w:tcPr>
            <w:tcW w:w="1754" w:type="dxa"/>
            <w:vAlign w:val="top"/>
          </w:tcPr>
          <w:p>
            <w:pPr>
              <w:pStyle w:val="24"/>
              <w:rPr>
                <w:sz w:val="21"/>
              </w:rPr>
            </w:pPr>
            <w:r>
              <w:rPr>
                <w:rFonts w:hint="eastAsia"/>
                <w:sz w:val="21"/>
              </w:rPr>
              <w:t>考试科目</w:t>
            </w:r>
          </w:p>
        </w:tc>
        <w:tc>
          <w:tcPr>
            <w:tcW w:w="1830" w:type="dxa"/>
            <w:vAlign w:val="top"/>
          </w:tcPr>
          <w:p>
            <w:pPr>
              <w:pStyle w:val="24"/>
              <w:rPr>
                <w:sz w:val="21"/>
              </w:rPr>
            </w:pPr>
            <w:r>
              <w:rPr>
                <w:sz w:val="21"/>
              </w:rPr>
              <w:t>varchar</w:t>
            </w:r>
            <w:r>
              <w:rPr>
                <w:rFonts w:hint="eastAsia"/>
                <w:sz w:val="21"/>
              </w:rPr>
              <w:t>（10）</w:t>
            </w:r>
          </w:p>
        </w:tc>
        <w:tc>
          <w:tcPr>
            <w:tcW w:w="1665" w:type="dxa"/>
            <w:vAlign w:val="top"/>
          </w:tcPr>
          <w:p>
            <w:pPr>
              <w:pStyle w:val="24"/>
              <w:rPr>
                <w:sz w:val="21"/>
              </w:rPr>
            </w:pPr>
            <w:r>
              <w:rPr>
                <w:rFonts w:hint="eastAsia"/>
                <w:sz w:val="21"/>
              </w:rPr>
              <w:t>是</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Mark</w:t>
            </w:r>
          </w:p>
        </w:tc>
        <w:tc>
          <w:tcPr>
            <w:tcW w:w="1754" w:type="dxa"/>
            <w:vAlign w:val="top"/>
          </w:tcPr>
          <w:p>
            <w:pPr>
              <w:pStyle w:val="24"/>
              <w:rPr>
                <w:sz w:val="21"/>
              </w:rPr>
            </w:pPr>
            <w:r>
              <w:rPr>
                <w:rFonts w:hint="eastAsia"/>
                <w:sz w:val="21"/>
              </w:rPr>
              <w:t>试卷分值</w:t>
            </w:r>
          </w:p>
        </w:tc>
        <w:tc>
          <w:tcPr>
            <w:tcW w:w="1830"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bl>
    <w:p>
      <w:pPr>
        <w:ind w:firstLine="480"/>
        <w:jc w:val="left"/>
        <w:rPr>
          <w:rFonts w:ascii="宋体" w:hAnsi="宋体" w:eastAsia="宋体" w:cs="宋体"/>
          <w:sz w:val="24"/>
        </w:rPr>
      </w:pPr>
      <w:r>
        <w:rPr>
          <w:rFonts w:hint="eastAsia" w:ascii="宋体" w:hAnsi="宋体" w:eastAsia="宋体" w:cs="宋体"/>
          <w:sz w:val="24"/>
        </w:rPr>
        <w:t>单选题表见表4-5所示。</w:t>
      </w:r>
    </w:p>
    <w:p>
      <w:pPr>
        <w:ind w:firstLine="0" w:firstLineChars="0"/>
        <w:jc w:val="center"/>
        <w:rPr>
          <w:rFonts w:ascii="楷体" w:hAnsi="楷体" w:eastAsia="楷体" w:cs="楷体"/>
          <w:szCs w:val="21"/>
        </w:rPr>
      </w:pPr>
      <w:r>
        <w:rPr>
          <w:rFonts w:hint="eastAsia" w:ascii="楷体" w:hAnsi="楷体" w:eastAsia="楷体" w:cs="楷体"/>
          <w:szCs w:val="21"/>
        </w:rPr>
        <w:t>表4-5 单选题表</w:t>
      </w:r>
    </w:p>
    <w:tbl>
      <w:tblPr>
        <w:tblStyle w:val="20"/>
        <w:tblW w:w="84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54"/>
        <w:gridCol w:w="1830"/>
        <w:gridCol w:w="1665"/>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54" w:type="dxa"/>
            <w:vAlign w:val="top"/>
          </w:tcPr>
          <w:p>
            <w:pPr>
              <w:pStyle w:val="24"/>
              <w:rPr>
                <w:b/>
                <w:bCs/>
                <w:sz w:val="21"/>
              </w:rPr>
            </w:pPr>
            <w:r>
              <w:rPr>
                <w:rFonts w:hint="eastAsia"/>
                <w:b/>
                <w:bCs/>
                <w:sz w:val="21"/>
              </w:rPr>
              <w:t>字段名称</w:t>
            </w:r>
          </w:p>
        </w:tc>
        <w:tc>
          <w:tcPr>
            <w:tcW w:w="1830" w:type="dxa"/>
            <w:vAlign w:val="top"/>
          </w:tcPr>
          <w:p>
            <w:pPr>
              <w:pStyle w:val="24"/>
              <w:rPr>
                <w:b/>
                <w:bCs/>
                <w:sz w:val="21"/>
              </w:rPr>
            </w:pPr>
            <w:r>
              <w:rPr>
                <w:rFonts w:hint="eastAsia"/>
                <w:b/>
                <w:bCs/>
                <w:sz w:val="21"/>
              </w:rPr>
              <w:t>数据类型</w:t>
            </w:r>
          </w:p>
        </w:tc>
        <w:tc>
          <w:tcPr>
            <w:tcW w:w="1665" w:type="dxa"/>
            <w:vAlign w:val="top"/>
          </w:tcPr>
          <w:p>
            <w:pPr>
              <w:pStyle w:val="24"/>
              <w:rPr>
                <w:b/>
                <w:bCs/>
                <w:sz w:val="21"/>
              </w:rPr>
            </w:pPr>
            <w:r>
              <w:rPr>
                <w:rFonts w:hint="eastAsia"/>
                <w:b/>
                <w:bCs/>
                <w:sz w:val="21"/>
              </w:rPr>
              <w:t>是否为空</w:t>
            </w:r>
          </w:p>
        </w:tc>
        <w:tc>
          <w:tcPr>
            <w:tcW w:w="183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54" w:type="dxa"/>
            <w:vAlign w:val="top"/>
          </w:tcPr>
          <w:p>
            <w:pPr>
              <w:pStyle w:val="24"/>
              <w:rPr>
                <w:sz w:val="21"/>
              </w:rPr>
            </w:pPr>
            <w:r>
              <w:rPr>
                <w:rFonts w:hint="eastAsia"/>
                <w:sz w:val="21"/>
              </w:rPr>
              <w:t>编号</w:t>
            </w:r>
          </w:p>
        </w:tc>
        <w:tc>
          <w:tcPr>
            <w:tcW w:w="1830"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CourseID</w:t>
            </w:r>
          </w:p>
        </w:tc>
        <w:tc>
          <w:tcPr>
            <w:tcW w:w="1754" w:type="dxa"/>
            <w:vAlign w:val="top"/>
          </w:tcPr>
          <w:p>
            <w:pPr>
              <w:pStyle w:val="24"/>
              <w:rPr>
                <w:sz w:val="21"/>
              </w:rPr>
            </w:pPr>
            <w:r>
              <w:rPr>
                <w:rFonts w:hint="eastAsia"/>
                <w:sz w:val="21"/>
              </w:rPr>
              <w:t>课程编号</w:t>
            </w:r>
          </w:p>
        </w:tc>
        <w:tc>
          <w:tcPr>
            <w:tcW w:w="1830"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Title</w:t>
            </w:r>
          </w:p>
        </w:tc>
        <w:tc>
          <w:tcPr>
            <w:tcW w:w="1754" w:type="dxa"/>
            <w:vAlign w:val="top"/>
          </w:tcPr>
          <w:p>
            <w:pPr>
              <w:pStyle w:val="24"/>
              <w:rPr>
                <w:sz w:val="21"/>
              </w:rPr>
            </w:pPr>
            <w:r>
              <w:rPr>
                <w:rFonts w:hint="eastAsia"/>
                <w:sz w:val="21"/>
              </w:rPr>
              <w:t>题目描述</w:t>
            </w:r>
          </w:p>
        </w:tc>
        <w:tc>
          <w:tcPr>
            <w:tcW w:w="1830" w:type="dxa"/>
            <w:vAlign w:val="top"/>
          </w:tcPr>
          <w:p>
            <w:pPr>
              <w:pStyle w:val="24"/>
              <w:rPr>
                <w:sz w:val="21"/>
              </w:rPr>
            </w:pPr>
            <w:r>
              <w:rPr>
                <w:sz w:val="21"/>
              </w:rPr>
              <w:t>varchar</w:t>
            </w:r>
            <w:r>
              <w:rPr>
                <w:rFonts w:hint="eastAsia"/>
                <w:sz w:val="21"/>
              </w:rPr>
              <w:t>（1000）</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AnswerA</w:t>
            </w:r>
          </w:p>
        </w:tc>
        <w:tc>
          <w:tcPr>
            <w:tcW w:w="1754" w:type="dxa"/>
            <w:vAlign w:val="top"/>
          </w:tcPr>
          <w:p>
            <w:pPr>
              <w:pStyle w:val="24"/>
              <w:rPr>
                <w:sz w:val="21"/>
              </w:rPr>
            </w:pPr>
            <w:r>
              <w:rPr>
                <w:sz w:val="21"/>
              </w:rPr>
              <w:t>A</w:t>
            </w:r>
            <w:r>
              <w:rPr>
                <w:rFonts w:hint="eastAsia"/>
                <w:sz w:val="21"/>
              </w:rPr>
              <w:t>选项</w:t>
            </w:r>
          </w:p>
        </w:tc>
        <w:tc>
          <w:tcPr>
            <w:tcW w:w="1830"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AnswerB</w:t>
            </w:r>
          </w:p>
        </w:tc>
        <w:tc>
          <w:tcPr>
            <w:tcW w:w="1754" w:type="dxa"/>
            <w:vAlign w:val="top"/>
          </w:tcPr>
          <w:p>
            <w:pPr>
              <w:pStyle w:val="24"/>
              <w:rPr>
                <w:sz w:val="21"/>
              </w:rPr>
            </w:pPr>
            <w:r>
              <w:rPr>
                <w:sz w:val="21"/>
              </w:rPr>
              <w:t>B</w:t>
            </w:r>
            <w:r>
              <w:rPr>
                <w:rFonts w:hint="eastAsia"/>
                <w:sz w:val="21"/>
              </w:rPr>
              <w:t>选项</w:t>
            </w:r>
          </w:p>
        </w:tc>
        <w:tc>
          <w:tcPr>
            <w:tcW w:w="1830"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AnswerC</w:t>
            </w:r>
          </w:p>
        </w:tc>
        <w:tc>
          <w:tcPr>
            <w:tcW w:w="1754" w:type="dxa"/>
            <w:vAlign w:val="top"/>
          </w:tcPr>
          <w:p>
            <w:pPr>
              <w:pStyle w:val="24"/>
              <w:rPr>
                <w:sz w:val="21"/>
              </w:rPr>
            </w:pPr>
            <w:r>
              <w:rPr>
                <w:sz w:val="21"/>
              </w:rPr>
              <w:t>C</w:t>
            </w:r>
            <w:r>
              <w:rPr>
                <w:rFonts w:hint="eastAsia"/>
                <w:sz w:val="21"/>
              </w:rPr>
              <w:t>选项</w:t>
            </w:r>
          </w:p>
        </w:tc>
        <w:tc>
          <w:tcPr>
            <w:tcW w:w="1830"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AnswerD</w:t>
            </w:r>
          </w:p>
        </w:tc>
        <w:tc>
          <w:tcPr>
            <w:tcW w:w="1754" w:type="dxa"/>
            <w:vAlign w:val="top"/>
          </w:tcPr>
          <w:p>
            <w:pPr>
              <w:pStyle w:val="24"/>
              <w:rPr>
                <w:sz w:val="21"/>
              </w:rPr>
            </w:pPr>
            <w:r>
              <w:rPr>
                <w:sz w:val="21"/>
              </w:rPr>
              <w:t>D</w:t>
            </w:r>
            <w:r>
              <w:rPr>
                <w:rFonts w:hint="eastAsia"/>
                <w:sz w:val="21"/>
              </w:rPr>
              <w:t>选项</w:t>
            </w:r>
          </w:p>
        </w:tc>
        <w:tc>
          <w:tcPr>
            <w:tcW w:w="1830"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w:t>
            </w:r>
          </w:p>
        </w:tc>
        <w:tc>
          <w:tcPr>
            <w:tcW w:w="1754" w:type="dxa"/>
            <w:vAlign w:val="top"/>
          </w:tcPr>
          <w:p>
            <w:pPr>
              <w:pStyle w:val="24"/>
              <w:rPr>
                <w:sz w:val="21"/>
              </w:rPr>
            </w:pPr>
            <w:r>
              <w:rPr>
                <w:rFonts w:hint="eastAsia"/>
                <w:sz w:val="21"/>
              </w:rPr>
              <w:t>题目答案</w:t>
            </w:r>
          </w:p>
        </w:tc>
        <w:tc>
          <w:tcPr>
            <w:tcW w:w="1830" w:type="dxa"/>
            <w:vAlign w:val="top"/>
          </w:tcPr>
          <w:p>
            <w:pPr>
              <w:pStyle w:val="24"/>
              <w:rPr>
                <w:sz w:val="21"/>
              </w:rPr>
            </w:pPr>
            <w:r>
              <w:rPr>
                <w:sz w:val="21"/>
              </w:rPr>
              <w:t>varchar</w:t>
            </w:r>
            <w:r>
              <w:rPr>
                <w:rFonts w:hint="eastAsia"/>
                <w:sz w:val="21"/>
              </w:rPr>
              <w:t>（2）</w:t>
            </w:r>
          </w:p>
        </w:tc>
        <w:tc>
          <w:tcPr>
            <w:tcW w:w="1665" w:type="dxa"/>
            <w:vAlign w:val="top"/>
          </w:tcPr>
          <w:p>
            <w:pPr>
              <w:pStyle w:val="24"/>
              <w:rPr>
                <w:sz w:val="21"/>
              </w:rPr>
            </w:pPr>
            <w:r>
              <w:rPr>
                <w:rFonts w:hint="eastAsia"/>
                <w:sz w:val="21"/>
              </w:rPr>
              <w:t>否</w:t>
            </w:r>
          </w:p>
        </w:tc>
        <w:tc>
          <w:tcPr>
            <w:tcW w:w="1830" w:type="dxa"/>
            <w:vAlign w:val="top"/>
          </w:tcPr>
          <w:p>
            <w:pPr>
              <w:pStyle w:val="24"/>
              <w:rPr>
                <w:sz w:val="21"/>
              </w:rPr>
            </w:pPr>
            <w:r>
              <w:rPr>
                <w:rFonts w:hint="eastAsia"/>
                <w:sz w:val="21"/>
              </w:rPr>
              <w:t>否</w:t>
            </w:r>
          </w:p>
        </w:tc>
      </w:tr>
    </w:tbl>
    <w:p>
      <w:pPr>
        <w:ind w:firstLine="0" w:firstLineChars="0"/>
        <w:rPr>
          <w:rFonts w:ascii="宋体" w:hAnsi="宋体" w:eastAsia="宋体" w:cs="宋体"/>
          <w:sz w:val="24"/>
        </w:rPr>
      </w:pPr>
      <w:r>
        <w:rPr>
          <w:rFonts w:hint="eastAsia" w:ascii="宋体" w:hAnsi="宋体" w:eastAsia="宋体" w:cs="宋体"/>
          <w:sz w:val="24"/>
        </w:rPr>
        <w:t xml:space="preserve">    多选题表见表4-6所示。</w:t>
      </w:r>
    </w:p>
    <w:p>
      <w:pPr>
        <w:ind w:firstLine="0" w:firstLineChars="0"/>
        <w:jc w:val="center"/>
      </w:pPr>
      <w:r>
        <w:rPr>
          <w:rFonts w:hint="eastAsia" w:ascii="楷体" w:hAnsi="楷体" w:eastAsia="楷体" w:cs="楷体"/>
          <w:szCs w:val="21"/>
        </w:rPr>
        <w:t>表4-6 多选题表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39" w:type="dxa"/>
            <w:vAlign w:val="top"/>
          </w:tcPr>
          <w:p>
            <w:pPr>
              <w:pStyle w:val="24"/>
              <w:rPr>
                <w:b/>
                <w:bCs/>
                <w:sz w:val="21"/>
              </w:rPr>
            </w:pPr>
            <w:r>
              <w:rPr>
                <w:rFonts w:hint="eastAsia"/>
                <w:b/>
                <w:bCs/>
                <w:sz w:val="21"/>
              </w:rPr>
              <w:t>字段名称</w:t>
            </w:r>
          </w:p>
        </w:tc>
        <w:tc>
          <w:tcPr>
            <w:tcW w:w="1845" w:type="dxa"/>
            <w:vAlign w:val="top"/>
          </w:tcPr>
          <w:p>
            <w:pPr>
              <w:pStyle w:val="24"/>
              <w:rPr>
                <w:b/>
                <w:bCs/>
                <w:sz w:val="21"/>
              </w:rPr>
            </w:pPr>
            <w:r>
              <w:rPr>
                <w:rFonts w:hint="eastAsia"/>
                <w:b/>
                <w:bCs/>
                <w:sz w:val="21"/>
              </w:rPr>
              <w:t>数据类型</w:t>
            </w:r>
          </w:p>
        </w:tc>
        <w:tc>
          <w:tcPr>
            <w:tcW w:w="1665" w:type="dxa"/>
            <w:vAlign w:val="top"/>
          </w:tcPr>
          <w:p>
            <w:pPr>
              <w:pStyle w:val="24"/>
              <w:rPr>
                <w:b/>
                <w:bCs/>
                <w:sz w:val="21"/>
              </w:rPr>
            </w:pPr>
            <w:r>
              <w:rPr>
                <w:rFonts w:hint="eastAsia"/>
                <w:b/>
                <w:bCs/>
                <w:sz w:val="21"/>
              </w:rPr>
              <w:t>是否为空</w:t>
            </w:r>
          </w:p>
        </w:tc>
        <w:tc>
          <w:tcPr>
            <w:tcW w:w="1815"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39" w:type="dxa"/>
            <w:vAlign w:val="top"/>
          </w:tcPr>
          <w:p>
            <w:pPr>
              <w:pStyle w:val="24"/>
              <w:rPr>
                <w:sz w:val="21"/>
              </w:rPr>
            </w:pPr>
            <w:r>
              <w:rPr>
                <w:rFonts w:hint="eastAsia"/>
                <w:sz w:val="21"/>
              </w:rPr>
              <w:t>编号</w:t>
            </w:r>
          </w:p>
        </w:tc>
        <w:tc>
          <w:tcPr>
            <w:tcW w:w="1845"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CourseID</w:t>
            </w:r>
          </w:p>
        </w:tc>
        <w:tc>
          <w:tcPr>
            <w:tcW w:w="1739" w:type="dxa"/>
            <w:vAlign w:val="top"/>
          </w:tcPr>
          <w:p>
            <w:pPr>
              <w:pStyle w:val="24"/>
              <w:rPr>
                <w:sz w:val="21"/>
              </w:rPr>
            </w:pPr>
            <w:r>
              <w:rPr>
                <w:rFonts w:hint="eastAsia"/>
                <w:sz w:val="21"/>
              </w:rPr>
              <w:t>课程编号</w:t>
            </w:r>
          </w:p>
        </w:tc>
        <w:tc>
          <w:tcPr>
            <w:tcW w:w="1845"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Title</w:t>
            </w:r>
          </w:p>
        </w:tc>
        <w:tc>
          <w:tcPr>
            <w:tcW w:w="1739" w:type="dxa"/>
            <w:vAlign w:val="top"/>
          </w:tcPr>
          <w:p>
            <w:pPr>
              <w:pStyle w:val="24"/>
              <w:rPr>
                <w:sz w:val="21"/>
              </w:rPr>
            </w:pPr>
            <w:r>
              <w:rPr>
                <w:rFonts w:hint="eastAsia"/>
                <w:sz w:val="21"/>
              </w:rPr>
              <w:t>题目描述</w:t>
            </w:r>
          </w:p>
        </w:tc>
        <w:tc>
          <w:tcPr>
            <w:tcW w:w="1845" w:type="dxa"/>
            <w:vAlign w:val="top"/>
          </w:tcPr>
          <w:p>
            <w:pPr>
              <w:pStyle w:val="24"/>
              <w:rPr>
                <w:sz w:val="21"/>
              </w:rPr>
            </w:pPr>
            <w:r>
              <w:rPr>
                <w:sz w:val="21"/>
              </w:rPr>
              <w:t>varchar</w:t>
            </w:r>
            <w:r>
              <w:rPr>
                <w:rFonts w:hint="eastAsia"/>
                <w:sz w:val="21"/>
              </w:rPr>
              <w:t>（50）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AnswerA</w:t>
            </w:r>
          </w:p>
        </w:tc>
        <w:tc>
          <w:tcPr>
            <w:tcW w:w="1739" w:type="dxa"/>
            <w:vAlign w:val="top"/>
          </w:tcPr>
          <w:p>
            <w:pPr>
              <w:pStyle w:val="24"/>
              <w:rPr>
                <w:sz w:val="21"/>
              </w:rPr>
            </w:pPr>
            <w:r>
              <w:rPr>
                <w:sz w:val="21"/>
              </w:rPr>
              <w:t>A</w:t>
            </w:r>
            <w:r>
              <w:rPr>
                <w:rFonts w:hint="eastAsia"/>
                <w:sz w:val="21"/>
              </w:rPr>
              <w:t>选项</w:t>
            </w:r>
          </w:p>
        </w:tc>
        <w:tc>
          <w:tcPr>
            <w:tcW w:w="1845"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AnswerB</w:t>
            </w:r>
          </w:p>
        </w:tc>
        <w:tc>
          <w:tcPr>
            <w:tcW w:w="1739" w:type="dxa"/>
            <w:vAlign w:val="top"/>
          </w:tcPr>
          <w:p>
            <w:pPr>
              <w:pStyle w:val="24"/>
              <w:rPr>
                <w:sz w:val="21"/>
              </w:rPr>
            </w:pPr>
            <w:r>
              <w:rPr>
                <w:sz w:val="21"/>
              </w:rPr>
              <w:t>B</w:t>
            </w:r>
            <w:r>
              <w:rPr>
                <w:rFonts w:hint="eastAsia"/>
                <w:sz w:val="21"/>
              </w:rPr>
              <w:t>选项</w:t>
            </w:r>
          </w:p>
        </w:tc>
        <w:tc>
          <w:tcPr>
            <w:tcW w:w="1845"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AnswerC</w:t>
            </w:r>
          </w:p>
        </w:tc>
        <w:tc>
          <w:tcPr>
            <w:tcW w:w="1739" w:type="dxa"/>
            <w:vAlign w:val="top"/>
          </w:tcPr>
          <w:p>
            <w:pPr>
              <w:pStyle w:val="24"/>
              <w:rPr>
                <w:sz w:val="21"/>
              </w:rPr>
            </w:pPr>
            <w:r>
              <w:rPr>
                <w:sz w:val="21"/>
              </w:rPr>
              <w:t>C</w:t>
            </w:r>
            <w:r>
              <w:rPr>
                <w:rFonts w:hint="eastAsia"/>
                <w:sz w:val="21"/>
              </w:rPr>
              <w:t>选项</w:t>
            </w:r>
          </w:p>
        </w:tc>
        <w:tc>
          <w:tcPr>
            <w:tcW w:w="1845"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AnswerD</w:t>
            </w:r>
          </w:p>
        </w:tc>
        <w:tc>
          <w:tcPr>
            <w:tcW w:w="1739" w:type="dxa"/>
            <w:vAlign w:val="top"/>
          </w:tcPr>
          <w:p>
            <w:pPr>
              <w:pStyle w:val="24"/>
              <w:rPr>
                <w:sz w:val="21"/>
              </w:rPr>
            </w:pPr>
            <w:r>
              <w:rPr>
                <w:sz w:val="21"/>
              </w:rPr>
              <w:t>D</w:t>
            </w:r>
            <w:r>
              <w:rPr>
                <w:rFonts w:hint="eastAsia"/>
                <w:sz w:val="21"/>
              </w:rPr>
              <w:t>选项</w:t>
            </w:r>
          </w:p>
        </w:tc>
        <w:tc>
          <w:tcPr>
            <w:tcW w:w="1845"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w:t>
            </w:r>
          </w:p>
        </w:tc>
        <w:tc>
          <w:tcPr>
            <w:tcW w:w="1739" w:type="dxa"/>
            <w:vAlign w:val="top"/>
          </w:tcPr>
          <w:p>
            <w:pPr>
              <w:pStyle w:val="24"/>
              <w:rPr>
                <w:sz w:val="21"/>
              </w:rPr>
            </w:pPr>
            <w:r>
              <w:rPr>
                <w:rFonts w:hint="eastAsia"/>
                <w:sz w:val="21"/>
              </w:rPr>
              <w:t>题目答案</w:t>
            </w:r>
          </w:p>
        </w:tc>
        <w:tc>
          <w:tcPr>
            <w:tcW w:w="1845" w:type="dxa"/>
            <w:vAlign w:val="top"/>
          </w:tcPr>
          <w:p>
            <w:pPr>
              <w:pStyle w:val="24"/>
              <w:rPr>
                <w:sz w:val="21"/>
              </w:rPr>
            </w:pPr>
            <w:r>
              <w:rPr>
                <w:sz w:val="21"/>
              </w:rPr>
              <w:t>varchar</w:t>
            </w:r>
            <w:r>
              <w:rPr>
                <w:rFonts w:hint="eastAsia"/>
                <w:sz w:val="21"/>
              </w:rPr>
              <w:t>（500）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bl>
    <w:p>
      <w:pPr>
        <w:ind w:firstLine="0" w:firstLineChars="0"/>
        <w:rPr>
          <w:rFonts w:ascii="宋体" w:hAnsi="宋体" w:eastAsia="宋体" w:cs="宋体"/>
          <w:sz w:val="24"/>
        </w:rPr>
      </w:pPr>
      <w:r>
        <w:rPr>
          <w:rFonts w:hint="eastAsia" w:ascii="宋体" w:hAnsi="宋体" w:eastAsia="宋体" w:cs="宋体"/>
          <w:sz w:val="24"/>
        </w:rPr>
        <w:t xml:space="preserve">    判断题表见表4-7所示。</w:t>
      </w:r>
    </w:p>
    <w:p>
      <w:pPr>
        <w:ind w:firstLine="0" w:firstLineChars="0"/>
        <w:jc w:val="center"/>
        <w:rPr>
          <w:rFonts w:ascii="楷体" w:hAnsi="楷体" w:eastAsia="楷体" w:cs="楷体"/>
        </w:rPr>
      </w:pPr>
      <w:r>
        <w:rPr>
          <w:rFonts w:hint="eastAsia" w:ascii="楷体" w:hAnsi="楷体" w:eastAsia="楷体" w:cs="楷体"/>
          <w:szCs w:val="21"/>
        </w:rPr>
        <w:t>表4-7 判断题表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39"/>
        <w:gridCol w:w="1845"/>
        <w:gridCol w:w="1665"/>
        <w:gridCol w:w="18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39" w:type="dxa"/>
            <w:vAlign w:val="top"/>
          </w:tcPr>
          <w:p>
            <w:pPr>
              <w:pStyle w:val="24"/>
              <w:rPr>
                <w:b/>
                <w:bCs/>
                <w:sz w:val="21"/>
              </w:rPr>
            </w:pPr>
            <w:r>
              <w:rPr>
                <w:rFonts w:hint="eastAsia"/>
                <w:b/>
                <w:bCs/>
                <w:sz w:val="21"/>
              </w:rPr>
              <w:t>字段名称</w:t>
            </w:r>
          </w:p>
        </w:tc>
        <w:tc>
          <w:tcPr>
            <w:tcW w:w="1845" w:type="dxa"/>
            <w:vAlign w:val="top"/>
          </w:tcPr>
          <w:p>
            <w:pPr>
              <w:pStyle w:val="24"/>
              <w:rPr>
                <w:b/>
                <w:bCs/>
                <w:sz w:val="21"/>
              </w:rPr>
            </w:pPr>
            <w:r>
              <w:rPr>
                <w:rFonts w:hint="eastAsia"/>
                <w:b/>
                <w:bCs/>
                <w:sz w:val="21"/>
              </w:rPr>
              <w:t>数据类型</w:t>
            </w:r>
          </w:p>
        </w:tc>
        <w:tc>
          <w:tcPr>
            <w:tcW w:w="1665" w:type="dxa"/>
            <w:vAlign w:val="top"/>
          </w:tcPr>
          <w:p>
            <w:pPr>
              <w:pStyle w:val="24"/>
              <w:rPr>
                <w:b/>
                <w:bCs/>
                <w:sz w:val="21"/>
              </w:rPr>
            </w:pPr>
            <w:r>
              <w:rPr>
                <w:rFonts w:hint="eastAsia"/>
                <w:b/>
                <w:bCs/>
                <w:sz w:val="21"/>
              </w:rPr>
              <w:t>是否为空</w:t>
            </w:r>
          </w:p>
        </w:tc>
        <w:tc>
          <w:tcPr>
            <w:tcW w:w="1815"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39" w:type="dxa"/>
            <w:vAlign w:val="top"/>
          </w:tcPr>
          <w:p>
            <w:pPr>
              <w:pStyle w:val="24"/>
              <w:rPr>
                <w:sz w:val="21"/>
              </w:rPr>
            </w:pPr>
            <w:r>
              <w:rPr>
                <w:rFonts w:hint="eastAsia"/>
                <w:sz w:val="21"/>
              </w:rPr>
              <w:t>编号</w:t>
            </w:r>
          </w:p>
        </w:tc>
        <w:tc>
          <w:tcPr>
            <w:tcW w:w="1845"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CourseID</w:t>
            </w:r>
          </w:p>
        </w:tc>
        <w:tc>
          <w:tcPr>
            <w:tcW w:w="1739" w:type="dxa"/>
            <w:vAlign w:val="top"/>
          </w:tcPr>
          <w:p>
            <w:pPr>
              <w:pStyle w:val="24"/>
              <w:rPr>
                <w:sz w:val="21"/>
              </w:rPr>
            </w:pPr>
            <w:r>
              <w:rPr>
                <w:rFonts w:hint="eastAsia"/>
                <w:sz w:val="21"/>
              </w:rPr>
              <w:t>课程编号</w:t>
            </w:r>
          </w:p>
        </w:tc>
        <w:tc>
          <w:tcPr>
            <w:tcW w:w="1845" w:type="dxa"/>
            <w:vAlign w:val="top"/>
          </w:tcPr>
          <w:p>
            <w:pPr>
              <w:pStyle w:val="24"/>
              <w:rPr>
                <w:sz w:val="21"/>
              </w:rPr>
            </w:pPr>
            <w:r>
              <w:rPr>
                <w:sz w:val="21"/>
              </w:rPr>
              <w:t>int</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Title</w:t>
            </w:r>
          </w:p>
        </w:tc>
        <w:tc>
          <w:tcPr>
            <w:tcW w:w="1739" w:type="dxa"/>
            <w:vAlign w:val="top"/>
          </w:tcPr>
          <w:p>
            <w:pPr>
              <w:pStyle w:val="24"/>
              <w:rPr>
                <w:sz w:val="21"/>
              </w:rPr>
            </w:pPr>
            <w:r>
              <w:rPr>
                <w:rFonts w:hint="eastAsia"/>
                <w:sz w:val="21"/>
              </w:rPr>
              <w:t>题目描述</w:t>
            </w:r>
          </w:p>
        </w:tc>
        <w:tc>
          <w:tcPr>
            <w:tcW w:w="1845" w:type="dxa"/>
            <w:vAlign w:val="top"/>
          </w:tcPr>
          <w:p>
            <w:pPr>
              <w:pStyle w:val="24"/>
              <w:rPr>
                <w:sz w:val="21"/>
              </w:rPr>
            </w:pPr>
            <w:r>
              <w:rPr>
                <w:rFonts w:hint="eastAsia"/>
                <w:sz w:val="21"/>
              </w:rPr>
              <w:t>v</w:t>
            </w:r>
            <w:r>
              <w:rPr>
                <w:sz w:val="21"/>
              </w:rPr>
              <w:t>archar</w:t>
            </w:r>
            <w:r>
              <w:rPr>
                <w:rFonts w:hint="eastAsia"/>
                <w:sz w:val="21"/>
              </w:rPr>
              <w:t>（1000）</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w:t>
            </w:r>
          </w:p>
        </w:tc>
        <w:tc>
          <w:tcPr>
            <w:tcW w:w="1739" w:type="dxa"/>
            <w:vAlign w:val="top"/>
          </w:tcPr>
          <w:p>
            <w:pPr>
              <w:pStyle w:val="24"/>
              <w:rPr>
                <w:sz w:val="21"/>
              </w:rPr>
            </w:pPr>
            <w:r>
              <w:rPr>
                <w:rFonts w:hint="eastAsia"/>
                <w:sz w:val="21"/>
              </w:rPr>
              <w:t>题目答案</w:t>
            </w:r>
          </w:p>
        </w:tc>
        <w:tc>
          <w:tcPr>
            <w:tcW w:w="1845" w:type="dxa"/>
            <w:vAlign w:val="top"/>
          </w:tcPr>
          <w:p>
            <w:pPr>
              <w:pStyle w:val="24"/>
              <w:rPr>
                <w:sz w:val="21"/>
              </w:rPr>
            </w:pPr>
            <w:r>
              <w:rPr>
                <w:sz w:val="21"/>
              </w:rPr>
              <w:t>bit</w:t>
            </w:r>
          </w:p>
        </w:tc>
        <w:tc>
          <w:tcPr>
            <w:tcW w:w="1665" w:type="dxa"/>
            <w:vAlign w:val="top"/>
          </w:tcPr>
          <w:p>
            <w:pPr>
              <w:pStyle w:val="24"/>
              <w:rPr>
                <w:sz w:val="21"/>
              </w:rPr>
            </w:pPr>
            <w:r>
              <w:rPr>
                <w:rFonts w:hint="eastAsia"/>
                <w:sz w:val="21"/>
              </w:rPr>
              <w:t>否</w:t>
            </w:r>
          </w:p>
        </w:tc>
        <w:tc>
          <w:tcPr>
            <w:tcW w:w="1815" w:type="dxa"/>
            <w:vAlign w:val="top"/>
          </w:tcPr>
          <w:p>
            <w:pPr>
              <w:pStyle w:val="24"/>
              <w:rPr>
                <w:sz w:val="21"/>
              </w:rPr>
            </w:pPr>
            <w:r>
              <w:rPr>
                <w:rFonts w:hint="eastAsia"/>
                <w:sz w:val="21"/>
              </w:rPr>
              <w:t>否</w:t>
            </w:r>
          </w:p>
        </w:tc>
      </w:tr>
    </w:tbl>
    <w:p>
      <w:pPr>
        <w:ind w:firstLine="480"/>
        <w:rPr>
          <w:rFonts w:hint="eastAsia" w:ascii="宋体" w:hAnsi="宋体" w:eastAsia="宋体" w:cs="宋体"/>
          <w:sz w:val="24"/>
        </w:rPr>
      </w:pPr>
      <w:r>
        <w:rPr>
          <w:rFonts w:hint="eastAsia" w:ascii="宋体" w:hAnsi="宋体" w:cs="宋体"/>
          <w:sz w:val="24"/>
        </w:rPr>
        <w:t>填</w:t>
      </w:r>
      <w:r>
        <w:rPr>
          <w:rFonts w:hint="eastAsia" w:ascii="宋体" w:hAnsi="宋体" w:eastAsia="宋体" w:cs="宋体"/>
          <w:sz w:val="24"/>
        </w:rPr>
        <w:t>空题表见表4-8所示。</w:t>
      </w:r>
    </w:p>
    <w:p>
      <w:pPr>
        <w:ind w:firstLine="480"/>
        <w:rPr>
          <w:rFonts w:hint="eastAsia" w:ascii="宋体" w:hAnsi="宋体" w:eastAsia="宋体" w:cs="宋体"/>
          <w:sz w:val="24"/>
        </w:rPr>
      </w:pPr>
    </w:p>
    <w:p>
      <w:pPr>
        <w:ind w:firstLine="0" w:firstLineChars="0"/>
        <w:jc w:val="center"/>
        <w:rPr>
          <w:rFonts w:ascii="楷体" w:hAnsi="楷体" w:eastAsia="楷体" w:cs="楷体"/>
        </w:rPr>
      </w:pPr>
      <w:r>
        <w:rPr>
          <w:rFonts w:hint="eastAsia" w:ascii="楷体" w:hAnsi="楷体" w:eastAsia="楷体" w:cs="楷体"/>
          <w:szCs w:val="21"/>
        </w:rPr>
        <w:t>表4-8 填空题表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09" w:type="dxa"/>
            <w:vAlign w:val="top"/>
          </w:tcPr>
          <w:p>
            <w:pPr>
              <w:pStyle w:val="24"/>
              <w:rPr>
                <w:b/>
                <w:bCs/>
                <w:sz w:val="21"/>
              </w:rPr>
            </w:pPr>
            <w:r>
              <w:rPr>
                <w:rFonts w:hint="eastAsia"/>
                <w:b/>
                <w:bCs/>
                <w:sz w:val="21"/>
              </w:rPr>
              <w:t>字段名称</w:t>
            </w:r>
          </w:p>
        </w:tc>
        <w:tc>
          <w:tcPr>
            <w:tcW w:w="1860" w:type="dxa"/>
            <w:vAlign w:val="top"/>
          </w:tcPr>
          <w:p>
            <w:pPr>
              <w:pStyle w:val="24"/>
              <w:rPr>
                <w:b/>
                <w:bCs/>
                <w:sz w:val="21"/>
              </w:rPr>
            </w:pPr>
            <w:r>
              <w:rPr>
                <w:rFonts w:hint="eastAsia"/>
                <w:b/>
                <w:bCs/>
                <w:sz w:val="21"/>
              </w:rPr>
              <w:t>数据类型</w:t>
            </w:r>
          </w:p>
        </w:tc>
        <w:tc>
          <w:tcPr>
            <w:tcW w:w="1695" w:type="dxa"/>
            <w:vAlign w:val="top"/>
          </w:tcPr>
          <w:p>
            <w:pPr>
              <w:pStyle w:val="24"/>
              <w:rPr>
                <w:b/>
                <w:bCs/>
                <w:sz w:val="21"/>
              </w:rPr>
            </w:pPr>
            <w:r>
              <w:rPr>
                <w:rFonts w:hint="eastAsia"/>
                <w:b/>
                <w:bCs/>
                <w:sz w:val="21"/>
              </w:rPr>
              <w:t>是否为空</w:t>
            </w:r>
          </w:p>
        </w:tc>
        <w:tc>
          <w:tcPr>
            <w:tcW w:w="180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09" w:type="dxa"/>
            <w:vAlign w:val="top"/>
          </w:tcPr>
          <w:p>
            <w:pPr>
              <w:pStyle w:val="24"/>
              <w:rPr>
                <w:sz w:val="21"/>
              </w:rPr>
            </w:pPr>
            <w:r>
              <w:rPr>
                <w:rFonts w:hint="eastAsia"/>
                <w:sz w:val="21"/>
              </w:rPr>
              <w:t>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CourseID</w:t>
            </w:r>
          </w:p>
        </w:tc>
        <w:tc>
          <w:tcPr>
            <w:tcW w:w="1709" w:type="dxa"/>
            <w:vAlign w:val="top"/>
          </w:tcPr>
          <w:p>
            <w:pPr>
              <w:pStyle w:val="24"/>
              <w:rPr>
                <w:sz w:val="21"/>
              </w:rPr>
            </w:pPr>
            <w:r>
              <w:rPr>
                <w:rFonts w:hint="eastAsia"/>
                <w:sz w:val="21"/>
              </w:rPr>
              <w:t>课程编号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FrontTitle</w:t>
            </w:r>
          </w:p>
        </w:tc>
        <w:tc>
          <w:tcPr>
            <w:tcW w:w="1709" w:type="dxa"/>
            <w:vAlign w:val="top"/>
          </w:tcPr>
          <w:p>
            <w:pPr>
              <w:pStyle w:val="24"/>
              <w:rPr>
                <w:sz w:val="21"/>
              </w:rPr>
            </w:pPr>
            <w:r>
              <w:rPr>
                <w:rFonts w:hint="eastAsia"/>
                <w:sz w:val="21"/>
              </w:rPr>
              <w:t>前题目描述</w:t>
            </w:r>
          </w:p>
        </w:tc>
        <w:tc>
          <w:tcPr>
            <w:tcW w:w="1860" w:type="dxa"/>
            <w:vAlign w:val="top"/>
          </w:tcPr>
          <w:p>
            <w:pPr>
              <w:pStyle w:val="24"/>
              <w:rPr>
                <w:sz w:val="21"/>
              </w:rPr>
            </w:pPr>
            <w:r>
              <w:rPr>
                <w:rFonts w:hint="eastAsia"/>
                <w:sz w:val="21"/>
              </w:rPr>
              <w:t>v</w:t>
            </w:r>
            <w:r>
              <w:rPr>
                <w:sz w:val="21"/>
              </w:rPr>
              <w:t>archar</w:t>
            </w:r>
            <w:r>
              <w:rPr>
                <w:rFonts w:hint="eastAsia"/>
                <w:sz w:val="21"/>
              </w:rPr>
              <w:t>（500）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BackTitle</w:t>
            </w:r>
          </w:p>
        </w:tc>
        <w:tc>
          <w:tcPr>
            <w:tcW w:w="1709" w:type="dxa"/>
            <w:vAlign w:val="top"/>
          </w:tcPr>
          <w:p>
            <w:pPr>
              <w:pStyle w:val="24"/>
              <w:rPr>
                <w:sz w:val="21"/>
              </w:rPr>
            </w:pPr>
            <w:r>
              <w:rPr>
                <w:rFonts w:hint="eastAsia"/>
                <w:sz w:val="21"/>
              </w:rPr>
              <w:t>后题目描述</w:t>
            </w:r>
          </w:p>
        </w:tc>
        <w:tc>
          <w:tcPr>
            <w:tcW w:w="1860" w:type="dxa"/>
            <w:vAlign w:val="top"/>
          </w:tcPr>
          <w:p>
            <w:pPr>
              <w:pStyle w:val="24"/>
              <w:rPr>
                <w:sz w:val="21"/>
              </w:rPr>
            </w:pPr>
            <w:r>
              <w:rPr>
                <w:rFonts w:hint="eastAsia"/>
                <w:sz w:val="21"/>
              </w:rPr>
              <w:t>v</w:t>
            </w:r>
            <w:r>
              <w:rPr>
                <w:sz w:val="21"/>
              </w:rPr>
              <w:t>archar</w:t>
            </w:r>
            <w:r>
              <w:rPr>
                <w:rFonts w:hint="eastAsia"/>
                <w:sz w:val="21"/>
              </w:rPr>
              <w:t>（500）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 xml:space="preserve">   </w:t>
            </w:r>
            <w:r>
              <w:rPr>
                <w:sz w:val="21"/>
              </w:rPr>
              <w:t>Answer</w:t>
            </w:r>
          </w:p>
        </w:tc>
        <w:tc>
          <w:tcPr>
            <w:tcW w:w="1709" w:type="dxa"/>
            <w:vAlign w:val="top"/>
          </w:tcPr>
          <w:p>
            <w:pPr>
              <w:pStyle w:val="24"/>
              <w:rPr>
                <w:sz w:val="21"/>
              </w:rPr>
            </w:pPr>
            <w:r>
              <w:rPr>
                <w:rFonts w:hint="eastAsia"/>
                <w:sz w:val="21"/>
              </w:rPr>
              <w:t>题目答案</w:t>
            </w:r>
          </w:p>
        </w:tc>
        <w:tc>
          <w:tcPr>
            <w:tcW w:w="1860" w:type="dxa"/>
            <w:vAlign w:val="top"/>
          </w:tcPr>
          <w:p>
            <w:pPr>
              <w:pStyle w:val="24"/>
              <w:rPr>
                <w:sz w:val="21"/>
              </w:rPr>
            </w:pPr>
            <w:r>
              <w:rPr>
                <w:rFonts w:hint="eastAsia"/>
                <w:sz w:val="21"/>
              </w:rPr>
              <w:t>v</w:t>
            </w:r>
            <w:r>
              <w:rPr>
                <w:sz w:val="21"/>
              </w:rPr>
              <w:t>archar</w:t>
            </w:r>
            <w:r>
              <w:rPr>
                <w:rFonts w:hint="eastAsia"/>
                <w:sz w:val="21"/>
              </w:rPr>
              <w:t>（500）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bl>
    <w:p>
      <w:pPr>
        <w:ind w:firstLine="480"/>
        <w:rPr>
          <w:rFonts w:ascii="宋体" w:hAnsi="宋体" w:eastAsia="宋体" w:cs="宋体"/>
          <w:sz w:val="24"/>
        </w:rPr>
      </w:pPr>
      <w:r>
        <w:rPr>
          <w:rFonts w:hint="eastAsia" w:ascii="宋体" w:hAnsi="宋体" w:eastAsia="宋体" w:cs="宋体"/>
          <w:sz w:val="24"/>
        </w:rPr>
        <w:t>简答题表见表4-9所示。</w:t>
      </w:r>
    </w:p>
    <w:p>
      <w:pPr>
        <w:ind w:firstLine="0" w:firstLineChars="0"/>
        <w:jc w:val="center"/>
        <w:rPr>
          <w:rFonts w:ascii="楷体" w:hAnsi="楷体" w:eastAsia="楷体" w:cs="楷体"/>
        </w:rPr>
      </w:pPr>
      <w:r>
        <w:rPr>
          <w:rFonts w:hint="eastAsia" w:ascii="楷体" w:hAnsi="楷体" w:eastAsia="楷体" w:cs="楷体"/>
          <w:szCs w:val="21"/>
        </w:rPr>
        <w:t>表4-9 简答题表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09" w:type="dxa"/>
            <w:vAlign w:val="top"/>
          </w:tcPr>
          <w:p>
            <w:pPr>
              <w:pStyle w:val="24"/>
              <w:rPr>
                <w:b/>
                <w:bCs/>
                <w:sz w:val="21"/>
              </w:rPr>
            </w:pPr>
            <w:r>
              <w:rPr>
                <w:rFonts w:hint="eastAsia"/>
                <w:b/>
                <w:bCs/>
                <w:sz w:val="21"/>
              </w:rPr>
              <w:t>字段名称</w:t>
            </w:r>
          </w:p>
        </w:tc>
        <w:tc>
          <w:tcPr>
            <w:tcW w:w="1860" w:type="dxa"/>
            <w:vAlign w:val="top"/>
          </w:tcPr>
          <w:p>
            <w:pPr>
              <w:pStyle w:val="24"/>
              <w:rPr>
                <w:b/>
                <w:bCs/>
                <w:sz w:val="21"/>
              </w:rPr>
            </w:pPr>
            <w:r>
              <w:rPr>
                <w:rFonts w:hint="eastAsia"/>
                <w:b/>
                <w:bCs/>
                <w:sz w:val="21"/>
              </w:rPr>
              <w:t>数据类型</w:t>
            </w:r>
          </w:p>
        </w:tc>
        <w:tc>
          <w:tcPr>
            <w:tcW w:w="1695" w:type="dxa"/>
            <w:vAlign w:val="top"/>
          </w:tcPr>
          <w:p>
            <w:pPr>
              <w:pStyle w:val="24"/>
              <w:rPr>
                <w:b/>
                <w:bCs/>
                <w:sz w:val="21"/>
              </w:rPr>
            </w:pPr>
            <w:r>
              <w:rPr>
                <w:rFonts w:hint="eastAsia"/>
                <w:b/>
                <w:bCs/>
                <w:sz w:val="21"/>
              </w:rPr>
              <w:t>是否为空</w:t>
            </w:r>
          </w:p>
        </w:tc>
        <w:tc>
          <w:tcPr>
            <w:tcW w:w="180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09" w:type="dxa"/>
            <w:vAlign w:val="top"/>
          </w:tcPr>
          <w:p>
            <w:pPr>
              <w:pStyle w:val="24"/>
              <w:rPr>
                <w:sz w:val="21"/>
              </w:rPr>
            </w:pPr>
            <w:r>
              <w:rPr>
                <w:rFonts w:hint="eastAsia"/>
                <w:sz w:val="21"/>
              </w:rPr>
              <w:t>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CourseID</w:t>
            </w:r>
          </w:p>
        </w:tc>
        <w:tc>
          <w:tcPr>
            <w:tcW w:w="1709" w:type="dxa"/>
            <w:vAlign w:val="top"/>
          </w:tcPr>
          <w:p>
            <w:pPr>
              <w:pStyle w:val="24"/>
              <w:rPr>
                <w:sz w:val="21"/>
              </w:rPr>
            </w:pPr>
            <w:r>
              <w:rPr>
                <w:rFonts w:hint="eastAsia"/>
                <w:sz w:val="21"/>
              </w:rPr>
              <w:t>课程编号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Title</w:t>
            </w:r>
          </w:p>
        </w:tc>
        <w:tc>
          <w:tcPr>
            <w:tcW w:w="1709" w:type="dxa"/>
            <w:vAlign w:val="top"/>
          </w:tcPr>
          <w:p>
            <w:pPr>
              <w:pStyle w:val="24"/>
              <w:rPr>
                <w:sz w:val="21"/>
              </w:rPr>
            </w:pPr>
            <w:r>
              <w:rPr>
                <w:rFonts w:hint="eastAsia"/>
                <w:sz w:val="21"/>
              </w:rPr>
              <w:t>题目描述</w:t>
            </w:r>
          </w:p>
        </w:tc>
        <w:tc>
          <w:tcPr>
            <w:tcW w:w="1860" w:type="dxa"/>
            <w:vAlign w:val="top"/>
          </w:tcPr>
          <w:p>
            <w:pPr>
              <w:pStyle w:val="24"/>
              <w:rPr>
                <w:sz w:val="21"/>
              </w:rPr>
            </w:pPr>
            <w:r>
              <w:rPr>
                <w:rFonts w:hint="eastAsia"/>
                <w:sz w:val="21"/>
              </w:rPr>
              <w:t>v</w:t>
            </w:r>
            <w:r>
              <w:rPr>
                <w:sz w:val="21"/>
              </w:rPr>
              <w:t>archar</w:t>
            </w:r>
            <w:r>
              <w:rPr>
                <w:rFonts w:hint="eastAsia"/>
                <w:sz w:val="21"/>
              </w:rPr>
              <w:t>（1000）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w:t>
            </w:r>
          </w:p>
        </w:tc>
        <w:tc>
          <w:tcPr>
            <w:tcW w:w="1709" w:type="dxa"/>
            <w:vAlign w:val="top"/>
          </w:tcPr>
          <w:p>
            <w:pPr>
              <w:pStyle w:val="24"/>
              <w:rPr>
                <w:sz w:val="21"/>
              </w:rPr>
            </w:pPr>
            <w:r>
              <w:rPr>
                <w:rFonts w:hint="eastAsia"/>
                <w:sz w:val="21"/>
              </w:rPr>
              <w:t>题目答案</w:t>
            </w:r>
          </w:p>
        </w:tc>
        <w:tc>
          <w:tcPr>
            <w:tcW w:w="1860" w:type="dxa"/>
            <w:vAlign w:val="top"/>
          </w:tcPr>
          <w:p>
            <w:pPr>
              <w:pStyle w:val="24"/>
              <w:rPr>
                <w:sz w:val="21"/>
              </w:rPr>
            </w:pPr>
            <w:r>
              <w:rPr>
                <w:rFonts w:hint="eastAsia"/>
                <w:sz w:val="21"/>
              </w:rPr>
              <w:t>v</w:t>
            </w:r>
            <w:r>
              <w:rPr>
                <w:sz w:val="21"/>
              </w:rPr>
              <w:t>archar</w:t>
            </w:r>
            <w:r>
              <w:rPr>
                <w:rFonts w:hint="eastAsia"/>
                <w:sz w:val="21"/>
              </w:rPr>
              <w:t>（1000）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bl>
    <w:p>
      <w:pPr>
        <w:ind w:firstLine="0" w:firstLineChars="0"/>
        <w:rPr>
          <w:rFonts w:ascii="宋体" w:hAnsi="宋体" w:eastAsia="宋体" w:cs="宋体"/>
          <w:sz w:val="24"/>
        </w:rPr>
      </w:pPr>
      <w:r>
        <w:rPr>
          <w:rFonts w:hint="eastAsia" w:ascii="宋体" w:hAnsi="宋体" w:eastAsia="宋体" w:cs="宋体"/>
          <w:sz w:val="24"/>
        </w:rPr>
        <w:t xml:space="preserve">    试卷详情</w:t>
      </w:r>
      <w:r>
        <w:rPr>
          <w:rFonts w:hint="eastAsia" w:ascii="宋体" w:hAnsi="宋体" w:cs="宋体"/>
          <w:sz w:val="24"/>
          <w:lang w:eastAsia="zh-CN"/>
        </w:rPr>
        <w:t>表</w:t>
      </w:r>
      <w:r>
        <w:rPr>
          <w:rFonts w:hint="eastAsia" w:ascii="宋体" w:hAnsi="宋体" w:eastAsia="宋体" w:cs="宋体"/>
          <w:sz w:val="24"/>
        </w:rPr>
        <w:t>见表4-10所示。</w:t>
      </w:r>
    </w:p>
    <w:p>
      <w:pPr>
        <w:ind w:firstLine="0" w:firstLineChars="0"/>
        <w:jc w:val="center"/>
        <w:rPr>
          <w:rFonts w:ascii="楷体" w:hAnsi="楷体" w:eastAsia="楷体" w:cs="楷体"/>
        </w:rPr>
      </w:pPr>
      <w:r>
        <w:rPr>
          <w:rFonts w:hint="eastAsia" w:ascii="楷体" w:hAnsi="楷体" w:eastAsia="楷体" w:cs="楷体"/>
          <w:szCs w:val="21"/>
        </w:rPr>
        <w:t>表4-10 试卷详情表</w:t>
      </w:r>
    </w:p>
    <w:tbl>
      <w:tblPr>
        <w:tblStyle w:val="20"/>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09" w:type="dxa"/>
            <w:vAlign w:val="top"/>
          </w:tcPr>
          <w:p>
            <w:pPr>
              <w:pStyle w:val="24"/>
              <w:rPr>
                <w:b/>
                <w:bCs/>
                <w:sz w:val="21"/>
              </w:rPr>
            </w:pPr>
            <w:r>
              <w:rPr>
                <w:rFonts w:hint="eastAsia"/>
                <w:b/>
                <w:bCs/>
                <w:sz w:val="21"/>
              </w:rPr>
              <w:t>字段名称</w:t>
            </w:r>
          </w:p>
        </w:tc>
        <w:tc>
          <w:tcPr>
            <w:tcW w:w="1860" w:type="dxa"/>
            <w:vAlign w:val="top"/>
          </w:tcPr>
          <w:p>
            <w:pPr>
              <w:pStyle w:val="24"/>
              <w:rPr>
                <w:b/>
                <w:bCs/>
                <w:sz w:val="21"/>
              </w:rPr>
            </w:pPr>
            <w:r>
              <w:rPr>
                <w:rFonts w:hint="eastAsia"/>
                <w:b/>
                <w:bCs/>
                <w:sz w:val="21"/>
              </w:rPr>
              <w:t>数据类型</w:t>
            </w:r>
          </w:p>
        </w:tc>
        <w:tc>
          <w:tcPr>
            <w:tcW w:w="1695" w:type="dxa"/>
            <w:vAlign w:val="top"/>
          </w:tcPr>
          <w:p>
            <w:pPr>
              <w:pStyle w:val="24"/>
              <w:rPr>
                <w:b/>
                <w:bCs/>
                <w:sz w:val="21"/>
              </w:rPr>
            </w:pPr>
            <w:r>
              <w:rPr>
                <w:rFonts w:hint="eastAsia"/>
                <w:b/>
                <w:bCs/>
                <w:sz w:val="21"/>
              </w:rPr>
              <w:t>是否为空</w:t>
            </w:r>
          </w:p>
        </w:tc>
        <w:tc>
          <w:tcPr>
            <w:tcW w:w="180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Paper</w:t>
            </w:r>
            <w:r>
              <w:rPr>
                <w:sz w:val="21"/>
              </w:rPr>
              <w:t>ID</w:t>
            </w:r>
          </w:p>
        </w:tc>
        <w:tc>
          <w:tcPr>
            <w:tcW w:w="1709" w:type="dxa"/>
            <w:vAlign w:val="top"/>
          </w:tcPr>
          <w:p>
            <w:pPr>
              <w:pStyle w:val="24"/>
              <w:rPr>
                <w:sz w:val="21"/>
              </w:rPr>
            </w:pPr>
            <w:r>
              <w:rPr>
                <w:rFonts w:hint="eastAsia"/>
                <w:sz w:val="21"/>
              </w:rPr>
              <w:t>课程编号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CourseID</w:t>
            </w:r>
          </w:p>
        </w:tc>
        <w:tc>
          <w:tcPr>
            <w:tcW w:w="1709" w:type="dxa"/>
            <w:vAlign w:val="top"/>
          </w:tcPr>
          <w:p>
            <w:pPr>
              <w:pStyle w:val="24"/>
              <w:rPr>
                <w:sz w:val="21"/>
              </w:rPr>
            </w:pPr>
            <w:r>
              <w:rPr>
                <w:rFonts w:hint="eastAsia"/>
                <w:sz w:val="21"/>
              </w:rPr>
              <w:t>试卷编号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PaperName</w:t>
            </w:r>
          </w:p>
        </w:tc>
        <w:tc>
          <w:tcPr>
            <w:tcW w:w="1709" w:type="dxa"/>
            <w:vAlign w:val="top"/>
          </w:tcPr>
          <w:p>
            <w:pPr>
              <w:pStyle w:val="24"/>
              <w:rPr>
                <w:sz w:val="21"/>
              </w:rPr>
            </w:pPr>
            <w:r>
              <w:rPr>
                <w:rFonts w:hint="eastAsia"/>
                <w:sz w:val="21"/>
              </w:rPr>
              <w:t>试卷名称</w:t>
            </w:r>
          </w:p>
        </w:tc>
        <w:tc>
          <w:tcPr>
            <w:tcW w:w="1860" w:type="dxa"/>
            <w:vAlign w:val="top"/>
          </w:tcPr>
          <w:p>
            <w:pPr>
              <w:pStyle w:val="24"/>
              <w:rPr>
                <w:sz w:val="21"/>
              </w:rPr>
            </w:pPr>
            <w:r>
              <w:rPr>
                <w:rFonts w:hint="eastAsia"/>
                <w:sz w:val="21"/>
              </w:rPr>
              <w:t>v</w:t>
            </w:r>
            <w:r>
              <w:rPr>
                <w:sz w:val="21"/>
              </w:rPr>
              <w:t>archar</w:t>
            </w:r>
            <w:r>
              <w:rPr>
                <w:rFonts w:hint="eastAsia"/>
                <w:sz w:val="21"/>
              </w:rPr>
              <w:t>（20）</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Paper</w:t>
            </w:r>
            <w:r>
              <w:rPr>
                <w:sz w:val="21"/>
              </w:rPr>
              <w:t>State</w:t>
            </w:r>
          </w:p>
        </w:tc>
        <w:tc>
          <w:tcPr>
            <w:tcW w:w="1709" w:type="dxa"/>
            <w:vAlign w:val="top"/>
          </w:tcPr>
          <w:p>
            <w:pPr>
              <w:pStyle w:val="24"/>
              <w:rPr>
                <w:sz w:val="21"/>
              </w:rPr>
            </w:pPr>
            <w:r>
              <w:rPr>
                <w:rFonts w:hint="eastAsia"/>
                <w:sz w:val="21"/>
              </w:rPr>
              <w:t>试卷状态</w:t>
            </w:r>
          </w:p>
        </w:tc>
        <w:tc>
          <w:tcPr>
            <w:tcW w:w="1860" w:type="dxa"/>
            <w:vAlign w:val="top"/>
          </w:tcPr>
          <w:p>
            <w:pPr>
              <w:pStyle w:val="24"/>
              <w:rPr>
                <w:sz w:val="21"/>
              </w:rPr>
            </w:pPr>
            <w:r>
              <w:rPr>
                <w:rFonts w:hint="eastAsia"/>
                <w:sz w:val="21"/>
              </w:rPr>
              <w:t>int</w:t>
            </w:r>
          </w:p>
        </w:tc>
        <w:tc>
          <w:tcPr>
            <w:tcW w:w="1695" w:type="dxa"/>
            <w:vAlign w:val="top"/>
          </w:tcPr>
          <w:p>
            <w:pPr>
              <w:pStyle w:val="24"/>
              <w:rPr>
                <w:sz w:val="21"/>
              </w:rPr>
            </w:pPr>
            <w:r>
              <w:rPr>
                <w:rFonts w:hint="eastAsia"/>
                <w:sz w:val="21"/>
              </w:rPr>
              <w:t>否</w:t>
            </w:r>
          </w:p>
        </w:tc>
        <w:tc>
          <w:tcPr>
            <w:tcW w:w="1800" w:type="dxa"/>
            <w:vAlign w:val="top"/>
          </w:tcPr>
          <w:p>
            <w:pPr>
              <w:pStyle w:val="24"/>
              <w:rPr>
                <w:sz w:val="21"/>
              </w:rPr>
            </w:pPr>
            <w:r>
              <w:rPr>
                <w:rFonts w:hint="eastAsia"/>
                <w:sz w:val="21"/>
              </w:rPr>
              <w:t>否</w:t>
            </w:r>
          </w:p>
        </w:tc>
      </w:tr>
    </w:tbl>
    <w:p>
      <w:pPr>
        <w:ind w:firstLine="0" w:firstLineChars="0"/>
        <w:jc w:val="left"/>
        <w:rPr>
          <w:rFonts w:ascii="楷体" w:hAnsi="楷体" w:eastAsia="楷体" w:cs="楷体"/>
          <w:szCs w:val="21"/>
        </w:rPr>
      </w:pPr>
      <w:r>
        <w:rPr>
          <w:rFonts w:hint="eastAsia" w:ascii="楷体" w:hAnsi="楷体" w:eastAsia="楷体" w:cs="楷体"/>
          <w:szCs w:val="21"/>
        </w:rPr>
        <w:t xml:space="preserve">  </w:t>
      </w:r>
      <w:r>
        <w:rPr>
          <w:rFonts w:hint="eastAsia" w:ascii="宋体" w:hAnsi="宋体" w:eastAsia="宋体" w:cs="宋体"/>
          <w:sz w:val="24"/>
        </w:rPr>
        <w:t xml:space="preserve"> </w:t>
      </w:r>
      <w:r>
        <w:rPr>
          <w:rFonts w:hint="eastAsia" w:ascii="宋体" w:hAnsi="宋体" w:cs="宋体"/>
          <w:sz w:val="24"/>
          <w:lang w:eastAsia="zh-CN"/>
        </w:rPr>
        <w:t>考生答卷表</w:t>
      </w:r>
      <w:r>
        <w:rPr>
          <w:rFonts w:hint="eastAsia" w:ascii="宋体" w:hAnsi="宋体" w:eastAsia="宋体" w:cs="宋体"/>
          <w:sz w:val="24"/>
        </w:rPr>
        <w:t>见表4-1</w:t>
      </w:r>
      <w:r>
        <w:rPr>
          <w:rFonts w:hint="eastAsia" w:ascii="宋体" w:hAnsi="宋体" w:cs="宋体"/>
          <w:sz w:val="24"/>
          <w:lang w:val="en-US" w:eastAsia="zh-CN"/>
        </w:rPr>
        <w:t>1</w:t>
      </w:r>
      <w:r>
        <w:rPr>
          <w:rFonts w:hint="eastAsia" w:ascii="宋体" w:hAnsi="宋体" w:eastAsia="宋体" w:cs="宋体"/>
          <w:sz w:val="24"/>
        </w:rPr>
        <w:t>所示。</w:t>
      </w:r>
      <w:r>
        <w:rPr>
          <w:rFonts w:hint="eastAsia" w:ascii="楷体" w:hAnsi="楷体" w:eastAsia="楷体" w:cs="楷体"/>
          <w:szCs w:val="21"/>
        </w:rPr>
        <w:t xml:space="preserve"> </w:t>
      </w:r>
    </w:p>
    <w:p>
      <w:pPr>
        <w:ind w:firstLine="0" w:firstLineChars="0"/>
        <w:jc w:val="center"/>
        <w:rPr>
          <w:rFonts w:ascii="楷体" w:hAnsi="楷体" w:eastAsia="楷体" w:cs="楷体"/>
          <w:szCs w:val="21"/>
        </w:rPr>
      </w:pPr>
      <w:r>
        <w:rPr>
          <w:rFonts w:hint="eastAsia" w:ascii="楷体" w:hAnsi="楷体" w:eastAsia="楷体" w:cs="楷体"/>
          <w:szCs w:val="21"/>
        </w:rPr>
        <w:t>表4-11 考生答卷表</w:t>
      </w:r>
    </w:p>
    <w:tbl>
      <w:tblPr>
        <w:tblStyle w:val="20"/>
        <w:tblW w:w="84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95"/>
        <w:gridCol w:w="1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09" w:type="dxa"/>
            <w:vAlign w:val="top"/>
          </w:tcPr>
          <w:p>
            <w:pPr>
              <w:pStyle w:val="24"/>
              <w:rPr>
                <w:b/>
                <w:bCs/>
                <w:sz w:val="21"/>
              </w:rPr>
            </w:pPr>
            <w:r>
              <w:rPr>
                <w:rFonts w:hint="eastAsia"/>
                <w:b/>
                <w:bCs/>
                <w:sz w:val="21"/>
              </w:rPr>
              <w:t>字段名称</w:t>
            </w:r>
          </w:p>
        </w:tc>
        <w:tc>
          <w:tcPr>
            <w:tcW w:w="1860" w:type="dxa"/>
            <w:vAlign w:val="top"/>
          </w:tcPr>
          <w:p>
            <w:pPr>
              <w:pStyle w:val="24"/>
              <w:rPr>
                <w:b/>
                <w:bCs/>
                <w:sz w:val="21"/>
              </w:rPr>
            </w:pPr>
            <w:r>
              <w:rPr>
                <w:rFonts w:hint="eastAsia"/>
                <w:b/>
                <w:bCs/>
                <w:sz w:val="21"/>
              </w:rPr>
              <w:t>数据类型</w:t>
            </w:r>
          </w:p>
        </w:tc>
        <w:tc>
          <w:tcPr>
            <w:tcW w:w="1695" w:type="dxa"/>
            <w:vAlign w:val="top"/>
          </w:tcPr>
          <w:p>
            <w:pPr>
              <w:pStyle w:val="24"/>
              <w:rPr>
                <w:b/>
                <w:bCs/>
                <w:sz w:val="21"/>
              </w:rPr>
            </w:pPr>
            <w:r>
              <w:rPr>
                <w:rFonts w:hint="eastAsia"/>
                <w:b/>
                <w:bCs/>
                <w:sz w:val="21"/>
              </w:rPr>
              <w:t>是否为空</w:t>
            </w:r>
          </w:p>
        </w:tc>
        <w:tc>
          <w:tcPr>
            <w:tcW w:w="1785"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09" w:type="dxa"/>
            <w:vAlign w:val="top"/>
          </w:tcPr>
          <w:p>
            <w:pPr>
              <w:pStyle w:val="24"/>
              <w:rPr>
                <w:sz w:val="21"/>
              </w:rPr>
            </w:pPr>
            <w:r>
              <w:rPr>
                <w:rFonts w:hint="eastAsia"/>
                <w:sz w:val="21"/>
              </w:rPr>
              <w:t>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UserID</w:t>
            </w:r>
          </w:p>
        </w:tc>
        <w:tc>
          <w:tcPr>
            <w:tcW w:w="1709" w:type="dxa"/>
            <w:vAlign w:val="top"/>
          </w:tcPr>
          <w:p>
            <w:pPr>
              <w:pStyle w:val="24"/>
              <w:rPr>
                <w:sz w:val="21"/>
              </w:rPr>
            </w:pPr>
            <w:r>
              <w:rPr>
                <w:rFonts w:hint="eastAsia"/>
                <w:sz w:val="21"/>
              </w:rPr>
              <w:t>考生编号</w:t>
            </w:r>
          </w:p>
        </w:tc>
        <w:tc>
          <w:tcPr>
            <w:tcW w:w="1860" w:type="dxa"/>
            <w:vAlign w:val="top"/>
          </w:tcPr>
          <w:p>
            <w:pPr>
              <w:pStyle w:val="24"/>
              <w:rPr>
                <w:sz w:val="21"/>
              </w:rPr>
            </w:pPr>
            <w:r>
              <w:rPr>
                <w:rFonts w:hint="eastAsia"/>
                <w:sz w:val="21"/>
              </w:rPr>
              <w:t>v</w:t>
            </w:r>
            <w:r>
              <w:rPr>
                <w:sz w:val="21"/>
              </w:rPr>
              <w:t>archar</w:t>
            </w:r>
            <w:r>
              <w:rPr>
                <w:rFonts w:hint="eastAsia"/>
                <w:sz w:val="21"/>
              </w:rPr>
              <w:t>（10）</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SJ</w:t>
            </w:r>
            <w:r>
              <w:rPr>
                <w:sz w:val="21"/>
              </w:rPr>
              <w:t>ID</w:t>
            </w:r>
          </w:p>
        </w:tc>
        <w:tc>
          <w:tcPr>
            <w:tcW w:w="1709" w:type="dxa"/>
            <w:vAlign w:val="top"/>
          </w:tcPr>
          <w:p>
            <w:pPr>
              <w:pStyle w:val="24"/>
              <w:rPr>
                <w:sz w:val="21"/>
              </w:rPr>
            </w:pPr>
            <w:r>
              <w:rPr>
                <w:rFonts w:hint="eastAsia"/>
                <w:sz w:val="21"/>
              </w:rPr>
              <w:t>试卷编号</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Type</w:t>
            </w:r>
          </w:p>
        </w:tc>
        <w:tc>
          <w:tcPr>
            <w:tcW w:w="1709" w:type="dxa"/>
            <w:vAlign w:val="top"/>
          </w:tcPr>
          <w:p>
            <w:pPr>
              <w:pStyle w:val="24"/>
              <w:rPr>
                <w:sz w:val="21"/>
              </w:rPr>
            </w:pPr>
            <w:r>
              <w:rPr>
                <w:rFonts w:hint="eastAsia"/>
                <w:sz w:val="21"/>
              </w:rPr>
              <w:t>试卷科目</w:t>
            </w:r>
          </w:p>
        </w:tc>
        <w:tc>
          <w:tcPr>
            <w:tcW w:w="1860" w:type="dxa"/>
            <w:vAlign w:val="top"/>
          </w:tcPr>
          <w:p>
            <w:pPr>
              <w:pStyle w:val="24"/>
              <w:rPr>
                <w:sz w:val="21"/>
              </w:rPr>
            </w:pPr>
            <w:r>
              <w:rPr>
                <w:rFonts w:hint="eastAsia"/>
                <w:sz w:val="21"/>
              </w:rPr>
              <w:t>v</w:t>
            </w:r>
            <w:r>
              <w:rPr>
                <w:sz w:val="21"/>
              </w:rPr>
              <w:t>archar</w:t>
            </w:r>
            <w:r>
              <w:rPr>
                <w:rFonts w:hint="eastAsia"/>
                <w:sz w:val="21"/>
              </w:rPr>
              <w:t>（50）</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Mark</w:t>
            </w:r>
          </w:p>
        </w:tc>
        <w:tc>
          <w:tcPr>
            <w:tcW w:w="1709" w:type="dxa"/>
            <w:vAlign w:val="top"/>
          </w:tcPr>
          <w:p>
            <w:pPr>
              <w:pStyle w:val="24"/>
              <w:rPr>
                <w:sz w:val="21"/>
              </w:rPr>
            </w:pPr>
            <w:r>
              <w:rPr>
                <w:rFonts w:hint="eastAsia"/>
                <w:sz w:val="21"/>
              </w:rPr>
              <w:t>考生成绩</w:t>
            </w:r>
          </w:p>
        </w:tc>
        <w:tc>
          <w:tcPr>
            <w:tcW w:w="1860" w:type="dxa"/>
            <w:vAlign w:val="top"/>
          </w:tcPr>
          <w:p>
            <w:pPr>
              <w:pStyle w:val="24"/>
              <w:rPr>
                <w:sz w:val="21"/>
              </w:rPr>
            </w:pPr>
            <w:r>
              <w:rPr>
                <w:sz w:val="21"/>
              </w:rPr>
              <w:t>int</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UserAnswer</w:t>
            </w:r>
          </w:p>
        </w:tc>
        <w:tc>
          <w:tcPr>
            <w:tcW w:w="1709" w:type="dxa"/>
            <w:vAlign w:val="top"/>
          </w:tcPr>
          <w:p>
            <w:pPr>
              <w:pStyle w:val="24"/>
              <w:rPr>
                <w:sz w:val="21"/>
              </w:rPr>
            </w:pPr>
            <w:r>
              <w:rPr>
                <w:rFonts w:hint="eastAsia"/>
                <w:sz w:val="21"/>
              </w:rPr>
              <w:t>考生答案</w:t>
            </w:r>
          </w:p>
        </w:tc>
        <w:tc>
          <w:tcPr>
            <w:tcW w:w="1860" w:type="dxa"/>
            <w:vAlign w:val="top"/>
          </w:tcPr>
          <w:p>
            <w:pPr>
              <w:pStyle w:val="24"/>
              <w:rPr>
                <w:sz w:val="21"/>
              </w:rPr>
            </w:pPr>
            <w:r>
              <w:rPr>
                <w:rFonts w:hint="eastAsia"/>
                <w:sz w:val="21"/>
              </w:rPr>
              <w:t>v</w:t>
            </w:r>
            <w:r>
              <w:rPr>
                <w:sz w:val="21"/>
              </w:rPr>
              <w:t>archar</w:t>
            </w:r>
            <w:r>
              <w:rPr>
                <w:rFonts w:hint="eastAsia"/>
                <w:sz w:val="21"/>
              </w:rPr>
              <w:t>（1000）</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 w:hRule="atLeast"/>
        </w:trPr>
        <w:tc>
          <w:tcPr>
            <w:tcW w:w="1420" w:type="dxa"/>
            <w:vAlign w:val="top"/>
          </w:tcPr>
          <w:p>
            <w:pPr>
              <w:pStyle w:val="24"/>
              <w:rPr>
                <w:sz w:val="21"/>
              </w:rPr>
            </w:pPr>
            <w:r>
              <w:rPr>
                <w:sz w:val="21"/>
              </w:rPr>
              <w:t>ExamTime</w:t>
            </w:r>
          </w:p>
        </w:tc>
        <w:tc>
          <w:tcPr>
            <w:tcW w:w="1709" w:type="dxa"/>
            <w:vAlign w:val="top"/>
          </w:tcPr>
          <w:p>
            <w:pPr>
              <w:pStyle w:val="24"/>
              <w:rPr>
                <w:sz w:val="21"/>
              </w:rPr>
            </w:pPr>
            <w:r>
              <w:rPr>
                <w:rFonts w:hint="eastAsia"/>
                <w:sz w:val="21"/>
              </w:rPr>
              <w:t>考试时间</w:t>
            </w:r>
          </w:p>
        </w:tc>
        <w:tc>
          <w:tcPr>
            <w:tcW w:w="1860" w:type="dxa"/>
            <w:vAlign w:val="top"/>
          </w:tcPr>
          <w:p>
            <w:pPr>
              <w:pStyle w:val="24"/>
              <w:rPr>
                <w:sz w:val="21"/>
              </w:rPr>
            </w:pPr>
            <w:r>
              <w:rPr>
                <w:sz w:val="21"/>
              </w:rPr>
              <w:t>datetime</w:t>
            </w:r>
          </w:p>
        </w:tc>
        <w:tc>
          <w:tcPr>
            <w:tcW w:w="1695" w:type="dxa"/>
            <w:vAlign w:val="top"/>
          </w:tcPr>
          <w:p>
            <w:pPr>
              <w:pStyle w:val="24"/>
              <w:rPr>
                <w:sz w:val="21"/>
              </w:rPr>
            </w:pPr>
            <w:r>
              <w:rPr>
                <w:rFonts w:hint="eastAsia"/>
                <w:sz w:val="21"/>
              </w:rPr>
              <w:t>否</w:t>
            </w:r>
          </w:p>
        </w:tc>
        <w:tc>
          <w:tcPr>
            <w:tcW w:w="1785" w:type="dxa"/>
            <w:vAlign w:val="top"/>
          </w:tcPr>
          <w:p>
            <w:pPr>
              <w:pStyle w:val="24"/>
              <w:rPr>
                <w:sz w:val="21"/>
              </w:rPr>
            </w:pPr>
            <w:r>
              <w:rPr>
                <w:rFonts w:hint="eastAsia"/>
                <w:sz w:val="21"/>
              </w:rPr>
              <w:t>否</w:t>
            </w:r>
          </w:p>
        </w:tc>
      </w:tr>
    </w:tbl>
    <w:p>
      <w:pPr>
        <w:ind w:firstLine="480"/>
        <w:jc w:val="left"/>
        <w:rPr>
          <w:rFonts w:ascii="宋体" w:hAnsi="宋体" w:eastAsia="宋体" w:cs="宋体"/>
          <w:sz w:val="24"/>
        </w:rPr>
      </w:pPr>
      <w:r>
        <w:rPr>
          <w:rFonts w:hint="eastAsia" w:ascii="宋体" w:hAnsi="宋体" w:eastAsia="宋体" w:cs="宋体"/>
          <w:sz w:val="24"/>
        </w:rPr>
        <w:t>成绩表见表4-12所示。</w:t>
      </w:r>
    </w:p>
    <w:p>
      <w:pPr>
        <w:ind w:firstLine="0" w:firstLineChars="0"/>
        <w:jc w:val="center"/>
        <w:rPr>
          <w:rFonts w:ascii="楷体" w:hAnsi="楷体" w:eastAsia="楷体" w:cs="楷体"/>
        </w:rPr>
      </w:pPr>
      <w:r>
        <w:rPr>
          <w:rFonts w:hint="eastAsia" w:ascii="楷体" w:hAnsi="楷体" w:eastAsia="楷体" w:cs="楷体"/>
          <w:szCs w:val="21"/>
        </w:rPr>
        <w:t>表4-12 成绩表</w:t>
      </w:r>
    </w:p>
    <w:tbl>
      <w:tblPr>
        <w:tblStyle w:val="20"/>
        <w:tblW w:w="8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24"/>
        <w:gridCol w:w="1830"/>
        <w:gridCol w:w="1710"/>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24" w:type="dxa"/>
            <w:vAlign w:val="top"/>
          </w:tcPr>
          <w:p>
            <w:pPr>
              <w:pStyle w:val="24"/>
              <w:rPr>
                <w:b/>
                <w:bCs/>
                <w:sz w:val="21"/>
              </w:rPr>
            </w:pPr>
            <w:r>
              <w:rPr>
                <w:rFonts w:hint="eastAsia"/>
                <w:b/>
                <w:bCs/>
                <w:sz w:val="21"/>
              </w:rPr>
              <w:t>字段名称</w:t>
            </w:r>
          </w:p>
        </w:tc>
        <w:tc>
          <w:tcPr>
            <w:tcW w:w="1830" w:type="dxa"/>
            <w:vAlign w:val="top"/>
          </w:tcPr>
          <w:p>
            <w:pPr>
              <w:pStyle w:val="24"/>
              <w:rPr>
                <w:b/>
                <w:bCs/>
                <w:sz w:val="21"/>
              </w:rPr>
            </w:pPr>
            <w:r>
              <w:rPr>
                <w:rFonts w:hint="eastAsia"/>
                <w:b/>
                <w:bCs/>
                <w:sz w:val="21"/>
              </w:rPr>
              <w:t>数据类型</w:t>
            </w:r>
          </w:p>
        </w:tc>
        <w:tc>
          <w:tcPr>
            <w:tcW w:w="1710" w:type="dxa"/>
            <w:vAlign w:val="top"/>
          </w:tcPr>
          <w:p>
            <w:pPr>
              <w:pStyle w:val="24"/>
              <w:rPr>
                <w:b/>
                <w:bCs/>
                <w:sz w:val="21"/>
              </w:rPr>
            </w:pPr>
            <w:r>
              <w:rPr>
                <w:rFonts w:hint="eastAsia"/>
                <w:b/>
                <w:bCs/>
                <w:sz w:val="21"/>
              </w:rPr>
              <w:t>是否为空</w:t>
            </w:r>
          </w:p>
        </w:tc>
        <w:tc>
          <w:tcPr>
            <w:tcW w:w="177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ID</w:t>
            </w:r>
          </w:p>
        </w:tc>
        <w:tc>
          <w:tcPr>
            <w:tcW w:w="1724" w:type="dxa"/>
            <w:vAlign w:val="top"/>
          </w:tcPr>
          <w:p>
            <w:pPr>
              <w:pStyle w:val="24"/>
              <w:rPr>
                <w:sz w:val="21"/>
              </w:rPr>
            </w:pPr>
            <w:r>
              <w:rPr>
                <w:rFonts w:hint="eastAsia"/>
                <w:sz w:val="21"/>
              </w:rPr>
              <w:t>编号</w:t>
            </w:r>
          </w:p>
        </w:tc>
        <w:tc>
          <w:tcPr>
            <w:tcW w:w="1830" w:type="dxa"/>
            <w:vAlign w:val="top"/>
          </w:tcPr>
          <w:p>
            <w:pPr>
              <w:pStyle w:val="24"/>
              <w:rPr>
                <w:sz w:val="21"/>
              </w:rPr>
            </w:pPr>
            <w:r>
              <w:rPr>
                <w:sz w:val="21"/>
              </w:rPr>
              <w:t>int</w:t>
            </w:r>
          </w:p>
        </w:tc>
        <w:tc>
          <w:tcPr>
            <w:tcW w:w="1710" w:type="dxa"/>
            <w:vAlign w:val="top"/>
          </w:tcPr>
          <w:p>
            <w:pPr>
              <w:pStyle w:val="24"/>
              <w:rPr>
                <w:sz w:val="21"/>
              </w:rPr>
            </w:pPr>
            <w:r>
              <w:rPr>
                <w:rFonts w:hint="eastAsia"/>
                <w:sz w:val="21"/>
              </w:rPr>
              <w:t>否</w:t>
            </w:r>
          </w:p>
        </w:tc>
        <w:tc>
          <w:tcPr>
            <w:tcW w:w="177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UserID</w:t>
            </w:r>
          </w:p>
        </w:tc>
        <w:tc>
          <w:tcPr>
            <w:tcW w:w="1724" w:type="dxa"/>
            <w:vAlign w:val="top"/>
          </w:tcPr>
          <w:p>
            <w:pPr>
              <w:pStyle w:val="24"/>
              <w:rPr>
                <w:sz w:val="21"/>
              </w:rPr>
            </w:pPr>
            <w:r>
              <w:rPr>
                <w:rFonts w:hint="eastAsia"/>
                <w:sz w:val="21"/>
              </w:rPr>
              <w:t>考生编号</w:t>
            </w:r>
          </w:p>
        </w:tc>
        <w:tc>
          <w:tcPr>
            <w:tcW w:w="1830" w:type="dxa"/>
            <w:vAlign w:val="top"/>
          </w:tcPr>
          <w:p>
            <w:pPr>
              <w:pStyle w:val="24"/>
              <w:rPr>
                <w:sz w:val="21"/>
              </w:rPr>
            </w:pPr>
            <w:r>
              <w:rPr>
                <w:rFonts w:hint="eastAsia"/>
                <w:sz w:val="21"/>
              </w:rPr>
              <w:t>v</w:t>
            </w:r>
            <w:r>
              <w:rPr>
                <w:sz w:val="21"/>
              </w:rPr>
              <w:t>archar</w:t>
            </w:r>
            <w:r>
              <w:rPr>
                <w:rFonts w:hint="eastAsia"/>
                <w:sz w:val="21"/>
              </w:rPr>
              <w:t>（10）</w:t>
            </w:r>
          </w:p>
        </w:tc>
        <w:tc>
          <w:tcPr>
            <w:tcW w:w="1710" w:type="dxa"/>
            <w:vAlign w:val="top"/>
          </w:tcPr>
          <w:p>
            <w:pPr>
              <w:pStyle w:val="24"/>
              <w:rPr>
                <w:sz w:val="21"/>
              </w:rPr>
            </w:pPr>
            <w:r>
              <w:rPr>
                <w:rFonts w:hint="eastAsia"/>
                <w:sz w:val="21"/>
              </w:rPr>
              <w:t>否</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SJ</w:t>
            </w:r>
            <w:r>
              <w:rPr>
                <w:sz w:val="21"/>
              </w:rPr>
              <w:t>ID</w:t>
            </w:r>
          </w:p>
        </w:tc>
        <w:tc>
          <w:tcPr>
            <w:tcW w:w="1724" w:type="dxa"/>
            <w:vAlign w:val="top"/>
          </w:tcPr>
          <w:p>
            <w:pPr>
              <w:pStyle w:val="24"/>
              <w:rPr>
                <w:sz w:val="21"/>
              </w:rPr>
            </w:pPr>
            <w:r>
              <w:rPr>
                <w:rFonts w:hint="eastAsia"/>
                <w:sz w:val="21"/>
              </w:rPr>
              <w:t>试卷编号</w:t>
            </w:r>
          </w:p>
        </w:tc>
        <w:tc>
          <w:tcPr>
            <w:tcW w:w="1830" w:type="dxa"/>
            <w:vAlign w:val="top"/>
          </w:tcPr>
          <w:p>
            <w:pPr>
              <w:pStyle w:val="24"/>
              <w:rPr>
                <w:sz w:val="21"/>
              </w:rPr>
            </w:pPr>
            <w:r>
              <w:rPr>
                <w:sz w:val="21"/>
              </w:rPr>
              <w:t>int</w:t>
            </w:r>
          </w:p>
        </w:tc>
        <w:tc>
          <w:tcPr>
            <w:tcW w:w="1710" w:type="dxa"/>
            <w:vAlign w:val="top"/>
          </w:tcPr>
          <w:p>
            <w:pPr>
              <w:pStyle w:val="24"/>
              <w:rPr>
                <w:sz w:val="21"/>
              </w:rPr>
            </w:pPr>
            <w:r>
              <w:rPr>
                <w:rFonts w:hint="eastAsia"/>
                <w:sz w:val="21"/>
              </w:rPr>
              <w:t>否</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Score</w:t>
            </w:r>
          </w:p>
        </w:tc>
        <w:tc>
          <w:tcPr>
            <w:tcW w:w="1724" w:type="dxa"/>
            <w:vAlign w:val="top"/>
          </w:tcPr>
          <w:p>
            <w:pPr>
              <w:pStyle w:val="24"/>
              <w:rPr>
                <w:sz w:val="21"/>
              </w:rPr>
            </w:pPr>
            <w:r>
              <w:rPr>
                <w:rFonts w:hint="eastAsia"/>
                <w:sz w:val="21"/>
              </w:rPr>
              <w:t>考生成绩</w:t>
            </w:r>
          </w:p>
        </w:tc>
        <w:tc>
          <w:tcPr>
            <w:tcW w:w="1830" w:type="dxa"/>
            <w:vAlign w:val="top"/>
          </w:tcPr>
          <w:p>
            <w:pPr>
              <w:pStyle w:val="24"/>
              <w:rPr>
                <w:sz w:val="21"/>
              </w:rPr>
            </w:pPr>
            <w:r>
              <w:rPr>
                <w:sz w:val="21"/>
              </w:rPr>
              <w:t>int</w:t>
            </w:r>
          </w:p>
        </w:tc>
        <w:tc>
          <w:tcPr>
            <w:tcW w:w="1710" w:type="dxa"/>
            <w:vAlign w:val="top"/>
          </w:tcPr>
          <w:p>
            <w:pPr>
              <w:pStyle w:val="24"/>
              <w:rPr>
                <w:sz w:val="21"/>
              </w:rPr>
            </w:pPr>
            <w:r>
              <w:rPr>
                <w:rFonts w:hint="eastAsia"/>
                <w:sz w:val="21"/>
              </w:rPr>
              <w:t>否</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ExamTime</w:t>
            </w:r>
          </w:p>
        </w:tc>
        <w:tc>
          <w:tcPr>
            <w:tcW w:w="1724" w:type="dxa"/>
            <w:vAlign w:val="top"/>
          </w:tcPr>
          <w:p>
            <w:pPr>
              <w:pStyle w:val="24"/>
              <w:rPr>
                <w:sz w:val="21"/>
              </w:rPr>
            </w:pPr>
            <w:r>
              <w:rPr>
                <w:rFonts w:hint="eastAsia"/>
                <w:sz w:val="21"/>
              </w:rPr>
              <w:t>开考时间</w:t>
            </w:r>
          </w:p>
        </w:tc>
        <w:tc>
          <w:tcPr>
            <w:tcW w:w="1830" w:type="dxa"/>
            <w:vAlign w:val="top"/>
          </w:tcPr>
          <w:p>
            <w:pPr>
              <w:pStyle w:val="24"/>
              <w:rPr>
                <w:sz w:val="21"/>
              </w:rPr>
            </w:pPr>
            <w:r>
              <w:rPr>
                <w:sz w:val="21"/>
              </w:rPr>
              <w:t>datetime</w:t>
            </w:r>
          </w:p>
        </w:tc>
        <w:tc>
          <w:tcPr>
            <w:tcW w:w="1710" w:type="dxa"/>
            <w:vAlign w:val="top"/>
          </w:tcPr>
          <w:p>
            <w:pPr>
              <w:pStyle w:val="24"/>
              <w:rPr>
                <w:sz w:val="21"/>
              </w:rPr>
            </w:pPr>
            <w:r>
              <w:rPr>
                <w:rFonts w:hint="eastAsia"/>
                <w:sz w:val="21"/>
              </w:rPr>
              <w:t>是</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JudgeTime</w:t>
            </w:r>
          </w:p>
        </w:tc>
        <w:tc>
          <w:tcPr>
            <w:tcW w:w="1724" w:type="dxa"/>
            <w:vAlign w:val="top"/>
          </w:tcPr>
          <w:p>
            <w:pPr>
              <w:pStyle w:val="24"/>
              <w:rPr>
                <w:sz w:val="21"/>
              </w:rPr>
            </w:pPr>
            <w:r>
              <w:rPr>
                <w:rFonts w:hint="eastAsia"/>
                <w:sz w:val="21"/>
              </w:rPr>
              <w:t>阅卷时间</w:t>
            </w:r>
          </w:p>
        </w:tc>
        <w:tc>
          <w:tcPr>
            <w:tcW w:w="1830" w:type="dxa"/>
            <w:vAlign w:val="top"/>
          </w:tcPr>
          <w:p>
            <w:pPr>
              <w:pStyle w:val="24"/>
              <w:rPr>
                <w:sz w:val="21"/>
              </w:rPr>
            </w:pPr>
            <w:r>
              <w:rPr>
                <w:sz w:val="21"/>
              </w:rPr>
              <w:t>datetime</w:t>
            </w:r>
          </w:p>
        </w:tc>
        <w:tc>
          <w:tcPr>
            <w:tcW w:w="1710" w:type="dxa"/>
            <w:vAlign w:val="top"/>
          </w:tcPr>
          <w:p>
            <w:pPr>
              <w:pStyle w:val="24"/>
              <w:rPr>
                <w:sz w:val="21"/>
              </w:rPr>
            </w:pPr>
            <w:r>
              <w:rPr>
                <w:rFonts w:hint="eastAsia"/>
                <w:sz w:val="21"/>
              </w:rPr>
              <w:t>是</w:t>
            </w:r>
          </w:p>
        </w:tc>
        <w:tc>
          <w:tcPr>
            <w:tcW w:w="1770" w:type="dxa"/>
            <w:vAlign w:val="top"/>
          </w:tcPr>
          <w:p>
            <w:pPr>
              <w:pStyle w:val="24"/>
              <w:rPr>
                <w:sz w:val="21"/>
              </w:rPr>
            </w:pPr>
            <w:r>
              <w:rPr>
                <w:rFonts w:hint="eastAsia"/>
                <w:sz w:val="21"/>
              </w:rPr>
              <w:t>否</w:t>
            </w:r>
          </w:p>
        </w:tc>
      </w:tr>
    </w:tbl>
    <w:p>
      <w:pPr>
        <w:ind w:firstLine="480"/>
        <w:jc w:val="left"/>
        <w:rPr>
          <w:rFonts w:ascii="楷体" w:hAnsi="楷体" w:eastAsia="楷体" w:cs="楷体"/>
          <w:szCs w:val="21"/>
        </w:rPr>
      </w:pPr>
      <w:r>
        <w:rPr>
          <w:rFonts w:hint="eastAsia" w:ascii="宋体" w:hAnsi="宋体" w:eastAsia="宋体" w:cs="宋体"/>
          <w:sz w:val="24"/>
        </w:rPr>
        <w:t>答疑表见表4-13所示。</w:t>
      </w:r>
    </w:p>
    <w:p>
      <w:pPr>
        <w:ind w:firstLine="0" w:firstLineChars="0"/>
        <w:jc w:val="center"/>
        <w:rPr>
          <w:rFonts w:ascii="楷体" w:hAnsi="楷体" w:eastAsia="楷体" w:cs="楷体"/>
          <w:szCs w:val="21"/>
        </w:rPr>
      </w:pPr>
      <w:r>
        <w:rPr>
          <w:rFonts w:hint="eastAsia" w:ascii="楷体" w:hAnsi="楷体" w:eastAsia="楷体" w:cs="楷体"/>
          <w:szCs w:val="21"/>
        </w:rPr>
        <w:t>表4-13 答疑表</w:t>
      </w:r>
    </w:p>
    <w:tbl>
      <w:tblPr>
        <w:tblStyle w:val="20"/>
        <w:tblW w:w="8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709"/>
        <w:gridCol w:w="1860"/>
        <w:gridCol w:w="1680"/>
        <w:gridCol w:w="1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b/>
                <w:bCs/>
                <w:sz w:val="21"/>
              </w:rPr>
            </w:pPr>
            <w:r>
              <w:rPr>
                <w:rFonts w:hint="eastAsia"/>
                <w:b/>
                <w:bCs/>
                <w:sz w:val="21"/>
              </w:rPr>
              <w:t>字段标识</w:t>
            </w:r>
          </w:p>
        </w:tc>
        <w:tc>
          <w:tcPr>
            <w:tcW w:w="1709" w:type="dxa"/>
            <w:vAlign w:val="top"/>
          </w:tcPr>
          <w:p>
            <w:pPr>
              <w:pStyle w:val="24"/>
              <w:rPr>
                <w:b/>
                <w:bCs/>
                <w:sz w:val="21"/>
              </w:rPr>
            </w:pPr>
            <w:r>
              <w:rPr>
                <w:rFonts w:hint="eastAsia"/>
                <w:b/>
                <w:bCs/>
                <w:sz w:val="21"/>
              </w:rPr>
              <w:t>字段名称</w:t>
            </w:r>
          </w:p>
        </w:tc>
        <w:tc>
          <w:tcPr>
            <w:tcW w:w="1860" w:type="dxa"/>
            <w:vAlign w:val="top"/>
          </w:tcPr>
          <w:p>
            <w:pPr>
              <w:pStyle w:val="24"/>
              <w:rPr>
                <w:b/>
                <w:bCs/>
                <w:sz w:val="21"/>
              </w:rPr>
            </w:pPr>
            <w:r>
              <w:rPr>
                <w:rFonts w:hint="eastAsia"/>
                <w:b/>
                <w:bCs/>
                <w:sz w:val="21"/>
              </w:rPr>
              <w:t>数据类型</w:t>
            </w:r>
          </w:p>
        </w:tc>
        <w:tc>
          <w:tcPr>
            <w:tcW w:w="1680" w:type="dxa"/>
            <w:vAlign w:val="top"/>
          </w:tcPr>
          <w:p>
            <w:pPr>
              <w:pStyle w:val="24"/>
              <w:rPr>
                <w:b/>
                <w:bCs/>
                <w:sz w:val="21"/>
              </w:rPr>
            </w:pPr>
            <w:r>
              <w:rPr>
                <w:rFonts w:hint="eastAsia"/>
                <w:b/>
                <w:bCs/>
                <w:sz w:val="21"/>
              </w:rPr>
              <w:t>是否为空</w:t>
            </w:r>
          </w:p>
        </w:tc>
        <w:tc>
          <w:tcPr>
            <w:tcW w:w="1770" w:type="dxa"/>
            <w:vAlign w:val="top"/>
          </w:tcPr>
          <w:p>
            <w:pPr>
              <w:pStyle w:val="24"/>
              <w:rPr>
                <w:b/>
                <w:bCs/>
                <w:sz w:val="21"/>
              </w:rPr>
            </w:pPr>
            <w:r>
              <w:rPr>
                <w:rFonts w:hint="eastAsia"/>
                <w:b/>
                <w:bCs/>
                <w:sz w:val="21"/>
              </w:rPr>
              <w:t>是否为主键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ID</w:t>
            </w:r>
          </w:p>
        </w:tc>
        <w:tc>
          <w:tcPr>
            <w:tcW w:w="1709" w:type="dxa"/>
            <w:vAlign w:val="top"/>
          </w:tcPr>
          <w:p>
            <w:pPr>
              <w:pStyle w:val="24"/>
              <w:rPr>
                <w:sz w:val="21"/>
              </w:rPr>
            </w:pPr>
            <w:r>
              <w:rPr>
                <w:rFonts w:hint="eastAsia"/>
                <w:sz w:val="21"/>
              </w:rPr>
              <w:t>编号</w:t>
            </w:r>
          </w:p>
        </w:tc>
        <w:tc>
          <w:tcPr>
            <w:tcW w:w="1860" w:type="dxa"/>
            <w:vAlign w:val="top"/>
          </w:tcPr>
          <w:p>
            <w:pPr>
              <w:pStyle w:val="24"/>
              <w:rPr>
                <w:sz w:val="21"/>
              </w:rPr>
            </w:pPr>
            <w:r>
              <w:rPr>
                <w:sz w:val="21"/>
              </w:rPr>
              <w:t>int</w:t>
            </w:r>
          </w:p>
        </w:tc>
        <w:tc>
          <w:tcPr>
            <w:tcW w:w="1680" w:type="dxa"/>
            <w:vAlign w:val="top"/>
          </w:tcPr>
          <w:p>
            <w:pPr>
              <w:pStyle w:val="24"/>
              <w:rPr>
                <w:sz w:val="21"/>
              </w:rPr>
            </w:pPr>
            <w:r>
              <w:rPr>
                <w:rFonts w:hint="eastAsia"/>
                <w:sz w:val="21"/>
              </w:rPr>
              <w:t>否</w:t>
            </w:r>
          </w:p>
        </w:tc>
        <w:tc>
          <w:tcPr>
            <w:tcW w:w="1770" w:type="dxa"/>
            <w:vAlign w:val="top"/>
          </w:tcPr>
          <w:p>
            <w:pPr>
              <w:pStyle w:val="24"/>
              <w:rPr>
                <w:sz w:val="21"/>
              </w:rPr>
            </w:pPr>
            <w:r>
              <w:rPr>
                <w:rFonts w:hint="eastAsia"/>
                <w:sz w:val="21"/>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UserID</w:t>
            </w:r>
          </w:p>
        </w:tc>
        <w:tc>
          <w:tcPr>
            <w:tcW w:w="1709" w:type="dxa"/>
            <w:vAlign w:val="top"/>
          </w:tcPr>
          <w:p>
            <w:pPr>
              <w:pStyle w:val="24"/>
              <w:rPr>
                <w:sz w:val="21"/>
              </w:rPr>
            </w:pPr>
            <w:r>
              <w:rPr>
                <w:rFonts w:hint="eastAsia"/>
                <w:sz w:val="21"/>
              </w:rPr>
              <w:t>考生编号</w:t>
            </w:r>
          </w:p>
        </w:tc>
        <w:tc>
          <w:tcPr>
            <w:tcW w:w="1860" w:type="dxa"/>
            <w:vAlign w:val="top"/>
          </w:tcPr>
          <w:p>
            <w:pPr>
              <w:pStyle w:val="24"/>
              <w:rPr>
                <w:sz w:val="21"/>
              </w:rPr>
            </w:pPr>
            <w:r>
              <w:rPr>
                <w:sz w:val="21"/>
              </w:rPr>
              <w:t>varchar</w:t>
            </w:r>
            <w:r>
              <w:rPr>
                <w:rFonts w:hint="eastAsia"/>
                <w:sz w:val="21"/>
              </w:rPr>
              <w:t>（10）</w:t>
            </w:r>
          </w:p>
        </w:tc>
        <w:tc>
          <w:tcPr>
            <w:tcW w:w="1680" w:type="dxa"/>
            <w:vAlign w:val="top"/>
          </w:tcPr>
          <w:p>
            <w:pPr>
              <w:pStyle w:val="24"/>
              <w:rPr>
                <w:sz w:val="21"/>
              </w:rPr>
            </w:pPr>
            <w:r>
              <w:rPr>
                <w:rFonts w:hint="eastAsia"/>
                <w:sz w:val="21"/>
              </w:rPr>
              <w:t>是</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T</w:t>
            </w:r>
            <w:r>
              <w:rPr>
                <w:sz w:val="21"/>
              </w:rPr>
              <w:t>eache</w:t>
            </w:r>
            <w:r>
              <w:rPr>
                <w:rFonts w:hint="eastAsia"/>
                <w:sz w:val="21"/>
              </w:rPr>
              <w:t>ID</w:t>
            </w:r>
          </w:p>
        </w:tc>
        <w:tc>
          <w:tcPr>
            <w:tcW w:w="1709" w:type="dxa"/>
            <w:vAlign w:val="top"/>
          </w:tcPr>
          <w:p>
            <w:pPr>
              <w:pStyle w:val="24"/>
              <w:rPr>
                <w:sz w:val="21"/>
              </w:rPr>
            </w:pPr>
            <w:r>
              <w:rPr>
                <w:rFonts w:hint="eastAsia"/>
                <w:sz w:val="21"/>
              </w:rPr>
              <w:t>管理员编号</w:t>
            </w:r>
          </w:p>
        </w:tc>
        <w:tc>
          <w:tcPr>
            <w:tcW w:w="1860" w:type="dxa"/>
            <w:vAlign w:val="top"/>
          </w:tcPr>
          <w:p>
            <w:pPr>
              <w:pStyle w:val="24"/>
              <w:rPr>
                <w:sz w:val="21"/>
              </w:rPr>
            </w:pPr>
            <w:r>
              <w:rPr>
                <w:sz w:val="21"/>
              </w:rPr>
              <w:t>varchar</w:t>
            </w:r>
            <w:r>
              <w:rPr>
                <w:rFonts w:hint="eastAsia"/>
                <w:sz w:val="21"/>
              </w:rPr>
              <w:t>（10）</w:t>
            </w:r>
          </w:p>
        </w:tc>
        <w:tc>
          <w:tcPr>
            <w:tcW w:w="1680" w:type="dxa"/>
            <w:vAlign w:val="top"/>
          </w:tcPr>
          <w:p>
            <w:pPr>
              <w:pStyle w:val="24"/>
              <w:rPr>
                <w:sz w:val="21"/>
              </w:rPr>
            </w:pPr>
            <w:r>
              <w:rPr>
                <w:rFonts w:hint="eastAsia"/>
                <w:sz w:val="21"/>
              </w:rPr>
              <w:t>是</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rFonts w:hint="eastAsia"/>
                <w:sz w:val="21"/>
              </w:rPr>
              <w:t>Title</w:t>
            </w:r>
          </w:p>
        </w:tc>
        <w:tc>
          <w:tcPr>
            <w:tcW w:w="1709" w:type="dxa"/>
            <w:vAlign w:val="top"/>
          </w:tcPr>
          <w:p>
            <w:pPr>
              <w:pStyle w:val="24"/>
              <w:rPr>
                <w:sz w:val="21"/>
              </w:rPr>
            </w:pPr>
            <w:r>
              <w:rPr>
                <w:rFonts w:hint="eastAsia"/>
                <w:sz w:val="21"/>
              </w:rPr>
              <w:t>留言题目</w:t>
            </w:r>
          </w:p>
        </w:tc>
        <w:tc>
          <w:tcPr>
            <w:tcW w:w="1860" w:type="dxa"/>
            <w:vAlign w:val="top"/>
          </w:tcPr>
          <w:p>
            <w:pPr>
              <w:pStyle w:val="24"/>
              <w:rPr>
                <w:sz w:val="21"/>
              </w:rPr>
            </w:pPr>
            <w:r>
              <w:rPr>
                <w:sz w:val="21"/>
              </w:rPr>
              <w:t>varchar</w:t>
            </w:r>
            <w:r>
              <w:rPr>
                <w:rFonts w:hint="eastAsia"/>
                <w:sz w:val="21"/>
              </w:rPr>
              <w:t>（100）</w:t>
            </w:r>
          </w:p>
        </w:tc>
        <w:tc>
          <w:tcPr>
            <w:tcW w:w="1680" w:type="dxa"/>
            <w:vAlign w:val="top"/>
          </w:tcPr>
          <w:p>
            <w:pPr>
              <w:pStyle w:val="24"/>
              <w:rPr>
                <w:sz w:val="21"/>
              </w:rPr>
            </w:pPr>
            <w:r>
              <w:rPr>
                <w:rFonts w:hint="eastAsia"/>
                <w:sz w:val="21"/>
              </w:rPr>
              <w:t>是</w:t>
            </w:r>
          </w:p>
        </w:tc>
        <w:tc>
          <w:tcPr>
            <w:tcW w:w="1770" w:type="dxa"/>
            <w:vAlign w:val="top"/>
          </w:tcPr>
          <w:p>
            <w:pPr>
              <w:pStyle w:val="24"/>
              <w:rPr>
                <w:sz w:val="21"/>
              </w:rPr>
            </w:pPr>
            <w:r>
              <w:rPr>
                <w:rFonts w:hint="eastAsia"/>
                <w:sz w:val="21"/>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vAlign w:val="top"/>
          </w:tcPr>
          <w:p>
            <w:pPr>
              <w:pStyle w:val="24"/>
              <w:rPr>
                <w:sz w:val="21"/>
              </w:rPr>
            </w:pPr>
            <w:r>
              <w:rPr>
                <w:sz w:val="21"/>
              </w:rPr>
              <w:t>Answer</w:t>
            </w:r>
          </w:p>
        </w:tc>
        <w:tc>
          <w:tcPr>
            <w:tcW w:w="1709" w:type="dxa"/>
            <w:vAlign w:val="top"/>
          </w:tcPr>
          <w:p>
            <w:pPr>
              <w:pStyle w:val="24"/>
              <w:rPr>
                <w:sz w:val="21"/>
              </w:rPr>
            </w:pPr>
            <w:r>
              <w:rPr>
                <w:rFonts w:hint="eastAsia"/>
                <w:sz w:val="21"/>
              </w:rPr>
              <w:t>答案</w:t>
            </w:r>
          </w:p>
        </w:tc>
        <w:tc>
          <w:tcPr>
            <w:tcW w:w="1860" w:type="dxa"/>
            <w:vAlign w:val="top"/>
          </w:tcPr>
          <w:p>
            <w:pPr>
              <w:pStyle w:val="24"/>
              <w:rPr>
                <w:sz w:val="21"/>
              </w:rPr>
            </w:pPr>
            <w:r>
              <w:rPr>
                <w:sz w:val="21"/>
              </w:rPr>
              <w:t>varchar</w:t>
            </w:r>
            <w:r>
              <w:rPr>
                <w:rFonts w:hint="eastAsia"/>
                <w:sz w:val="21"/>
              </w:rPr>
              <w:t>（100）</w:t>
            </w:r>
          </w:p>
        </w:tc>
        <w:tc>
          <w:tcPr>
            <w:tcW w:w="1680" w:type="dxa"/>
            <w:vAlign w:val="top"/>
          </w:tcPr>
          <w:p>
            <w:pPr>
              <w:pStyle w:val="24"/>
              <w:rPr>
                <w:sz w:val="21"/>
              </w:rPr>
            </w:pPr>
            <w:r>
              <w:rPr>
                <w:rFonts w:hint="eastAsia"/>
                <w:sz w:val="21"/>
              </w:rPr>
              <w:t xml:space="preserve"> 是</w:t>
            </w:r>
          </w:p>
        </w:tc>
        <w:tc>
          <w:tcPr>
            <w:tcW w:w="1770" w:type="dxa"/>
            <w:vAlign w:val="top"/>
          </w:tcPr>
          <w:p>
            <w:pPr>
              <w:pStyle w:val="24"/>
              <w:rPr>
                <w:sz w:val="21"/>
              </w:rPr>
            </w:pPr>
            <w:r>
              <w:rPr>
                <w:rFonts w:hint="eastAsia"/>
                <w:sz w:val="21"/>
              </w:rPr>
              <w:t>否</w:t>
            </w:r>
          </w:p>
        </w:tc>
      </w:tr>
    </w:tbl>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rPr>
          <w:rFonts w:ascii="宋体" w:hAnsi="宋体" w:eastAsia="宋体" w:cs="宋体"/>
          <w:sz w:val="24"/>
        </w:rPr>
      </w:pPr>
    </w:p>
    <w:p>
      <w:pPr>
        <w:pageBreakBefore w:val="0"/>
        <w:widowControl w:val="0"/>
        <w:kinsoku/>
        <w:wordWrap/>
        <w:overflowPunct/>
        <w:topLinePunct w:val="0"/>
        <w:autoSpaceDE/>
        <w:autoSpaceDN/>
        <w:bidi w:val="0"/>
        <w:adjustRightInd/>
        <w:snapToGrid/>
        <w:spacing w:line="360" w:lineRule="auto"/>
        <w:ind w:left="0" w:leftChars="0" w:right="0" w:rightChars="0"/>
        <w:textAlignment w:val="auto"/>
        <w:rPr>
          <w:rFonts w:hint="eastAsia"/>
        </w:rPr>
      </w:pPr>
      <w:bookmarkStart w:id="123" w:name="_Toc9019"/>
    </w:p>
    <w:p>
      <w:pPr>
        <w:pStyle w:val="18"/>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r>
        <w:rPr>
          <w:rFonts w:hint="eastAsia" w:ascii="黑体" w:hAnsi="黑体" w:cs="黑体"/>
        </w:rPr>
        <w:t>第5章  系统实现</w:t>
      </w:r>
      <w:bookmarkEnd w:id="123"/>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sz w:val="24"/>
        </w:rPr>
      </w:pP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4" w:name="_Toc4936"/>
      <w:bookmarkStart w:id="125" w:name="_Toc420837627"/>
      <w:bookmarkStart w:id="126" w:name="_Toc420180808"/>
      <w:bookmarkStart w:id="127" w:name="_Toc420181192"/>
      <w:r>
        <w:rPr>
          <w:rFonts w:hint="eastAsia" w:ascii="黑体" w:hAnsi="黑体" w:cs="黑体"/>
        </w:rPr>
        <w:t>5.1 前台功能实现</w:t>
      </w:r>
      <w:bookmarkEnd w:id="124"/>
      <w:bookmarkEnd w:id="125"/>
    </w:p>
    <w:p>
      <w:pPr>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rPr>
          <w:rFonts w:ascii="宋体" w:hAnsi="宋体" w:eastAsia="宋体" w:cs="宋体"/>
          <w:sz w:val="24"/>
        </w:rPr>
      </w:pPr>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textAlignment w:val="auto"/>
        <w:rPr>
          <w:rFonts w:ascii="黑体" w:hAnsi="黑体" w:cs="黑体"/>
        </w:rPr>
      </w:pPr>
      <w:bookmarkStart w:id="128" w:name="_Toc6582"/>
      <w:bookmarkStart w:id="129" w:name="_Toc420837628"/>
      <w:r>
        <w:rPr>
          <w:rFonts w:hint="eastAsia" w:ascii="黑体" w:hAnsi="黑体" w:cs="黑体"/>
        </w:rPr>
        <w:t>5.1.1考生登录</w:t>
      </w:r>
      <w:bookmarkEnd w:id="126"/>
      <w:bookmarkEnd w:id="127"/>
      <w:bookmarkEnd w:id="128"/>
      <w:bookmarkEnd w:id="129"/>
    </w:p>
    <w:p>
      <w:pPr>
        <w:ind w:firstLine="480"/>
        <w:jc w:val="left"/>
        <w:rPr>
          <w:rFonts w:ascii="宋体" w:hAnsi="宋体" w:eastAsia="宋体" w:cs="宋体"/>
          <w:sz w:val="24"/>
        </w:rPr>
      </w:pPr>
      <w:r>
        <w:rPr>
          <w:rFonts w:hint="eastAsia" w:ascii="宋体" w:hAnsi="宋体" w:eastAsia="宋体" w:cs="宋体"/>
          <w:sz w:val="24"/>
        </w:rPr>
        <w:t>考生填写账号名称和密码进入考试系统，如果考生输入的帐号或密码有错误，将会提示相应的错误内容。如图5-1所示。</w:t>
      </w:r>
    </w:p>
    <w:p>
      <w:pPr>
        <w:ind w:firstLine="0" w:firstLineChars="0"/>
        <w:jc w:val="center"/>
        <w:rPr>
          <w:sz w:val="24"/>
        </w:rPr>
      </w:pPr>
      <w:r>
        <w:rPr>
          <w:rFonts w:hint="eastAsia" w:ascii="宋体" w:hAnsi="宋体" w:eastAsia="宋体" w:cs="黑体"/>
          <w:kern w:val="2"/>
          <w:sz w:val="24"/>
          <w:szCs w:val="24"/>
          <w:lang w:val="en-US" w:eastAsia="zh-CN" w:bidi="ar-SA"/>
        </w:rPr>
        <w:pict>
          <v:shape id="_x0000_i1049" o:spt="75" type="#_x0000_t75" style="height:218.6pt;width:412.7pt;" fillcolor="#FFFFFF" filled="f" o:preferrelative="t" stroked="f" coordsize="21600,21600">
            <v:path/>
            <v:fill on="f" color2="#FFFFFF" focussize="0,0"/>
            <v:stroke on="f"/>
            <v:imagedata r:id="rId6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 登录界面</w:t>
      </w:r>
    </w:p>
    <w:p>
      <w:pPr>
        <w:ind w:firstLine="0" w:firstLineChars="0"/>
        <w:jc w:val="center"/>
        <w:rPr>
          <w:rFonts w:ascii="宋体" w:hAnsi="宋体" w:eastAsia="宋体" w:cs="宋体"/>
          <w:sz w:val="24"/>
        </w:rPr>
      </w:pPr>
    </w:p>
    <w:p>
      <w:pPr>
        <w:pStyle w:val="4"/>
        <w:spacing w:before="0" w:after="0" w:line="360" w:lineRule="auto"/>
        <w:ind w:firstLine="0" w:firstLineChars="0"/>
        <w:rPr>
          <w:rFonts w:ascii="黑体" w:hAnsi="黑体" w:cs="黑体"/>
        </w:rPr>
      </w:pPr>
      <w:bookmarkStart w:id="130" w:name="_Toc420837629"/>
      <w:bookmarkStart w:id="131" w:name="_Toc32541"/>
      <w:r>
        <w:rPr>
          <w:rFonts w:hint="eastAsia" w:ascii="黑体" w:hAnsi="黑体" w:cs="黑体"/>
        </w:rPr>
        <w:t>5.1.2考生登录首页面</w:t>
      </w:r>
      <w:bookmarkEnd w:id="130"/>
      <w:bookmarkEnd w:id="131"/>
    </w:p>
    <w:p>
      <w:pPr>
        <w:ind w:firstLine="0" w:firstLineChars="0"/>
        <w:jc w:val="center"/>
      </w:pPr>
      <w:r>
        <w:rPr>
          <w:rFonts w:hint="eastAsia" w:ascii="宋体" w:hAnsi="宋体" w:eastAsia="宋体" w:cs="宋体"/>
          <w:sz w:val="24"/>
        </w:rPr>
        <w:t xml:space="preserve">当考生输入正确的帐号名和密码，就会进入到考生登录的首页面。如图5-2所示。      </w:t>
      </w:r>
      <w:r>
        <w:rPr>
          <w:rFonts w:hint="eastAsia" w:ascii="Calibri" w:hAnsi="Calibri" w:eastAsia="宋体" w:cs="黑体"/>
          <w:kern w:val="2"/>
          <w:sz w:val="21"/>
          <w:szCs w:val="24"/>
          <w:lang w:val="en-US" w:eastAsia="zh-CN" w:bidi="ar-SA"/>
        </w:rPr>
        <w:pict>
          <v:shape id="_x0000_i1050" o:spt="75" type="#_x0000_t75" style="height:121.35pt;width:412.7pt;" fillcolor="#FFFFFF" filled="f" o:preferrelative="t" stroked="f" coordsize="21600,21600">
            <v:path/>
            <v:fill on="f" color2="#FFFFFF" focussize="0,0"/>
            <v:stroke on="f"/>
            <v:imagedata r:id="rId61"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图5-2 考生登录成功首界面</w:t>
      </w:r>
    </w:p>
    <w:p>
      <w:pPr>
        <w:ind w:firstLine="480"/>
        <w:jc w:val="center"/>
        <w:rPr>
          <w:rFonts w:ascii="宋体" w:hAnsi="宋体" w:eastAsia="宋体" w:cs="宋体"/>
          <w:sz w:val="24"/>
        </w:rPr>
      </w:pPr>
    </w:p>
    <w:p>
      <w:pPr>
        <w:pStyle w:val="4"/>
        <w:spacing w:before="0" w:after="0" w:line="360" w:lineRule="auto"/>
        <w:ind w:firstLine="0" w:firstLineChars="0"/>
        <w:rPr>
          <w:rFonts w:ascii="黑体" w:hAnsi="黑体" w:cs="黑体"/>
        </w:rPr>
      </w:pPr>
      <w:bookmarkStart w:id="132" w:name="_Toc420837630"/>
      <w:bookmarkStart w:id="133" w:name="_Toc12161"/>
      <w:r>
        <w:rPr>
          <w:rFonts w:hint="eastAsia" w:ascii="黑体" w:hAnsi="黑体" w:cs="黑体"/>
        </w:rPr>
        <w:t>5.1.3</w:t>
      </w:r>
      <w:bookmarkEnd w:id="132"/>
      <w:r>
        <w:rPr>
          <w:rFonts w:hint="eastAsia" w:ascii="黑体" w:hAnsi="黑体" w:cs="黑体"/>
        </w:rPr>
        <w:t>在线考试</w:t>
      </w:r>
      <w:bookmarkEnd w:id="133"/>
    </w:p>
    <w:p>
      <w:pPr>
        <w:ind w:firstLine="480"/>
        <w:jc w:val="left"/>
        <w:rPr>
          <w:rFonts w:ascii="宋体" w:hAnsi="宋体" w:eastAsia="宋体" w:cs="宋体"/>
          <w:sz w:val="24"/>
        </w:rPr>
      </w:pPr>
      <w:bookmarkStart w:id="134" w:name="_Toc1055"/>
      <w:bookmarkStart w:id="135" w:name="_Toc15445"/>
      <w:r>
        <w:rPr>
          <w:rFonts w:hint="eastAsia" w:ascii="宋体" w:hAnsi="宋体" w:eastAsia="宋体" w:cs="宋体"/>
          <w:sz w:val="24"/>
        </w:rPr>
        <w:t>考生选择一套管理员已经发布的试卷，并且是考生自己没有测试过的试卷时行测试，系统将会提示考生即将进入考试状态。如图5-3所示</w:t>
      </w:r>
      <w:bookmarkEnd w:id="134"/>
      <w:bookmarkEnd w:id="135"/>
      <w:r>
        <w:rPr>
          <w:rFonts w:hint="eastAsia" w:ascii="宋体" w:hAnsi="宋体" w:eastAsia="宋体" w:cs="宋体"/>
          <w:sz w:val="24"/>
        </w:rPr>
        <w:t>。</w:t>
      </w:r>
    </w:p>
    <w:p>
      <w:pPr>
        <w:ind w:firstLine="0" w:firstLineChars="0"/>
        <w:jc w:val="center"/>
      </w:pPr>
      <w:r>
        <w:rPr>
          <w:rFonts w:hint="eastAsia" w:ascii="Calibri" w:hAnsi="Calibri" w:eastAsia="宋体" w:cs="黑体"/>
          <w:kern w:val="2"/>
          <w:sz w:val="21"/>
          <w:szCs w:val="24"/>
          <w:lang w:val="en-US" w:eastAsia="zh-CN" w:bidi="ar-SA"/>
        </w:rPr>
        <w:pict>
          <v:shape id="_x0000_i1051" o:spt="75" type="#_x0000_t75" style="height:292.95pt;width:412.7pt;" fillcolor="#FFFFFF" filled="f" o:preferrelative="t" stroked="f" coordsize="21600,21600">
            <v:path/>
            <v:fill on="f" color2="#FFFFFF" focussize="0,0"/>
            <v:stroke on="f"/>
            <v:imagedata r:id="rId62"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宋体" w:cs="黑体"/>
          <w:kern w:val="2"/>
          <w:sz w:val="21"/>
          <w:szCs w:val="24"/>
          <w:lang w:val="en-US" w:eastAsia="zh-CN" w:bidi="ar-SA"/>
        </w:rPr>
        <w:pict>
          <v:shape id="_x0000_i1052" o:spt="75" type="#_x0000_t75" style="height:252.35pt;width:412.7pt;" fillcolor="#FFFFFF" filled="f" o:preferrelative="t" stroked="f" coordsize="21600,21600">
            <v:path/>
            <v:fill on="f" color2="#FFFFFF" focussize="0,0"/>
            <v:stroke on="f"/>
            <v:imagedata r:id="rId63" gain="65536f" blacklevel="0f" gamma="0" o:title=""/>
            <o:lock v:ext="edit" position="f" selection="f" grouping="f" rotation="f" cropping="f" text="f" aspectratio="t"/>
            <w10:wrap type="none"/>
            <w10:anchorlock/>
          </v:shape>
        </w:pict>
      </w:r>
    </w:p>
    <w:p>
      <w:pPr>
        <w:ind w:firstLine="0" w:firstLineChars="0"/>
        <w:jc w:val="center"/>
      </w:pPr>
      <w:r>
        <w:rPr>
          <w:rFonts w:hint="eastAsia" w:ascii="Calibri" w:hAnsi="Calibri" w:eastAsia="宋体" w:cs="黑体"/>
          <w:kern w:val="2"/>
          <w:sz w:val="21"/>
          <w:szCs w:val="24"/>
          <w:lang w:val="en-US" w:eastAsia="zh-CN" w:bidi="ar-SA"/>
        </w:rPr>
        <w:pict>
          <v:shape id="_x0000_i1053" o:spt="75" type="#_x0000_t75" style="height:87.3pt;width:412.7pt;" fillcolor="#FFFFFF" filled="f" o:preferrelative="t" stroked="f" coordsize="21600,21600">
            <v:path/>
            <v:fill on="f" color2="#FFFFFF" focussize="0,0"/>
            <v:stroke on="f"/>
            <v:imagedata r:id="rId64" gain="65536f" blacklevel="0f" gamma="0" o:title=""/>
            <o:lock v:ext="edit" position="f" selection="f" grouping="f" rotation="f" cropping="f" text="f" aspectratio="t"/>
            <w10:wrap type="none"/>
            <w10:anchorlock/>
          </v:shape>
        </w:pict>
      </w:r>
    </w:p>
    <w:p>
      <w:pPr>
        <w:ind w:firstLine="0" w:firstLineChars="0"/>
        <w:rPr>
          <w:rFonts w:ascii="楷体" w:hAnsi="楷体" w:eastAsia="楷体" w:cs="楷体"/>
          <w:szCs w:val="21"/>
        </w:rPr>
      </w:pPr>
      <w:r>
        <w:rPr>
          <w:rFonts w:hint="eastAsia"/>
        </w:rPr>
        <w:t xml:space="preserve">          </w:t>
      </w:r>
      <w:r>
        <w:rPr>
          <w:rFonts w:hint="eastAsia" w:ascii="楷体" w:hAnsi="楷体" w:eastAsia="楷体" w:cs="楷体"/>
        </w:rPr>
        <w:t xml:space="preserve">                   </w:t>
      </w:r>
      <w:r>
        <w:rPr>
          <w:rFonts w:hint="eastAsia" w:ascii="楷体" w:hAnsi="楷体" w:eastAsia="楷体" w:cs="楷体"/>
          <w:szCs w:val="21"/>
        </w:rPr>
        <w:t>图5-3 在线测试页面</w:t>
      </w:r>
      <w:bookmarkStart w:id="136" w:name="_Toc420837631"/>
    </w:p>
    <w:p>
      <w:pPr>
        <w:ind w:firstLine="0" w:firstLineChars="0"/>
        <w:rPr>
          <w:rFonts w:ascii="宋体" w:hAnsi="宋体" w:eastAsia="宋体" w:cs="宋体"/>
          <w:sz w:val="24"/>
        </w:rPr>
      </w:pPr>
      <w:r>
        <w:rPr>
          <w:rFonts w:hint="eastAsia" w:ascii="宋体" w:hAnsi="宋体" w:eastAsia="宋体" w:cs="宋体"/>
          <w:sz w:val="24"/>
        </w:rPr>
        <w:t xml:space="preserve">    如果考生已经考过这张试卷时，系统将提示您已经考过，考生将没有权限进行第二次考核同一张试卷。只有等管理员批阅了，将考生成绩删除，管理员放开权限行到管理员同意，考生才能考第二次。如图5-4所示。</w:t>
      </w:r>
    </w:p>
    <w:p>
      <w:pPr>
        <w:ind w:firstLine="0" w:firstLineChars="0"/>
        <w:jc w:val="left"/>
        <w:rPr>
          <w:rFonts w:ascii="宋体" w:hAnsi="宋体" w:eastAsia="宋体" w:cs="宋体"/>
          <w:sz w:val="24"/>
        </w:rPr>
      </w:pPr>
      <w:r>
        <w:rPr>
          <w:rFonts w:hint="eastAsia" w:ascii="宋体" w:hAnsi="宋体" w:eastAsia="宋体" w:cs="宋体"/>
          <w:kern w:val="2"/>
          <w:sz w:val="24"/>
          <w:szCs w:val="24"/>
          <w:lang w:val="en-US" w:eastAsia="zh-CN" w:bidi="ar-SA"/>
        </w:rPr>
        <w:pict>
          <v:shape id="_x0000_i1054" o:spt="75" type="#_x0000_t75" style="height:134.55pt;width:412.7pt;" fillcolor="#FFFFFF" filled="f" o:preferrelative="t" stroked="f" coordsize="21600,21600">
            <v:path/>
            <v:fill on="f" color2="#FFFFFF" focussize="0,0"/>
            <v:stroke on="f"/>
            <v:imagedata r:id="rId65" gain="65536f" blacklevel="0f" gamma="0" o:title=""/>
            <o:lock v:ext="edit" position="f" selection="f" grouping="f" rotation="f" cropping="f" text="f" aspectratio="t"/>
            <w10:wrap type="none"/>
            <w10:anchorlock/>
          </v:shape>
        </w:pict>
      </w:r>
    </w:p>
    <w:p>
      <w:pPr>
        <w:ind w:firstLine="0" w:firstLineChars="0"/>
        <w:jc w:val="center"/>
        <w:rPr>
          <w:rFonts w:ascii="宋体" w:hAnsi="宋体" w:eastAsia="宋体" w:cs="宋体"/>
          <w:sz w:val="24"/>
        </w:rPr>
      </w:pPr>
      <w:r>
        <w:rPr>
          <w:rFonts w:hint="eastAsia" w:ascii="楷体" w:hAnsi="楷体" w:eastAsia="楷体" w:cs="楷体"/>
          <w:szCs w:val="21"/>
        </w:rPr>
        <w:t>图5-4 在线测试界面</w:t>
      </w:r>
    </w:p>
    <w:p>
      <w:pPr>
        <w:ind w:firstLine="480"/>
        <w:rPr>
          <w:rFonts w:ascii="宋体" w:hAnsi="宋体" w:eastAsia="宋体" w:cs="宋体"/>
          <w:sz w:val="24"/>
        </w:rPr>
      </w:pPr>
      <w:r>
        <w:rPr>
          <w:rFonts w:hint="eastAsia" w:ascii="宋体" w:hAnsi="宋体" w:eastAsia="宋体" w:cs="宋体"/>
          <w:sz w:val="24"/>
        </w:rPr>
        <w:t>核心代码：</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olor w:val="000000"/>
          <w:sz w:val="24"/>
          <w:highlight w:val="white"/>
        </w:rPr>
        <w:t>p</w:t>
      </w:r>
      <w:r>
        <w:rPr>
          <w:rFonts w:hint="eastAsia" w:ascii="Times New Roman" w:hAnsi="Times New Roman" w:eastAsia="宋体" w:cs="宋体"/>
          <w:color w:val="000000"/>
          <w:sz w:val="24"/>
          <w:highlight w:val="white"/>
        </w:rPr>
        <w:t>rotected void Button1_Click(object sender, EventArgs e)</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w:t>
      </w:r>
    </w:p>
    <w:p>
      <w:pPr>
        <w:ind w:firstLine="480"/>
        <w:jc w:val="left"/>
        <w:rPr>
          <w:rFonts w:ascii="Times New Roman" w:hAnsi="Times New Roman" w:eastAsia="宋体" w:cs="宋体"/>
          <w:color w:val="000000"/>
          <w:sz w:val="24"/>
          <w:highlight w:val="white"/>
        </w:rPr>
      </w:pP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string UserID = Session["userID"].ToString();</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string PaperID = ddlPaper.SelectedValue;</w:t>
      </w:r>
    </w:p>
    <w:p>
      <w:pPr>
        <w:ind w:firstLine="480"/>
        <w:jc w:val="left"/>
        <w:rPr>
          <w:rFonts w:ascii="Times New Roman" w:hAnsi="Times New Roman" w:eastAsia="宋体" w:cs="宋体"/>
          <w:color w:val="000000"/>
          <w:sz w:val="24"/>
          <w:highlight w:val="white"/>
        </w:rPr>
      </w:pP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if (!(SingleSelectedService.Getitem(UserID, PaperID)))</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lblMessage.Text = "您已经考过";</w:t>
      </w:r>
    </w:p>
    <w:p>
      <w:pPr>
        <w:ind w:firstLine="480"/>
        <w:jc w:val="left"/>
        <w:rPr>
          <w:rFonts w:ascii="Times New Roman" w:hAnsi="Times New Roman" w:eastAsia="宋体" w:cs="宋体"/>
          <w:color w:val="000000"/>
          <w:sz w:val="24"/>
          <w:highlight w:val="white"/>
        </w:rPr>
      </w:pPr>
      <w:r>
        <w:rPr>
          <w:rFonts w:hint="eastAsia" w:ascii="Times New Roman" w:hAnsi="Times New Roman" w:eastAsia="宋体" w:cs="宋体"/>
          <w:color w:val="000000"/>
          <w:sz w:val="24"/>
          <w:highlight w:val="white"/>
        </w:rPr>
        <w:t xml:space="preserve">        }</w:t>
      </w:r>
    </w:p>
    <w:p>
      <w:pPr>
        <w:spacing w:line="240" w:lineRule="auto"/>
        <w:ind w:firstLine="480"/>
        <w:jc w:val="left"/>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37" w:name="_Toc23679"/>
      <w:r>
        <w:rPr>
          <w:rFonts w:hint="eastAsia" w:ascii="黑体" w:hAnsi="黑体" w:cs="黑体"/>
        </w:rPr>
        <w:t>5.1.4</w:t>
      </w:r>
      <w:bookmarkEnd w:id="136"/>
      <w:r>
        <w:rPr>
          <w:rFonts w:hint="eastAsia" w:ascii="黑体" w:hAnsi="黑体" w:cs="黑体"/>
        </w:rPr>
        <w:t>问题留言</w:t>
      </w:r>
      <w:bookmarkEnd w:id="137"/>
    </w:p>
    <w:p>
      <w:pPr>
        <w:ind w:firstLine="480"/>
        <w:jc w:val="left"/>
        <w:rPr>
          <w:sz w:val="24"/>
        </w:rPr>
      </w:pPr>
      <w:r>
        <w:rPr>
          <w:rFonts w:hint="eastAsia" w:ascii="宋体" w:hAnsi="宋体" w:eastAsia="宋体" w:cs="宋体"/>
          <w:sz w:val="24"/>
        </w:rPr>
        <w:t>当考生有任何问题时，考生都可以选择管理员进行留言提出问题，考生先选择一位管理员，然后在文本编辑区输入问题，最后点击提交按钮。如图5-5所示。</w:t>
      </w:r>
    </w:p>
    <w:p>
      <w:pPr>
        <w:ind w:firstLine="0" w:firstLineChars="0"/>
        <w:jc w:val="center"/>
      </w:pPr>
      <w:bookmarkStart w:id="138" w:name="_Toc15158"/>
      <w:bookmarkStart w:id="139" w:name="_Toc419807662"/>
      <w:r>
        <w:rPr>
          <w:rFonts w:hint="eastAsia" w:ascii="Calibri" w:hAnsi="Calibri" w:eastAsia="宋体" w:cs="黑体"/>
          <w:kern w:val="2"/>
          <w:sz w:val="21"/>
          <w:szCs w:val="24"/>
          <w:lang w:val="en-US" w:eastAsia="zh-CN" w:bidi="ar-SA"/>
        </w:rPr>
        <w:pict>
          <v:shape id="_x0000_i1055" o:spt="75" type="#_x0000_t75" style="height:186.15pt;width:412.7pt;" fillcolor="#FFFFFF" filled="f" o:preferrelative="t" stroked="f" coordsize="21600,21600">
            <v:path/>
            <v:fill on="f" color2="#FFFFFF" focussize="0,0"/>
            <v:stroke on="f"/>
            <v:imagedata r:id="rId66" gain="65536f" blacklevel="0f" gamma="0" o:title=""/>
            <o:lock v:ext="edit" position="f" selection="f" grouping="f" rotation="f" cropping="f" text="f" aspectratio="t"/>
            <w10:wrap type="none"/>
            <w10:anchorlock/>
          </v:shape>
        </w:pict>
      </w:r>
    </w:p>
    <w:p>
      <w:pPr>
        <w:ind w:firstLine="420"/>
        <w:jc w:val="center"/>
      </w:pPr>
      <w:r>
        <w:rPr>
          <w:rFonts w:hint="eastAsia" w:ascii="楷体" w:hAnsi="楷体" w:eastAsia="楷体" w:cs="楷体"/>
          <w:szCs w:val="21"/>
        </w:rPr>
        <w:t>图5-5 问题留言界面</w:t>
      </w:r>
    </w:p>
    <w:p>
      <w:pPr>
        <w:pStyle w:val="4"/>
        <w:spacing w:line="240" w:lineRule="auto"/>
        <w:ind w:firstLine="0" w:firstLineChars="0"/>
        <w:rPr>
          <w:rFonts w:ascii="黑体" w:hAnsi="黑体" w:cs="黑体"/>
        </w:rPr>
      </w:pPr>
      <w:r>
        <w:rPr>
          <w:rFonts w:hint="eastAsia" w:ascii="黑体" w:hAnsi="黑体" w:cs="黑体"/>
        </w:rPr>
        <w:t>5.1.5查看留言</w:t>
      </w:r>
      <w:bookmarkEnd w:id="138"/>
    </w:p>
    <w:p>
      <w:pPr>
        <w:ind w:firstLine="420"/>
        <w:jc w:val="left"/>
        <w:rPr>
          <w:rFonts w:ascii="宋体" w:hAnsi="宋体" w:eastAsia="宋体" w:cs="宋体"/>
          <w:sz w:val="24"/>
        </w:rPr>
      </w:pPr>
      <w:r>
        <w:rPr>
          <w:rFonts w:hint="eastAsia" w:ascii="宋体" w:hAnsi="宋体" w:eastAsia="宋体" w:cs="宋体"/>
        </w:rPr>
        <w:t>考生提出问题后，管理员对其问题进行了回复，考生单击查看详情就可以查看到管理员对其回复的内容。如图</w:t>
      </w:r>
      <w:r>
        <w:rPr>
          <w:rFonts w:hint="eastAsia" w:ascii="宋体" w:hAnsi="宋体" w:eastAsia="宋体" w:cs="宋体"/>
          <w:sz w:val="24"/>
        </w:rPr>
        <w:t>5-6所示。</w:t>
      </w:r>
    </w:p>
    <w:p>
      <w:pPr>
        <w:ind w:firstLine="0" w:firstLineChars="0"/>
        <w:jc w:val="center"/>
      </w:pPr>
      <w:r>
        <w:rPr>
          <w:rFonts w:hint="eastAsia" w:ascii="Calibri" w:hAnsi="Calibri" w:eastAsia="宋体" w:cs="黑体"/>
          <w:kern w:val="2"/>
          <w:sz w:val="21"/>
          <w:szCs w:val="24"/>
          <w:lang w:val="en-US" w:eastAsia="zh-CN" w:bidi="ar-SA"/>
        </w:rPr>
        <w:pict>
          <v:shape id="_x0000_i1056" o:spt="75" type="#_x0000_t75" style="height:315.7pt;width:412.7pt;" fillcolor="#FFFFFF" filled="f" o:preferrelative="t" stroked="f" coordsize="21600,21600">
            <v:path/>
            <v:fill on="f" color2="#FFFFFF" focussize="0,0"/>
            <v:stroke on="f"/>
            <v:imagedata r:id="rId67" gain="65536f" blacklevel="0f" gamma="0" o:title=""/>
            <o:lock v:ext="edit" position="f" selection="f" grouping="f" rotation="f" cropping="f" text="f" aspectratio="t"/>
            <w10:wrap type="none"/>
            <w10:anchorlock/>
          </v:shape>
        </w:pict>
      </w:r>
    </w:p>
    <w:p>
      <w:pPr>
        <w:ind w:firstLine="420"/>
        <w:jc w:val="center"/>
        <w:rPr>
          <w:rFonts w:ascii="楷体" w:hAnsi="楷体" w:eastAsia="楷体" w:cs="楷体"/>
          <w:color w:val="FF0000"/>
          <w:szCs w:val="21"/>
        </w:rPr>
      </w:pPr>
      <w:r>
        <w:rPr>
          <w:rFonts w:hint="eastAsia" w:ascii="楷体" w:hAnsi="楷体" w:eastAsia="楷体" w:cs="楷体"/>
          <w:szCs w:val="21"/>
        </w:rPr>
        <w:t>图5-6 考生查看回复内容</w:t>
      </w:r>
      <w:bookmarkStart w:id="140" w:name="_Toc420837632"/>
    </w:p>
    <w:p>
      <w:pPr>
        <w:ind w:firstLine="420"/>
        <w:jc w:val="center"/>
        <w:rPr>
          <w:rFonts w:ascii="楷体" w:hAnsi="楷体" w:eastAsia="楷体" w:cs="楷体"/>
          <w:szCs w:val="21"/>
        </w:rPr>
      </w:pPr>
    </w:p>
    <w:p>
      <w:pPr>
        <w:pStyle w:val="4"/>
        <w:spacing w:line="360" w:lineRule="auto"/>
        <w:ind w:firstLine="0" w:firstLineChars="0"/>
        <w:rPr>
          <w:rFonts w:ascii="黑体" w:hAnsi="黑体" w:cs="黑体"/>
        </w:rPr>
      </w:pPr>
      <w:bookmarkStart w:id="141" w:name="_Toc19822"/>
      <w:r>
        <w:rPr>
          <w:rFonts w:hint="eastAsia" w:ascii="黑体" w:hAnsi="黑体" w:cs="黑体"/>
        </w:rPr>
        <w:t>5.1.6查看成绩</w:t>
      </w:r>
      <w:bookmarkEnd w:id="140"/>
      <w:bookmarkEnd w:id="141"/>
    </w:p>
    <w:p>
      <w:pPr>
        <w:ind w:firstLine="480"/>
        <w:jc w:val="left"/>
        <w:rPr>
          <w:rFonts w:ascii="宋体" w:hAnsi="宋体" w:eastAsia="宋体" w:cs="宋体"/>
          <w:sz w:val="24"/>
        </w:rPr>
      </w:pPr>
      <w:r>
        <w:rPr>
          <w:rFonts w:hint="eastAsia" w:ascii="宋体" w:hAnsi="宋体" w:eastAsia="宋体" w:cs="宋体"/>
          <w:sz w:val="24"/>
        </w:rPr>
        <w:t>管理员阅卷提交后，考生界面将自动出现已考科目的成绩、考试考试时间以及批阅试卷的时间。如图5-7所示。</w:t>
      </w:r>
    </w:p>
    <w:p>
      <w:pPr>
        <w:ind w:firstLine="0" w:firstLineChars="0"/>
        <w:jc w:val="center"/>
      </w:pPr>
      <w:r>
        <w:rPr>
          <w:rFonts w:hint="eastAsia" w:ascii="Calibri" w:hAnsi="Calibri" w:eastAsia="宋体" w:cs="黑体"/>
          <w:kern w:val="2"/>
          <w:sz w:val="21"/>
          <w:szCs w:val="24"/>
          <w:lang w:val="en-US" w:eastAsia="zh-CN" w:bidi="ar-SA"/>
        </w:rPr>
        <w:pict>
          <v:shape id="_x0000_i1057" o:spt="75" type="#_x0000_t75" style="height:155.95pt;width:412.7pt;" fillcolor="#FFFFFF" filled="f" o:preferrelative="t" stroked="f" coordsize="21600,21600">
            <v:path/>
            <v:fill on="f" color2="#FFFFFF" focussize="0,0"/>
            <v:stroke on="f"/>
            <v:imagedata r:id="rId6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图5-7 考生查看成绩</w:t>
      </w:r>
    </w:p>
    <w:p>
      <w:pPr>
        <w:ind w:firstLine="0" w:firstLineChars="0"/>
        <w:rPr>
          <w:rFonts w:ascii="宋体" w:hAnsi="宋体" w:eastAsia="宋体" w:cs="宋体"/>
          <w:sz w:val="24"/>
        </w:rPr>
      </w:pPr>
    </w:p>
    <w:p>
      <w:pPr>
        <w:ind w:firstLine="0" w:firstLineChars="0"/>
        <w:jc w:val="left"/>
        <w:rPr>
          <w:rFonts w:ascii="黑体" w:hAnsi="黑体" w:eastAsia="黑体" w:cs="黑体"/>
          <w:sz w:val="24"/>
        </w:rPr>
      </w:pPr>
      <w:r>
        <w:rPr>
          <w:rFonts w:hint="eastAsia" w:ascii="黑体" w:hAnsi="黑体" w:eastAsia="黑体" w:cs="黑体"/>
          <w:sz w:val="24"/>
        </w:rPr>
        <w:t>5.1.7查看标准答案</w:t>
      </w:r>
    </w:p>
    <w:p>
      <w:pPr>
        <w:ind w:firstLine="480"/>
        <w:jc w:val="left"/>
        <w:rPr>
          <w:rFonts w:ascii="宋体" w:hAnsi="宋体" w:eastAsia="宋体" w:cs="宋体"/>
          <w:sz w:val="24"/>
        </w:rPr>
      </w:pPr>
      <w:r>
        <w:rPr>
          <w:rFonts w:hint="eastAsia" w:ascii="宋体" w:hAnsi="宋体" w:eastAsia="宋体" w:cs="宋体"/>
          <w:sz w:val="24"/>
        </w:rPr>
        <w:t>考生在查看成绩时，点击查看，考生就可以查看试卷与标准答案，标准答案用红色标记。如图5-8所示。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58" o:spt="75" type="#_x0000_t75" style="height:238.2pt;width:412.7pt;" fillcolor="#FFFFFF" filled="f" o:preferrelative="t" stroked="f" coordsize="21600,21600">
            <v:path/>
            <v:fill on="f" color2="#FFFFFF" focussize="0,0"/>
            <v:stroke on="f"/>
            <v:imagedata r:id="rId69"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图5-8 考生查看标准答案</w:t>
      </w:r>
    </w:p>
    <w:p>
      <w:pPr>
        <w:ind w:firstLine="0" w:firstLineChars="0"/>
        <w:jc w:val="left"/>
        <w:rPr>
          <w:rFonts w:ascii="宋体" w:hAnsi="宋体" w:eastAsia="宋体" w:cs="宋体"/>
          <w:sz w:val="24"/>
        </w:rPr>
      </w:pPr>
    </w:p>
    <w:p>
      <w:pPr>
        <w:pStyle w:val="3"/>
        <w:spacing w:before="0" w:after="0" w:line="360" w:lineRule="auto"/>
        <w:ind w:firstLine="0" w:firstLineChars="0"/>
        <w:rPr>
          <w:rFonts w:ascii="黑体" w:hAnsi="黑体" w:cs="黑体"/>
        </w:rPr>
      </w:pPr>
      <w:bookmarkStart w:id="142" w:name="_Toc420837634"/>
      <w:bookmarkStart w:id="143" w:name="_Toc11615"/>
      <w:r>
        <w:rPr>
          <w:rFonts w:hint="eastAsia" w:ascii="黑体" w:hAnsi="黑体" w:cs="黑体"/>
        </w:rPr>
        <w:t>5.2 后台</w:t>
      </w:r>
      <w:bookmarkEnd w:id="139"/>
      <w:bookmarkEnd w:id="142"/>
      <w:r>
        <w:rPr>
          <w:rFonts w:hint="eastAsia" w:ascii="黑体" w:hAnsi="黑体" w:cs="黑体"/>
        </w:rPr>
        <w:t>功能实现</w:t>
      </w:r>
      <w:bookmarkEnd w:id="143"/>
    </w:p>
    <w:p>
      <w:pPr>
        <w:ind w:firstLine="420"/>
      </w:pPr>
    </w:p>
    <w:p>
      <w:pPr>
        <w:pStyle w:val="4"/>
        <w:spacing w:before="0" w:after="0" w:line="360" w:lineRule="auto"/>
        <w:ind w:firstLine="0" w:firstLineChars="0"/>
        <w:rPr>
          <w:rFonts w:ascii="黑体" w:hAnsi="黑体" w:cs="黑体"/>
        </w:rPr>
      </w:pPr>
      <w:bookmarkStart w:id="144" w:name="_Toc9391"/>
      <w:r>
        <w:rPr>
          <w:rFonts w:hint="eastAsia" w:ascii="黑体" w:hAnsi="黑体" w:cs="黑体"/>
        </w:rPr>
        <w:t>5.2.1后台登录页面</w:t>
      </w:r>
      <w:bookmarkEnd w:id="144"/>
    </w:p>
    <w:p>
      <w:pPr>
        <w:ind w:firstLine="420"/>
        <w:rPr>
          <w:rFonts w:ascii="宋体" w:hAnsi="宋体" w:eastAsia="宋体" w:cs="宋体"/>
          <w:sz w:val="24"/>
        </w:rPr>
      </w:pPr>
      <w:r>
        <w:rPr>
          <w:rFonts w:hint="eastAsia" w:ascii="黑体" w:hAnsi="黑体" w:cs="黑体"/>
        </w:rPr>
        <w:t xml:space="preserve"> </w:t>
      </w:r>
      <w:r>
        <w:rPr>
          <w:rFonts w:hint="eastAsia" w:ascii="宋体" w:hAnsi="宋体" w:eastAsia="宋体" w:cs="宋体"/>
          <w:sz w:val="24"/>
        </w:rPr>
        <w:t xml:space="preserve"> 当管理员账号和密码验证成功后，登录到主页面。如图5-9所示。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59" o:spt="75" type="#_x0000_t75" style="height:121.4pt;width:412.7pt;" fillcolor="#FFFFFF" filled="f" o:preferrelative="t" stroked="f" coordsize="21600,21600">
            <v:path/>
            <v:fill on="f" color2="#FFFFFF" focussize="0,0"/>
            <v:stroke on="f"/>
            <v:imagedata r:id="rId70" gain="65536f" blacklevel="0f" gamma="0" o:title=""/>
            <o:lock v:ext="edit" position="f" selection="f" grouping="f" rotation="f" cropping="f" text="f" aspectratio="t"/>
            <w10:wrap type="none"/>
            <w10:anchorlock/>
          </v:shape>
        </w:pict>
      </w:r>
    </w:p>
    <w:p>
      <w:pPr>
        <w:ind w:firstLine="420"/>
        <w:jc w:val="center"/>
        <w:rPr>
          <w:rFonts w:ascii="宋体" w:hAnsi="宋体" w:cs="宋体"/>
          <w:sz w:val="24"/>
        </w:rPr>
      </w:pPr>
      <w:r>
        <w:rPr>
          <w:rFonts w:hint="eastAsia" w:ascii="楷体" w:hAnsi="楷体" w:eastAsia="楷体" w:cs="楷体"/>
          <w:szCs w:val="21"/>
        </w:rPr>
        <w:t>图5-9 后台登录主页面</w:t>
      </w:r>
    </w:p>
    <w:p>
      <w:pPr>
        <w:pStyle w:val="7"/>
        <w:ind w:firstLine="420"/>
      </w:pPr>
      <w:bookmarkStart w:id="145" w:name="_Toc420837635"/>
    </w:p>
    <w:p>
      <w:pPr>
        <w:pStyle w:val="4"/>
        <w:spacing w:before="0" w:after="0" w:line="360" w:lineRule="auto"/>
        <w:ind w:firstLine="0" w:firstLineChars="0"/>
        <w:rPr>
          <w:rFonts w:ascii="黑体" w:hAnsi="黑体" w:cs="黑体"/>
        </w:rPr>
      </w:pPr>
      <w:bookmarkStart w:id="146" w:name="_Toc10375"/>
      <w:r>
        <w:rPr>
          <w:rFonts w:hint="eastAsia" w:ascii="黑体" w:hAnsi="黑体" w:cs="黑体"/>
        </w:rPr>
        <w:t>5.2.2试卷题型管理</w:t>
      </w:r>
      <w:bookmarkEnd w:id="145"/>
      <w:bookmarkEnd w:id="146"/>
    </w:p>
    <w:p>
      <w:pPr>
        <w:ind w:firstLine="480"/>
        <w:jc w:val="left"/>
        <w:rPr>
          <w:rFonts w:ascii="宋体" w:hAnsi="宋体" w:eastAsia="宋体" w:cs="宋体"/>
          <w:sz w:val="24"/>
        </w:rPr>
      </w:pPr>
      <w:r>
        <w:rPr>
          <w:rFonts w:hint="eastAsia" w:ascii="宋体" w:hAnsi="宋体" w:eastAsia="宋体" w:cs="宋体"/>
          <w:sz w:val="24"/>
        </w:rPr>
        <w:t>管理员权限中最重要的功能之一，就是对题库的添加。题目类型分为客观题和主观题，客观题包括单选题、多选题、判断题和填空题，主观题是简答题。单选题维护分为单选题管理和单选题添加。单选题管理可以查看和删除各门课程的单选题。如图5-10所示。</w:t>
      </w:r>
    </w:p>
    <w:p>
      <w:pPr>
        <w:ind w:firstLine="0" w:firstLineChars="0"/>
        <w:jc w:val="center"/>
      </w:pPr>
      <w:r>
        <w:rPr>
          <w:rFonts w:hint="eastAsia" w:ascii="Calibri" w:hAnsi="Calibri" w:eastAsia="宋体" w:cs="黑体"/>
          <w:kern w:val="2"/>
          <w:sz w:val="21"/>
          <w:szCs w:val="24"/>
          <w:lang w:val="en-US" w:eastAsia="zh-CN" w:bidi="ar-SA"/>
        </w:rPr>
        <w:pict>
          <v:shape id="_x0000_i1060" o:spt="75" type="#_x0000_t75" style="height:180.95pt;width:412.7pt;" fillcolor="#FFFFFF" filled="f" o:preferrelative="t" stroked="f" coordsize="21600,21600">
            <v:path/>
            <v:fill on="f" color2="#FFFFFF" focussize="0,0"/>
            <v:stroke on="f"/>
            <v:imagedata r:id="rId71"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eastAsia="楷体_GB2312"/>
          <w:szCs w:val="21"/>
        </w:rPr>
        <w:t>图5-</w:t>
      </w:r>
      <w:r>
        <w:rPr>
          <w:rFonts w:hint="eastAsia" w:eastAsia="楷体_GB2312"/>
          <w:szCs w:val="21"/>
        </w:rPr>
        <w:t xml:space="preserve">10 </w:t>
      </w:r>
      <w:r>
        <w:rPr>
          <w:rFonts w:eastAsia="楷体_GB2312"/>
          <w:szCs w:val="21"/>
        </w:rPr>
        <w:t>单选题</w:t>
      </w:r>
      <w:r>
        <w:rPr>
          <w:rFonts w:hint="eastAsia" w:eastAsia="楷体_GB2312"/>
          <w:szCs w:val="21"/>
        </w:rPr>
        <w:t>管理</w:t>
      </w:r>
    </w:p>
    <w:p>
      <w:pPr>
        <w:ind w:firstLine="0" w:firstLineChars="0"/>
        <w:jc w:val="left"/>
        <w:rPr>
          <w:rFonts w:ascii="宋体" w:hAnsi="宋体" w:eastAsia="宋体" w:cs="宋体"/>
          <w:sz w:val="24"/>
        </w:rPr>
      </w:pPr>
      <w:r>
        <w:rPr>
          <w:rFonts w:hint="eastAsia" w:eastAsia="楷体_GB2312"/>
          <w:szCs w:val="21"/>
        </w:rPr>
        <w:t xml:space="preserve">    </w:t>
      </w:r>
      <w:r>
        <w:rPr>
          <w:rFonts w:hint="eastAsia" w:ascii="宋体" w:hAnsi="宋体" w:cs="宋体"/>
          <w:sz w:val="24"/>
        </w:rPr>
        <w:t>在添加单选题题目时可以选择添加的课程科目，</w:t>
      </w:r>
      <w:r>
        <w:rPr>
          <w:rFonts w:hint="eastAsia" w:ascii="宋体" w:hAnsi="宋体" w:eastAsia="宋体" w:cs="宋体"/>
          <w:sz w:val="24"/>
        </w:rPr>
        <w:t>题目区域添加题目，在答案区选择标准答案</w:t>
      </w:r>
      <w:r>
        <w:rPr>
          <w:rFonts w:hint="eastAsia" w:ascii="宋体" w:hAnsi="宋体" w:cs="宋体"/>
          <w:sz w:val="24"/>
        </w:rPr>
        <w:t>。</w:t>
      </w:r>
      <w:r>
        <w:rPr>
          <w:rFonts w:hint="eastAsia" w:ascii="宋体" w:hAnsi="宋体" w:eastAsia="宋体" w:cs="宋体"/>
          <w:sz w:val="24"/>
        </w:rPr>
        <w:t>如图5-11所示。</w:t>
      </w:r>
    </w:p>
    <w:p>
      <w:pPr>
        <w:ind w:firstLine="0" w:firstLineChars="0"/>
        <w:rPr>
          <w:rFonts w:eastAsia="楷体_GB2312"/>
          <w:szCs w:val="21"/>
        </w:rPr>
      </w:pPr>
      <w:r>
        <w:rPr>
          <w:rFonts w:hint="eastAsia" w:ascii="Calibri" w:hAnsi="Calibri" w:eastAsia="楷体_GB2312" w:cs="黑体"/>
          <w:kern w:val="2"/>
          <w:sz w:val="21"/>
          <w:szCs w:val="21"/>
          <w:lang w:val="en-US" w:eastAsia="zh-CN" w:bidi="ar-SA"/>
        </w:rPr>
        <w:pict>
          <v:shape id="_x0000_i1061" o:spt="75" type="#_x0000_t75" style="height:289.5pt;width:412.7pt;" fillcolor="#FFFFFF" filled="f" o:preferrelative="t" stroked="f" coordsize="21600,21600">
            <v:path/>
            <v:fill on="f" color2="#FFFFFF" focussize="0,0"/>
            <v:stroke on="f"/>
            <v:imagedata r:id="rId72" gain="65536f" blacklevel="0f" gamma="0" o:title=""/>
            <o:lock v:ext="edit" position="f" selection="f" grouping="f" rotation="f" cropping="f" text="f" aspectratio="t"/>
            <w10:wrap type="none"/>
            <w10:anchorlock/>
          </v:shape>
        </w:pict>
      </w:r>
    </w:p>
    <w:p>
      <w:pPr>
        <w:ind w:firstLine="0" w:firstLineChars="0"/>
        <w:jc w:val="center"/>
        <w:rPr>
          <w:rFonts w:eastAsia="楷体_GB2312"/>
          <w:szCs w:val="21"/>
        </w:rPr>
      </w:pPr>
      <w:r>
        <w:rPr>
          <w:rFonts w:hint="eastAsia" w:eastAsia="楷体_GB2312"/>
          <w:szCs w:val="21"/>
        </w:rPr>
        <w:t>图5-11添加单选题</w:t>
      </w:r>
    </w:p>
    <w:p>
      <w:pPr>
        <w:ind w:firstLine="480"/>
        <w:jc w:val="left"/>
        <w:rPr>
          <w:rFonts w:ascii="宋体" w:hAnsi="宋体" w:eastAsia="宋体" w:cs="宋体"/>
          <w:sz w:val="24"/>
        </w:rPr>
      </w:pPr>
      <w:r>
        <w:rPr>
          <w:rFonts w:hint="eastAsia" w:ascii="宋体" w:hAnsi="宋体" w:eastAsia="宋体" w:cs="宋体"/>
          <w:sz w:val="24"/>
        </w:rPr>
        <w:t>试卷中有多选题题型，对多选题进行管理。如图5-12所示。</w:t>
      </w:r>
    </w:p>
    <w:p>
      <w:pPr>
        <w:ind w:firstLine="0" w:firstLineChars="0"/>
        <w:jc w:val="center"/>
      </w:pPr>
      <w:r>
        <w:rPr>
          <w:rFonts w:hint="eastAsia" w:ascii="Calibri" w:hAnsi="Calibri" w:eastAsia="宋体" w:cs="黑体"/>
          <w:kern w:val="2"/>
          <w:sz w:val="21"/>
          <w:szCs w:val="24"/>
          <w:lang w:val="en-US" w:eastAsia="zh-CN" w:bidi="ar-SA"/>
        </w:rPr>
        <w:pict>
          <v:shape id="_x0000_i1062" o:spt="75" type="#_x0000_t75" style="height:228.7pt;width:412.7pt;" fillcolor="#FFFFFF" filled="f" o:preferrelative="t" stroked="f" coordsize="21600,21600">
            <v:path/>
            <v:fill on="f" color2="#FFFFFF" focussize="0,0"/>
            <v:stroke on="f"/>
            <v:imagedata r:id="rId73"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图5-12 多选题管理</w:t>
      </w:r>
    </w:p>
    <w:p>
      <w:pPr>
        <w:ind w:firstLine="0" w:firstLineChars="0"/>
        <w:jc w:val="left"/>
        <w:rPr>
          <w:rFonts w:ascii="宋体" w:hAnsi="宋体" w:eastAsia="宋体" w:cs="宋体"/>
          <w:sz w:val="24"/>
        </w:rPr>
      </w:pPr>
      <w:r>
        <w:rPr>
          <w:rFonts w:hint="eastAsia" w:ascii="宋体" w:hAnsi="宋体" w:cs="宋体"/>
          <w:sz w:val="24"/>
        </w:rPr>
        <w:t xml:space="preserve">   </w:t>
      </w:r>
      <w:r>
        <w:rPr>
          <w:rFonts w:hint="eastAsia" w:ascii="宋体" w:hAnsi="宋体" w:eastAsia="宋体" w:cs="宋体"/>
          <w:sz w:val="24"/>
        </w:rPr>
        <w:t>添加多选题时，选择相应的科目，在题目区域添加题目，在答案区选择标准答案。如图5-13所示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63" o:spt="75" type="#_x0000_t75" style="height:238.35pt;width:412.7pt;" fillcolor="#FFFFFF" filled="f" o:preferrelative="t" stroked="f" coordsize="21600,21600">
            <v:path/>
            <v:fill on="f" color2="#FFFFFF" focussize="0,0"/>
            <v:stroke on="f"/>
            <v:imagedata r:id="rId74" gain="65536f" blacklevel="0f" gamma="0" o:title=""/>
            <o:lock v:ext="edit" position="f" selection="f" grouping="f" rotation="f" cropping="f" text="f" aspectratio="t"/>
            <w10:wrap type="none"/>
            <w10:anchorlock/>
          </v:shape>
        </w:pict>
      </w:r>
    </w:p>
    <w:p>
      <w:pPr>
        <w:ind w:firstLine="0" w:firstLineChars="0"/>
        <w:jc w:val="center"/>
        <w:rPr>
          <w:rFonts w:ascii="宋体" w:hAnsi="宋体" w:cs="宋体"/>
          <w:sz w:val="24"/>
        </w:rPr>
      </w:pPr>
      <w:r>
        <w:rPr>
          <w:rFonts w:hint="eastAsia" w:ascii="楷体_GB2312" w:eastAsia="楷体_GB2312"/>
          <w:szCs w:val="21"/>
        </w:rPr>
        <w:t>图5-13 添加多选题</w:t>
      </w:r>
    </w:p>
    <w:p>
      <w:pPr>
        <w:ind w:firstLine="480"/>
        <w:jc w:val="left"/>
        <w:rPr>
          <w:rFonts w:ascii="宋体" w:hAnsi="宋体" w:eastAsia="宋体" w:cs="宋体"/>
          <w:sz w:val="24"/>
        </w:rPr>
      </w:pPr>
      <w:r>
        <w:rPr>
          <w:rFonts w:hint="eastAsia" w:ascii="宋体" w:hAnsi="宋体" w:eastAsia="宋体" w:cs="宋体"/>
          <w:sz w:val="24"/>
        </w:rPr>
        <w:t>可以根据选择查看不同考试科目的判断题，对判断题进行查看与修改。如图5-14所示。</w:t>
      </w:r>
    </w:p>
    <w:p>
      <w:pPr>
        <w:ind w:firstLine="0" w:firstLineChars="0"/>
        <w:jc w:val="center"/>
      </w:pPr>
      <w:r>
        <w:rPr>
          <w:rFonts w:hint="eastAsia" w:ascii="Calibri" w:hAnsi="Calibri" w:eastAsia="宋体" w:cs="黑体"/>
          <w:kern w:val="2"/>
          <w:sz w:val="21"/>
          <w:szCs w:val="24"/>
          <w:lang w:val="en-US" w:eastAsia="zh-CN" w:bidi="ar-SA"/>
        </w:rPr>
        <w:pict>
          <v:shape id="_x0000_i1064" o:spt="75" type="#_x0000_t75" style="height:217.45pt;width:412.7pt;" fillcolor="#FFFFFF" filled="f" o:preferrelative="t" stroked="f" coordsize="21600,21600">
            <v:path/>
            <v:fill on="f" color2="#FFFFFF" focussize="0,0"/>
            <v:stroke on="f"/>
            <v:imagedata r:id="rId75"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图5-14 判断题管理</w:t>
      </w:r>
    </w:p>
    <w:p>
      <w:pPr>
        <w:ind w:firstLine="480"/>
        <w:jc w:val="left"/>
        <w:rPr>
          <w:rFonts w:ascii="宋体" w:hAnsi="宋体" w:eastAsia="宋体" w:cs="宋体"/>
          <w:sz w:val="24"/>
        </w:rPr>
      </w:pPr>
      <w:r>
        <w:rPr>
          <w:rFonts w:hint="eastAsia" w:ascii="宋体" w:hAnsi="宋体" w:eastAsia="宋体" w:cs="宋体"/>
          <w:sz w:val="24"/>
        </w:rPr>
        <w:t>添加判断题时，选择题型所相应的科目，在题目区域添加题目，在答案区选择正确答案。5-15所示。</w:t>
      </w:r>
    </w:p>
    <w:p>
      <w:pPr>
        <w:ind w:firstLine="0" w:firstLineChars="0"/>
        <w:jc w:val="center"/>
      </w:pPr>
      <w:r>
        <w:rPr>
          <w:rFonts w:hint="eastAsia" w:ascii="Calibri" w:hAnsi="Calibri" w:eastAsia="宋体" w:cs="黑体"/>
          <w:kern w:val="2"/>
          <w:sz w:val="21"/>
          <w:szCs w:val="24"/>
          <w:lang w:val="en-US" w:eastAsia="zh-CN" w:bidi="ar-SA"/>
        </w:rPr>
        <w:pict>
          <v:shape id="_x0000_i1065" o:spt="75" type="#_x0000_t75" style="height:137.45pt;width:412.7pt;" fillcolor="#FFFFFF" filled="f" o:preferrelative="t" stroked="f" coordsize="21600,21600">
            <v:path/>
            <v:fill on="f" color2="#FFFFFF" focussize="0,0"/>
            <v:stroke on="f"/>
            <v:imagedata r:id="rId76" gain="65536f" blacklevel="0f" gamma="0" o:title=""/>
            <o:lock v:ext="edit" position="f" selection="f" grouping="f" rotation="f" cropping="f" text="f" aspectratio="t"/>
            <w10:wrap type="none"/>
            <w10:anchorlock/>
          </v:shape>
        </w:pict>
      </w:r>
    </w:p>
    <w:p>
      <w:pPr>
        <w:ind w:firstLine="0" w:firstLineChars="0"/>
        <w:jc w:val="center"/>
        <w:rPr>
          <w:rFonts w:ascii="楷体" w:hAnsi="楷体" w:eastAsia="楷体" w:cs="楷体"/>
          <w:szCs w:val="21"/>
        </w:rPr>
      </w:pPr>
      <w:r>
        <w:rPr>
          <w:rFonts w:hint="eastAsia" w:ascii="楷体" w:hAnsi="楷体" w:eastAsia="楷体" w:cs="楷体"/>
          <w:szCs w:val="21"/>
        </w:rPr>
        <w:t>图5-15 添加判断题</w:t>
      </w:r>
    </w:p>
    <w:p>
      <w:pPr>
        <w:ind w:firstLine="480"/>
        <w:jc w:val="left"/>
        <w:rPr>
          <w:rFonts w:ascii="宋体" w:hAnsi="宋体" w:eastAsia="宋体" w:cs="宋体"/>
          <w:sz w:val="24"/>
        </w:rPr>
      </w:pPr>
      <w:r>
        <w:rPr>
          <w:rFonts w:hint="eastAsia" w:ascii="宋体" w:hAnsi="宋体" w:eastAsia="宋体" w:cs="宋体"/>
          <w:sz w:val="24"/>
        </w:rPr>
        <w:t>可以根据选择查看不同考试科目的填空题，对填空题进行查看与修改。如图5-16所示。</w:t>
      </w:r>
    </w:p>
    <w:p>
      <w:pPr>
        <w:ind w:firstLine="0" w:firstLineChars="0"/>
        <w:jc w:val="center"/>
        <w:rPr>
          <w:sz w:val="24"/>
        </w:rPr>
      </w:pPr>
      <w:r>
        <w:rPr>
          <w:rFonts w:hint="eastAsia" w:ascii="Calibri" w:hAnsi="Calibri" w:eastAsia="宋体" w:cs="黑体"/>
          <w:kern w:val="2"/>
          <w:sz w:val="24"/>
          <w:szCs w:val="24"/>
          <w:lang w:val="en-US" w:eastAsia="zh-CN" w:bidi="ar-SA"/>
        </w:rPr>
        <w:pict>
          <v:shape id="_x0000_i1066" o:spt="75" type="#_x0000_t75" style="height:179.25pt;width:412.7pt;" fillcolor="#FFFFFF" filled="f" o:preferrelative="t" stroked="f" coordsize="21600,21600">
            <v:path/>
            <v:fill on="f" color2="#FFFFFF" focussize="0,0"/>
            <v:stroke on="f"/>
            <v:imagedata r:id="rId7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图5-16 填空题维护</w:t>
      </w:r>
    </w:p>
    <w:p>
      <w:pPr>
        <w:ind w:firstLine="0" w:firstLineChars="0"/>
        <w:jc w:val="left"/>
        <w:rPr>
          <w:rFonts w:ascii="宋体" w:hAnsi="宋体" w:eastAsia="宋体" w:cs="宋体"/>
          <w:sz w:val="24"/>
        </w:rPr>
      </w:pPr>
      <w:r>
        <w:rPr>
          <w:rFonts w:hint="eastAsia" w:ascii="宋体" w:hAnsi="宋体" w:cs="宋体"/>
          <w:sz w:val="24"/>
        </w:rPr>
        <w:t xml:space="preserve"> </w:t>
      </w:r>
      <w:r>
        <w:rPr>
          <w:rFonts w:hint="eastAsia" w:ascii="宋体" w:hAnsi="宋体" w:eastAsia="宋体" w:cs="宋体"/>
          <w:sz w:val="24"/>
        </w:rPr>
        <w:t xml:space="preserve">   添加填空题时，选择题目相应的科目，题目分为题目前段描述和题目后段描述，在题目区相应位置添加填空题的题目，在答案区添加答案。如图5-17所示。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67" o:spt="75" type="#_x0000_t75" style="height:180.55pt;width:412.7pt;" fillcolor="#FFFFFF" filled="f" o:preferrelative="t" stroked="f" coordsize="21600,21600">
            <v:path/>
            <v:fill on="f" color2="#FFFFFF" focussize="0,0"/>
            <v:stroke on="f"/>
            <v:imagedata r:id="rId7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图5-17 填空题添加</w:t>
      </w:r>
    </w:p>
    <w:p>
      <w:pPr>
        <w:ind w:firstLine="480"/>
        <w:jc w:val="left"/>
        <w:rPr>
          <w:rFonts w:ascii="宋体" w:hAnsi="宋体" w:eastAsia="宋体" w:cs="宋体"/>
          <w:sz w:val="24"/>
        </w:rPr>
      </w:pPr>
      <w:r>
        <w:rPr>
          <w:rFonts w:hint="eastAsia" w:ascii="宋体" w:hAnsi="宋体" w:eastAsia="宋体" w:cs="宋体"/>
          <w:sz w:val="24"/>
        </w:rPr>
        <w:t>可以根据选择查看不同考试科目的问答题，对问答题进行查看与修改。如图5-18所示。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68" o:spt="75" type="#_x0000_t75" style="height:178.25pt;width:412.7pt;" fillcolor="#FFFFFF" filled="f" o:preferrelative="t" stroked="f" coordsize="21600,21600">
            <v:path/>
            <v:fill on="f" color2="#FFFFFF" focussize="0,0"/>
            <v:stroke on="f"/>
            <v:imagedata r:id="rId79"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图5-18 问答题维护</w:t>
      </w:r>
    </w:p>
    <w:p>
      <w:pPr>
        <w:ind w:firstLine="0" w:firstLineChars="0"/>
        <w:jc w:val="left"/>
        <w:rPr>
          <w:rFonts w:ascii="宋体" w:hAnsi="宋体" w:eastAsia="宋体" w:cs="宋体"/>
          <w:sz w:val="24"/>
        </w:rPr>
      </w:pPr>
      <w:r>
        <w:rPr>
          <w:rFonts w:hint="eastAsia" w:ascii="宋体" w:hAnsi="宋体" w:cs="宋体"/>
          <w:sz w:val="24"/>
        </w:rPr>
        <w:t xml:space="preserve">  </w:t>
      </w:r>
      <w:r>
        <w:rPr>
          <w:rFonts w:hint="eastAsia" w:ascii="宋体" w:hAnsi="宋体" w:eastAsia="宋体" w:cs="宋体"/>
          <w:sz w:val="24"/>
        </w:rPr>
        <w:t>添加问答题时，选择相应的科目，在题目区域添加题目，在答案区添加答案。如图5-19所示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69" o:spt="75" type="#_x0000_t75" style="height:174.1pt;width:412.7pt;" fillcolor="#FFFFFF" filled="f" o:preferrelative="t" stroked="f" coordsize="21600,21600">
            <v:path/>
            <v:fill on="f" color2="#FFFFFF" focussize="0,0"/>
            <v:stroke on="f"/>
            <v:imagedata r:id="rId80"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图5-19 添加问答题</w:t>
      </w:r>
    </w:p>
    <w:p>
      <w:pPr>
        <w:ind w:firstLine="0" w:firstLineChars="0"/>
        <w:rPr>
          <w:rFonts w:ascii="宋体" w:hAnsi="宋体" w:eastAsia="宋体" w:cs="宋体"/>
          <w:sz w:val="24"/>
        </w:rPr>
      </w:pPr>
    </w:p>
    <w:p>
      <w:pPr>
        <w:pStyle w:val="4"/>
        <w:spacing w:before="0" w:after="0" w:line="360" w:lineRule="auto"/>
        <w:ind w:firstLine="0" w:firstLineChars="0"/>
        <w:rPr>
          <w:rFonts w:ascii="黑体" w:hAnsi="黑体" w:cs="黑体"/>
        </w:rPr>
      </w:pPr>
      <w:bookmarkStart w:id="147" w:name="_Toc420837636"/>
      <w:bookmarkStart w:id="148" w:name="_Toc4627"/>
      <w:r>
        <w:rPr>
          <w:rFonts w:hint="eastAsia" w:ascii="黑体" w:hAnsi="黑体" w:cs="黑体"/>
        </w:rPr>
        <w:t>5.2.3试卷制定</w:t>
      </w:r>
      <w:bookmarkEnd w:id="147"/>
      <w:r>
        <w:rPr>
          <w:rFonts w:hint="eastAsia" w:ascii="黑体" w:hAnsi="黑体" w:cs="黑体"/>
        </w:rPr>
        <w:t>管理</w:t>
      </w:r>
      <w:bookmarkEnd w:id="148"/>
    </w:p>
    <w:p>
      <w:pPr>
        <w:ind w:firstLine="480"/>
        <w:jc w:val="left"/>
        <w:rPr>
          <w:rFonts w:ascii="宋体" w:hAnsi="宋体" w:eastAsia="宋体" w:cs="宋体"/>
          <w:sz w:val="24"/>
        </w:rPr>
      </w:pPr>
      <w:r>
        <w:rPr>
          <w:rFonts w:hint="eastAsia" w:ascii="宋体" w:hAnsi="宋体" w:eastAsia="宋体" w:cs="宋体"/>
          <w:sz w:val="24"/>
        </w:rPr>
        <w:t>试卷制定功管理能分为试卷制定、试卷维护和考试科目的管理。试卷制定是管理员将试卷科目确定后进行出题，试卷出题功能分为随机出题和人工出题两种情况。</w:t>
      </w:r>
    </w:p>
    <w:p>
      <w:pPr>
        <w:ind w:firstLine="480"/>
        <w:jc w:val="left"/>
        <w:rPr>
          <w:rFonts w:ascii="宋体" w:hAnsi="宋体" w:eastAsia="宋体" w:cs="宋体"/>
          <w:sz w:val="24"/>
        </w:rPr>
      </w:pPr>
      <w:r>
        <w:rPr>
          <w:rFonts w:hint="eastAsia" w:ascii="宋体" w:hAnsi="宋体" w:eastAsia="宋体" w:cs="宋体"/>
          <w:sz w:val="24"/>
        </w:rPr>
        <w:t>随机出题就是管理员将试卷科目、试卷名称和每种题型的题目数量和每种题型的分值进行确定，</w:t>
      </w:r>
      <w:r>
        <w:rPr>
          <w:rFonts w:hint="eastAsia" w:ascii="宋体" w:hAnsi="宋体"/>
          <w:sz w:val="24"/>
        </w:rPr>
        <w:t>由系统随机组合出题</w:t>
      </w:r>
      <w:r>
        <w:rPr>
          <w:rFonts w:hint="eastAsia" w:ascii="宋体" w:hAnsi="宋体" w:eastAsia="宋体" w:cs="宋体"/>
          <w:sz w:val="24"/>
        </w:rPr>
        <w:t>。如图5-20所示。</w:t>
      </w:r>
    </w:p>
    <w:p>
      <w:pPr>
        <w:ind w:firstLine="0" w:firstLineChars="0"/>
        <w:jc w:val="center"/>
      </w:pPr>
      <w:r>
        <w:rPr>
          <w:rFonts w:hint="eastAsia" w:ascii="Calibri" w:hAnsi="Calibri" w:eastAsia="宋体" w:cs="黑体"/>
          <w:kern w:val="2"/>
          <w:sz w:val="21"/>
          <w:szCs w:val="24"/>
          <w:lang w:val="en-US" w:eastAsia="zh-CN" w:bidi="ar-SA"/>
        </w:rPr>
        <w:pict>
          <v:shape id="_x0000_i1070" o:spt="75" type="#_x0000_t75" style="height:208.5pt;width:412.7pt;" fillcolor="#FFFFFF" filled="f" o:preferrelative="t" stroked="f" coordsize="21600,21600">
            <v:path/>
            <v:fill on="f" color2="#FFFFFF" focussize="0,0"/>
            <v:stroke on="f"/>
            <v:imagedata r:id="rId81"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color w:val="000000"/>
          <w:szCs w:val="21"/>
        </w:rPr>
      </w:pPr>
      <w:r>
        <w:rPr>
          <w:rFonts w:hint="eastAsia" w:ascii="楷体_GB2312" w:eastAsia="楷体_GB2312"/>
          <w:szCs w:val="21"/>
        </w:rPr>
        <w:t>图5-20 随机出题</w:t>
      </w:r>
    </w:p>
    <w:p>
      <w:pPr>
        <w:ind w:firstLine="480"/>
        <w:jc w:val="left"/>
        <w:rPr>
          <w:rFonts w:ascii="宋体" w:hAnsi="宋体" w:eastAsia="宋体" w:cs="宋体"/>
          <w:sz w:val="24"/>
        </w:rPr>
      </w:pPr>
      <w:r>
        <w:rPr>
          <w:rFonts w:hint="eastAsia" w:ascii="宋体" w:hAnsi="宋体" w:eastAsia="宋体" w:cs="宋体"/>
          <w:sz w:val="24"/>
        </w:rPr>
        <w:t>人工出题就是管理员先选择要考试的考试科目，系统会筛选出与考试科目相一致的题目，管理员在筛选出的题库中选择题目，系统将管理员选中的题目进行组卷。如图5-21所示。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71" o:spt="75" type="#_x0000_t75" style="height:239.2pt;width:412.7pt;" fillcolor="#FFFFFF" filled="f" o:preferrelative="t" stroked="f" coordsize="21600,21600">
            <v:path/>
            <v:fill on="f" color2="#FFFFFF" focussize="0,0"/>
            <v:stroke on="f"/>
            <v:imagedata r:id="rId82" gain="65536f" blacklevel="0f" gamma="0" o:title=""/>
            <o:lock v:ext="edit" position="f" selection="f" grouping="f" rotation="f" cropping="f" text="f" aspectratio="t"/>
            <w10:wrap type="none"/>
            <w10:anchorlock/>
          </v:shape>
        </w:pict>
      </w:r>
    </w:p>
    <w:p>
      <w:pPr>
        <w:ind w:firstLine="0" w:firstLineChars="0"/>
        <w:jc w:val="center"/>
        <w:rPr>
          <w:rFonts w:ascii="宋体" w:hAnsi="宋体" w:cs="宋体"/>
          <w:sz w:val="24"/>
        </w:rPr>
      </w:pPr>
      <w:r>
        <w:rPr>
          <w:rFonts w:hint="eastAsia" w:ascii="楷体_GB2312" w:eastAsia="楷体_GB2312"/>
          <w:szCs w:val="21"/>
        </w:rPr>
        <w:t>图5-21 人工出题</w:t>
      </w:r>
    </w:p>
    <w:p>
      <w:pPr>
        <w:ind w:firstLine="480"/>
        <w:jc w:val="left"/>
        <w:rPr>
          <w:rFonts w:ascii="宋体" w:hAnsi="宋体" w:eastAsia="宋体" w:cs="宋体"/>
          <w:sz w:val="24"/>
        </w:rPr>
      </w:pPr>
      <w:r>
        <w:rPr>
          <w:rFonts w:hint="eastAsia" w:ascii="宋体" w:hAnsi="宋体" w:eastAsia="宋体" w:cs="宋体"/>
          <w:sz w:val="24"/>
        </w:rPr>
        <w:t>试卷维护功能是对试卷进行管理，管理员可以对已经出好的试卷进行试卷内容信息的更改，可以对试卷进行删除、修改、查看试卷详情、对试卷的状态进行设置。将试卷状态设置成可用，前台考生将可以针对这套试题进行练习，如果将它设置为不可用，考生将在前台看不到此试卷的信息，也就不好进行测试。单击详细情况可以查看整张试卷。如图5-22所示。</w:t>
      </w:r>
    </w:p>
    <w:p>
      <w:pPr>
        <w:ind w:firstLine="0" w:firstLineChars="0"/>
        <w:jc w:val="center"/>
      </w:pPr>
      <w:r>
        <w:rPr>
          <w:rFonts w:hint="eastAsia" w:ascii="Calibri" w:hAnsi="Calibri" w:eastAsia="宋体" w:cs="黑体"/>
          <w:kern w:val="2"/>
          <w:sz w:val="21"/>
          <w:szCs w:val="24"/>
          <w:lang w:val="en-US" w:eastAsia="zh-CN" w:bidi="ar-SA"/>
        </w:rPr>
        <w:pict>
          <v:shape id="_x0000_i1072" o:spt="75" type="#_x0000_t75" style="height:184.65pt;width:412.7pt;" fillcolor="#FFFFFF" filled="f" o:preferrelative="t" stroked="f" coordsize="21600,21600">
            <v:path/>
            <v:fill on="f" color2="#FFFFFF" focussize="0,0"/>
            <v:stroke on="f"/>
            <v:imagedata r:id="rId83"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图5-22 试卷维护</w:t>
      </w:r>
    </w:p>
    <w:p>
      <w:pPr>
        <w:ind w:firstLine="480"/>
        <w:jc w:val="left"/>
        <w:rPr>
          <w:rFonts w:ascii="宋体" w:hAnsi="宋体" w:eastAsia="宋体" w:cs="宋体"/>
          <w:sz w:val="24"/>
        </w:rPr>
      </w:pPr>
      <w:r>
        <w:rPr>
          <w:rFonts w:hint="eastAsia" w:ascii="宋体" w:hAnsi="宋体" w:eastAsia="宋体" w:cs="宋体"/>
          <w:sz w:val="24"/>
        </w:rPr>
        <w:t>教师招聘考试是每个地区考试的科目与内容都有所不相同，管理员可以根据不同地区的考试对考试科目进行添加或删除。如图5-23所示。</w:t>
      </w:r>
    </w:p>
    <w:p>
      <w:pPr>
        <w:ind w:firstLine="0" w:firstLineChars="0"/>
        <w:jc w:val="center"/>
      </w:pPr>
      <w:r>
        <w:rPr>
          <w:rFonts w:hint="eastAsia" w:ascii="Calibri" w:hAnsi="Calibri" w:eastAsia="宋体" w:cs="黑体"/>
          <w:kern w:val="2"/>
          <w:sz w:val="21"/>
          <w:szCs w:val="24"/>
          <w:lang w:val="en-US" w:eastAsia="zh-CN" w:bidi="ar-SA"/>
        </w:rPr>
        <w:pict>
          <v:shape id="_x0000_i1073" o:spt="75" type="#_x0000_t75" style="height:140.05pt;width:412.7pt;" fillcolor="#FFFFFF" filled="f" o:preferrelative="t" stroked="f" coordsize="21600,21600">
            <v:path/>
            <v:fill on="f" color2="#FFFFFF" focussize="0,0"/>
            <v:stroke on="f"/>
            <v:imagedata r:id="rId84"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图5-23考试科目管理页面</w:t>
      </w:r>
    </w:p>
    <w:p>
      <w:pPr>
        <w:ind w:firstLine="420"/>
      </w:pPr>
      <w:bookmarkStart w:id="149" w:name="_Toc420837637"/>
    </w:p>
    <w:p>
      <w:pPr>
        <w:pStyle w:val="4"/>
        <w:spacing w:line="360" w:lineRule="auto"/>
        <w:ind w:firstLine="0" w:firstLineChars="0"/>
        <w:rPr>
          <w:rFonts w:ascii="黑体" w:hAnsi="黑体" w:cs="黑体"/>
        </w:rPr>
      </w:pPr>
      <w:bookmarkStart w:id="150" w:name="_Toc7911"/>
      <w:r>
        <w:rPr>
          <w:rFonts w:hint="eastAsia" w:ascii="黑体" w:hAnsi="黑体" w:cs="黑体"/>
        </w:rPr>
        <w:t>5.2.4考生试卷管理</w:t>
      </w:r>
      <w:bookmarkEnd w:id="149"/>
      <w:bookmarkEnd w:id="150"/>
    </w:p>
    <w:p>
      <w:pPr>
        <w:ind w:firstLine="480"/>
        <w:jc w:val="left"/>
      </w:pPr>
      <w:r>
        <w:rPr>
          <w:rFonts w:hint="eastAsia" w:ascii="宋体" w:hAnsi="宋体" w:eastAsia="宋体" w:cs="宋体"/>
          <w:sz w:val="24"/>
        </w:rPr>
        <w:t>考生试卷管理模块分为试卷评阅和考生成绩查看。考生交卷后管理员的工作就是批阅试卷。客观题是系统自动判分主观题是由管理员人工判分。管理员评阅试卷时，可以看到考生的答卷情况，管理员需要做的工作是输入简答题得分，点击问答题计分，最后点击保存，系统将会提示加入成功。如图5-24所示。</w:t>
      </w:r>
    </w:p>
    <w:p>
      <w:pPr>
        <w:ind w:firstLine="0" w:firstLineChars="0"/>
        <w:jc w:val="center"/>
      </w:pPr>
      <w:r>
        <w:rPr>
          <w:rFonts w:hint="eastAsia" w:ascii="Calibri" w:hAnsi="Calibri" w:eastAsia="宋体" w:cs="黑体"/>
          <w:kern w:val="2"/>
          <w:sz w:val="21"/>
          <w:szCs w:val="24"/>
          <w:lang w:val="en-US" w:eastAsia="zh-CN" w:bidi="ar-SA"/>
        </w:rPr>
        <w:pict>
          <v:shape id="_x0000_i1074" o:spt="75" type="#_x0000_t75" style="height:147.65pt;width:412.7pt;" fillcolor="#FFFFFF" filled="f" o:preferrelative="t" stroked="f" coordsize="21600,21600">
            <v:path/>
            <v:fill on="f" color2="#FFFFFF" focussize="0,0"/>
            <v:stroke on="f"/>
            <v:imagedata r:id="rId85" gain="65536f" blacklevel="0f" gamma="0" o:title=""/>
            <o:lock v:ext="edit" position="f" selection="f" grouping="f" rotation="f" cropping="f" text="f" aspectratio="t"/>
            <w10:wrap type="none"/>
            <w10:anchorlock/>
          </v:shape>
        </w:pict>
      </w:r>
    </w:p>
    <w:p>
      <w:pPr>
        <w:ind w:firstLine="0" w:firstLineChars="0"/>
      </w:pPr>
      <w:r>
        <w:rPr>
          <w:rFonts w:hint="eastAsia" w:ascii="Calibri" w:hAnsi="Calibri" w:eastAsia="宋体" w:cs="黑体"/>
          <w:kern w:val="2"/>
          <w:sz w:val="21"/>
          <w:szCs w:val="24"/>
          <w:lang w:val="en-US" w:eastAsia="zh-CN" w:bidi="ar-SA"/>
        </w:rPr>
        <w:pict>
          <v:shape id="_x0000_i1075" o:spt="75" type="#_x0000_t75" style="height:167.8pt;width:412.7pt;" fillcolor="#FFFFFF" filled="f" o:preferrelative="t" stroked="f" coordsize="21600,21600">
            <v:path/>
            <v:fill on="f" color2="#FFFFFF" focussize="0,0"/>
            <v:stroke on="f"/>
            <v:imagedata r:id="rId86"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图5-24 试卷评阅</w:t>
      </w:r>
    </w:p>
    <w:p>
      <w:pPr>
        <w:ind w:firstLine="480"/>
        <w:jc w:val="left"/>
        <w:rPr>
          <w:rFonts w:ascii="宋体" w:hAnsi="宋体" w:eastAsia="宋体" w:cs="宋体"/>
          <w:sz w:val="24"/>
        </w:rPr>
      </w:pPr>
      <w:r>
        <w:rPr>
          <w:rFonts w:hint="eastAsia" w:ascii="宋体" w:hAnsi="宋体" w:eastAsia="宋体" w:cs="宋体"/>
          <w:sz w:val="24"/>
        </w:rPr>
        <w:t>管理员可以查看每一份试卷的得分率，分析每一位考生的主要失分在哪一种题型上，这样考生就会更加有针对性的复习。如图5-25 所示。</w:t>
      </w:r>
    </w:p>
    <w:p>
      <w:pPr>
        <w:ind w:firstLine="0" w:firstLineChars="0"/>
        <w:rPr>
          <w:color w:val="FF0000"/>
          <w:sz w:val="30"/>
          <w:szCs w:val="30"/>
        </w:rPr>
      </w:pPr>
      <w:r>
        <w:rPr>
          <w:rFonts w:hint="eastAsia" w:ascii="Calibri" w:hAnsi="Calibri" w:eastAsia="宋体" w:cs="黑体"/>
          <w:kern w:val="2"/>
          <w:sz w:val="21"/>
          <w:szCs w:val="24"/>
          <w:lang w:val="en-US" w:eastAsia="zh-CN" w:bidi="ar-SA"/>
        </w:rPr>
        <w:pict>
          <v:shape id="_x0000_i1076" o:spt="75" type="#_x0000_t75" style="height:170.25pt;width:412.7pt;" fillcolor="#FFFFFF" filled="f" o:preferrelative="t" stroked="f" coordsize="21600,21600">
            <v:path/>
            <v:fill on="f" color2="#FFFFFF" focussize="0,0"/>
            <v:stroke on="f"/>
            <v:imagedata r:id="rId87"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图5-25 查看得分率</w:t>
      </w:r>
    </w:p>
    <w:p>
      <w:pPr>
        <w:ind w:firstLine="0" w:firstLineChars="0"/>
        <w:rPr>
          <w:rFonts w:ascii="宋体" w:hAnsi="宋体" w:cs="宋体"/>
          <w:sz w:val="24"/>
        </w:rPr>
      </w:pPr>
      <w:r>
        <w:rPr>
          <w:rFonts w:hint="eastAsia" w:ascii="宋体" w:hAnsi="宋体" w:cs="宋体"/>
          <w:sz w:val="24"/>
        </w:rPr>
        <w:t xml:space="preserve">    管理员批完试卷后可以查看参加测试的所有考生成绩，可以查看到每一位考生的分数和参加考试的时间，可以对其进行编辑。</w:t>
      </w:r>
      <w:r>
        <w:rPr>
          <w:rFonts w:hint="eastAsia" w:ascii="宋体" w:hAnsi="宋体" w:eastAsia="宋体" w:cs="宋体"/>
          <w:sz w:val="24"/>
        </w:rPr>
        <w:t>如图5-26所示。</w:t>
      </w:r>
    </w:p>
    <w:p>
      <w:pPr>
        <w:ind w:firstLine="0" w:firstLineChars="0"/>
        <w:jc w:val="center"/>
        <w:rPr>
          <w:rFonts w:ascii="宋体" w:hAnsi="宋体" w:cs="宋体"/>
          <w:sz w:val="24"/>
        </w:rPr>
      </w:pPr>
      <w:r>
        <w:rPr>
          <w:rFonts w:hint="eastAsia" w:ascii="宋体" w:hAnsi="宋体" w:eastAsia="宋体" w:cs="宋体"/>
          <w:kern w:val="2"/>
          <w:sz w:val="24"/>
          <w:szCs w:val="24"/>
          <w:lang w:val="en-US" w:eastAsia="zh-CN" w:bidi="ar-SA"/>
        </w:rPr>
        <w:pict>
          <v:shape id="_x0000_i1077" o:spt="75" type="#_x0000_t75" style="height:142.15pt;width:412.7pt;" fillcolor="#FFFFFF" filled="f" o:preferrelative="t" stroked="f" coordsize="21600,21600">
            <v:path/>
            <v:fill on="f" color2="#FFFFFF" focussize="0,0"/>
            <v:stroke on="f"/>
            <v:imagedata r:id="rId88"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图5-26 用户成绩</w:t>
      </w:r>
    </w:p>
    <w:p>
      <w:pPr>
        <w:ind w:firstLine="480"/>
        <w:jc w:val="left"/>
        <w:rPr>
          <w:rFonts w:ascii="宋体" w:hAnsi="宋体" w:eastAsia="宋体" w:cs="宋体"/>
          <w:sz w:val="24"/>
        </w:rPr>
      </w:pPr>
      <w:r>
        <w:rPr>
          <w:rFonts w:hint="eastAsia" w:ascii="宋体" w:hAnsi="宋体" w:eastAsia="宋体" w:cs="宋体"/>
          <w:sz w:val="24"/>
        </w:rPr>
        <w:t>阅卷结束，管理员可以将所有参加考试的考生成绩用表格导出，在导出考生成绩时，也可以筛选出考同一套试题的考生成绩。如图5-27所示。</w:t>
      </w:r>
    </w:p>
    <w:p>
      <w:pPr>
        <w:ind w:firstLine="0" w:firstLineChars="0"/>
        <w:rPr>
          <w:rFonts w:ascii="宋体" w:hAnsi="宋体" w:eastAsia="宋体" w:cs="宋体"/>
          <w:sz w:val="24"/>
        </w:rPr>
      </w:pPr>
      <w:r>
        <w:rPr>
          <w:rFonts w:hint="eastAsia" w:ascii="宋体" w:hAnsi="宋体" w:eastAsia="宋体" w:cs="宋体"/>
          <w:kern w:val="2"/>
          <w:sz w:val="24"/>
          <w:szCs w:val="24"/>
          <w:lang w:val="en-US" w:eastAsia="zh-CN" w:bidi="ar-SA"/>
        </w:rPr>
        <w:pict>
          <v:shape id="_x0000_i1078" o:spt="75" type="#_x0000_t75" style="height:54.15pt;width:412.7pt;" fillcolor="#FFFFFF" filled="f" o:preferrelative="t" stroked="f" coordsize="21600,21600">
            <v:path/>
            <v:fill on="f" color2="#FFFFFF" focussize="0,0"/>
            <v:stroke on="f"/>
            <v:imagedata r:id="rId89"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 xml:space="preserve">图5-27 </w:t>
      </w:r>
      <w:bookmarkStart w:id="151" w:name="_Toc420837638"/>
      <w:r>
        <w:rPr>
          <w:rFonts w:hint="eastAsia" w:ascii="楷体_GB2312" w:eastAsia="楷体_GB2312"/>
          <w:szCs w:val="21"/>
        </w:rPr>
        <w:t>导出表格</w:t>
      </w:r>
    </w:p>
    <w:p>
      <w:pPr>
        <w:ind w:firstLine="0" w:firstLineChars="0"/>
        <w:jc w:val="left"/>
        <w:rPr>
          <w:rFonts w:ascii="宋体" w:hAnsi="宋体" w:eastAsia="宋体" w:cs="宋体"/>
          <w:sz w:val="24"/>
        </w:rPr>
      </w:pPr>
      <w:r>
        <w:rPr>
          <w:rFonts w:hint="eastAsia" w:ascii="宋体" w:hAnsi="宋体" w:eastAsia="宋体" w:cs="宋体"/>
          <w:sz w:val="24"/>
        </w:rPr>
        <w:t>核心代码：</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NewFileName = DateTime.Now.ToString("yyyyMMddHHmmss") + ".xls";</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NewFileName = Server.MapPath(NewFileName);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File.Copy(Server.MapPath("Module01.xls"), NewFileName, true);</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string strConn = "Provider=Microsoft.Jet.OLEDB.4.0;Data Source=" + NewFileName + ";Extended Properties='Excel 8.0;'";</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OleDbConnection Conn = new OleDbConnection(strConn);</w:t>
      </w:r>
    </w:p>
    <w:p>
      <w:pPr>
        <w:ind w:firstLine="480"/>
        <w:jc w:val="left"/>
        <w:rPr>
          <w:rFonts w:ascii="Times New Roman" w:hAnsi="Times New Roman" w:eastAsia="新宋体"/>
          <w:color w:val="000000"/>
          <w:sz w:val="24"/>
          <w:highlight w:val="white"/>
        </w:rPr>
      </w:pPr>
      <w:r>
        <w:rPr>
          <w:rFonts w:hint="eastAsia" w:ascii="Times New Roman" w:hAnsi="Times New Roman" w:eastAsia="新宋体"/>
          <w:color w:val="000000"/>
          <w:sz w:val="24"/>
          <w:highlight w:val="white"/>
        </w:rPr>
        <w:t xml:space="preserve">        Conn.Open();</w:t>
      </w:r>
    </w:p>
    <w:p>
      <w:pPr>
        <w:ind w:firstLine="0" w:firstLineChars="0"/>
        <w:jc w:val="left"/>
        <w:rPr>
          <w:rFonts w:ascii="Times New Roman" w:hAnsi="Times New Roman" w:eastAsia="宋体" w:cs="宋体"/>
          <w:color w:val="000000"/>
          <w:sz w:val="24"/>
        </w:rPr>
      </w:pPr>
      <w:r>
        <w:rPr>
          <w:rFonts w:hint="eastAsia" w:ascii="Times New Roman" w:hAnsi="Times New Roman" w:eastAsia="新宋体"/>
          <w:color w:val="000000"/>
          <w:sz w:val="24"/>
          <w:highlight w:val="white"/>
        </w:rPr>
        <w:t xml:space="preserve">        OleDbCommand Cmd = new OleDbCommand("", Conn);</w:t>
      </w:r>
    </w:p>
    <w:p>
      <w:pPr>
        <w:spacing w:line="240" w:lineRule="auto"/>
        <w:ind w:firstLine="480"/>
        <w:jc w:val="left"/>
        <w:rPr>
          <w:rFonts w:ascii="宋体" w:hAnsi="宋体" w:eastAsia="宋体" w:cs="宋体"/>
          <w:sz w:val="24"/>
        </w:rPr>
      </w:pPr>
      <w:r>
        <w:rPr>
          <w:rFonts w:hint="eastAsia" w:ascii="Times New Roman" w:hAnsi="Times New Roman" w:eastAsia="新宋体"/>
          <w:color w:val="000000"/>
          <w:sz w:val="24"/>
          <w:highlight w:val="white"/>
        </w:rPr>
        <w:t xml:space="preserve">        </w:t>
      </w:r>
    </w:p>
    <w:p>
      <w:pPr>
        <w:pStyle w:val="4"/>
        <w:spacing w:before="0" w:after="0" w:line="360" w:lineRule="auto"/>
        <w:ind w:firstLine="0" w:firstLineChars="0"/>
        <w:rPr>
          <w:rFonts w:ascii="黑体" w:hAnsi="黑体" w:cs="黑体"/>
        </w:rPr>
      </w:pPr>
      <w:bookmarkStart w:id="152" w:name="_Toc25072"/>
      <w:r>
        <w:rPr>
          <w:rFonts w:hint="eastAsia" w:ascii="黑体" w:hAnsi="黑体" w:cs="黑体"/>
        </w:rPr>
        <w:t>5.2.5考生信息管理</w:t>
      </w:r>
      <w:bookmarkEnd w:id="151"/>
      <w:bookmarkEnd w:id="152"/>
    </w:p>
    <w:p>
      <w:pPr>
        <w:ind w:firstLine="480"/>
        <w:jc w:val="left"/>
        <w:rPr>
          <w:rFonts w:ascii="宋体" w:hAnsi="宋体" w:eastAsia="宋体" w:cs="宋体"/>
          <w:sz w:val="24"/>
        </w:rPr>
      </w:pPr>
      <w:r>
        <w:rPr>
          <w:rFonts w:hint="eastAsia" w:ascii="宋体" w:hAnsi="宋体" w:eastAsia="宋体" w:cs="宋体"/>
          <w:sz w:val="24"/>
        </w:rPr>
        <w:t>考生信息管理分为添加考生和考生管理两个功能。添加考生是对考生进行添加与删除。在添加用户时，可以选择不同的角色，添加不同的用户。如果此用户存在，系统将会提示此用户将存在。如图5-28所示。</w:t>
      </w:r>
    </w:p>
    <w:p>
      <w:pPr>
        <w:ind w:firstLine="0" w:firstLineChars="0"/>
        <w:jc w:val="left"/>
        <w:rPr>
          <w:rFonts w:ascii="宋体" w:hAnsi="宋体" w:eastAsia="宋体" w:cs="宋体"/>
          <w:sz w:val="24"/>
        </w:rPr>
      </w:pPr>
      <w:r>
        <w:rPr>
          <w:rFonts w:hint="eastAsia" w:ascii="宋体" w:hAnsi="宋体" w:eastAsia="宋体" w:cs="宋体"/>
          <w:kern w:val="2"/>
          <w:sz w:val="24"/>
          <w:szCs w:val="24"/>
          <w:lang w:val="en-US" w:eastAsia="zh-CN" w:bidi="ar-SA"/>
        </w:rPr>
        <w:pict>
          <v:shape id="_x0000_i1079" o:spt="75" type="#_x0000_t75" style="height:144.5pt;width:412.7pt;" fillcolor="#FFFFFF" filled="f" o:preferrelative="t" stroked="f" coordsize="21600,21600">
            <v:path/>
            <v:fill on="f" color2="#FFFFFF" focussize="0,0"/>
            <v:stroke on="f"/>
            <v:imagedata r:id="rId90" gain="65536f" blacklevel="0f" gamma="0" o:title=""/>
            <o:lock v:ext="edit" position="f" selection="f" grouping="f" rotation="f" cropping="f" text="f" aspectratio="t"/>
            <w10:wrap type="none"/>
            <w10:anchorlock/>
          </v:shape>
        </w:pict>
      </w:r>
    </w:p>
    <w:p>
      <w:pPr>
        <w:ind w:firstLine="0" w:firstLineChars="0"/>
        <w:jc w:val="center"/>
      </w:pPr>
      <w:r>
        <w:rPr>
          <w:rFonts w:hint="eastAsia" w:ascii="楷体_GB2312" w:eastAsia="楷体_GB2312"/>
          <w:szCs w:val="21"/>
        </w:rPr>
        <w:t>图5-28 添加考生管理</w:t>
      </w:r>
    </w:p>
    <w:p>
      <w:pPr>
        <w:ind w:firstLine="480"/>
        <w:jc w:val="left"/>
      </w:pPr>
      <w:r>
        <w:rPr>
          <w:rFonts w:hint="eastAsia" w:ascii="宋体" w:hAnsi="宋体" w:eastAsia="宋体" w:cs="宋体"/>
          <w:sz w:val="24"/>
        </w:rPr>
        <w:t>考生管理功能是查看考生信息，如果考生忘记自己的密码，管理员将会对其重置密码，重置密码为随机产生的6位数字。如图5-29所示。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0" o:spt="75" type="#_x0000_t75" style="height:148.7pt;width:412.7pt;" fillcolor="#FFFFFF" filled="f" o:preferrelative="t" stroked="f" coordsize="21600,21600">
            <v:path/>
            <v:fill on="f" color2="#FFFFFF" focussize="0,0"/>
            <v:stroke on="f"/>
            <v:imagedata r:id="rId91"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图5-29考生信息管理</w:t>
      </w:r>
    </w:p>
    <w:p>
      <w:pPr>
        <w:ind w:firstLine="0" w:firstLineChars="0"/>
      </w:pPr>
      <w:bookmarkStart w:id="153" w:name="_Toc420837640"/>
    </w:p>
    <w:p>
      <w:pPr>
        <w:pStyle w:val="4"/>
        <w:spacing w:before="0" w:after="0" w:line="360" w:lineRule="auto"/>
        <w:ind w:firstLine="0" w:firstLineChars="0"/>
        <w:rPr>
          <w:rFonts w:ascii="黑体" w:hAnsi="黑体" w:cs="黑体"/>
        </w:rPr>
      </w:pPr>
      <w:bookmarkStart w:id="154" w:name="_Toc19059"/>
      <w:r>
        <w:rPr>
          <w:rFonts w:hint="eastAsia" w:ascii="黑体" w:hAnsi="黑体" w:cs="黑体"/>
        </w:rPr>
        <w:t>5.2.6留言管理</w:t>
      </w:r>
      <w:bookmarkEnd w:id="153"/>
      <w:bookmarkEnd w:id="154"/>
    </w:p>
    <w:p>
      <w:pPr>
        <w:ind w:firstLine="480"/>
        <w:jc w:val="left"/>
        <w:rPr>
          <w:rFonts w:ascii="宋体" w:hAnsi="宋体" w:eastAsia="宋体" w:cs="宋体"/>
          <w:sz w:val="24"/>
        </w:rPr>
      </w:pPr>
      <w:r>
        <w:rPr>
          <w:rFonts w:hint="eastAsia" w:ascii="宋体" w:hAnsi="宋体" w:eastAsia="宋体" w:cs="宋体"/>
          <w:sz w:val="24"/>
        </w:rPr>
        <w:t>当有考生对管理员进行提问时，管理员可以查看考生提出的问题，点击查看详情就可以查看考生所提出的具体问题。管理员只会查看到考生对自己的提问，不会看到考生对其他管理员提出的问题。如图5-30所示。</w:t>
      </w:r>
    </w:p>
    <w:p>
      <w:pPr>
        <w:ind w:firstLine="0" w:firstLineChars="0"/>
      </w:pPr>
      <w:r>
        <w:rPr>
          <w:rFonts w:hint="eastAsia" w:ascii="Calibri" w:hAnsi="Calibri" w:eastAsia="宋体" w:cs="黑体"/>
          <w:kern w:val="2"/>
          <w:sz w:val="21"/>
          <w:szCs w:val="24"/>
          <w:lang w:val="en-US" w:eastAsia="zh-CN" w:bidi="ar-SA"/>
        </w:rPr>
        <w:pict>
          <v:shape id="_x0000_i1081" o:spt="75" type="#_x0000_t75" style="height:141.5pt;width:412.7pt;" fillcolor="#FFFFFF" filled="f" o:preferrelative="t" stroked="f" coordsize="21600,21600">
            <v:path/>
            <v:fill on="f" color2="#FFFFFF" focussize="0,0"/>
            <v:stroke on="f"/>
            <v:imagedata r:id="rId92"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图5-30 查看问题</w:t>
      </w:r>
    </w:p>
    <w:p>
      <w:pPr>
        <w:ind w:firstLine="480"/>
        <w:jc w:val="left"/>
        <w:rPr>
          <w:rFonts w:ascii="宋体" w:hAnsi="宋体" w:eastAsia="宋体" w:cs="宋体"/>
          <w:sz w:val="24"/>
        </w:rPr>
      </w:pPr>
      <w:r>
        <w:rPr>
          <w:rFonts w:hint="eastAsia" w:ascii="宋体" w:hAnsi="宋体" w:eastAsia="宋体" w:cs="宋体"/>
          <w:sz w:val="24"/>
        </w:rPr>
        <w:t>管理员点击详细情况，就会跳出回答页面，当管理员查看完问题后，在管理员回答区域输入问题的答案，然后单击回答，管理员就答完了考生提出的问题。如图5-31所示。</w:t>
      </w:r>
    </w:p>
    <w:p>
      <w:pPr>
        <w:ind w:firstLine="0" w:firstLineChars="0"/>
        <w:jc w:val="center"/>
        <w:rPr>
          <w:rFonts w:ascii="楷体_GB2312" w:eastAsia="楷体_GB2312"/>
          <w:szCs w:val="21"/>
        </w:rPr>
      </w:pPr>
      <w:r>
        <w:rPr>
          <w:rFonts w:hint="eastAsia" w:ascii="楷体_GB2312" w:hAnsi="Calibri" w:eastAsia="楷体_GB2312" w:cs="黑体"/>
          <w:kern w:val="2"/>
          <w:sz w:val="21"/>
          <w:szCs w:val="21"/>
          <w:lang w:val="en-US" w:eastAsia="zh-CN" w:bidi="ar-SA"/>
        </w:rPr>
        <w:pict>
          <v:shape id="_x0000_i1082" o:spt="75" type="#_x0000_t75" style="height:323.15pt;width:412.7pt;" fillcolor="#FFFFFF" filled="f" o:preferrelative="t" stroked="f" coordsize="21600,21600">
            <v:path/>
            <v:fill on="f" color2="#FFFFFF" focussize="0,0"/>
            <v:stroke on="f"/>
            <v:imagedata r:id="rId93" gain="65536f" blacklevel="0f" gamma="0" o:title=""/>
            <o:lock v:ext="edit" position="f" selection="f" grouping="f" rotation="f" cropping="f" text="f" aspectratio="t"/>
            <w10:wrap type="none"/>
            <w10:anchorlock/>
          </v:shape>
        </w:pict>
      </w:r>
    </w:p>
    <w:p>
      <w:pPr>
        <w:ind w:firstLine="420"/>
        <w:jc w:val="center"/>
        <w:rPr>
          <w:rFonts w:ascii="楷体_GB2312" w:eastAsia="楷体_GB2312"/>
          <w:szCs w:val="21"/>
        </w:rPr>
      </w:pPr>
      <w:r>
        <w:rPr>
          <w:rFonts w:hint="eastAsia" w:ascii="楷体_GB2312" w:eastAsia="楷体_GB2312"/>
          <w:szCs w:val="21"/>
        </w:rPr>
        <w:t>图5-31 回答问题</w:t>
      </w:r>
    </w:p>
    <w:p>
      <w:pPr>
        <w:widowControl/>
        <w:wordWrap/>
        <w:adjustRightInd/>
        <w:snapToGrid/>
        <w:spacing w:line="360" w:lineRule="auto"/>
        <w:ind w:left="0" w:leftChars="0" w:right="0" w:firstLine="0" w:firstLineChars="0"/>
        <w:jc w:val="left"/>
        <w:textAlignment w:val="auto"/>
        <w:outlineLvl w:val="9"/>
        <w:rPr>
          <w:rFonts w:ascii="宋体" w:hAnsi="宋体" w:eastAsia="黑体"/>
          <w:bCs/>
          <w:sz w:val="24"/>
          <w:szCs w:val="24"/>
        </w:rPr>
      </w:pPr>
    </w:p>
    <w:p>
      <w:pPr>
        <w:pStyle w:val="4"/>
        <w:spacing w:before="0" w:after="0" w:line="360" w:lineRule="auto"/>
        <w:ind w:firstLine="0" w:firstLineChars="0"/>
        <w:rPr>
          <w:rFonts w:ascii="黑体" w:hAnsi="黑体" w:cs="黑体"/>
        </w:rPr>
      </w:pPr>
      <w:bookmarkStart w:id="155" w:name="_Toc29055"/>
      <w:r>
        <w:rPr>
          <w:rFonts w:hint="eastAsia" w:ascii="黑体" w:hAnsi="黑体" w:cs="黑体"/>
        </w:rPr>
        <w:t>5.2.7个人信息管理</w:t>
      </w:r>
      <w:bookmarkEnd w:id="155"/>
    </w:p>
    <w:p>
      <w:pPr>
        <w:ind w:firstLine="480"/>
        <w:jc w:val="left"/>
        <w:rPr>
          <w:rFonts w:ascii="宋体" w:hAnsi="宋体" w:eastAsia="宋体" w:cs="宋体"/>
          <w:sz w:val="24"/>
        </w:rPr>
      </w:pPr>
      <w:r>
        <w:rPr>
          <w:rFonts w:hint="eastAsia" w:ascii="宋体" w:hAnsi="宋体" w:eastAsia="宋体" w:cs="宋体"/>
          <w:sz w:val="24"/>
        </w:rPr>
        <w:t>个人信息管理功能是管理员对个人登录密码进行修改，修改密码时要验证原密码是否正确和输入的两次新密码是否一致。如果输入的原密码错误，系统将会提示原密码不正确，如果两次输入的新密码不一致，系统将会提示两次输入密码不一致。如图5-32所示。</w:t>
      </w:r>
    </w:p>
    <w:p>
      <w:pPr>
        <w:ind w:firstLine="0" w:firstLineChars="0"/>
        <w:jc w:val="center"/>
        <w:rPr>
          <w:rFonts w:ascii="黑体" w:hAnsi="黑体"/>
        </w:rPr>
      </w:pPr>
      <w:r>
        <w:rPr>
          <w:rFonts w:hint="eastAsia" w:ascii="黑体" w:hAnsi="黑体" w:eastAsia="宋体" w:cs="黑体"/>
          <w:kern w:val="2"/>
          <w:sz w:val="21"/>
          <w:szCs w:val="24"/>
          <w:lang w:val="en-US" w:eastAsia="zh-CN" w:bidi="ar-SA"/>
        </w:rPr>
        <w:pict>
          <v:shape id="_x0000_i1083" o:spt="75" type="#_x0000_t75" style="height:100.9pt;width:412.7pt;" fillcolor="#FFFFFF" filled="f" o:preferrelative="t" stroked="f" coordsize="21600,21600">
            <v:path/>
            <v:fill on="f" color2="#FFFFFF" focussize="0,0"/>
            <v:stroke on="f"/>
            <v:imagedata r:id="rId94" gain="65536f" blacklevel="0f" gamma="0" o:title=""/>
            <o:lock v:ext="edit" position="f" selection="f" grouping="f" rotation="f" cropping="f" text="f" aspectratio="t"/>
            <w10:wrap type="none"/>
            <w10:anchorlock/>
          </v:shape>
        </w:pict>
      </w:r>
    </w:p>
    <w:p>
      <w:pPr>
        <w:ind w:firstLine="0" w:firstLineChars="0"/>
        <w:jc w:val="center"/>
        <w:rPr>
          <w:rFonts w:ascii="楷体_GB2312" w:eastAsia="楷体_GB2312"/>
          <w:szCs w:val="21"/>
        </w:rPr>
      </w:pPr>
      <w:r>
        <w:rPr>
          <w:rFonts w:hint="eastAsia" w:ascii="楷体_GB2312" w:eastAsia="楷体_GB2312"/>
          <w:szCs w:val="21"/>
        </w:rPr>
        <w:t>图5-32 修改密码</w:t>
      </w:r>
      <w:bookmarkStart w:id="156" w:name="_Toc14928"/>
    </w:p>
    <w:p>
      <w:pPr>
        <w:widowControl w:val="0"/>
        <w:wordWrap/>
        <w:adjustRightInd/>
        <w:snapToGrid/>
        <w:spacing w:line="360" w:lineRule="auto"/>
        <w:ind w:left="0" w:leftChars="0" w:right="0" w:firstLine="0" w:firstLineChars="0"/>
        <w:jc w:val="center"/>
        <w:textAlignment w:val="auto"/>
        <w:rPr>
          <w:rFonts w:hint="eastAsia" w:ascii="宋体" w:hAnsi="宋体" w:eastAsia="宋体" w:cs="宋体"/>
          <w:sz w:val="24"/>
          <w:szCs w:val="24"/>
        </w:rPr>
      </w:pPr>
    </w:p>
    <w:p>
      <w:pPr>
        <w:pStyle w:val="18"/>
        <w:widowControl w:val="0"/>
        <w:wordWrap/>
        <w:adjustRightInd/>
        <w:snapToGrid/>
        <w:spacing w:before="0" w:after="0" w:line="360" w:lineRule="auto"/>
        <w:ind w:left="0" w:leftChars="0" w:right="0" w:firstLine="0" w:firstLineChars="0"/>
        <w:textAlignment w:val="auto"/>
        <w:rPr>
          <w:rFonts w:ascii="黑体" w:hAnsi="黑体" w:cs="黑体"/>
        </w:rPr>
      </w:pPr>
      <w:r>
        <w:rPr>
          <w:rFonts w:hint="eastAsia" w:ascii="黑体" w:hAnsi="黑体" w:cs="黑体"/>
        </w:rPr>
        <w:t>第6章  系统测试</w:t>
      </w:r>
      <w:bookmarkEnd w:id="156"/>
    </w:p>
    <w:p>
      <w:pPr>
        <w:widowControl w:val="0"/>
        <w:wordWrap/>
        <w:adjustRightInd/>
        <w:snapToGrid/>
        <w:spacing w:line="360" w:lineRule="auto"/>
        <w:ind w:left="0" w:leftChars="0" w:right="0" w:firstLine="420"/>
        <w:textAlignment w:val="auto"/>
        <w:rPr>
          <w:sz w:val="24"/>
          <w:szCs w:val="24"/>
        </w:rPr>
      </w:pPr>
    </w:p>
    <w:p>
      <w:pPr>
        <w:pStyle w:val="3"/>
        <w:widowControl w:val="0"/>
        <w:wordWrap/>
        <w:adjustRightInd/>
        <w:snapToGrid/>
        <w:spacing w:before="0" w:after="0" w:line="360" w:lineRule="auto"/>
        <w:ind w:left="0" w:leftChars="0" w:right="0" w:firstLine="0" w:firstLineChars="0"/>
        <w:textAlignment w:val="auto"/>
      </w:pPr>
      <w:bookmarkStart w:id="157" w:name="_Toc420837643"/>
      <w:bookmarkStart w:id="158" w:name="_Toc18163"/>
      <w:bookmarkStart w:id="159" w:name="_Toc420181238"/>
      <w:bookmarkStart w:id="160" w:name="_Toc420180854"/>
      <w:bookmarkStart w:id="161" w:name="_Toc356227580"/>
      <w:bookmarkStart w:id="162" w:name="_Toc415940228"/>
      <w:r>
        <w:rPr>
          <w:rFonts w:hint="eastAsia" w:ascii="黑体" w:hAnsi="黑体" w:cs="黑体"/>
          <w:szCs w:val="28"/>
        </w:rPr>
        <w:t>6.1测试环境</w:t>
      </w:r>
      <w:bookmarkEnd w:id="157"/>
      <w:bookmarkEnd w:id="158"/>
      <w:bookmarkEnd w:id="159"/>
      <w:bookmarkEnd w:id="160"/>
      <w:bookmarkEnd w:id="161"/>
      <w:bookmarkEnd w:id="162"/>
    </w:p>
    <w:p>
      <w:pPr>
        <w:ind w:firstLine="480"/>
        <w:rPr>
          <w:rFonts w:ascii="Times New Roman" w:hAnsi="Times New Roman"/>
          <w:sz w:val="24"/>
        </w:rPr>
      </w:pPr>
      <w:r>
        <w:rPr>
          <w:rFonts w:hint="eastAsia" w:ascii="Times New Roman" w:hAnsi="Times New Roman"/>
          <w:sz w:val="24"/>
        </w:rPr>
        <w:t>1.硬件环境：</w:t>
      </w:r>
    </w:p>
    <w:p>
      <w:pPr>
        <w:ind w:firstLine="480"/>
        <w:rPr>
          <w:rFonts w:ascii="Times New Roman" w:hAnsi="Times New Roman"/>
          <w:sz w:val="24"/>
        </w:rPr>
      </w:pPr>
      <w:r>
        <w:rPr>
          <w:rFonts w:hint="eastAsia" w:ascii="Times New Roman" w:hAnsi="Times New Roman"/>
          <w:sz w:val="24"/>
        </w:rPr>
        <w:t>（1）CPU主频：1.6GHz</w:t>
      </w:r>
    </w:p>
    <w:p>
      <w:pPr>
        <w:ind w:firstLine="480"/>
        <w:rPr>
          <w:rFonts w:ascii="Times New Roman" w:hAnsi="Times New Roman"/>
          <w:sz w:val="24"/>
        </w:rPr>
      </w:pPr>
      <w:r>
        <w:rPr>
          <w:rFonts w:hint="eastAsia" w:ascii="Times New Roman" w:hAnsi="Times New Roman"/>
          <w:sz w:val="24"/>
        </w:rPr>
        <w:t>（2）内存大小：2GB</w:t>
      </w:r>
    </w:p>
    <w:p>
      <w:pPr>
        <w:ind w:firstLine="480"/>
        <w:rPr>
          <w:rFonts w:ascii="Times New Roman" w:hAnsi="Times New Roman"/>
          <w:sz w:val="24"/>
        </w:rPr>
      </w:pPr>
      <w:r>
        <w:rPr>
          <w:rFonts w:hint="eastAsia" w:ascii="Times New Roman" w:hAnsi="Times New Roman"/>
          <w:sz w:val="24"/>
        </w:rPr>
        <w:t>（3）硬盘容量：500GB</w:t>
      </w:r>
    </w:p>
    <w:p>
      <w:pPr>
        <w:ind w:firstLine="480"/>
        <w:rPr>
          <w:rFonts w:ascii="Times New Roman" w:hAnsi="Times New Roman"/>
          <w:sz w:val="24"/>
        </w:rPr>
      </w:pPr>
      <w:r>
        <w:rPr>
          <w:rFonts w:hint="eastAsia" w:ascii="Times New Roman" w:hAnsi="Times New Roman"/>
          <w:sz w:val="24"/>
        </w:rPr>
        <w:t>（4）屏幕分辨率：1024*768</w:t>
      </w:r>
    </w:p>
    <w:p>
      <w:pPr>
        <w:ind w:firstLine="480"/>
        <w:rPr>
          <w:rFonts w:ascii="Times New Roman" w:hAnsi="Times New Roman"/>
          <w:sz w:val="24"/>
        </w:rPr>
      </w:pPr>
      <w:r>
        <w:rPr>
          <w:rFonts w:hint="eastAsia" w:ascii="Times New Roman" w:hAnsi="Times New Roman"/>
          <w:sz w:val="24"/>
        </w:rPr>
        <w:t>2.软件环境：</w:t>
      </w:r>
    </w:p>
    <w:p>
      <w:pPr>
        <w:ind w:firstLine="480"/>
        <w:rPr>
          <w:rFonts w:ascii="Times New Roman" w:hAnsi="Times New Roman"/>
          <w:sz w:val="24"/>
        </w:rPr>
      </w:pPr>
      <w:r>
        <w:rPr>
          <w:rFonts w:hint="eastAsia" w:ascii="Times New Roman" w:hAnsi="Times New Roman"/>
          <w:sz w:val="24"/>
        </w:rPr>
        <w:t>（1）操作系统：Windows 7旗舰版</w:t>
      </w:r>
    </w:p>
    <w:p>
      <w:pPr>
        <w:ind w:firstLine="480"/>
        <w:rPr>
          <w:rFonts w:ascii="Times New Roman" w:hAnsi="Times New Roman"/>
          <w:sz w:val="24"/>
        </w:rPr>
      </w:pPr>
      <w:r>
        <w:rPr>
          <w:rFonts w:hint="eastAsia" w:ascii="Times New Roman" w:hAnsi="Times New Roman"/>
          <w:sz w:val="24"/>
        </w:rPr>
        <w:t>（2）开发软件：Visual Studio 2010</w:t>
      </w:r>
    </w:p>
    <w:p>
      <w:pPr>
        <w:ind w:firstLine="480"/>
        <w:rPr>
          <w:rFonts w:ascii="Times New Roman" w:hAnsi="Times New Roman"/>
          <w:sz w:val="24"/>
        </w:rPr>
      </w:pPr>
      <w:r>
        <w:rPr>
          <w:rFonts w:hint="eastAsia" w:ascii="Times New Roman" w:hAnsi="Times New Roman"/>
          <w:sz w:val="24"/>
        </w:rPr>
        <w:t xml:space="preserve">（3）数据库软件：SQL Server </w:t>
      </w:r>
      <w:bookmarkStart w:id="163" w:name="_Toc420180856"/>
      <w:bookmarkStart w:id="164" w:name="_Toc420837644"/>
      <w:bookmarkStart w:id="165" w:name="_Toc420181240"/>
      <w:r>
        <w:rPr>
          <w:rFonts w:hint="eastAsia" w:ascii="Times New Roman" w:hAnsi="Times New Roman"/>
          <w:sz w:val="24"/>
        </w:rPr>
        <w:t>2008</w:t>
      </w:r>
    </w:p>
    <w:p>
      <w:pPr>
        <w:ind w:firstLine="480"/>
        <w:rPr>
          <w:rFonts w:ascii="Times New Roman" w:hAnsi="Times New Roman" w:eastAsia="宋体" w:cs="宋体"/>
          <w:sz w:val="24"/>
        </w:rPr>
      </w:pPr>
      <w:r>
        <w:rPr>
          <w:rFonts w:hint="eastAsia" w:ascii="宋体" w:hAnsi="宋体" w:eastAsia="宋体" w:cs="宋体"/>
          <w:sz w:val="24"/>
        </w:rPr>
        <w:t>（4）浏览器：</w:t>
      </w:r>
      <w:r>
        <w:rPr>
          <w:rFonts w:hint="eastAsia" w:ascii="Times New Roman" w:hAnsi="Times New Roman" w:eastAsia="宋体" w:cs="宋体"/>
          <w:sz w:val="24"/>
        </w:rPr>
        <w:t>Internet Explorer</w:t>
      </w:r>
    </w:p>
    <w:p>
      <w:pPr>
        <w:ind w:firstLine="480"/>
        <w:rPr>
          <w:rFonts w:ascii="Times New Roman" w:hAnsi="Times New Roman" w:eastAsia="宋体" w:cs="宋体"/>
          <w:sz w:val="24"/>
        </w:rPr>
      </w:pPr>
    </w:p>
    <w:p>
      <w:pPr>
        <w:pStyle w:val="3"/>
        <w:spacing w:before="0" w:after="0" w:line="360" w:lineRule="auto"/>
        <w:ind w:firstLine="0" w:firstLineChars="0"/>
        <w:rPr>
          <w:rFonts w:ascii="黑体" w:hAnsi="黑体" w:cs="黑体"/>
        </w:rPr>
      </w:pPr>
      <w:bookmarkStart w:id="166" w:name="_Toc18681"/>
      <w:r>
        <w:rPr>
          <w:rFonts w:hint="eastAsia" w:ascii="黑体" w:hAnsi="黑体" w:cs="黑体"/>
        </w:rPr>
        <w:t>6.2测试</w:t>
      </w:r>
      <w:bookmarkEnd w:id="163"/>
      <w:bookmarkEnd w:id="164"/>
      <w:bookmarkEnd w:id="165"/>
      <w:r>
        <w:rPr>
          <w:rFonts w:hint="eastAsia" w:ascii="黑体" w:hAnsi="黑体" w:cs="黑体"/>
        </w:rPr>
        <w:t>结果</w:t>
      </w:r>
      <w:bookmarkEnd w:id="166"/>
    </w:p>
    <w:p>
      <w:pPr>
        <w:ind w:firstLine="480"/>
      </w:pPr>
      <w:r>
        <w:rPr>
          <w:rFonts w:hint="eastAsia" w:ascii="宋体" w:hAnsi="宋体" w:eastAsia="宋体" w:cs="宋体"/>
          <w:sz w:val="24"/>
        </w:rPr>
        <w:t>1.前台用户功能测试如表6-1所示。</w:t>
      </w:r>
    </w:p>
    <w:p>
      <w:pPr>
        <w:ind w:firstLine="420"/>
        <w:jc w:val="center"/>
        <w:rPr>
          <w:rFonts w:ascii="楷体_GB2312" w:eastAsia="楷体_GB2312"/>
          <w:szCs w:val="21"/>
        </w:rPr>
      </w:pPr>
      <w:r>
        <w:rPr>
          <w:rFonts w:hint="eastAsia" w:ascii="楷体_GB2312" w:eastAsia="楷体_GB2312"/>
          <w:szCs w:val="21"/>
        </w:rPr>
        <w:t>表6-1前台用户页面测试</w:t>
      </w:r>
    </w:p>
    <w:tbl>
      <w:tblPr>
        <w:tblStyle w:val="20"/>
        <w:tblW w:w="8574"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10"/>
        <w:gridCol w:w="530"/>
        <w:gridCol w:w="1738"/>
        <w:gridCol w:w="2218"/>
        <w:gridCol w:w="1843"/>
        <w:gridCol w:w="1026"/>
        <w:gridCol w:w="70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134" w:hRule="exact"/>
          <w:jc w:val="center"/>
        </w:trPr>
        <w:tc>
          <w:tcPr>
            <w:tcW w:w="1040" w:type="dxa"/>
            <w:gridSpan w:val="2"/>
            <w:shd w:val="solid" w:color="FFFFFF" w:fill="FFFFFF"/>
            <w:vAlign w:val="center"/>
          </w:tcPr>
          <w:p>
            <w:pPr>
              <w:pStyle w:val="24"/>
              <w:rPr>
                <w:sz w:val="21"/>
                <w:szCs w:val="21"/>
              </w:rPr>
            </w:pPr>
            <w:r>
              <w:rPr>
                <w:rFonts w:hint="eastAsia"/>
                <w:sz w:val="21"/>
                <w:szCs w:val="21"/>
              </w:rPr>
              <w:t>模块</w:t>
            </w:r>
          </w:p>
          <w:p>
            <w:pPr>
              <w:pStyle w:val="24"/>
              <w:rPr>
                <w:sz w:val="21"/>
                <w:szCs w:val="21"/>
              </w:rPr>
            </w:pPr>
          </w:p>
        </w:tc>
        <w:tc>
          <w:tcPr>
            <w:tcW w:w="1738" w:type="dxa"/>
            <w:shd w:val="solid" w:color="FFFFFF" w:fill="FFFFFF"/>
            <w:vAlign w:val="center"/>
          </w:tcPr>
          <w:p>
            <w:pPr>
              <w:pStyle w:val="24"/>
              <w:rPr>
                <w:sz w:val="21"/>
                <w:szCs w:val="21"/>
              </w:rPr>
            </w:pPr>
            <w:r>
              <w:rPr>
                <w:rFonts w:hint="eastAsia"/>
                <w:sz w:val="21"/>
                <w:szCs w:val="21"/>
              </w:rPr>
              <w:t>测试用例描述</w:t>
            </w:r>
          </w:p>
        </w:tc>
        <w:tc>
          <w:tcPr>
            <w:tcW w:w="2218" w:type="dxa"/>
            <w:shd w:val="solid" w:color="FFFFFF" w:fill="FFFFFF"/>
            <w:vAlign w:val="center"/>
          </w:tcPr>
          <w:p>
            <w:pPr>
              <w:pStyle w:val="24"/>
              <w:rPr>
                <w:sz w:val="21"/>
                <w:szCs w:val="21"/>
              </w:rPr>
            </w:pPr>
            <w:r>
              <w:rPr>
                <w:rFonts w:hint="eastAsia"/>
                <w:sz w:val="21"/>
                <w:szCs w:val="21"/>
              </w:rPr>
              <w:t>操作过程及数据</w:t>
            </w:r>
          </w:p>
        </w:tc>
        <w:tc>
          <w:tcPr>
            <w:tcW w:w="1843" w:type="dxa"/>
            <w:shd w:val="solid" w:color="FFFFFF" w:fill="FFFFFF"/>
            <w:vAlign w:val="center"/>
          </w:tcPr>
          <w:p>
            <w:pPr>
              <w:pStyle w:val="24"/>
              <w:rPr>
                <w:sz w:val="21"/>
                <w:szCs w:val="21"/>
              </w:rPr>
            </w:pPr>
            <w:r>
              <w:rPr>
                <w:rFonts w:hint="eastAsia"/>
                <w:sz w:val="21"/>
                <w:szCs w:val="21"/>
              </w:rPr>
              <w:t>预期结果</w:t>
            </w:r>
          </w:p>
        </w:tc>
        <w:tc>
          <w:tcPr>
            <w:tcW w:w="1026" w:type="dxa"/>
            <w:shd w:val="solid" w:color="FFFFFF" w:fill="FFFFFF"/>
            <w:vAlign w:val="center"/>
          </w:tcPr>
          <w:p>
            <w:pPr>
              <w:pStyle w:val="24"/>
              <w:rPr>
                <w:sz w:val="21"/>
                <w:szCs w:val="21"/>
              </w:rPr>
            </w:pPr>
            <w:r>
              <w:rPr>
                <w:rFonts w:hint="eastAsia"/>
                <w:sz w:val="21"/>
                <w:szCs w:val="21"/>
              </w:rPr>
              <w:t>实际结果</w:t>
            </w:r>
          </w:p>
        </w:tc>
        <w:tc>
          <w:tcPr>
            <w:tcW w:w="709" w:type="dxa"/>
            <w:shd w:val="solid" w:color="FFFFFF" w:fill="FFFFFF"/>
            <w:vAlign w:val="center"/>
          </w:tcPr>
          <w:p>
            <w:pPr>
              <w:pStyle w:val="24"/>
              <w:rPr>
                <w:sz w:val="21"/>
                <w:szCs w:val="21"/>
              </w:rPr>
            </w:pPr>
            <w:r>
              <w:rPr>
                <w:rFonts w:hint="eastAsia"/>
                <w:sz w:val="21"/>
                <w:szCs w:val="21"/>
              </w:rPr>
              <w:t>偏差</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423" w:hRule="atLeast"/>
          <w:jc w:val="center"/>
        </w:trPr>
        <w:tc>
          <w:tcPr>
            <w:tcW w:w="510" w:type="dxa"/>
            <w:vMerge w:val="restart"/>
            <w:vAlign w:val="center"/>
          </w:tcPr>
          <w:p>
            <w:pPr>
              <w:pStyle w:val="24"/>
              <w:rPr>
                <w:sz w:val="21"/>
                <w:szCs w:val="21"/>
              </w:rPr>
            </w:pPr>
            <w:r>
              <w:rPr>
                <w:rFonts w:hint="eastAsia"/>
                <w:sz w:val="21"/>
                <w:szCs w:val="21"/>
              </w:rPr>
              <w:t>前台登录</w:t>
            </w:r>
          </w:p>
        </w:tc>
        <w:tc>
          <w:tcPr>
            <w:tcW w:w="530" w:type="dxa"/>
            <w:vMerge w:val="restart"/>
            <w:vAlign w:val="center"/>
          </w:tcPr>
          <w:p>
            <w:pPr>
              <w:pStyle w:val="24"/>
              <w:rPr>
                <w:sz w:val="21"/>
                <w:szCs w:val="21"/>
              </w:rPr>
            </w:pPr>
            <w:r>
              <w:rPr>
                <w:rFonts w:hint="eastAsia"/>
                <w:sz w:val="21"/>
                <w:szCs w:val="21"/>
              </w:rPr>
              <w:t>登录信息的验证</w:t>
            </w:r>
          </w:p>
        </w:tc>
        <w:tc>
          <w:tcPr>
            <w:tcW w:w="1738" w:type="dxa"/>
            <w:vAlign w:val="center"/>
          </w:tcPr>
          <w:p>
            <w:pPr>
              <w:pStyle w:val="24"/>
              <w:rPr>
                <w:sz w:val="21"/>
                <w:szCs w:val="21"/>
              </w:rPr>
            </w:pPr>
            <w:r>
              <w:rPr>
                <w:rFonts w:hint="eastAsia"/>
                <w:sz w:val="21"/>
                <w:szCs w:val="21"/>
              </w:rPr>
              <w:t>输入合法的数据</w:t>
            </w:r>
          </w:p>
        </w:tc>
        <w:tc>
          <w:tcPr>
            <w:tcW w:w="2218" w:type="dxa"/>
            <w:vAlign w:val="center"/>
          </w:tcPr>
          <w:p>
            <w:pPr>
              <w:pStyle w:val="24"/>
              <w:rPr>
                <w:sz w:val="21"/>
                <w:szCs w:val="21"/>
              </w:rPr>
            </w:pPr>
            <w:r>
              <w:rPr>
                <w:rFonts w:hint="eastAsia"/>
                <w:sz w:val="21"/>
                <w:szCs w:val="21"/>
              </w:rPr>
              <w:t>在登录信息界面，分别在各信息框中填入合法的数据</w:t>
            </w:r>
          </w:p>
        </w:tc>
        <w:tc>
          <w:tcPr>
            <w:tcW w:w="1843" w:type="dxa"/>
            <w:vAlign w:val="center"/>
          </w:tcPr>
          <w:p>
            <w:pPr>
              <w:pStyle w:val="24"/>
              <w:rPr>
                <w:sz w:val="21"/>
                <w:szCs w:val="21"/>
              </w:rPr>
            </w:pPr>
            <w:r>
              <w:rPr>
                <w:rFonts w:hint="eastAsia"/>
                <w:sz w:val="21"/>
                <w:szCs w:val="21"/>
              </w:rPr>
              <w:t>考生成功登录</w:t>
            </w:r>
          </w:p>
        </w:tc>
        <w:tc>
          <w:tcPr>
            <w:tcW w:w="1026" w:type="dxa"/>
            <w:vAlign w:val="center"/>
          </w:tcPr>
          <w:p>
            <w:pPr>
              <w:pStyle w:val="24"/>
              <w:rPr>
                <w:sz w:val="21"/>
                <w:szCs w:val="21"/>
              </w:rPr>
            </w:pPr>
            <w:r>
              <w:rPr>
                <w:rFonts w:hint="eastAsia"/>
                <w:sz w:val="21"/>
                <w:szCs w:val="21"/>
              </w:rPr>
              <w:t>考生成功登录</w:t>
            </w:r>
          </w:p>
        </w:tc>
        <w:tc>
          <w:tcPr>
            <w:tcW w:w="70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510" w:type="dxa"/>
            <w:vMerge w:val="continue"/>
            <w:vAlign w:val="center"/>
          </w:tcPr>
          <w:p>
            <w:pPr>
              <w:pStyle w:val="24"/>
              <w:rPr>
                <w:sz w:val="21"/>
                <w:szCs w:val="21"/>
              </w:rPr>
            </w:pPr>
          </w:p>
        </w:tc>
        <w:tc>
          <w:tcPr>
            <w:tcW w:w="530" w:type="dxa"/>
            <w:vMerge w:val="continue"/>
            <w:vAlign w:val="center"/>
          </w:tcPr>
          <w:p>
            <w:pPr>
              <w:pStyle w:val="24"/>
              <w:rPr>
                <w:sz w:val="21"/>
                <w:szCs w:val="21"/>
              </w:rPr>
            </w:pPr>
          </w:p>
        </w:tc>
        <w:tc>
          <w:tcPr>
            <w:tcW w:w="1738" w:type="dxa"/>
            <w:vAlign w:val="center"/>
          </w:tcPr>
          <w:p>
            <w:pPr>
              <w:pStyle w:val="24"/>
              <w:rPr>
                <w:sz w:val="21"/>
                <w:szCs w:val="21"/>
              </w:rPr>
            </w:pPr>
            <w:r>
              <w:rPr>
                <w:rFonts w:hint="eastAsia"/>
                <w:sz w:val="21"/>
                <w:szCs w:val="21"/>
              </w:rPr>
              <w:t>输入不合法数据</w:t>
            </w:r>
          </w:p>
        </w:tc>
        <w:tc>
          <w:tcPr>
            <w:tcW w:w="2218" w:type="dxa"/>
            <w:vAlign w:val="center"/>
          </w:tcPr>
          <w:p>
            <w:pPr>
              <w:pStyle w:val="24"/>
              <w:rPr>
                <w:sz w:val="21"/>
                <w:szCs w:val="21"/>
              </w:rPr>
            </w:pPr>
            <w:r>
              <w:rPr>
                <w:rFonts w:hint="eastAsia"/>
                <w:sz w:val="21"/>
                <w:szCs w:val="21"/>
              </w:rPr>
              <w:t>在登录信息界面，分别在各信息框中填入不合法的数据</w:t>
            </w:r>
          </w:p>
        </w:tc>
        <w:tc>
          <w:tcPr>
            <w:tcW w:w="1843" w:type="dxa"/>
            <w:vAlign w:val="center"/>
          </w:tcPr>
          <w:p>
            <w:pPr>
              <w:pStyle w:val="24"/>
              <w:rPr>
                <w:sz w:val="21"/>
                <w:szCs w:val="21"/>
              </w:rPr>
            </w:pPr>
            <w:r>
              <w:rPr>
                <w:rFonts w:hint="eastAsia"/>
                <w:sz w:val="21"/>
                <w:szCs w:val="21"/>
              </w:rPr>
              <w:t>系统提示登录不合法</w:t>
            </w:r>
          </w:p>
        </w:tc>
        <w:tc>
          <w:tcPr>
            <w:tcW w:w="1026" w:type="dxa"/>
            <w:vAlign w:val="center"/>
          </w:tcPr>
          <w:p>
            <w:pPr>
              <w:pStyle w:val="24"/>
              <w:rPr>
                <w:sz w:val="21"/>
                <w:szCs w:val="21"/>
              </w:rPr>
            </w:pPr>
            <w:r>
              <w:rPr>
                <w:rFonts w:hint="eastAsia"/>
                <w:sz w:val="21"/>
                <w:szCs w:val="21"/>
              </w:rPr>
              <w:t>系统提示登录不合法</w:t>
            </w:r>
          </w:p>
        </w:tc>
        <w:tc>
          <w:tcPr>
            <w:tcW w:w="70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091" w:hRule="atLeast"/>
          <w:jc w:val="center"/>
        </w:trPr>
        <w:tc>
          <w:tcPr>
            <w:tcW w:w="510" w:type="dxa"/>
            <w:vMerge w:val="restart"/>
            <w:vAlign w:val="center"/>
          </w:tcPr>
          <w:p>
            <w:pPr>
              <w:pStyle w:val="24"/>
              <w:rPr>
                <w:sz w:val="21"/>
                <w:szCs w:val="21"/>
              </w:rPr>
            </w:pPr>
            <w:r>
              <w:rPr>
                <w:rFonts w:hint="eastAsia"/>
                <w:sz w:val="21"/>
                <w:szCs w:val="21"/>
              </w:rPr>
              <w:t>修改密码</w:t>
            </w:r>
          </w:p>
        </w:tc>
        <w:tc>
          <w:tcPr>
            <w:tcW w:w="530" w:type="dxa"/>
            <w:vMerge w:val="restart"/>
            <w:vAlign w:val="center"/>
          </w:tcPr>
          <w:p>
            <w:pPr>
              <w:pStyle w:val="24"/>
              <w:rPr>
                <w:sz w:val="21"/>
                <w:szCs w:val="21"/>
              </w:rPr>
            </w:pPr>
            <w:r>
              <w:rPr>
                <w:rFonts w:hint="eastAsia"/>
                <w:sz w:val="21"/>
                <w:szCs w:val="21"/>
              </w:rPr>
              <w:t>旧新密码的验证</w:t>
            </w:r>
          </w:p>
        </w:tc>
        <w:tc>
          <w:tcPr>
            <w:tcW w:w="1738" w:type="dxa"/>
            <w:tcBorders>
              <w:bottom w:val="single" w:color="auto" w:sz="4" w:space="0"/>
            </w:tcBorders>
            <w:vAlign w:val="center"/>
          </w:tcPr>
          <w:p>
            <w:pPr>
              <w:pStyle w:val="24"/>
              <w:rPr>
                <w:sz w:val="21"/>
                <w:szCs w:val="21"/>
              </w:rPr>
            </w:pPr>
            <w:r>
              <w:rPr>
                <w:rFonts w:hint="eastAsia"/>
                <w:sz w:val="21"/>
                <w:szCs w:val="21"/>
              </w:rPr>
              <w:t>输入合法的数据</w:t>
            </w:r>
          </w:p>
        </w:tc>
        <w:tc>
          <w:tcPr>
            <w:tcW w:w="2218" w:type="dxa"/>
            <w:tcBorders>
              <w:bottom w:val="single" w:color="auto" w:sz="4" w:space="0"/>
            </w:tcBorders>
            <w:vAlign w:val="center"/>
          </w:tcPr>
          <w:p>
            <w:pPr>
              <w:pStyle w:val="24"/>
              <w:rPr>
                <w:sz w:val="21"/>
                <w:szCs w:val="21"/>
              </w:rPr>
            </w:pPr>
            <w:r>
              <w:rPr>
                <w:rFonts w:hint="eastAsia"/>
                <w:sz w:val="21"/>
                <w:szCs w:val="21"/>
              </w:rPr>
              <w:t>在修改密码界面时，分别在旧、新密码框里填入合法数据</w:t>
            </w:r>
          </w:p>
        </w:tc>
        <w:tc>
          <w:tcPr>
            <w:tcW w:w="1843" w:type="dxa"/>
            <w:tcBorders>
              <w:bottom w:val="single" w:color="auto" w:sz="4" w:space="0"/>
            </w:tcBorders>
            <w:vAlign w:val="center"/>
          </w:tcPr>
          <w:p>
            <w:pPr>
              <w:pStyle w:val="24"/>
              <w:rPr>
                <w:sz w:val="21"/>
                <w:szCs w:val="21"/>
              </w:rPr>
            </w:pPr>
            <w:r>
              <w:rPr>
                <w:rFonts w:hint="eastAsia"/>
                <w:sz w:val="21"/>
                <w:szCs w:val="21"/>
              </w:rPr>
              <w:t>成功修改密码</w:t>
            </w:r>
          </w:p>
        </w:tc>
        <w:tc>
          <w:tcPr>
            <w:tcW w:w="1026" w:type="dxa"/>
            <w:tcBorders>
              <w:bottom w:val="single" w:color="auto" w:sz="4" w:space="0"/>
            </w:tcBorders>
            <w:vAlign w:val="center"/>
          </w:tcPr>
          <w:p>
            <w:pPr>
              <w:pStyle w:val="24"/>
              <w:rPr>
                <w:sz w:val="21"/>
                <w:szCs w:val="21"/>
              </w:rPr>
            </w:pPr>
            <w:r>
              <w:rPr>
                <w:rFonts w:hint="eastAsia"/>
                <w:sz w:val="21"/>
                <w:szCs w:val="21"/>
              </w:rPr>
              <w:t>成功修改密码</w:t>
            </w:r>
          </w:p>
        </w:tc>
        <w:tc>
          <w:tcPr>
            <w:tcW w:w="709" w:type="dxa"/>
            <w:tcBorders>
              <w:bottom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108" w:hRule="atLeast"/>
          <w:jc w:val="center"/>
        </w:trPr>
        <w:tc>
          <w:tcPr>
            <w:tcW w:w="510" w:type="dxa"/>
            <w:vMerge w:val="continue"/>
            <w:vAlign w:val="center"/>
          </w:tcPr>
          <w:p>
            <w:pPr>
              <w:pStyle w:val="24"/>
              <w:rPr>
                <w:sz w:val="21"/>
                <w:szCs w:val="21"/>
              </w:rPr>
            </w:pPr>
          </w:p>
        </w:tc>
        <w:tc>
          <w:tcPr>
            <w:tcW w:w="530" w:type="dxa"/>
            <w:vMerge w:val="continue"/>
            <w:vAlign w:val="center"/>
          </w:tcPr>
          <w:p>
            <w:pPr>
              <w:pStyle w:val="24"/>
              <w:rPr>
                <w:sz w:val="21"/>
                <w:szCs w:val="21"/>
              </w:rPr>
            </w:pPr>
          </w:p>
        </w:tc>
        <w:tc>
          <w:tcPr>
            <w:tcW w:w="1738" w:type="dxa"/>
            <w:tcBorders>
              <w:top w:val="single" w:color="auto" w:sz="4" w:space="0"/>
            </w:tcBorders>
            <w:vAlign w:val="center"/>
          </w:tcPr>
          <w:p>
            <w:pPr>
              <w:pStyle w:val="24"/>
              <w:rPr>
                <w:sz w:val="21"/>
                <w:szCs w:val="21"/>
              </w:rPr>
            </w:pPr>
            <w:r>
              <w:rPr>
                <w:rFonts w:hint="eastAsia"/>
                <w:sz w:val="21"/>
                <w:szCs w:val="21"/>
              </w:rPr>
              <w:t>输入不合法的数据</w:t>
            </w:r>
          </w:p>
        </w:tc>
        <w:tc>
          <w:tcPr>
            <w:tcW w:w="2218" w:type="dxa"/>
            <w:tcBorders>
              <w:top w:val="single" w:color="auto" w:sz="4" w:space="0"/>
            </w:tcBorders>
            <w:vAlign w:val="center"/>
          </w:tcPr>
          <w:p>
            <w:pPr>
              <w:pStyle w:val="24"/>
              <w:rPr>
                <w:sz w:val="21"/>
                <w:szCs w:val="21"/>
              </w:rPr>
            </w:pPr>
            <w:r>
              <w:rPr>
                <w:rFonts w:hint="eastAsia"/>
                <w:sz w:val="21"/>
                <w:szCs w:val="21"/>
              </w:rPr>
              <w:t>在修改密码界面时，分别在旧、新密码框里填入不合法数据</w:t>
            </w:r>
          </w:p>
        </w:tc>
        <w:tc>
          <w:tcPr>
            <w:tcW w:w="1843" w:type="dxa"/>
            <w:tcBorders>
              <w:top w:val="single" w:color="auto" w:sz="4" w:space="0"/>
            </w:tcBorders>
            <w:vAlign w:val="center"/>
          </w:tcPr>
          <w:p>
            <w:pPr>
              <w:pStyle w:val="24"/>
              <w:rPr>
                <w:sz w:val="21"/>
                <w:szCs w:val="21"/>
              </w:rPr>
            </w:pPr>
            <w:r>
              <w:rPr>
                <w:rFonts w:hint="eastAsia"/>
                <w:sz w:val="21"/>
                <w:szCs w:val="21"/>
              </w:rPr>
              <w:t>系统提示修改密码不成功</w:t>
            </w:r>
          </w:p>
        </w:tc>
        <w:tc>
          <w:tcPr>
            <w:tcW w:w="1026" w:type="dxa"/>
            <w:tcBorders>
              <w:top w:val="single" w:color="auto" w:sz="4" w:space="0"/>
            </w:tcBorders>
            <w:vAlign w:val="center"/>
          </w:tcPr>
          <w:p>
            <w:pPr>
              <w:pStyle w:val="24"/>
              <w:rPr>
                <w:sz w:val="21"/>
                <w:szCs w:val="21"/>
              </w:rPr>
            </w:pPr>
            <w:r>
              <w:rPr>
                <w:rFonts w:hint="eastAsia"/>
                <w:sz w:val="21"/>
                <w:szCs w:val="21"/>
              </w:rPr>
              <w:t>系统提示修改密码不成功</w:t>
            </w:r>
          </w:p>
        </w:tc>
        <w:tc>
          <w:tcPr>
            <w:tcW w:w="709" w:type="dxa"/>
            <w:tcBorders>
              <w:top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510" w:type="dxa"/>
            <w:vAlign w:val="center"/>
          </w:tcPr>
          <w:p>
            <w:pPr>
              <w:pStyle w:val="24"/>
              <w:rPr>
                <w:sz w:val="21"/>
                <w:szCs w:val="21"/>
              </w:rPr>
            </w:pPr>
            <w:r>
              <w:rPr>
                <w:rFonts w:hint="eastAsia"/>
                <w:sz w:val="21"/>
                <w:szCs w:val="21"/>
              </w:rPr>
              <w:t>在线测试</w:t>
            </w:r>
          </w:p>
        </w:tc>
        <w:tc>
          <w:tcPr>
            <w:tcW w:w="530" w:type="dxa"/>
            <w:vAlign w:val="center"/>
          </w:tcPr>
          <w:p>
            <w:pPr>
              <w:pStyle w:val="24"/>
              <w:rPr>
                <w:sz w:val="21"/>
                <w:szCs w:val="21"/>
              </w:rPr>
            </w:pPr>
            <w:r>
              <w:rPr>
                <w:rFonts w:hint="eastAsia"/>
                <w:sz w:val="21"/>
                <w:szCs w:val="21"/>
              </w:rPr>
              <w:t>选择要测试科目</w:t>
            </w:r>
          </w:p>
        </w:tc>
        <w:tc>
          <w:tcPr>
            <w:tcW w:w="1738" w:type="dxa"/>
            <w:vAlign w:val="center"/>
          </w:tcPr>
          <w:p>
            <w:pPr>
              <w:pStyle w:val="24"/>
              <w:rPr>
                <w:sz w:val="21"/>
                <w:szCs w:val="21"/>
              </w:rPr>
            </w:pPr>
            <w:r>
              <w:rPr>
                <w:rFonts w:hint="eastAsia"/>
                <w:sz w:val="21"/>
                <w:szCs w:val="21"/>
              </w:rPr>
              <w:t>考生考试</w:t>
            </w:r>
          </w:p>
        </w:tc>
        <w:tc>
          <w:tcPr>
            <w:tcW w:w="2218" w:type="dxa"/>
            <w:vAlign w:val="center"/>
          </w:tcPr>
          <w:p>
            <w:pPr>
              <w:pStyle w:val="24"/>
              <w:rPr>
                <w:sz w:val="21"/>
                <w:szCs w:val="21"/>
              </w:rPr>
            </w:pPr>
            <w:r>
              <w:rPr>
                <w:rFonts w:hint="eastAsia"/>
                <w:sz w:val="21"/>
                <w:szCs w:val="21"/>
              </w:rPr>
              <w:t>写入各个题型的答案，按时交卷</w:t>
            </w:r>
          </w:p>
        </w:tc>
        <w:tc>
          <w:tcPr>
            <w:tcW w:w="1843" w:type="dxa"/>
            <w:vAlign w:val="center"/>
          </w:tcPr>
          <w:p>
            <w:pPr>
              <w:pStyle w:val="24"/>
              <w:rPr>
                <w:sz w:val="21"/>
                <w:szCs w:val="21"/>
              </w:rPr>
            </w:pPr>
            <w:r>
              <w:rPr>
                <w:rFonts w:hint="eastAsia"/>
                <w:sz w:val="21"/>
                <w:szCs w:val="21"/>
              </w:rPr>
              <w:t>数据成功写入后台，试卷答案保存到数据库</w:t>
            </w:r>
          </w:p>
        </w:tc>
        <w:tc>
          <w:tcPr>
            <w:tcW w:w="1026" w:type="dxa"/>
            <w:vAlign w:val="center"/>
          </w:tcPr>
          <w:p>
            <w:pPr>
              <w:pStyle w:val="24"/>
              <w:rPr>
                <w:sz w:val="21"/>
                <w:szCs w:val="21"/>
              </w:rPr>
            </w:pPr>
            <w:r>
              <w:rPr>
                <w:rFonts w:hint="eastAsia"/>
                <w:sz w:val="21"/>
                <w:szCs w:val="21"/>
              </w:rPr>
              <w:t>数据成功写入后台，试卷答案保存到数据库</w:t>
            </w:r>
          </w:p>
        </w:tc>
        <w:tc>
          <w:tcPr>
            <w:tcW w:w="70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510" w:type="dxa"/>
            <w:vAlign w:val="center"/>
          </w:tcPr>
          <w:p>
            <w:pPr>
              <w:pStyle w:val="24"/>
              <w:rPr>
                <w:sz w:val="21"/>
                <w:szCs w:val="21"/>
              </w:rPr>
            </w:pPr>
            <w:r>
              <w:rPr>
                <w:rFonts w:hint="eastAsia"/>
                <w:sz w:val="21"/>
                <w:szCs w:val="21"/>
              </w:rPr>
              <w:t>查看分数</w:t>
            </w:r>
          </w:p>
        </w:tc>
        <w:tc>
          <w:tcPr>
            <w:tcW w:w="530" w:type="dxa"/>
            <w:vAlign w:val="center"/>
          </w:tcPr>
          <w:p>
            <w:pPr>
              <w:pStyle w:val="24"/>
              <w:rPr>
                <w:sz w:val="21"/>
                <w:szCs w:val="21"/>
              </w:rPr>
            </w:pPr>
            <w:r>
              <w:rPr>
                <w:rFonts w:hint="eastAsia"/>
                <w:sz w:val="21"/>
                <w:szCs w:val="21"/>
              </w:rPr>
              <w:t>查看分数</w:t>
            </w:r>
          </w:p>
        </w:tc>
        <w:tc>
          <w:tcPr>
            <w:tcW w:w="1738" w:type="dxa"/>
            <w:vAlign w:val="center"/>
          </w:tcPr>
          <w:p>
            <w:pPr>
              <w:pStyle w:val="24"/>
              <w:rPr>
                <w:sz w:val="21"/>
                <w:szCs w:val="21"/>
              </w:rPr>
            </w:pPr>
            <w:r>
              <w:rPr>
                <w:rFonts w:hint="eastAsia"/>
                <w:sz w:val="21"/>
                <w:szCs w:val="21"/>
              </w:rPr>
              <w:t>考生查看试卷得分</w:t>
            </w:r>
          </w:p>
        </w:tc>
        <w:tc>
          <w:tcPr>
            <w:tcW w:w="2218" w:type="dxa"/>
            <w:vAlign w:val="center"/>
          </w:tcPr>
          <w:p>
            <w:pPr>
              <w:pStyle w:val="24"/>
              <w:rPr>
                <w:sz w:val="21"/>
                <w:szCs w:val="21"/>
              </w:rPr>
            </w:pPr>
            <w:r>
              <w:rPr>
                <w:rFonts w:hint="eastAsia"/>
                <w:sz w:val="21"/>
                <w:szCs w:val="21"/>
              </w:rPr>
              <w:t>查看得分，点击查看试卷标准答案</w:t>
            </w:r>
          </w:p>
        </w:tc>
        <w:tc>
          <w:tcPr>
            <w:tcW w:w="1843" w:type="dxa"/>
            <w:vAlign w:val="center"/>
          </w:tcPr>
          <w:p>
            <w:pPr>
              <w:pStyle w:val="24"/>
              <w:rPr>
                <w:sz w:val="21"/>
                <w:szCs w:val="21"/>
              </w:rPr>
            </w:pPr>
            <w:r>
              <w:rPr>
                <w:rFonts w:hint="eastAsia"/>
                <w:sz w:val="21"/>
                <w:szCs w:val="21"/>
              </w:rPr>
              <w:t>显示试卷分数，查看试卷时可查看到标准答案</w:t>
            </w:r>
          </w:p>
        </w:tc>
        <w:tc>
          <w:tcPr>
            <w:tcW w:w="1026" w:type="dxa"/>
            <w:vAlign w:val="center"/>
          </w:tcPr>
          <w:p>
            <w:pPr>
              <w:pStyle w:val="24"/>
              <w:rPr>
                <w:sz w:val="21"/>
                <w:szCs w:val="21"/>
              </w:rPr>
            </w:pPr>
            <w:r>
              <w:rPr>
                <w:rFonts w:hint="eastAsia"/>
                <w:sz w:val="21"/>
                <w:szCs w:val="21"/>
              </w:rPr>
              <w:t>显示试卷分数，查看试卷时可查看到标准答案</w:t>
            </w:r>
          </w:p>
        </w:tc>
        <w:tc>
          <w:tcPr>
            <w:tcW w:w="70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jc w:val="center"/>
        </w:trPr>
        <w:tc>
          <w:tcPr>
            <w:tcW w:w="510" w:type="dxa"/>
            <w:vAlign w:val="center"/>
          </w:tcPr>
          <w:p>
            <w:pPr>
              <w:pStyle w:val="24"/>
              <w:rPr>
                <w:sz w:val="21"/>
                <w:szCs w:val="21"/>
              </w:rPr>
            </w:pPr>
            <w:r>
              <w:rPr>
                <w:rFonts w:hint="eastAsia"/>
                <w:sz w:val="21"/>
                <w:szCs w:val="21"/>
              </w:rPr>
              <w:t>问题留言</w:t>
            </w:r>
          </w:p>
        </w:tc>
        <w:tc>
          <w:tcPr>
            <w:tcW w:w="530" w:type="dxa"/>
            <w:vAlign w:val="center"/>
          </w:tcPr>
          <w:p>
            <w:pPr>
              <w:pStyle w:val="24"/>
              <w:rPr>
                <w:sz w:val="21"/>
                <w:szCs w:val="21"/>
              </w:rPr>
            </w:pPr>
            <w:r>
              <w:rPr>
                <w:rFonts w:hint="eastAsia"/>
                <w:sz w:val="21"/>
                <w:szCs w:val="21"/>
              </w:rPr>
              <w:t>问题留言</w:t>
            </w:r>
          </w:p>
        </w:tc>
        <w:tc>
          <w:tcPr>
            <w:tcW w:w="1738" w:type="dxa"/>
            <w:vAlign w:val="center"/>
          </w:tcPr>
          <w:p>
            <w:pPr>
              <w:pStyle w:val="24"/>
              <w:rPr>
                <w:sz w:val="21"/>
                <w:szCs w:val="21"/>
              </w:rPr>
            </w:pPr>
            <w:r>
              <w:rPr>
                <w:rFonts w:hint="eastAsia"/>
                <w:sz w:val="21"/>
                <w:szCs w:val="21"/>
              </w:rPr>
              <w:t>考生向指定</w:t>
            </w:r>
            <w:r>
              <w:rPr>
                <w:rFonts w:hint="eastAsia" w:ascii="宋体" w:hAnsi="宋体" w:cs="宋体"/>
                <w:sz w:val="24"/>
              </w:rPr>
              <w:t>管理员</w:t>
            </w:r>
            <w:r>
              <w:rPr>
                <w:rFonts w:hint="eastAsia"/>
                <w:sz w:val="21"/>
                <w:szCs w:val="21"/>
              </w:rPr>
              <w:t>进行提问</w:t>
            </w:r>
          </w:p>
        </w:tc>
        <w:tc>
          <w:tcPr>
            <w:tcW w:w="2218" w:type="dxa"/>
            <w:vAlign w:val="center"/>
          </w:tcPr>
          <w:p>
            <w:pPr>
              <w:pStyle w:val="24"/>
              <w:rPr>
                <w:sz w:val="21"/>
                <w:szCs w:val="21"/>
              </w:rPr>
            </w:pPr>
            <w:r>
              <w:rPr>
                <w:rFonts w:hint="eastAsia"/>
                <w:sz w:val="21"/>
                <w:szCs w:val="21"/>
              </w:rPr>
              <w:t>选择向哪位</w:t>
            </w:r>
            <w:r>
              <w:rPr>
                <w:rFonts w:hint="eastAsia" w:ascii="宋体" w:hAnsi="宋体" w:cs="宋体"/>
                <w:sz w:val="24"/>
              </w:rPr>
              <w:t>管理员</w:t>
            </w:r>
            <w:r>
              <w:rPr>
                <w:rFonts w:hint="eastAsia"/>
                <w:sz w:val="21"/>
                <w:szCs w:val="21"/>
              </w:rPr>
              <w:t>进行提问，在提问框内写入问题</w:t>
            </w:r>
          </w:p>
        </w:tc>
        <w:tc>
          <w:tcPr>
            <w:tcW w:w="1843" w:type="dxa"/>
            <w:vAlign w:val="center"/>
          </w:tcPr>
          <w:p>
            <w:pPr>
              <w:pStyle w:val="24"/>
              <w:rPr>
                <w:sz w:val="21"/>
                <w:szCs w:val="21"/>
              </w:rPr>
            </w:pPr>
            <w:r>
              <w:rPr>
                <w:rFonts w:hint="eastAsia"/>
                <w:sz w:val="21"/>
                <w:szCs w:val="21"/>
              </w:rPr>
              <w:t>生成记录，在</w:t>
            </w:r>
            <w:r>
              <w:rPr>
                <w:rFonts w:hint="eastAsia" w:ascii="宋体" w:hAnsi="宋体" w:cs="宋体"/>
                <w:sz w:val="24"/>
              </w:rPr>
              <w:t>管理员</w:t>
            </w:r>
            <w:r>
              <w:rPr>
                <w:rFonts w:hint="eastAsia"/>
                <w:sz w:val="21"/>
                <w:szCs w:val="21"/>
              </w:rPr>
              <w:t>进行回复之后可查看回答内容</w:t>
            </w:r>
          </w:p>
        </w:tc>
        <w:tc>
          <w:tcPr>
            <w:tcW w:w="1026" w:type="dxa"/>
            <w:vAlign w:val="center"/>
          </w:tcPr>
          <w:p>
            <w:pPr>
              <w:pStyle w:val="24"/>
              <w:rPr>
                <w:sz w:val="21"/>
                <w:szCs w:val="21"/>
              </w:rPr>
            </w:pPr>
            <w:r>
              <w:rPr>
                <w:rFonts w:hint="eastAsia"/>
                <w:sz w:val="21"/>
                <w:szCs w:val="21"/>
              </w:rPr>
              <w:t>生成记录，在</w:t>
            </w:r>
            <w:r>
              <w:rPr>
                <w:rFonts w:hint="eastAsia" w:ascii="宋体" w:hAnsi="宋体" w:cs="宋体"/>
                <w:sz w:val="24"/>
              </w:rPr>
              <w:t>管理员</w:t>
            </w:r>
            <w:r>
              <w:rPr>
                <w:rFonts w:hint="eastAsia"/>
                <w:sz w:val="21"/>
                <w:szCs w:val="21"/>
              </w:rPr>
              <w:t>进行回复之后可查看回答内容</w:t>
            </w:r>
          </w:p>
        </w:tc>
        <w:tc>
          <w:tcPr>
            <w:tcW w:w="709" w:type="dxa"/>
            <w:vAlign w:val="center"/>
          </w:tcPr>
          <w:p>
            <w:pPr>
              <w:pStyle w:val="24"/>
              <w:rPr>
                <w:sz w:val="21"/>
                <w:szCs w:val="21"/>
              </w:rPr>
            </w:pPr>
            <w:r>
              <w:rPr>
                <w:rFonts w:hint="eastAsia"/>
                <w:sz w:val="21"/>
                <w:szCs w:val="21"/>
              </w:rPr>
              <w:t>无</w:t>
            </w:r>
          </w:p>
        </w:tc>
      </w:tr>
    </w:tbl>
    <w:p>
      <w:pPr>
        <w:pStyle w:val="24"/>
      </w:pPr>
    </w:p>
    <w:p>
      <w:pPr>
        <w:pStyle w:val="24"/>
        <w:ind w:firstLine="480" w:firstLineChars="200"/>
        <w:jc w:val="left"/>
      </w:pPr>
      <w:r>
        <w:rPr>
          <w:rFonts w:hint="eastAsia" w:ascii="宋体" w:hAnsi="宋体" w:cs="宋体"/>
          <w:sz w:val="24"/>
          <w:szCs w:val="24"/>
        </w:rPr>
        <w:t>2.后台管理功能测试如表6-2所示。</w:t>
      </w:r>
    </w:p>
    <w:p>
      <w:pPr>
        <w:ind w:firstLine="420"/>
        <w:jc w:val="center"/>
        <w:rPr>
          <w:rFonts w:ascii="楷体_GB2312" w:eastAsia="楷体_GB2312"/>
          <w:szCs w:val="21"/>
        </w:rPr>
      </w:pPr>
      <w:r>
        <w:rPr>
          <w:rFonts w:hint="eastAsia" w:ascii="楷体_GB2312" w:eastAsia="楷体_GB2312"/>
          <w:szCs w:val="21"/>
        </w:rPr>
        <w:t>表6-2 后台管理页面测试</w:t>
      </w:r>
    </w:p>
    <w:tbl>
      <w:tblPr>
        <w:tblStyle w:val="20"/>
        <w:tblW w:w="8512" w:type="dxa"/>
        <w:jc w:val="center"/>
        <w:tblInd w:w="0"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484"/>
        <w:gridCol w:w="525"/>
        <w:gridCol w:w="1740"/>
        <w:gridCol w:w="2171"/>
        <w:gridCol w:w="1550"/>
        <w:gridCol w:w="1363"/>
        <w:gridCol w:w="67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24" w:hRule="exact"/>
          <w:jc w:val="center"/>
        </w:trPr>
        <w:tc>
          <w:tcPr>
            <w:tcW w:w="1009" w:type="dxa"/>
            <w:gridSpan w:val="2"/>
            <w:shd w:val="solid" w:color="FFFFFF" w:fill="FFFFFF"/>
            <w:vAlign w:val="center"/>
          </w:tcPr>
          <w:p>
            <w:pPr>
              <w:pStyle w:val="24"/>
              <w:rPr>
                <w:sz w:val="21"/>
                <w:szCs w:val="21"/>
              </w:rPr>
            </w:pPr>
            <w:r>
              <w:rPr>
                <w:rFonts w:hint="eastAsia"/>
                <w:sz w:val="21"/>
                <w:szCs w:val="21"/>
              </w:rPr>
              <w:t>模块</w:t>
            </w:r>
          </w:p>
        </w:tc>
        <w:tc>
          <w:tcPr>
            <w:tcW w:w="1740" w:type="dxa"/>
            <w:shd w:val="solid" w:color="FFFFFF" w:fill="FFFFFF"/>
            <w:vAlign w:val="center"/>
          </w:tcPr>
          <w:p>
            <w:pPr>
              <w:pStyle w:val="24"/>
              <w:rPr>
                <w:sz w:val="21"/>
                <w:szCs w:val="21"/>
              </w:rPr>
            </w:pPr>
            <w:r>
              <w:rPr>
                <w:rFonts w:hint="eastAsia"/>
                <w:sz w:val="21"/>
                <w:szCs w:val="21"/>
              </w:rPr>
              <w:t>测试用例描述</w:t>
            </w:r>
          </w:p>
        </w:tc>
        <w:tc>
          <w:tcPr>
            <w:tcW w:w="2171" w:type="dxa"/>
            <w:shd w:val="solid" w:color="FFFFFF" w:fill="FFFFFF"/>
            <w:vAlign w:val="center"/>
          </w:tcPr>
          <w:p>
            <w:pPr>
              <w:pStyle w:val="24"/>
              <w:rPr>
                <w:sz w:val="21"/>
                <w:szCs w:val="21"/>
              </w:rPr>
            </w:pPr>
            <w:r>
              <w:rPr>
                <w:rFonts w:hint="eastAsia"/>
                <w:sz w:val="21"/>
                <w:szCs w:val="21"/>
              </w:rPr>
              <w:t>操作过程及数据</w:t>
            </w:r>
          </w:p>
        </w:tc>
        <w:tc>
          <w:tcPr>
            <w:tcW w:w="1550" w:type="dxa"/>
            <w:shd w:val="solid" w:color="FFFFFF" w:fill="FFFFFF"/>
            <w:vAlign w:val="center"/>
          </w:tcPr>
          <w:p>
            <w:pPr>
              <w:pStyle w:val="24"/>
              <w:rPr>
                <w:sz w:val="21"/>
                <w:szCs w:val="21"/>
              </w:rPr>
            </w:pPr>
            <w:r>
              <w:rPr>
                <w:rFonts w:hint="eastAsia"/>
                <w:sz w:val="21"/>
                <w:szCs w:val="21"/>
              </w:rPr>
              <w:t>预期结果</w:t>
            </w:r>
          </w:p>
        </w:tc>
        <w:tc>
          <w:tcPr>
            <w:tcW w:w="1363" w:type="dxa"/>
            <w:shd w:val="solid" w:color="FFFFFF" w:fill="FFFFFF"/>
            <w:vAlign w:val="center"/>
          </w:tcPr>
          <w:p>
            <w:pPr>
              <w:pStyle w:val="24"/>
              <w:rPr>
                <w:sz w:val="21"/>
                <w:szCs w:val="21"/>
              </w:rPr>
            </w:pPr>
            <w:r>
              <w:rPr>
                <w:rFonts w:hint="eastAsia"/>
                <w:sz w:val="21"/>
                <w:szCs w:val="21"/>
              </w:rPr>
              <w:t>实际结果</w:t>
            </w:r>
          </w:p>
        </w:tc>
        <w:tc>
          <w:tcPr>
            <w:tcW w:w="679" w:type="dxa"/>
            <w:shd w:val="solid" w:color="FFFFFF" w:fill="FFFFFF"/>
            <w:vAlign w:val="center"/>
          </w:tcPr>
          <w:p>
            <w:pPr>
              <w:pStyle w:val="24"/>
              <w:rPr>
                <w:sz w:val="21"/>
                <w:szCs w:val="21"/>
              </w:rPr>
            </w:pPr>
            <w:r>
              <w:rPr>
                <w:rFonts w:hint="eastAsia"/>
                <w:sz w:val="21"/>
                <w:szCs w:val="21"/>
              </w:rPr>
              <w:t>偏差</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230" w:hRule="atLeast"/>
          <w:jc w:val="center"/>
        </w:trPr>
        <w:tc>
          <w:tcPr>
            <w:tcW w:w="484" w:type="dxa"/>
            <w:vAlign w:val="center"/>
          </w:tcPr>
          <w:p>
            <w:pPr>
              <w:pStyle w:val="24"/>
              <w:rPr>
                <w:sz w:val="21"/>
                <w:szCs w:val="21"/>
              </w:rPr>
            </w:pPr>
          </w:p>
        </w:tc>
        <w:tc>
          <w:tcPr>
            <w:tcW w:w="525" w:type="dxa"/>
            <w:vAlign w:val="center"/>
          </w:tcPr>
          <w:p>
            <w:pPr>
              <w:pStyle w:val="24"/>
              <w:rPr>
                <w:sz w:val="21"/>
                <w:szCs w:val="21"/>
              </w:rPr>
            </w:pPr>
          </w:p>
        </w:tc>
        <w:tc>
          <w:tcPr>
            <w:tcW w:w="1740" w:type="dxa"/>
            <w:vAlign w:val="center"/>
          </w:tcPr>
          <w:p>
            <w:pPr>
              <w:pStyle w:val="24"/>
              <w:rPr>
                <w:sz w:val="21"/>
                <w:szCs w:val="21"/>
              </w:rPr>
            </w:pPr>
            <w:r>
              <w:rPr>
                <w:rFonts w:hint="eastAsia"/>
                <w:sz w:val="21"/>
                <w:szCs w:val="21"/>
              </w:rPr>
              <w:t>输入不合法的数据</w:t>
            </w:r>
          </w:p>
        </w:tc>
        <w:tc>
          <w:tcPr>
            <w:tcW w:w="2171" w:type="dxa"/>
            <w:vAlign w:val="center"/>
          </w:tcPr>
          <w:p>
            <w:pPr>
              <w:pStyle w:val="24"/>
              <w:rPr>
                <w:sz w:val="21"/>
                <w:szCs w:val="21"/>
              </w:rPr>
            </w:pPr>
            <w:r>
              <w:rPr>
                <w:rFonts w:hint="eastAsia"/>
                <w:sz w:val="21"/>
                <w:szCs w:val="21"/>
              </w:rPr>
              <w:t>输入不合法和账户名、密码</w:t>
            </w:r>
          </w:p>
        </w:tc>
        <w:tc>
          <w:tcPr>
            <w:tcW w:w="1550" w:type="dxa"/>
            <w:vAlign w:val="center"/>
          </w:tcPr>
          <w:p>
            <w:pPr>
              <w:pStyle w:val="24"/>
              <w:rPr>
                <w:sz w:val="21"/>
                <w:szCs w:val="21"/>
              </w:rPr>
            </w:pPr>
            <w:r>
              <w:rPr>
                <w:rFonts w:hint="eastAsia"/>
                <w:sz w:val="21"/>
                <w:szCs w:val="21"/>
              </w:rPr>
              <w:t>系统提示登录错误</w:t>
            </w:r>
          </w:p>
        </w:tc>
        <w:tc>
          <w:tcPr>
            <w:tcW w:w="1363" w:type="dxa"/>
            <w:vAlign w:val="center"/>
          </w:tcPr>
          <w:p>
            <w:pPr>
              <w:pStyle w:val="24"/>
              <w:rPr>
                <w:sz w:val="21"/>
                <w:szCs w:val="21"/>
              </w:rPr>
            </w:pPr>
            <w:r>
              <w:rPr>
                <w:rFonts w:hint="eastAsia"/>
                <w:sz w:val="21"/>
                <w:szCs w:val="21"/>
              </w:rPr>
              <w:t>系统提示登录错误</w:t>
            </w:r>
          </w:p>
        </w:tc>
        <w:tc>
          <w:tcPr>
            <w:tcW w:w="67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50" w:hRule="atLeast"/>
          <w:jc w:val="center"/>
        </w:trPr>
        <w:tc>
          <w:tcPr>
            <w:tcW w:w="484" w:type="dxa"/>
            <w:vMerge w:val="restart"/>
            <w:vAlign w:val="center"/>
          </w:tcPr>
          <w:p>
            <w:pPr>
              <w:pStyle w:val="24"/>
              <w:rPr>
                <w:sz w:val="21"/>
                <w:szCs w:val="21"/>
              </w:rPr>
            </w:pPr>
          </w:p>
          <w:p>
            <w:pPr>
              <w:pStyle w:val="24"/>
              <w:rPr>
                <w:sz w:val="21"/>
                <w:szCs w:val="21"/>
              </w:rPr>
            </w:pPr>
            <w:r>
              <w:rPr>
                <w:rFonts w:hint="eastAsia"/>
                <w:sz w:val="21"/>
                <w:szCs w:val="21"/>
              </w:rPr>
              <w:t>试卷题型管理</w:t>
            </w:r>
          </w:p>
          <w:p>
            <w:pPr>
              <w:pStyle w:val="24"/>
              <w:rPr>
                <w:sz w:val="21"/>
                <w:szCs w:val="21"/>
              </w:rPr>
            </w:pPr>
          </w:p>
        </w:tc>
        <w:tc>
          <w:tcPr>
            <w:tcW w:w="525" w:type="dxa"/>
            <w:vMerge w:val="restart"/>
            <w:vAlign w:val="center"/>
          </w:tcPr>
          <w:p>
            <w:pPr>
              <w:pStyle w:val="24"/>
              <w:rPr>
                <w:sz w:val="21"/>
                <w:szCs w:val="21"/>
              </w:rPr>
            </w:pPr>
            <w:r>
              <w:rPr>
                <w:rFonts w:hint="eastAsia"/>
                <w:sz w:val="21"/>
                <w:szCs w:val="21"/>
              </w:rPr>
              <w:t>试卷题型的维护</w:t>
            </w:r>
          </w:p>
          <w:p>
            <w:pPr>
              <w:pStyle w:val="24"/>
              <w:rPr>
                <w:sz w:val="21"/>
                <w:szCs w:val="21"/>
              </w:rPr>
            </w:pPr>
          </w:p>
        </w:tc>
        <w:tc>
          <w:tcPr>
            <w:tcW w:w="1740" w:type="dxa"/>
            <w:vAlign w:val="center"/>
          </w:tcPr>
          <w:p>
            <w:pPr>
              <w:pStyle w:val="24"/>
              <w:rPr>
                <w:sz w:val="21"/>
                <w:szCs w:val="21"/>
              </w:rPr>
            </w:pPr>
            <w:r>
              <w:rPr>
                <w:rFonts w:hint="eastAsia"/>
                <w:sz w:val="21"/>
                <w:szCs w:val="21"/>
              </w:rPr>
              <w:t>单选、多选、判断、填空、简答题添加</w:t>
            </w:r>
          </w:p>
        </w:tc>
        <w:tc>
          <w:tcPr>
            <w:tcW w:w="2171" w:type="dxa"/>
            <w:vAlign w:val="center"/>
          </w:tcPr>
          <w:p>
            <w:pPr>
              <w:pStyle w:val="24"/>
              <w:rPr>
                <w:sz w:val="21"/>
                <w:szCs w:val="21"/>
              </w:rPr>
            </w:pPr>
            <w:r>
              <w:rPr>
                <w:rFonts w:hint="eastAsia"/>
                <w:sz w:val="21"/>
                <w:szCs w:val="21"/>
              </w:rPr>
              <w:t>输入题目、答案</w:t>
            </w:r>
          </w:p>
        </w:tc>
        <w:tc>
          <w:tcPr>
            <w:tcW w:w="1550" w:type="dxa"/>
            <w:vAlign w:val="center"/>
          </w:tcPr>
          <w:p>
            <w:pPr>
              <w:pStyle w:val="24"/>
              <w:rPr>
                <w:sz w:val="21"/>
                <w:szCs w:val="21"/>
              </w:rPr>
            </w:pPr>
            <w:r>
              <w:rPr>
                <w:rFonts w:hint="eastAsia"/>
                <w:sz w:val="21"/>
                <w:szCs w:val="21"/>
              </w:rPr>
              <w:t>添加成功</w:t>
            </w:r>
          </w:p>
        </w:tc>
        <w:tc>
          <w:tcPr>
            <w:tcW w:w="1363" w:type="dxa"/>
            <w:vAlign w:val="center"/>
          </w:tcPr>
          <w:p>
            <w:pPr>
              <w:pStyle w:val="24"/>
              <w:rPr>
                <w:sz w:val="21"/>
                <w:szCs w:val="21"/>
              </w:rPr>
            </w:pPr>
            <w:r>
              <w:rPr>
                <w:rFonts w:hint="eastAsia"/>
                <w:sz w:val="21"/>
                <w:szCs w:val="21"/>
              </w:rPr>
              <w:t>添加成功</w:t>
            </w:r>
          </w:p>
        </w:tc>
        <w:tc>
          <w:tcPr>
            <w:tcW w:w="67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504" w:hRule="atLeast"/>
          <w:jc w:val="center"/>
        </w:trPr>
        <w:tc>
          <w:tcPr>
            <w:tcW w:w="484" w:type="dxa"/>
            <w:vMerge w:val="continue"/>
            <w:vAlign w:val="center"/>
          </w:tcPr>
          <w:p>
            <w:pPr>
              <w:pStyle w:val="24"/>
              <w:rPr>
                <w:sz w:val="21"/>
                <w:szCs w:val="21"/>
              </w:rPr>
            </w:pPr>
          </w:p>
        </w:tc>
        <w:tc>
          <w:tcPr>
            <w:tcW w:w="525" w:type="dxa"/>
            <w:vMerge w:val="continue"/>
            <w:vAlign w:val="center"/>
          </w:tcPr>
          <w:p>
            <w:pPr>
              <w:pStyle w:val="24"/>
              <w:rPr>
                <w:sz w:val="21"/>
                <w:szCs w:val="21"/>
              </w:rPr>
            </w:pPr>
          </w:p>
        </w:tc>
        <w:tc>
          <w:tcPr>
            <w:tcW w:w="1740" w:type="dxa"/>
            <w:vAlign w:val="center"/>
          </w:tcPr>
          <w:p>
            <w:pPr>
              <w:pStyle w:val="24"/>
              <w:rPr>
                <w:sz w:val="21"/>
                <w:szCs w:val="21"/>
              </w:rPr>
            </w:pPr>
            <w:r>
              <w:rPr>
                <w:rFonts w:hint="eastAsia"/>
                <w:sz w:val="21"/>
                <w:szCs w:val="21"/>
              </w:rPr>
              <w:t>单选、多选、判断、填空、简答题修改</w:t>
            </w:r>
          </w:p>
        </w:tc>
        <w:tc>
          <w:tcPr>
            <w:tcW w:w="2171" w:type="dxa"/>
            <w:vAlign w:val="center"/>
          </w:tcPr>
          <w:p>
            <w:pPr>
              <w:pStyle w:val="24"/>
              <w:rPr>
                <w:sz w:val="21"/>
                <w:szCs w:val="21"/>
              </w:rPr>
            </w:pPr>
            <w:r>
              <w:rPr>
                <w:rFonts w:hint="eastAsia"/>
                <w:sz w:val="21"/>
                <w:szCs w:val="21"/>
              </w:rPr>
              <w:t>修改题目、答案</w:t>
            </w:r>
          </w:p>
        </w:tc>
        <w:tc>
          <w:tcPr>
            <w:tcW w:w="1550" w:type="dxa"/>
            <w:vAlign w:val="center"/>
          </w:tcPr>
          <w:p>
            <w:pPr>
              <w:pStyle w:val="24"/>
              <w:rPr>
                <w:sz w:val="21"/>
                <w:szCs w:val="21"/>
              </w:rPr>
            </w:pPr>
            <w:r>
              <w:rPr>
                <w:rFonts w:hint="eastAsia"/>
                <w:sz w:val="21"/>
                <w:szCs w:val="21"/>
              </w:rPr>
              <w:t>修改成功</w:t>
            </w:r>
          </w:p>
        </w:tc>
        <w:tc>
          <w:tcPr>
            <w:tcW w:w="1363" w:type="dxa"/>
            <w:vAlign w:val="center"/>
          </w:tcPr>
          <w:p>
            <w:pPr>
              <w:pStyle w:val="24"/>
              <w:rPr>
                <w:sz w:val="21"/>
                <w:szCs w:val="21"/>
              </w:rPr>
            </w:pPr>
            <w:r>
              <w:rPr>
                <w:rFonts w:hint="eastAsia"/>
                <w:sz w:val="21"/>
                <w:szCs w:val="21"/>
              </w:rPr>
              <w:t>修改成功</w:t>
            </w:r>
          </w:p>
        </w:tc>
        <w:tc>
          <w:tcPr>
            <w:tcW w:w="67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339" w:hRule="atLeast"/>
          <w:jc w:val="center"/>
        </w:trPr>
        <w:tc>
          <w:tcPr>
            <w:tcW w:w="484" w:type="dxa"/>
            <w:vMerge w:val="restart"/>
            <w:vAlign w:val="center"/>
          </w:tcPr>
          <w:p>
            <w:pPr>
              <w:pStyle w:val="24"/>
              <w:rPr>
                <w:sz w:val="21"/>
                <w:szCs w:val="21"/>
              </w:rPr>
            </w:pPr>
            <w:r>
              <w:rPr>
                <w:rFonts w:hint="eastAsia"/>
                <w:sz w:val="21"/>
                <w:szCs w:val="21"/>
              </w:rPr>
              <w:t>试卷制定管理</w:t>
            </w:r>
          </w:p>
        </w:tc>
        <w:tc>
          <w:tcPr>
            <w:tcW w:w="525" w:type="dxa"/>
            <w:vMerge w:val="restart"/>
            <w:vAlign w:val="center"/>
          </w:tcPr>
          <w:p>
            <w:pPr>
              <w:pStyle w:val="24"/>
              <w:rPr>
                <w:sz w:val="21"/>
                <w:szCs w:val="21"/>
              </w:rPr>
            </w:pPr>
            <w:r>
              <w:rPr>
                <w:rFonts w:hint="eastAsia"/>
                <w:sz w:val="21"/>
                <w:szCs w:val="21"/>
              </w:rPr>
              <w:t>试卷的维护链接信息</w:t>
            </w:r>
          </w:p>
        </w:tc>
        <w:tc>
          <w:tcPr>
            <w:tcW w:w="1740" w:type="dxa"/>
            <w:vAlign w:val="center"/>
          </w:tcPr>
          <w:p>
            <w:pPr>
              <w:pStyle w:val="24"/>
              <w:rPr>
                <w:sz w:val="21"/>
                <w:szCs w:val="21"/>
              </w:rPr>
            </w:pPr>
            <w:r>
              <w:rPr>
                <w:rFonts w:hint="eastAsia"/>
                <w:sz w:val="21"/>
                <w:szCs w:val="21"/>
              </w:rPr>
              <w:t>随机出题</w:t>
            </w:r>
          </w:p>
        </w:tc>
        <w:tc>
          <w:tcPr>
            <w:tcW w:w="2171" w:type="dxa"/>
            <w:vAlign w:val="center"/>
          </w:tcPr>
          <w:p>
            <w:pPr>
              <w:pStyle w:val="24"/>
              <w:rPr>
                <w:sz w:val="21"/>
                <w:szCs w:val="21"/>
              </w:rPr>
            </w:pPr>
            <w:r>
              <w:rPr>
                <w:rFonts w:hint="eastAsia"/>
                <w:sz w:val="21"/>
                <w:szCs w:val="21"/>
              </w:rPr>
              <w:t>输入各个题型的数量与分值</w:t>
            </w:r>
          </w:p>
        </w:tc>
        <w:tc>
          <w:tcPr>
            <w:tcW w:w="1550" w:type="dxa"/>
            <w:vAlign w:val="center"/>
          </w:tcPr>
          <w:p>
            <w:pPr>
              <w:pStyle w:val="24"/>
              <w:rPr>
                <w:sz w:val="21"/>
                <w:szCs w:val="21"/>
              </w:rPr>
            </w:pPr>
            <w:r>
              <w:rPr>
                <w:rFonts w:hint="eastAsia"/>
                <w:sz w:val="21"/>
                <w:szCs w:val="21"/>
              </w:rPr>
              <w:t>添加成功</w:t>
            </w:r>
          </w:p>
        </w:tc>
        <w:tc>
          <w:tcPr>
            <w:tcW w:w="1363" w:type="dxa"/>
            <w:vAlign w:val="center"/>
          </w:tcPr>
          <w:p>
            <w:pPr>
              <w:pStyle w:val="24"/>
              <w:rPr>
                <w:sz w:val="21"/>
                <w:szCs w:val="21"/>
              </w:rPr>
            </w:pPr>
            <w:r>
              <w:rPr>
                <w:rFonts w:hint="eastAsia"/>
                <w:sz w:val="21"/>
                <w:szCs w:val="21"/>
              </w:rPr>
              <w:t>添加成功</w:t>
            </w:r>
          </w:p>
        </w:tc>
        <w:tc>
          <w:tcPr>
            <w:tcW w:w="679" w:type="dxa"/>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 w:hRule="atLeast"/>
          <w:jc w:val="center"/>
        </w:trPr>
        <w:tc>
          <w:tcPr>
            <w:tcW w:w="484" w:type="dxa"/>
            <w:vMerge w:val="continue"/>
            <w:vAlign w:val="center"/>
          </w:tcPr>
          <w:p>
            <w:pPr>
              <w:pStyle w:val="24"/>
              <w:rPr>
                <w:sz w:val="21"/>
                <w:szCs w:val="21"/>
              </w:rPr>
            </w:pPr>
          </w:p>
        </w:tc>
        <w:tc>
          <w:tcPr>
            <w:tcW w:w="525" w:type="dxa"/>
            <w:vMerge w:val="continue"/>
            <w:vAlign w:val="center"/>
          </w:tcPr>
          <w:p>
            <w:pPr>
              <w:pStyle w:val="24"/>
              <w:rPr>
                <w:sz w:val="21"/>
                <w:szCs w:val="21"/>
              </w:rPr>
            </w:pPr>
          </w:p>
        </w:tc>
        <w:tc>
          <w:tcPr>
            <w:tcW w:w="1740" w:type="dxa"/>
            <w:vAlign w:val="center"/>
          </w:tcPr>
          <w:p>
            <w:pPr>
              <w:pStyle w:val="24"/>
              <w:rPr>
                <w:sz w:val="21"/>
                <w:szCs w:val="21"/>
              </w:rPr>
            </w:pPr>
            <w:r>
              <w:rPr>
                <w:rFonts w:hint="eastAsia"/>
                <w:sz w:val="21"/>
                <w:szCs w:val="21"/>
              </w:rPr>
              <w:t>人工出题</w:t>
            </w:r>
          </w:p>
        </w:tc>
        <w:tc>
          <w:tcPr>
            <w:tcW w:w="2171" w:type="dxa"/>
            <w:vAlign w:val="center"/>
          </w:tcPr>
          <w:p>
            <w:pPr>
              <w:pStyle w:val="24"/>
              <w:rPr>
                <w:sz w:val="21"/>
                <w:szCs w:val="21"/>
              </w:rPr>
            </w:pPr>
            <w:r>
              <w:rPr>
                <w:rFonts w:hint="eastAsia"/>
                <w:sz w:val="21"/>
                <w:szCs w:val="21"/>
              </w:rPr>
              <w:t>输入分值和人工选择题目</w:t>
            </w:r>
          </w:p>
        </w:tc>
        <w:tc>
          <w:tcPr>
            <w:tcW w:w="1550" w:type="dxa"/>
            <w:vAlign w:val="center"/>
          </w:tcPr>
          <w:p>
            <w:pPr>
              <w:pStyle w:val="24"/>
              <w:rPr>
                <w:sz w:val="21"/>
                <w:szCs w:val="21"/>
              </w:rPr>
            </w:pPr>
            <w:r>
              <w:rPr>
                <w:rFonts w:hint="eastAsia"/>
                <w:sz w:val="21"/>
                <w:szCs w:val="21"/>
              </w:rPr>
              <w:t>添加成功</w:t>
            </w:r>
          </w:p>
        </w:tc>
        <w:tc>
          <w:tcPr>
            <w:tcW w:w="1363" w:type="dxa"/>
            <w:vAlign w:val="center"/>
          </w:tcPr>
          <w:p>
            <w:pPr>
              <w:pStyle w:val="24"/>
              <w:rPr>
                <w:sz w:val="21"/>
                <w:szCs w:val="21"/>
              </w:rPr>
            </w:pPr>
            <w:r>
              <w:rPr>
                <w:rFonts w:hint="eastAsia"/>
                <w:sz w:val="21"/>
                <w:szCs w:val="21"/>
              </w:rPr>
              <w:t>添加成功</w:t>
            </w:r>
          </w:p>
        </w:tc>
        <w:tc>
          <w:tcPr>
            <w:tcW w:w="679" w:type="dxa"/>
            <w:vAlign w:val="center"/>
          </w:tcPr>
          <w:p>
            <w:pPr>
              <w:pStyle w:val="24"/>
              <w:rPr>
                <w:sz w:val="21"/>
                <w:szCs w:val="21"/>
              </w:rPr>
            </w:pPr>
          </w:p>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387" w:hRule="atLeast"/>
          <w:jc w:val="center"/>
        </w:trPr>
        <w:tc>
          <w:tcPr>
            <w:tcW w:w="484" w:type="dxa"/>
            <w:vMerge w:val="restart"/>
            <w:vAlign w:val="center"/>
          </w:tcPr>
          <w:p>
            <w:pPr>
              <w:pStyle w:val="24"/>
              <w:rPr>
                <w:sz w:val="21"/>
                <w:szCs w:val="21"/>
              </w:rPr>
            </w:pPr>
            <w:r>
              <w:rPr>
                <w:rFonts w:hint="eastAsia"/>
                <w:sz w:val="21"/>
                <w:szCs w:val="21"/>
              </w:rPr>
              <w:t>考试试卷管理</w:t>
            </w:r>
          </w:p>
        </w:tc>
        <w:tc>
          <w:tcPr>
            <w:tcW w:w="525" w:type="dxa"/>
            <w:tcBorders>
              <w:bottom w:val="single" w:color="auto" w:sz="4" w:space="0"/>
            </w:tcBorders>
            <w:vAlign w:val="center"/>
          </w:tcPr>
          <w:p>
            <w:pPr>
              <w:pStyle w:val="24"/>
              <w:rPr>
                <w:sz w:val="21"/>
                <w:szCs w:val="21"/>
              </w:rPr>
            </w:pPr>
            <w:r>
              <w:rPr>
                <w:rFonts w:hint="eastAsia"/>
                <w:sz w:val="21"/>
                <w:szCs w:val="21"/>
              </w:rPr>
              <w:t>试卷评阅</w:t>
            </w:r>
          </w:p>
        </w:tc>
        <w:tc>
          <w:tcPr>
            <w:tcW w:w="1740" w:type="dxa"/>
            <w:tcBorders>
              <w:bottom w:val="single" w:color="auto" w:sz="4" w:space="0"/>
            </w:tcBorders>
            <w:vAlign w:val="center"/>
          </w:tcPr>
          <w:p>
            <w:pPr>
              <w:pStyle w:val="24"/>
              <w:rPr>
                <w:sz w:val="21"/>
                <w:szCs w:val="21"/>
              </w:rPr>
            </w:pPr>
            <w:r>
              <w:rPr>
                <w:rFonts w:hint="eastAsia"/>
                <w:sz w:val="21"/>
                <w:szCs w:val="21"/>
              </w:rPr>
              <w:t>试题评分</w:t>
            </w:r>
          </w:p>
        </w:tc>
        <w:tc>
          <w:tcPr>
            <w:tcW w:w="2171" w:type="dxa"/>
            <w:tcBorders>
              <w:bottom w:val="single" w:color="auto" w:sz="4" w:space="0"/>
            </w:tcBorders>
            <w:vAlign w:val="center"/>
          </w:tcPr>
          <w:p>
            <w:pPr>
              <w:pStyle w:val="24"/>
              <w:rPr>
                <w:sz w:val="21"/>
                <w:szCs w:val="21"/>
              </w:rPr>
            </w:pPr>
            <w:r>
              <w:rPr>
                <w:rFonts w:hint="eastAsia"/>
                <w:sz w:val="21"/>
                <w:szCs w:val="21"/>
              </w:rPr>
              <w:t>选择、判断、填空自动判分，问答题人工判分</w:t>
            </w:r>
          </w:p>
        </w:tc>
        <w:tc>
          <w:tcPr>
            <w:tcW w:w="1550" w:type="dxa"/>
            <w:tcBorders>
              <w:bottom w:val="single" w:color="auto" w:sz="4" w:space="0"/>
            </w:tcBorders>
            <w:vAlign w:val="center"/>
          </w:tcPr>
          <w:p>
            <w:pPr>
              <w:pStyle w:val="24"/>
              <w:rPr>
                <w:sz w:val="21"/>
                <w:szCs w:val="21"/>
              </w:rPr>
            </w:pPr>
            <w:r>
              <w:rPr>
                <w:rFonts w:hint="eastAsia"/>
                <w:sz w:val="21"/>
                <w:szCs w:val="21"/>
              </w:rPr>
              <w:t>添加成功</w:t>
            </w:r>
          </w:p>
        </w:tc>
        <w:tc>
          <w:tcPr>
            <w:tcW w:w="1363" w:type="dxa"/>
            <w:tcBorders>
              <w:bottom w:val="single" w:color="auto" w:sz="4" w:space="0"/>
            </w:tcBorders>
            <w:vAlign w:val="center"/>
          </w:tcPr>
          <w:p>
            <w:pPr>
              <w:pStyle w:val="24"/>
              <w:rPr>
                <w:sz w:val="21"/>
                <w:szCs w:val="21"/>
              </w:rPr>
            </w:pPr>
            <w:r>
              <w:rPr>
                <w:rFonts w:hint="eastAsia"/>
                <w:sz w:val="21"/>
                <w:szCs w:val="21"/>
              </w:rPr>
              <w:t>添加成功</w:t>
            </w:r>
          </w:p>
        </w:tc>
        <w:tc>
          <w:tcPr>
            <w:tcW w:w="679" w:type="dxa"/>
            <w:tcBorders>
              <w:bottom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213" w:hRule="atLeast"/>
          <w:jc w:val="center"/>
        </w:trPr>
        <w:tc>
          <w:tcPr>
            <w:tcW w:w="484" w:type="dxa"/>
            <w:vMerge w:val="continue"/>
            <w:vAlign w:val="center"/>
          </w:tcPr>
          <w:p>
            <w:pPr>
              <w:pStyle w:val="24"/>
              <w:rPr>
                <w:sz w:val="21"/>
                <w:szCs w:val="21"/>
              </w:rPr>
            </w:pPr>
          </w:p>
        </w:tc>
        <w:tc>
          <w:tcPr>
            <w:tcW w:w="525" w:type="dxa"/>
            <w:tcBorders>
              <w:top w:val="single" w:color="auto" w:sz="4" w:space="0"/>
              <w:bottom w:val="single" w:color="auto" w:sz="4" w:space="0"/>
            </w:tcBorders>
            <w:vAlign w:val="center"/>
          </w:tcPr>
          <w:p>
            <w:pPr>
              <w:pStyle w:val="24"/>
              <w:rPr>
                <w:sz w:val="21"/>
                <w:szCs w:val="21"/>
              </w:rPr>
            </w:pPr>
            <w:r>
              <w:rPr>
                <w:rFonts w:hint="eastAsia"/>
                <w:sz w:val="21"/>
                <w:szCs w:val="21"/>
              </w:rPr>
              <w:t>查看分数</w:t>
            </w:r>
          </w:p>
        </w:tc>
        <w:tc>
          <w:tcPr>
            <w:tcW w:w="1740" w:type="dxa"/>
            <w:tcBorders>
              <w:top w:val="single" w:color="auto" w:sz="4" w:space="0"/>
              <w:bottom w:val="single" w:color="auto" w:sz="4" w:space="0"/>
            </w:tcBorders>
            <w:vAlign w:val="center"/>
          </w:tcPr>
          <w:p>
            <w:pPr>
              <w:pStyle w:val="24"/>
              <w:rPr>
                <w:sz w:val="21"/>
                <w:szCs w:val="21"/>
              </w:rPr>
            </w:pPr>
            <w:r>
              <w:rPr>
                <w:rFonts w:hint="eastAsia"/>
                <w:sz w:val="21"/>
                <w:szCs w:val="21"/>
              </w:rPr>
              <w:t>查看分数</w:t>
            </w:r>
          </w:p>
        </w:tc>
        <w:tc>
          <w:tcPr>
            <w:tcW w:w="2171" w:type="dxa"/>
            <w:tcBorders>
              <w:top w:val="single" w:color="auto" w:sz="4" w:space="0"/>
              <w:bottom w:val="single" w:color="auto" w:sz="4" w:space="0"/>
            </w:tcBorders>
            <w:vAlign w:val="center"/>
          </w:tcPr>
          <w:p>
            <w:pPr>
              <w:pStyle w:val="24"/>
              <w:rPr>
                <w:sz w:val="21"/>
                <w:szCs w:val="21"/>
              </w:rPr>
            </w:pPr>
            <w:r>
              <w:rPr>
                <w:rFonts w:hint="eastAsia"/>
                <w:sz w:val="21"/>
                <w:szCs w:val="21"/>
              </w:rPr>
              <w:t>按试卷查看成绩并导出成绩</w:t>
            </w:r>
          </w:p>
        </w:tc>
        <w:tc>
          <w:tcPr>
            <w:tcW w:w="1550" w:type="dxa"/>
            <w:tcBorders>
              <w:top w:val="single" w:color="auto" w:sz="4" w:space="0"/>
              <w:bottom w:val="single" w:color="auto" w:sz="4" w:space="0"/>
            </w:tcBorders>
            <w:vAlign w:val="center"/>
          </w:tcPr>
          <w:p>
            <w:pPr>
              <w:pStyle w:val="24"/>
              <w:rPr>
                <w:sz w:val="21"/>
                <w:szCs w:val="21"/>
              </w:rPr>
            </w:pPr>
            <w:r>
              <w:rPr>
                <w:rFonts w:hint="eastAsia"/>
                <w:sz w:val="21"/>
                <w:szCs w:val="21"/>
              </w:rPr>
              <w:t>查看成功、成功导出</w:t>
            </w:r>
          </w:p>
        </w:tc>
        <w:tc>
          <w:tcPr>
            <w:tcW w:w="1363" w:type="dxa"/>
            <w:tcBorders>
              <w:top w:val="single" w:color="auto" w:sz="4" w:space="0"/>
              <w:bottom w:val="single" w:color="auto" w:sz="4" w:space="0"/>
            </w:tcBorders>
            <w:vAlign w:val="center"/>
          </w:tcPr>
          <w:p>
            <w:pPr>
              <w:pStyle w:val="24"/>
              <w:rPr>
                <w:sz w:val="21"/>
                <w:szCs w:val="21"/>
              </w:rPr>
            </w:pPr>
            <w:r>
              <w:rPr>
                <w:rFonts w:hint="eastAsia"/>
                <w:sz w:val="21"/>
                <w:szCs w:val="21"/>
              </w:rPr>
              <w:t>查看成功、导出成功</w:t>
            </w:r>
          </w:p>
        </w:tc>
        <w:tc>
          <w:tcPr>
            <w:tcW w:w="679" w:type="dxa"/>
            <w:tcBorders>
              <w:top w:val="single" w:color="auto" w:sz="4" w:space="0"/>
              <w:bottom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807" w:hRule="atLeast"/>
          <w:jc w:val="center"/>
        </w:trPr>
        <w:tc>
          <w:tcPr>
            <w:tcW w:w="484" w:type="dxa"/>
            <w:vAlign w:val="center"/>
          </w:tcPr>
          <w:p>
            <w:pPr>
              <w:pStyle w:val="24"/>
              <w:rPr>
                <w:sz w:val="21"/>
                <w:szCs w:val="21"/>
              </w:rPr>
            </w:pPr>
            <w:r>
              <w:rPr>
                <w:rFonts w:hint="eastAsia"/>
                <w:sz w:val="21"/>
                <w:szCs w:val="21"/>
              </w:rPr>
              <w:t>问题留言管理</w:t>
            </w:r>
          </w:p>
          <w:p>
            <w:pPr>
              <w:pStyle w:val="24"/>
              <w:rPr>
                <w:sz w:val="21"/>
                <w:szCs w:val="21"/>
              </w:rPr>
            </w:pPr>
          </w:p>
        </w:tc>
        <w:tc>
          <w:tcPr>
            <w:tcW w:w="525" w:type="dxa"/>
            <w:tcBorders>
              <w:bottom w:val="single" w:color="auto" w:sz="4" w:space="0"/>
            </w:tcBorders>
            <w:vAlign w:val="center"/>
          </w:tcPr>
          <w:p>
            <w:pPr>
              <w:pStyle w:val="24"/>
              <w:rPr>
                <w:sz w:val="21"/>
                <w:szCs w:val="21"/>
              </w:rPr>
            </w:pPr>
            <w:r>
              <w:rPr>
                <w:rFonts w:hint="eastAsia"/>
                <w:sz w:val="21"/>
                <w:szCs w:val="21"/>
              </w:rPr>
              <w:t>查看留言</w:t>
            </w:r>
          </w:p>
        </w:tc>
        <w:tc>
          <w:tcPr>
            <w:tcW w:w="1740" w:type="dxa"/>
            <w:tcBorders>
              <w:bottom w:val="single" w:color="auto" w:sz="4" w:space="0"/>
            </w:tcBorders>
            <w:vAlign w:val="center"/>
          </w:tcPr>
          <w:p>
            <w:pPr>
              <w:pStyle w:val="24"/>
              <w:rPr>
                <w:sz w:val="21"/>
                <w:szCs w:val="21"/>
              </w:rPr>
            </w:pPr>
            <w:r>
              <w:rPr>
                <w:rFonts w:hint="eastAsia"/>
                <w:sz w:val="21"/>
                <w:szCs w:val="21"/>
              </w:rPr>
              <w:t>点击留言详情对问题进行回复</w:t>
            </w:r>
          </w:p>
        </w:tc>
        <w:tc>
          <w:tcPr>
            <w:tcW w:w="2171" w:type="dxa"/>
            <w:tcBorders>
              <w:bottom w:val="single" w:color="auto" w:sz="4" w:space="0"/>
            </w:tcBorders>
            <w:vAlign w:val="center"/>
          </w:tcPr>
          <w:p>
            <w:pPr>
              <w:pStyle w:val="24"/>
              <w:rPr>
                <w:sz w:val="21"/>
                <w:szCs w:val="21"/>
              </w:rPr>
            </w:pPr>
            <w:r>
              <w:rPr>
                <w:rFonts w:hint="eastAsia"/>
                <w:sz w:val="21"/>
                <w:szCs w:val="21"/>
              </w:rPr>
              <w:t>添加问题回复</w:t>
            </w:r>
          </w:p>
        </w:tc>
        <w:tc>
          <w:tcPr>
            <w:tcW w:w="1550" w:type="dxa"/>
            <w:tcBorders>
              <w:bottom w:val="single" w:color="auto" w:sz="4" w:space="0"/>
            </w:tcBorders>
            <w:vAlign w:val="center"/>
          </w:tcPr>
          <w:p>
            <w:pPr>
              <w:pStyle w:val="24"/>
              <w:rPr>
                <w:sz w:val="21"/>
                <w:szCs w:val="21"/>
              </w:rPr>
            </w:pPr>
            <w:r>
              <w:rPr>
                <w:rFonts w:hint="eastAsia"/>
                <w:sz w:val="21"/>
                <w:szCs w:val="21"/>
              </w:rPr>
              <w:t>回复成功</w:t>
            </w:r>
          </w:p>
        </w:tc>
        <w:tc>
          <w:tcPr>
            <w:tcW w:w="1363" w:type="dxa"/>
            <w:tcBorders>
              <w:bottom w:val="single" w:color="auto" w:sz="4" w:space="0"/>
            </w:tcBorders>
            <w:vAlign w:val="center"/>
          </w:tcPr>
          <w:p>
            <w:pPr>
              <w:pStyle w:val="24"/>
              <w:rPr>
                <w:sz w:val="21"/>
                <w:szCs w:val="21"/>
              </w:rPr>
            </w:pPr>
            <w:r>
              <w:rPr>
                <w:rFonts w:hint="eastAsia"/>
                <w:sz w:val="21"/>
                <w:szCs w:val="21"/>
              </w:rPr>
              <w:t>回复成功</w:t>
            </w:r>
          </w:p>
        </w:tc>
        <w:tc>
          <w:tcPr>
            <w:tcW w:w="679" w:type="dxa"/>
            <w:tcBorders>
              <w:bottom w:val="single" w:color="auto" w:sz="4" w:space="0"/>
            </w:tcBorders>
            <w:vAlign w:val="center"/>
          </w:tcPr>
          <w:p>
            <w:pPr>
              <w:pStyle w:val="24"/>
              <w:rPr>
                <w:sz w:val="21"/>
                <w:szCs w:val="21"/>
              </w:rPr>
            </w:pPr>
          </w:p>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03" w:hRule="atLeast"/>
          <w:jc w:val="center"/>
        </w:trPr>
        <w:tc>
          <w:tcPr>
            <w:tcW w:w="484" w:type="dxa"/>
            <w:vMerge w:val="restart"/>
            <w:vAlign w:val="center"/>
          </w:tcPr>
          <w:p>
            <w:pPr>
              <w:pStyle w:val="24"/>
              <w:rPr>
                <w:sz w:val="21"/>
                <w:szCs w:val="21"/>
              </w:rPr>
            </w:pPr>
            <w:r>
              <w:rPr>
                <w:rFonts w:hint="eastAsia"/>
                <w:sz w:val="21"/>
                <w:szCs w:val="21"/>
              </w:rPr>
              <w:t>考生信息管理</w:t>
            </w:r>
          </w:p>
        </w:tc>
        <w:tc>
          <w:tcPr>
            <w:tcW w:w="525" w:type="dxa"/>
            <w:vMerge w:val="restart"/>
            <w:vAlign w:val="center"/>
          </w:tcPr>
          <w:p>
            <w:pPr>
              <w:pStyle w:val="24"/>
              <w:rPr>
                <w:sz w:val="21"/>
                <w:szCs w:val="21"/>
              </w:rPr>
            </w:pPr>
            <w:r>
              <w:rPr>
                <w:rFonts w:hint="eastAsia"/>
                <w:sz w:val="21"/>
                <w:szCs w:val="21"/>
              </w:rPr>
              <w:t>考生信息维护</w:t>
            </w:r>
          </w:p>
        </w:tc>
        <w:tc>
          <w:tcPr>
            <w:tcW w:w="1740" w:type="dxa"/>
            <w:tcBorders>
              <w:bottom w:val="single" w:color="auto" w:sz="4" w:space="0"/>
            </w:tcBorders>
            <w:vAlign w:val="center"/>
          </w:tcPr>
          <w:p>
            <w:pPr>
              <w:pStyle w:val="24"/>
              <w:rPr>
                <w:sz w:val="21"/>
                <w:szCs w:val="21"/>
              </w:rPr>
            </w:pPr>
            <w:r>
              <w:rPr>
                <w:rFonts w:hint="eastAsia"/>
                <w:sz w:val="21"/>
                <w:szCs w:val="21"/>
              </w:rPr>
              <w:t>添加考生信息</w:t>
            </w:r>
          </w:p>
        </w:tc>
        <w:tc>
          <w:tcPr>
            <w:tcW w:w="2171" w:type="dxa"/>
            <w:tcBorders>
              <w:bottom w:val="single" w:color="auto" w:sz="4" w:space="0"/>
            </w:tcBorders>
            <w:vAlign w:val="center"/>
          </w:tcPr>
          <w:p>
            <w:pPr>
              <w:pStyle w:val="24"/>
              <w:rPr>
                <w:sz w:val="21"/>
                <w:szCs w:val="21"/>
              </w:rPr>
            </w:pPr>
            <w:r>
              <w:rPr>
                <w:rFonts w:hint="eastAsia"/>
                <w:sz w:val="21"/>
                <w:szCs w:val="21"/>
              </w:rPr>
              <w:t>添加考生信息</w:t>
            </w:r>
          </w:p>
        </w:tc>
        <w:tc>
          <w:tcPr>
            <w:tcW w:w="1550" w:type="dxa"/>
            <w:tcBorders>
              <w:bottom w:val="single" w:color="auto" w:sz="4" w:space="0"/>
            </w:tcBorders>
            <w:vAlign w:val="center"/>
          </w:tcPr>
          <w:p>
            <w:pPr>
              <w:pStyle w:val="24"/>
              <w:rPr>
                <w:sz w:val="21"/>
                <w:szCs w:val="21"/>
              </w:rPr>
            </w:pPr>
            <w:r>
              <w:rPr>
                <w:rFonts w:hint="eastAsia"/>
                <w:sz w:val="21"/>
                <w:szCs w:val="21"/>
              </w:rPr>
              <w:t>添加成功</w:t>
            </w:r>
          </w:p>
        </w:tc>
        <w:tc>
          <w:tcPr>
            <w:tcW w:w="1363" w:type="dxa"/>
            <w:tcBorders>
              <w:bottom w:val="single" w:color="auto" w:sz="4" w:space="0"/>
            </w:tcBorders>
            <w:vAlign w:val="center"/>
          </w:tcPr>
          <w:p>
            <w:pPr>
              <w:pStyle w:val="24"/>
              <w:rPr>
                <w:sz w:val="21"/>
                <w:szCs w:val="21"/>
              </w:rPr>
            </w:pPr>
            <w:r>
              <w:rPr>
                <w:rFonts w:hint="eastAsia"/>
                <w:sz w:val="21"/>
                <w:szCs w:val="21"/>
              </w:rPr>
              <w:t>回复成功</w:t>
            </w:r>
          </w:p>
        </w:tc>
        <w:tc>
          <w:tcPr>
            <w:tcW w:w="679" w:type="dxa"/>
            <w:tcBorders>
              <w:bottom w:val="single" w:color="auto" w:sz="4" w:space="0"/>
            </w:tcBorders>
            <w:vAlign w:val="center"/>
          </w:tcPr>
          <w:p>
            <w:pPr>
              <w:pStyle w:val="24"/>
              <w:rPr>
                <w:sz w:val="21"/>
                <w:szCs w:val="21"/>
              </w:rPr>
            </w:pPr>
          </w:p>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984" w:hRule="atLeast"/>
          <w:jc w:val="center"/>
        </w:trPr>
        <w:tc>
          <w:tcPr>
            <w:tcW w:w="484" w:type="dxa"/>
            <w:vMerge w:val="continue"/>
            <w:vAlign w:val="center"/>
          </w:tcPr>
          <w:p>
            <w:pPr>
              <w:pStyle w:val="24"/>
              <w:rPr>
                <w:sz w:val="21"/>
                <w:szCs w:val="21"/>
              </w:rPr>
            </w:pPr>
          </w:p>
        </w:tc>
        <w:tc>
          <w:tcPr>
            <w:tcW w:w="525" w:type="dxa"/>
            <w:vMerge w:val="continue"/>
            <w:vAlign w:val="center"/>
          </w:tcPr>
          <w:p>
            <w:pPr>
              <w:pStyle w:val="24"/>
              <w:rPr>
                <w:sz w:val="21"/>
                <w:szCs w:val="21"/>
              </w:rPr>
            </w:pPr>
          </w:p>
        </w:tc>
        <w:tc>
          <w:tcPr>
            <w:tcW w:w="1740" w:type="dxa"/>
            <w:tcBorders>
              <w:top w:val="single" w:color="auto" w:sz="4" w:space="0"/>
            </w:tcBorders>
            <w:vAlign w:val="center"/>
          </w:tcPr>
          <w:p>
            <w:pPr>
              <w:pStyle w:val="24"/>
              <w:rPr>
                <w:sz w:val="21"/>
                <w:szCs w:val="21"/>
              </w:rPr>
            </w:pPr>
            <w:r>
              <w:rPr>
                <w:rFonts w:hint="eastAsia"/>
                <w:sz w:val="21"/>
                <w:szCs w:val="21"/>
              </w:rPr>
              <w:t>删除考生信息</w:t>
            </w:r>
          </w:p>
        </w:tc>
        <w:tc>
          <w:tcPr>
            <w:tcW w:w="2171" w:type="dxa"/>
            <w:tcBorders>
              <w:top w:val="single" w:color="auto" w:sz="4" w:space="0"/>
            </w:tcBorders>
            <w:vAlign w:val="center"/>
          </w:tcPr>
          <w:p>
            <w:pPr>
              <w:pStyle w:val="24"/>
              <w:rPr>
                <w:sz w:val="21"/>
                <w:szCs w:val="21"/>
              </w:rPr>
            </w:pPr>
            <w:r>
              <w:rPr>
                <w:rFonts w:hint="eastAsia"/>
                <w:sz w:val="21"/>
                <w:szCs w:val="21"/>
              </w:rPr>
              <w:t>删除考生信息</w:t>
            </w:r>
          </w:p>
        </w:tc>
        <w:tc>
          <w:tcPr>
            <w:tcW w:w="1550" w:type="dxa"/>
            <w:tcBorders>
              <w:top w:val="single" w:color="auto" w:sz="4" w:space="0"/>
            </w:tcBorders>
            <w:vAlign w:val="center"/>
          </w:tcPr>
          <w:p>
            <w:pPr>
              <w:pStyle w:val="24"/>
              <w:rPr>
                <w:sz w:val="21"/>
                <w:szCs w:val="21"/>
              </w:rPr>
            </w:pPr>
            <w:r>
              <w:rPr>
                <w:rFonts w:hint="eastAsia"/>
                <w:sz w:val="21"/>
                <w:szCs w:val="21"/>
              </w:rPr>
              <w:t>添加成功</w:t>
            </w:r>
          </w:p>
        </w:tc>
        <w:tc>
          <w:tcPr>
            <w:tcW w:w="1363" w:type="dxa"/>
            <w:tcBorders>
              <w:top w:val="single" w:color="auto" w:sz="4" w:space="0"/>
            </w:tcBorders>
            <w:vAlign w:val="center"/>
          </w:tcPr>
          <w:p>
            <w:pPr>
              <w:pStyle w:val="24"/>
              <w:rPr>
                <w:sz w:val="21"/>
                <w:szCs w:val="21"/>
              </w:rPr>
            </w:pPr>
            <w:r>
              <w:rPr>
                <w:rFonts w:hint="eastAsia"/>
                <w:sz w:val="21"/>
                <w:szCs w:val="21"/>
              </w:rPr>
              <w:t>回复成功</w:t>
            </w:r>
          </w:p>
        </w:tc>
        <w:tc>
          <w:tcPr>
            <w:tcW w:w="679" w:type="dxa"/>
            <w:tcBorders>
              <w:top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1530" w:hRule="atLeast"/>
          <w:jc w:val="center"/>
        </w:trPr>
        <w:tc>
          <w:tcPr>
            <w:tcW w:w="484" w:type="dxa"/>
            <w:vMerge w:val="restart"/>
            <w:vAlign w:val="center"/>
          </w:tcPr>
          <w:p>
            <w:pPr>
              <w:pStyle w:val="24"/>
              <w:rPr>
                <w:sz w:val="21"/>
                <w:szCs w:val="21"/>
              </w:rPr>
            </w:pPr>
            <w:r>
              <w:rPr>
                <w:rFonts w:hint="eastAsia"/>
                <w:sz w:val="21"/>
                <w:szCs w:val="21"/>
              </w:rPr>
              <w:t>个人信息管理</w:t>
            </w:r>
          </w:p>
        </w:tc>
        <w:tc>
          <w:tcPr>
            <w:tcW w:w="525" w:type="dxa"/>
            <w:vMerge w:val="restart"/>
            <w:vAlign w:val="center"/>
          </w:tcPr>
          <w:p>
            <w:pPr>
              <w:pStyle w:val="24"/>
              <w:rPr>
                <w:sz w:val="21"/>
                <w:szCs w:val="21"/>
              </w:rPr>
            </w:pPr>
            <w:r>
              <w:rPr>
                <w:rFonts w:hint="eastAsia"/>
                <w:sz w:val="21"/>
                <w:szCs w:val="21"/>
              </w:rPr>
              <w:t>旧新密码的验证</w:t>
            </w:r>
          </w:p>
        </w:tc>
        <w:tc>
          <w:tcPr>
            <w:tcW w:w="1740" w:type="dxa"/>
            <w:tcBorders>
              <w:bottom w:val="single" w:color="auto" w:sz="4" w:space="0"/>
            </w:tcBorders>
            <w:vAlign w:val="center"/>
          </w:tcPr>
          <w:p>
            <w:pPr>
              <w:pStyle w:val="24"/>
              <w:rPr>
                <w:sz w:val="21"/>
                <w:szCs w:val="21"/>
              </w:rPr>
            </w:pPr>
            <w:r>
              <w:rPr>
                <w:rFonts w:hint="eastAsia"/>
                <w:sz w:val="21"/>
                <w:szCs w:val="21"/>
              </w:rPr>
              <w:t>输入合法的数据</w:t>
            </w:r>
          </w:p>
        </w:tc>
        <w:tc>
          <w:tcPr>
            <w:tcW w:w="2171" w:type="dxa"/>
            <w:tcBorders>
              <w:bottom w:val="single" w:color="auto" w:sz="4" w:space="0"/>
            </w:tcBorders>
            <w:vAlign w:val="center"/>
          </w:tcPr>
          <w:p>
            <w:pPr>
              <w:pStyle w:val="24"/>
              <w:rPr>
                <w:sz w:val="21"/>
                <w:szCs w:val="21"/>
              </w:rPr>
            </w:pPr>
            <w:r>
              <w:rPr>
                <w:rFonts w:hint="eastAsia"/>
                <w:sz w:val="21"/>
                <w:szCs w:val="21"/>
              </w:rPr>
              <w:t>在修改密码界面时，分别在旧、新密码框里填入合法数据</w:t>
            </w:r>
          </w:p>
        </w:tc>
        <w:tc>
          <w:tcPr>
            <w:tcW w:w="1550" w:type="dxa"/>
            <w:tcBorders>
              <w:bottom w:val="single" w:color="auto" w:sz="4" w:space="0"/>
            </w:tcBorders>
            <w:vAlign w:val="center"/>
          </w:tcPr>
          <w:p>
            <w:pPr>
              <w:pStyle w:val="24"/>
              <w:rPr>
                <w:sz w:val="21"/>
                <w:szCs w:val="21"/>
              </w:rPr>
            </w:pPr>
            <w:r>
              <w:rPr>
                <w:rFonts w:hint="eastAsia"/>
                <w:sz w:val="21"/>
                <w:szCs w:val="21"/>
              </w:rPr>
              <w:t>成功修改密码</w:t>
            </w:r>
          </w:p>
        </w:tc>
        <w:tc>
          <w:tcPr>
            <w:tcW w:w="1363" w:type="dxa"/>
            <w:tcBorders>
              <w:bottom w:val="single" w:color="auto" w:sz="4" w:space="0"/>
            </w:tcBorders>
            <w:vAlign w:val="center"/>
          </w:tcPr>
          <w:p>
            <w:pPr>
              <w:pStyle w:val="24"/>
              <w:rPr>
                <w:sz w:val="21"/>
                <w:szCs w:val="21"/>
              </w:rPr>
            </w:pPr>
            <w:r>
              <w:rPr>
                <w:rFonts w:hint="eastAsia"/>
                <w:sz w:val="21"/>
                <w:szCs w:val="21"/>
              </w:rPr>
              <w:t>成功修改密码</w:t>
            </w:r>
          </w:p>
        </w:tc>
        <w:tc>
          <w:tcPr>
            <w:tcW w:w="679" w:type="dxa"/>
            <w:tcBorders>
              <w:bottom w:val="single" w:color="auto" w:sz="4" w:space="0"/>
            </w:tcBorders>
            <w:vAlign w:val="center"/>
          </w:tcPr>
          <w:p>
            <w:pPr>
              <w:pStyle w:val="24"/>
              <w:rPr>
                <w:sz w:val="21"/>
                <w:szCs w:val="21"/>
              </w:rPr>
            </w:pPr>
            <w:r>
              <w:rPr>
                <w:rFonts w:hint="eastAsia"/>
                <w:sz w:val="21"/>
                <w:szCs w:val="21"/>
              </w:rPr>
              <w:t>无</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684" w:hRule="atLeast"/>
          <w:jc w:val="center"/>
        </w:trPr>
        <w:tc>
          <w:tcPr>
            <w:tcW w:w="484" w:type="dxa"/>
            <w:vMerge w:val="continue"/>
            <w:vAlign w:val="center"/>
          </w:tcPr>
          <w:p>
            <w:pPr>
              <w:pStyle w:val="24"/>
              <w:rPr>
                <w:sz w:val="21"/>
                <w:szCs w:val="21"/>
              </w:rPr>
            </w:pPr>
          </w:p>
        </w:tc>
        <w:tc>
          <w:tcPr>
            <w:tcW w:w="525" w:type="dxa"/>
            <w:vMerge w:val="continue"/>
            <w:vAlign w:val="center"/>
          </w:tcPr>
          <w:p>
            <w:pPr>
              <w:pStyle w:val="24"/>
              <w:rPr>
                <w:sz w:val="21"/>
                <w:szCs w:val="21"/>
              </w:rPr>
            </w:pPr>
          </w:p>
        </w:tc>
        <w:tc>
          <w:tcPr>
            <w:tcW w:w="1740" w:type="dxa"/>
            <w:tcBorders>
              <w:top w:val="single" w:color="auto" w:sz="4" w:space="0"/>
            </w:tcBorders>
            <w:vAlign w:val="center"/>
          </w:tcPr>
          <w:p>
            <w:pPr>
              <w:pStyle w:val="24"/>
              <w:rPr>
                <w:sz w:val="21"/>
                <w:szCs w:val="21"/>
              </w:rPr>
            </w:pPr>
            <w:r>
              <w:rPr>
                <w:rFonts w:hint="eastAsia"/>
                <w:sz w:val="21"/>
                <w:szCs w:val="21"/>
              </w:rPr>
              <w:t>输入不合法的数据</w:t>
            </w:r>
          </w:p>
        </w:tc>
        <w:tc>
          <w:tcPr>
            <w:tcW w:w="2171" w:type="dxa"/>
            <w:tcBorders>
              <w:top w:val="single" w:color="auto" w:sz="4" w:space="0"/>
            </w:tcBorders>
            <w:vAlign w:val="center"/>
          </w:tcPr>
          <w:p>
            <w:pPr>
              <w:pStyle w:val="24"/>
              <w:rPr>
                <w:sz w:val="21"/>
                <w:szCs w:val="21"/>
              </w:rPr>
            </w:pPr>
            <w:r>
              <w:rPr>
                <w:rFonts w:hint="eastAsia"/>
                <w:sz w:val="21"/>
                <w:szCs w:val="21"/>
              </w:rPr>
              <w:t>在修改密码界面时，分别在旧、新密码框里填入不合法数据</w:t>
            </w:r>
          </w:p>
        </w:tc>
        <w:tc>
          <w:tcPr>
            <w:tcW w:w="1550" w:type="dxa"/>
            <w:tcBorders>
              <w:top w:val="single" w:color="auto" w:sz="4" w:space="0"/>
            </w:tcBorders>
            <w:vAlign w:val="center"/>
          </w:tcPr>
          <w:p>
            <w:pPr>
              <w:pStyle w:val="24"/>
              <w:rPr>
                <w:sz w:val="21"/>
                <w:szCs w:val="21"/>
              </w:rPr>
            </w:pPr>
            <w:r>
              <w:rPr>
                <w:rFonts w:hint="eastAsia"/>
                <w:sz w:val="21"/>
                <w:szCs w:val="21"/>
              </w:rPr>
              <w:t>系统提示修改密码不成功</w:t>
            </w:r>
          </w:p>
        </w:tc>
        <w:tc>
          <w:tcPr>
            <w:tcW w:w="1363" w:type="dxa"/>
            <w:tcBorders>
              <w:top w:val="single" w:color="auto" w:sz="4" w:space="0"/>
            </w:tcBorders>
            <w:vAlign w:val="center"/>
          </w:tcPr>
          <w:p>
            <w:pPr>
              <w:pStyle w:val="24"/>
              <w:rPr>
                <w:sz w:val="21"/>
                <w:szCs w:val="21"/>
              </w:rPr>
            </w:pPr>
            <w:r>
              <w:rPr>
                <w:rFonts w:hint="eastAsia"/>
                <w:sz w:val="21"/>
                <w:szCs w:val="21"/>
              </w:rPr>
              <w:t>系统提示修改密码不成功</w:t>
            </w:r>
          </w:p>
        </w:tc>
        <w:tc>
          <w:tcPr>
            <w:tcW w:w="679" w:type="dxa"/>
            <w:tcBorders>
              <w:top w:val="single" w:color="auto" w:sz="4" w:space="0"/>
            </w:tcBorders>
            <w:vAlign w:val="center"/>
          </w:tcPr>
          <w:p>
            <w:pPr>
              <w:pStyle w:val="24"/>
              <w:rPr>
                <w:sz w:val="21"/>
                <w:szCs w:val="21"/>
              </w:rPr>
            </w:pPr>
            <w:r>
              <w:rPr>
                <w:rFonts w:hint="eastAsia"/>
                <w:sz w:val="21"/>
                <w:szCs w:val="21"/>
              </w:rPr>
              <w:t>无</w:t>
            </w:r>
          </w:p>
        </w:tc>
      </w:tr>
    </w:tbl>
    <w:p>
      <w:pPr>
        <w:ind w:firstLine="0" w:firstLineChars="0"/>
        <w:rPr>
          <w:rFonts w:ascii="宋体" w:hAnsi="宋体"/>
          <w:sz w:val="24"/>
        </w:rPr>
      </w:pPr>
    </w:p>
    <w:p>
      <w:pPr>
        <w:ind w:firstLine="480"/>
        <w:rPr>
          <w:rFonts w:ascii="Times New Roman" w:hAnsi="Times New Roman"/>
          <w:sz w:val="24"/>
        </w:rPr>
      </w:pPr>
      <w:r>
        <w:rPr>
          <w:rFonts w:hint="eastAsia" w:ascii="Times New Roman" w:hAnsi="Times New Roman"/>
          <w:sz w:val="24"/>
        </w:rPr>
        <w:t>3.系统通过IIS发布，将IIS配置成功，填写准确的虚拟路径名，分配端口号。在同一网段的另一台电脑上，输入发布网站那台电脑的IP地址、端口号与虚拟路径名，将会跳转到登录页面。</w:t>
      </w:r>
    </w:p>
    <w:p>
      <w:pPr>
        <w:ind w:firstLine="480"/>
        <w:rPr>
          <w:rFonts w:ascii="Times New Roman" w:hAnsi="Times New Roman"/>
          <w:sz w:val="24"/>
        </w:rPr>
      </w:pPr>
      <w:r>
        <w:rPr>
          <w:rFonts w:hint="eastAsia" w:ascii="Times New Roman" w:hAnsi="Times New Roman"/>
          <w:sz w:val="24"/>
        </w:rPr>
        <w:t>输入http://100.85.218.238:8099/Web/Login.aspx。系统发布测试如图6-1所示。</w:t>
      </w:r>
      <w:bookmarkStart w:id="167" w:name="_Toc420181242"/>
      <w:bookmarkStart w:id="168" w:name="_Toc415940238"/>
      <w:bookmarkStart w:id="169" w:name="_Toc420180858"/>
      <w:bookmarkStart w:id="170" w:name="_Toc420837646"/>
    </w:p>
    <w:p>
      <w:pPr>
        <w:ind w:firstLine="0" w:firstLineChars="0"/>
        <w:rPr>
          <w:sz w:val="24"/>
        </w:rPr>
      </w:pPr>
      <w:r>
        <w:rPr>
          <w:rFonts w:hint="eastAsia" w:ascii="Calibri" w:hAnsi="Calibri" w:eastAsia="宋体" w:cs="黑体"/>
          <w:kern w:val="2"/>
          <w:sz w:val="24"/>
          <w:szCs w:val="24"/>
          <w:lang w:val="en-US" w:eastAsia="zh-CN" w:bidi="ar-SA"/>
        </w:rPr>
        <w:pict>
          <v:shape id="_x0000_i1084" o:spt="75" type="#_x0000_t75" style="height:229.9pt;width:414.65pt;" fillcolor="#FFFFFF" filled="f" o:preferrelative="t" stroked="f" coordsize="21600,21600">
            <v:path/>
            <v:fill on="f" color2="#FFFFFF" focussize="0,0"/>
            <v:stroke on="f"/>
            <v:imagedata r:id="rId95" gain="65536f" blacklevel="0f" gamma="0" o:title=""/>
            <o:lock v:ext="edit" position="f" selection="f" grouping="f" rotation="f" cropping="f" text="f" aspectratio="t"/>
            <w10:wrap type="none"/>
            <w10:anchorlock/>
          </v:shape>
        </w:pict>
      </w:r>
    </w:p>
    <w:p>
      <w:pPr>
        <w:ind w:firstLine="0" w:firstLineChars="0"/>
        <w:rPr>
          <w:sz w:val="24"/>
        </w:rPr>
      </w:pPr>
    </w:p>
    <w:p>
      <w:pPr>
        <w:ind w:firstLine="420"/>
        <w:jc w:val="center"/>
        <w:rPr>
          <w:rFonts w:ascii="楷体_GB2312" w:eastAsia="楷体_GB2312"/>
          <w:szCs w:val="21"/>
        </w:rPr>
      </w:pPr>
      <w:r>
        <w:rPr>
          <w:rFonts w:hint="eastAsia" w:ascii="楷体_GB2312" w:eastAsia="楷体_GB2312"/>
          <w:szCs w:val="21"/>
        </w:rPr>
        <w:t>图6-1</w:t>
      </w:r>
      <w:r>
        <w:rPr>
          <w:rFonts w:ascii="楷体_GB2312" w:eastAsia="楷体_GB2312"/>
          <w:szCs w:val="21"/>
        </w:rPr>
        <w:t xml:space="preserve"> </w:t>
      </w:r>
      <w:r>
        <w:rPr>
          <w:rFonts w:hint="eastAsia" w:ascii="楷体_GB2312" w:eastAsia="楷体_GB2312"/>
          <w:szCs w:val="21"/>
        </w:rPr>
        <w:t>登录页面</w:t>
      </w:r>
    </w:p>
    <w:p>
      <w:pPr>
        <w:ind w:firstLine="480"/>
        <w:rPr>
          <w:rFonts w:ascii="宋体" w:hAnsi="宋体" w:eastAsia="宋体" w:cs="宋体"/>
          <w:sz w:val="24"/>
        </w:rPr>
      </w:pPr>
      <w:r>
        <w:rPr>
          <w:rFonts w:hint="eastAsia" w:ascii="宋体" w:hAnsi="宋体" w:eastAsia="宋体" w:cs="宋体"/>
          <w:sz w:val="24"/>
        </w:rPr>
        <w:t>管理员输入自己的账户名与密码登录。如图6-2所示。</w:t>
      </w:r>
    </w:p>
    <w:p>
      <w:pPr>
        <w:ind w:firstLine="0" w:firstLineChars="0"/>
        <w:rPr>
          <w:sz w:val="24"/>
        </w:rPr>
      </w:pPr>
      <w:r>
        <w:rPr>
          <w:rFonts w:hint="eastAsia" w:ascii="Calibri" w:hAnsi="Calibri" w:eastAsia="宋体" w:cs="黑体"/>
          <w:kern w:val="2"/>
          <w:sz w:val="24"/>
          <w:szCs w:val="24"/>
          <w:lang w:val="en-US" w:eastAsia="zh-CN" w:bidi="ar-SA"/>
        </w:rPr>
        <w:pict>
          <v:shape id="_x0000_i1085" o:spt="75" type="#_x0000_t75" style="height:137.15pt;width:415.1pt;" fillcolor="#FFFFFF" filled="f" o:preferrelative="t" stroked="f" coordsize="21600,21600">
            <v:path/>
            <v:fill on="f" color2="#FFFFFF" focussize="0,0"/>
            <v:stroke on="f"/>
            <v:imagedata r:id="rId96" gain="65536f" blacklevel="0f" gamma="0" o:title=""/>
            <o:lock v:ext="edit" position="f" selection="f" grouping="f" rotation="f" cropping="f" text="f" aspectratio="t"/>
            <w10:wrap type="none"/>
            <w10:anchorlock/>
          </v:shape>
        </w:pict>
      </w:r>
    </w:p>
    <w:p>
      <w:pPr>
        <w:ind w:firstLine="0" w:firstLineChars="0"/>
        <w:jc w:val="center"/>
        <w:rPr>
          <w:sz w:val="24"/>
        </w:rPr>
        <w:sectPr>
          <w:pgSz w:w="11906" w:h="16838"/>
          <w:pgMar w:top="1440" w:right="1800" w:bottom="1440" w:left="1800" w:header="851" w:footer="992" w:gutter="0"/>
          <w:cols w:space="720" w:num="1"/>
          <w:docGrid w:type="lines" w:linePitch="312" w:charSpace="0"/>
        </w:sectPr>
      </w:pPr>
      <w:r>
        <w:rPr>
          <w:rFonts w:hint="eastAsia" w:ascii="楷体_GB2312" w:eastAsia="楷体_GB2312"/>
          <w:szCs w:val="21"/>
        </w:rPr>
        <w:t>图6-2管理员登录</w:t>
      </w:r>
    </w:p>
    <w:p>
      <w:pPr>
        <w:ind w:firstLine="0" w:firstLineChars="0"/>
        <w:rPr>
          <w:sz w:val="24"/>
        </w:rPr>
      </w:pPr>
    </w:p>
    <w:p>
      <w:pPr>
        <w:pStyle w:val="18"/>
        <w:spacing w:before="0" w:after="0"/>
        <w:ind w:firstLine="0" w:firstLineChars="0"/>
      </w:pPr>
      <w:bookmarkStart w:id="171" w:name="_Toc29577"/>
      <w:r>
        <w:rPr>
          <w:rFonts w:hint="eastAsia"/>
        </w:rPr>
        <w:t>结束语</w:t>
      </w:r>
      <w:bookmarkEnd w:id="167"/>
      <w:bookmarkEnd w:id="168"/>
      <w:bookmarkEnd w:id="169"/>
      <w:bookmarkEnd w:id="170"/>
      <w:bookmarkEnd w:id="171"/>
    </w:p>
    <w:p>
      <w:pPr>
        <w:ind w:firstLine="480"/>
        <w:rPr>
          <w:rFonts w:ascii="宋体" w:hAnsi="宋体" w:eastAsia="宋体" w:cs="宋体"/>
          <w:sz w:val="24"/>
        </w:rPr>
      </w:pPr>
    </w:p>
    <w:p>
      <w:pPr>
        <w:tabs>
          <w:tab w:val="left" w:pos="2985"/>
        </w:tabs>
        <w:ind w:firstLine="480"/>
        <w:rPr>
          <w:rFonts w:ascii="Times New Roman" w:hAnsi="Times New Roman" w:eastAsia="宋体" w:cs="宋体"/>
          <w:sz w:val="24"/>
        </w:rPr>
      </w:pPr>
      <w:r>
        <w:rPr>
          <w:rFonts w:hint="eastAsia" w:ascii="Times New Roman" w:hAnsi="Times New Roman" w:eastAsia="宋体" w:cs="宋体"/>
          <w:sz w:val="24"/>
        </w:rPr>
        <w:t>历时近半年的努力，我的毕业设计正式进入尾声，在这次进入社会之前的实战中，我遇到了很多很多的问题，但我在这个过程中学习了很多，更充实了自己。</w:t>
      </w:r>
    </w:p>
    <w:p>
      <w:pPr>
        <w:tabs>
          <w:tab w:val="left" w:pos="2985"/>
        </w:tabs>
        <w:ind w:firstLine="480"/>
        <w:rPr>
          <w:rFonts w:ascii="Times New Roman" w:hAnsi="Times New Roman" w:eastAsia="宋体" w:cs="宋体"/>
          <w:sz w:val="24"/>
        </w:rPr>
      </w:pPr>
      <w:r>
        <w:rPr>
          <w:rFonts w:hint="eastAsia" w:ascii="Times New Roman" w:hAnsi="Times New Roman" w:eastAsia="宋体" w:cs="宋体"/>
          <w:sz w:val="24"/>
        </w:rPr>
        <w:t>我毕业设计的题目是“中学信息技术教师招聘考试自测系统”，由于我大四选择了参加教师招聘考试，在这过程中深深地发现考副科的难度很大，正好和柳老师一起讨论了就选择了这个题目。在老师的悉心指导下，自己不断的学习和同学之间的相互讨论下，按期完成了本次毕业设计。经过做毕业设计的这短短几个月时间，我系统的梳理了自己在大学四年所学的知识内容，对一些理论性的知识有了更深层次的认识。比如学习的数据库知识，在之前还停留在课本上，经过本次的毕业设计，使我对SQL Server的一些知识应用到实处，更加透彻深入地理解了知识，用起来更加得心应手。此外，对ASP.NET技术也已经有了深入的了解，真正的将大学学到的知识学以致用。同时，毕业设计培养了我实际动手操作能力，不仅仅只是停留在书本上，更让我体会到实践的重要性。</w:t>
      </w:r>
    </w:p>
    <w:p>
      <w:pPr>
        <w:tabs>
          <w:tab w:val="left" w:pos="2985"/>
        </w:tabs>
        <w:ind w:firstLine="480"/>
        <w:rPr>
          <w:rFonts w:ascii="Times New Roman" w:hAnsi="Times New Roman" w:eastAsia="宋体" w:cs="宋体"/>
          <w:sz w:val="24"/>
        </w:rPr>
      </w:pPr>
      <w:r>
        <w:rPr>
          <w:rFonts w:hint="eastAsia" w:ascii="Times New Roman" w:hAnsi="Times New Roman" w:eastAsia="宋体" w:cs="宋体"/>
          <w:sz w:val="24"/>
        </w:rPr>
        <w:t>中学信息技术教师招聘自测系统虽然功能比较简单，但是基本上满足了考生对知识进行自我检测的需求，为考生提供了一个良好的自测平台。</w:t>
      </w: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tabs>
          <w:tab w:val="left" w:pos="2985"/>
        </w:tabs>
        <w:ind w:firstLine="480"/>
        <w:rPr>
          <w:rFonts w:ascii="宋体" w:hAnsi="宋体"/>
          <w:sz w:val="24"/>
          <w:szCs w:val="22"/>
        </w:rPr>
      </w:pPr>
    </w:p>
    <w:p>
      <w:pPr>
        <w:ind w:firstLine="0" w:firstLineChars="0"/>
        <w:rPr>
          <w:sz w:val="24"/>
        </w:rPr>
      </w:pPr>
      <w:bookmarkStart w:id="172" w:name="_Toc420837647"/>
    </w:p>
    <w:p>
      <w:pPr>
        <w:ind w:firstLine="480"/>
        <w:rPr>
          <w:sz w:val="24"/>
        </w:rPr>
      </w:pPr>
    </w:p>
    <w:p>
      <w:pPr>
        <w:pStyle w:val="18"/>
        <w:spacing w:before="0" w:after="0"/>
        <w:ind w:firstLine="0" w:firstLineChars="0"/>
      </w:pPr>
      <w:bookmarkStart w:id="173" w:name="_Toc10403"/>
      <w:r>
        <w:rPr>
          <w:rFonts w:hint="eastAsia"/>
        </w:rPr>
        <w:t>参考文献</w:t>
      </w:r>
      <w:bookmarkEnd w:id="172"/>
      <w:bookmarkEnd w:id="173"/>
    </w:p>
    <w:p>
      <w:pPr>
        <w:ind w:firstLine="480"/>
        <w:rPr>
          <w:sz w:val="24"/>
        </w:rPr>
      </w:pPr>
    </w:p>
    <w:p>
      <w:pPr>
        <w:numPr>
          <w:ilvl w:val="0"/>
          <w:numId w:val="8"/>
        </w:numPr>
        <w:adjustRightInd w:val="0"/>
        <w:snapToGrid w:val="0"/>
        <w:ind w:left="480" w:hanging="480" w:hangingChars="200"/>
        <w:rPr>
          <w:rFonts w:ascii="Times New Roman" w:hAnsi="Times New Roman"/>
          <w:sz w:val="24"/>
        </w:rPr>
      </w:pPr>
      <w:r>
        <w:rPr>
          <w:rFonts w:hint="eastAsia" w:ascii="Times New Roman" w:hAnsi="Times New Roman"/>
          <w:sz w:val="24"/>
        </w:rPr>
        <w:t>王小科. C#程序开发范例宝典[M]. 北京：人民邮电出版社，2015.1</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（美）Watson, K. 等著，齐立波，黄俊伟 译. C#入门经典（第6版）[M]. 北京：清华大学出版社，2013.</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（美）阿格佛温 著，黄博文 等译. C#多线程编程实战[M]. 北京：机械工业出版社，2015.</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明日科技. ASP.NET从入门到精通（第3版）[M]. 北京：清华大学出版社，2012.</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赛奎春，顾彦玲. ASP.NET项目开发全程实录（第3版）[M]. 北京：清华大学出版社，2013.</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明日科技. SQL Server从入门到精通[M]. 北京：清华大学出版社，2012.</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黄钊吉. SQL Server性能优化与管理的艺术[M]. 北京：机械工业出版社，2014.</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olor w:val="000000"/>
          <w:sz w:val="24"/>
        </w:rPr>
        <w:t>吴德胜，赵会东. SQL Server入门经典[M]. 北京：机械工业出版社，2013.</w:t>
      </w:r>
    </w:p>
    <w:p>
      <w:pPr>
        <w:numPr>
          <w:ilvl w:val="0"/>
          <w:numId w:val="8"/>
        </w:numPr>
        <w:adjustRightInd w:val="0"/>
        <w:snapToGrid w:val="0"/>
        <w:ind w:left="480" w:hanging="480" w:hangingChars="200"/>
        <w:rPr>
          <w:rFonts w:ascii="Times New Roman" w:hAnsi="Times New Roman"/>
          <w:sz w:val="24"/>
        </w:rPr>
      </w:pPr>
      <w:r>
        <w:rPr>
          <w:rFonts w:hint="eastAsia" w:ascii="Times New Roman" w:hAnsi="Times New Roman"/>
          <w:sz w:val="24"/>
        </w:rPr>
        <w:t>明日科技. SQL Server从入门到精通[M]. 北京：清华大学出版社出版，2012.</w:t>
      </w:r>
    </w:p>
    <w:p>
      <w:pPr>
        <w:numPr>
          <w:ilvl w:val="0"/>
          <w:numId w:val="8"/>
        </w:numPr>
        <w:adjustRightInd w:val="0"/>
        <w:snapToGrid w:val="0"/>
        <w:ind w:left="480" w:hanging="480" w:hangingChars="200"/>
        <w:rPr>
          <w:rFonts w:ascii="Times New Roman" w:hAnsi="Times New Roman"/>
          <w:sz w:val="24"/>
        </w:rPr>
      </w:pPr>
      <w:r>
        <w:rPr>
          <w:rFonts w:hint="eastAsia" w:ascii="Times New Roman" w:hAnsi="Times New Roman"/>
          <w:sz w:val="24"/>
        </w:rPr>
        <w:t>彭玉忠，王金才，郝荣霞.</w:t>
      </w:r>
      <w:r>
        <w:rPr>
          <w:rFonts w:ascii="Times New Roman" w:hAnsi="Times New Roman"/>
          <w:sz w:val="24"/>
        </w:rPr>
        <w:t xml:space="preserve"> </w:t>
      </w:r>
      <w:r>
        <w:rPr>
          <w:rFonts w:hint="eastAsia" w:ascii="Times New Roman" w:hAnsi="Times New Roman"/>
          <w:sz w:val="24"/>
        </w:rPr>
        <w:t>基于B/S的在线考试系统答案更新算法[J].</w:t>
      </w:r>
      <w:r>
        <w:rPr>
          <w:rFonts w:ascii="Times New Roman" w:hAnsi="Times New Roman"/>
          <w:sz w:val="24"/>
        </w:rPr>
        <w:t xml:space="preserve"> </w:t>
      </w:r>
      <w:r>
        <w:rPr>
          <w:rFonts w:hint="eastAsia" w:ascii="Times New Roman" w:hAnsi="Times New Roman"/>
          <w:sz w:val="24"/>
        </w:rPr>
        <w:t>计算机系统应用，2013(04):117-120.</w:t>
      </w:r>
    </w:p>
    <w:p>
      <w:pPr>
        <w:numPr>
          <w:ilvl w:val="0"/>
          <w:numId w:val="8"/>
        </w:numPr>
        <w:adjustRightInd w:val="0"/>
        <w:snapToGrid w:val="0"/>
        <w:ind w:left="480" w:hanging="480" w:hangingChars="200"/>
        <w:rPr>
          <w:rFonts w:ascii="Times New Roman" w:hAnsi="Times New Roman"/>
          <w:sz w:val="24"/>
        </w:rPr>
      </w:pPr>
      <w:r>
        <w:rPr>
          <w:rFonts w:hint="eastAsia" w:ascii="Times New Roman" w:hAnsi="Times New Roman"/>
          <w:sz w:val="24"/>
        </w:rPr>
        <w:t>Li Gengming. A research of online exam system based on SSH architecture. 2011 6th International Conference on Computer Science &amp; Education (ICCSE), 3-5 Aug,2011:358-360.</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刘洪江. 在线考试系统的数据库设计与实现[J]. 电脑知识与技术：学术交流，2012,08(1X).</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熊晓莉，侯永广. 基于ASP.NET和AJAX的在线考试系统开发[J]. 信息技术，2012(2):23-26.</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王忠政. 基于B/S架构的网上考试系统的设计与实现[J]. 软件导刊·教育技术，2013,12(2):90-92.</w:t>
      </w:r>
    </w:p>
    <w:p>
      <w:pPr>
        <w:numPr>
          <w:ilvl w:val="0"/>
          <w:numId w:val="8"/>
        </w:numPr>
        <w:adjustRightInd w:val="0"/>
        <w:snapToGrid w:val="0"/>
        <w:ind w:left="480" w:hanging="480" w:hangingChars="200"/>
        <w:rPr>
          <w:rFonts w:ascii="Times New Roman" w:hAnsi="Times New Roman" w:cs="Times New Roman"/>
          <w:sz w:val="24"/>
        </w:rPr>
      </w:pPr>
      <w:r>
        <w:rPr>
          <w:rFonts w:ascii="Times New Roman" w:hAnsi="Times New Roman" w:cs="Times New Roman"/>
          <w:sz w:val="24"/>
        </w:rPr>
        <w:t>陆峰，刘清堂，戴敏．</w:t>
      </w:r>
      <w:r>
        <w:rPr>
          <w:rFonts w:hint="eastAsia" w:ascii="Times New Roman" w:hAnsi="Times New Roman" w:cs="Times New Roman"/>
          <w:sz w:val="24"/>
        </w:rPr>
        <w:t xml:space="preserve"> </w:t>
      </w:r>
      <w:r>
        <w:rPr>
          <w:rFonts w:ascii="Times New Roman" w:hAnsi="Times New Roman" w:cs="Times New Roman"/>
          <w:sz w:val="24"/>
        </w:rPr>
        <w:t>基于ASP.NET的网络考试系统若干关键技术研究[J]．教育信息化，2006(9):40-42.</w:t>
      </w:r>
    </w:p>
    <w:p>
      <w:pPr>
        <w:adjustRightInd w:val="0"/>
        <w:snapToGrid w:val="0"/>
        <w:ind w:left="-420" w:leftChars="-200" w:firstLine="0" w:firstLineChars="0"/>
        <w:rPr>
          <w:rFonts w:ascii="宋体" w:hAnsi="宋体"/>
          <w:sz w:val="24"/>
          <w:szCs w:val="22"/>
        </w:rPr>
      </w:pPr>
    </w:p>
    <w:p>
      <w:pPr>
        <w:tabs>
          <w:tab w:val="left" w:pos="2985"/>
        </w:tabs>
        <w:ind w:firstLine="0" w:firstLineChars="0"/>
        <w:jc w:val="center"/>
        <w:outlineLvl w:val="0"/>
        <w:rPr>
          <w:rStyle w:val="27"/>
        </w:rPr>
      </w:pPr>
      <w:bookmarkStart w:id="174" w:name="_Toc22245"/>
      <w:r>
        <w:rPr>
          <w:rStyle w:val="27"/>
          <w:rFonts w:hint="eastAsia"/>
        </w:rPr>
        <w:t>致  谢</w:t>
      </w:r>
      <w:bookmarkEnd w:id="174"/>
    </w:p>
    <w:p>
      <w:pPr>
        <w:tabs>
          <w:tab w:val="left" w:pos="2985"/>
        </w:tabs>
        <w:ind w:firstLine="0" w:firstLineChars="0"/>
        <w:outlineLvl w:val="0"/>
        <w:rPr>
          <w:rFonts w:ascii="宋体" w:hAnsi="宋体" w:eastAsia="宋体" w:cs="宋体"/>
          <w:bCs/>
          <w:sz w:val="24"/>
        </w:rPr>
      </w:pPr>
    </w:p>
    <w:p>
      <w:pPr>
        <w:ind w:firstLine="480"/>
        <w:rPr>
          <w:rFonts w:ascii="Times New Roman" w:hAnsi="Times New Roman"/>
          <w:sz w:val="24"/>
        </w:rPr>
      </w:pPr>
      <w:r>
        <w:rPr>
          <w:rFonts w:hint="eastAsia" w:ascii="Times New Roman" w:hAnsi="Times New Roman"/>
          <w:kern w:val="0"/>
          <w:sz w:val="24"/>
        </w:rPr>
        <w:t>随着毕业设计落下帷幕，我的大学生活也即将结束。</w:t>
      </w:r>
      <w:r>
        <w:rPr>
          <w:rFonts w:hint="eastAsia" w:ascii="Times New Roman" w:hAnsi="Times New Roman"/>
          <w:sz w:val="24"/>
        </w:rPr>
        <w:t>回首大学生活就有着许多复杂的情绪涌上心头，有着不舍、有着无耐、也有着害怕当中又夹杂着些憧憬。大学里我遇到了许多志趣相投的朋友，互相关爱的同学，平易近人的老师，她们都是我大学四年成长道路上最重要的伙伴，在同学朋友的帮助下，在和蔼可亲的老师悉心指引下，我快速的成长，一步一步的走向成熟。</w:t>
      </w:r>
    </w:p>
    <w:p>
      <w:pPr>
        <w:ind w:firstLine="480"/>
        <w:rPr>
          <w:rFonts w:ascii="Times New Roman" w:hAnsi="Times New Roman"/>
          <w:sz w:val="24"/>
          <w:szCs w:val="21"/>
        </w:rPr>
      </w:pPr>
      <w:r>
        <w:rPr>
          <w:rFonts w:hint="eastAsia" w:ascii="Times New Roman" w:hAnsi="Times New Roman"/>
          <w:sz w:val="24"/>
        </w:rPr>
        <w:t>首先，我要感谢在这四年以来给我帮助、关爱和支持的各位老师、同学和朋友。特</w:t>
      </w:r>
      <w:r>
        <w:rPr>
          <w:rFonts w:hint="eastAsia" w:ascii="Times New Roman" w:hAnsi="Times New Roman"/>
          <w:sz w:val="24"/>
          <w:szCs w:val="22"/>
        </w:rPr>
        <w:t>别要感谢的是我的毕业设计指导老师柳老师，她给我的毕设上提供了很多的指导和帮助，从毕业设计的选题、开发等等到最后的论文都给了我最大的帮助，并且在我遇到了困难和挫折时，悉心指导并鼓励我，使我能够克服困难。柳老师</w:t>
      </w:r>
      <w:r>
        <w:rPr>
          <w:rFonts w:hint="eastAsia" w:ascii="Times New Roman" w:hAnsi="Times New Roman"/>
          <w:sz w:val="24"/>
        </w:rPr>
        <w:t>在繁忙的工作中，抽出时间来给我们进行毕业设计上的上些指导，给予了很大的帮助。我从柳老师身上不只是学到了许多的专业知识，学到了也身上将学生放在第一位的精神和在工作中一丝也不马虎的精神，</w:t>
      </w:r>
      <w:r>
        <w:rPr>
          <w:rFonts w:hint="eastAsia" w:ascii="Times New Roman" w:hAnsi="Times New Roman"/>
          <w:sz w:val="24"/>
          <w:szCs w:val="22"/>
        </w:rPr>
        <w:t>她的严谨治学态度和忘我的工作精神使我十分钦佩，也是我将来从事教育事业上的一盏明灯。</w:t>
      </w:r>
    </w:p>
    <w:p>
      <w:pPr>
        <w:ind w:firstLine="480"/>
        <w:rPr>
          <w:rFonts w:ascii="Times New Roman" w:hAnsi="Times New Roman"/>
          <w:sz w:val="24"/>
        </w:rPr>
      </w:pPr>
      <w:r>
        <w:rPr>
          <w:rFonts w:hint="eastAsia" w:ascii="Times New Roman" w:hAnsi="Times New Roman"/>
          <w:sz w:val="24"/>
          <w:szCs w:val="22"/>
        </w:rPr>
        <w:t>其次，我要对在我大学四年学习中教过我的老师们表示衷心的感谢，向所有给我提供帮助的人们表示感谢，最后，</w:t>
      </w:r>
      <w:r>
        <w:rPr>
          <w:rFonts w:hint="eastAsia" w:ascii="Times New Roman" w:hAnsi="Times New Roman"/>
          <w:sz w:val="24"/>
        </w:rPr>
        <w:t>还要感谢四年一起走过的同学们，希望我们都能记得这段美好的时光。</w:t>
      </w:r>
    </w:p>
    <w:bookmarkEnd w:id="9"/>
    <w:p>
      <w:pPr>
        <w:widowControl/>
        <w:shd w:val="clear" w:color="auto" w:fill="FFFFFF"/>
        <w:ind w:firstLine="480"/>
        <w:jc w:val="left"/>
        <w:rPr>
          <w:sz w:val="24"/>
        </w:rPr>
      </w:pPr>
    </w:p>
    <w:p>
      <w:pPr>
        <w:ind w:firstLine="420"/>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swiss"/>
    <w:pitch w:val="default"/>
    <w:sig w:usb0="A10006FF" w:usb1="4000205B" w:usb2="00000010" w:usb3="00000000" w:csb0="2000019F" w:csb1="00000000"/>
  </w:font>
  <w:font w:name="Arail">
    <w:altName w:val="Segoe Print"/>
    <w:panose1 w:val="00000000000000000000"/>
    <w:charset w:val="00"/>
    <w:family w:val="auto"/>
    <w:pitch w:val="default"/>
    <w:sig w:usb0="00000000" w:usb1="00000000" w:usb2="00000000" w:usb3="00000000" w:csb0="00040001" w:csb1="00000000"/>
  </w:font>
  <w:font w:name="Arial Unicode MS">
    <w:panose1 w:val="020B0604020202020204"/>
    <w:charset w:val="86"/>
    <w:family w:val="swiss"/>
    <w:pitch w:val="default"/>
    <w:sig w:usb0="FFFFFFFF" w:usb1="E9FFFFFF" w:usb2="0000003F" w:usb3="00000000" w:csb0="603F01FF" w:csb1="FFFF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003" w:usb1="288F0000" w:usb2="00000006" w:usb3="00000000" w:csb0="0004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华文中宋">
    <w:panose1 w:val="02010600040101010101"/>
    <w:charset w:val="86"/>
    <w:family w:val="auto"/>
    <w:pitch w:val="default"/>
    <w:sig w:usb0="00000287" w:usb1="080F0000" w:usb2="00000000" w:usb3="00000000" w:csb0="0004009F" w:csb1="DFD70000"/>
  </w:font>
  <w:font w:name="方正大标宋简体">
    <w:altName w:val="宋体"/>
    <w:panose1 w:val="02010601030101010101"/>
    <w:charset w:val="86"/>
    <w:family w:val="auto"/>
    <w:pitch w:val="default"/>
    <w:sig w:usb0="00000000" w:usb1="00000000" w:usb2="00000010" w:usb3="00000000" w:csb0="00040000" w:csb1="00000000"/>
  </w:font>
  <w:font w:name="Calibri Light">
    <w:panose1 w:val="020F0302020204030204"/>
    <w:charset w:val="00"/>
    <w:family w:val="auto"/>
    <w:pitch w:val="default"/>
    <w:sig w:usb0="A00002EF" w:usb1="4000207B" w:usb2="00000000" w:usb3="00000000" w:csb0="2000019F"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幼圆">
    <w:panose1 w:val="02010509060101010101"/>
    <w:charset w:val="86"/>
    <w:family w:val="auto"/>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ascii="Calibri" w:hAnsi="Calibri" w:eastAsia="宋体" w:cs="黑体"/>
        <w:kern w:val="2"/>
        <w:sz w:val="18"/>
        <w:szCs w:val="18"/>
        <w:lang w:val="en-US" w:eastAsia="zh-CN" w:bidi="ar-SA"/>
      </w:rPr>
      <w:pict>
        <v:rect id="文本框 67" o:spid="_x0000_s2049" o:spt="1" style="position:absolute;left:0pt;margin-top:0pt;height:144pt;width:144pt;mso-position-horizontal:center;mso-position-horizontal-relative:margin;mso-wrap-style:none;z-index:251658240;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ascii="Calibri" w:hAnsi="Calibri" w:eastAsia="宋体" w:cs="黑体"/>
        <w:kern w:val="2"/>
        <w:sz w:val="18"/>
        <w:szCs w:val="18"/>
        <w:lang w:val="en-US" w:eastAsia="zh-CN" w:bidi="ar-SA"/>
      </w:rPr>
      <w:pict>
        <v:rect id="文本框 68" o:spid="_x0000_s2050" o:spt="1" style="position:absolute;left:0pt;margin-top:0pt;height:144pt;width:144pt;mso-position-horizontal:center;mso-position-horizontal-relative:margin;mso-wrap-style:none;z-index:251659264;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ascii="Calibri" w:hAnsi="Calibri" w:eastAsia="宋体" w:cs="黑体"/>
        <w:kern w:val="2"/>
        <w:sz w:val="18"/>
        <w:szCs w:val="18"/>
        <w:lang w:val="en-US" w:eastAsia="zh-CN" w:bidi="ar-SA"/>
      </w:rPr>
      <w:pict>
        <v:rect id="文本框 112" o:spid="_x0000_s2051" o:spt="1" style="position:absolute;left:0pt;margin-top:0pt;height:144pt;width:144pt;mso-position-horizontal:center;mso-position-horizontal-relative:margin;mso-wrap-style:none;z-index:251661312;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p>
            </w:txbxContent>
          </v:textbox>
        </v:rect>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ascii="Calibri" w:hAnsi="Calibri" w:eastAsia="宋体" w:cs="黑体"/>
        <w:kern w:val="2"/>
        <w:sz w:val="18"/>
        <w:szCs w:val="18"/>
        <w:lang w:val="en-US" w:eastAsia="zh-CN" w:bidi="ar-SA"/>
      </w:rPr>
      <w:pict>
        <v:rect id="文本框 113" o:spid="_x0000_s2052" o:spt="1" style="position:absolute;left:0pt;margin-top:0pt;height:144pt;width:144pt;mso-position-horizontal:center;mso-position-horizontal-relative:margin;mso-wrap-style:none;z-index:251662336;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w:t>
                </w:r>
                <w:r>
                  <w:rPr>
                    <w:rFonts w:hint="eastAsia"/>
                    <w:sz w:val="18"/>
                  </w:rPr>
                  <w:fldChar w:fldCharType="end"/>
                </w:r>
              </w:p>
            </w:txbxContent>
          </v:textbox>
        </v:rect>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0" w:firstLineChars="0"/>
    </w:pPr>
    <w:r>
      <w:rPr>
        <w:rFonts w:ascii="Calibri" w:hAnsi="Calibri" w:eastAsia="宋体" w:cs="黑体"/>
        <w:kern w:val="2"/>
        <w:sz w:val="18"/>
        <w:szCs w:val="18"/>
        <w:lang w:val="en-US" w:eastAsia="zh-CN" w:bidi="ar-SA"/>
      </w:rPr>
      <w:pict>
        <v:rect id="文本框 71" o:spid="_x0000_s2053" o:spt="1" style="position:absolute;left:0pt;margin-top:0pt;height:144pt;width:144pt;mso-position-horizontal:center;mso-position-horizontal-relative:margin;mso-wrap-style:none;z-index:251660288;mso-width-relative:page;mso-height-relative:page;" fillcolor="#FFFFFF" filled="f" o:preferrelative="t" stroked="f" coordsize="21600,21600">
          <v:path/>
          <v:fill on="f" color2="#FFFFFF" focussize="0,0"/>
          <v:stroke on="f"/>
          <v:imagedata gain="65536f" blacklevel="0f" gamma="0" o:title=""/>
          <o:lock v:ext="edit" position="f" selection="f" grouping="f" rotation="f" cropping="f" text="f" aspectratio="f"/>
          <v:textbox inset="0mm,0mm,0mm,0mm" style="mso-fit-shape-to-text:t;">
            <w:txbxContent>
              <w:p>
                <w:pPr>
                  <w:snapToGrid w:val="0"/>
                  <w:ind w:firstLine="360"/>
                  <w:rPr>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t>I</w:t>
                </w:r>
                <w:r>
                  <w:rPr>
                    <w:rFonts w:hint="eastAsia"/>
                    <w:sz w:val="18"/>
                  </w:rPr>
                  <w:fldChar w:fldCharType="end"/>
                </w:r>
                <w:r>
                  <w:rPr>
                    <w:rFonts w:hint="eastAsia"/>
                    <w:sz w:val="18"/>
                  </w:rPr>
                  <w:t xml:space="preserve"> 页 共 45页</w:t>
                </w:r>
              </w:p>
            </w:txbxContent>
          </v:textbox>
        </v:rect>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480"/>
    </w:pPr>
    <w:r>
      <w:rPr>
        <w:rFonts w:hint="eastAsia" w:ascii="黑体" w:hAnsi="宋体" w:eastAsia="黑体"/>
        <w:sz w:val="24"/>
        <w:szCs w:val="24"/>
      </w:rPr>
      <w:t>江苏理工学院毕业设计说明书(论文)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C5980"/>
    <w:multiLevelType w:val="multilevel"/>
    <w:tmpl w:val="2EDC5980"/>
    <w:lvl w:ilvl="0" w:tentative="0">
      <w:start w:val="1"/>
      <w:numFmt w:val="decimal"/>
      <w:lvlText w:val="[%1]"/>
      <w:lvlJc w:val="left"/>
      <w:pPr>
        <w:ind w:left="400" w:firstLine="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72FD863"/>
    <w:multiLevelType w:val="singleLevel"/>
    <w:tmpl w:val="572FD863"/>
    <w:lvl w:ilvl="0" w:tentative="0">
      <w:start w:val="2"/>
      <w:numFmt w:val="decimal"/>
      <w:suff w:val="nothing"/>
      <w:lvlText w:val="%1."/>
      <w:lvlJc w:val="left"/>
    </w:lvl>
  </w:abstractNum>
  <w:abstractNum w:abstractNumId="2">
    <w:nsid w:val="57497259"/>
    <w:multiLevelType w:val="singleLevel"/>
    <w:tmpl w:val="57497259"/>
    <w:lvl w:ilvl="0" w:tentative="0">
      <w:start w:val="12"/>
      <w:numFmt w:val="decimal"/>
      <w:suff w:val="nothing"/>
      <w:lvlText w:val="%1."/>
      <w:lvlJc w:val="left"/>
    </w:lvl>
  </w:abstractNum>
  <w:abstractNum w:abstractNumId="3">
    <w:nsid w:val="57497383"/>
    <w:multiLevelType w:val="singleLevel"/>
    <w:tmpl w:val="57497383"/>
    <w:lvl w:ilvl="0" w:tentative="0">
      <w:start w:val="11"/>
      <w:numFmt w:val="decimal"/>
      <w:suff w:val="nothing"/>
      <w:lvlText w:val="%1."/>
      <w:lvlJc w:val="left"/>
    </w:lvl>
  </w:abstractNum>
  <w:abstractNum w:abstractNumId="4">
    <w:nsid w:val="574973F4"/>
    <w:multiLevelType w:val="singleLevel"/>
    <w:tmpl w:val="574973F4"/>
    <w:lvl w:ilvl="0" w:tentative="0">
      <w:start w:val="5"/>
      <w:numFmt w:val="decimal"/>
      <w:suff w:val="nothing"/>
      <w:lvlText w:val="%1."/>
      <w:lvlJc w:val="left"/>
    </w:lvl>
  </w:abstractNum>
  <w:abstractNum w:abstractNumId="5">
    <w:nsid w:val="574975C3"/>
    <w:multiLevelType w:val="singleLevel"/>
    <w:tmpl w:val="574975C3"/>
    <w:lvl w:ilvl="0" w:tentative="0">
      <w:start w:val="7"/>
      <w:numFmt w:val="decimal"/>
      <w:suff w:val="nothing"/>
      <w:lvlText w:val="%1."/>
      <w:lvlJc w:val="left"/>
    </w:lvl>
  </w:abstractNum>
  <w:abstractNum w:abstractNumId="6">
    <w:nsid w:val="574BD25B"/>
    <w:multiLevelType w:val="singleLevel"/>
    <w:tmpl w:val="574BD25B"/>
    <w:lvl w:ilvl="0" w:tentative="0">
      <w:start w:val="2"/>
      <w:numFmt w:val="decimal"/>
      <w:suff w:val="nothing"/>
      <w:lvlText w:val="%1."/>
      <w:lvlJc w:val="left"/>
    </w:lvl>
  </w:abstractNum>
  <w:abstractNum w:abstractNumId="7">
    <w:nsid w:val="574BD274"/>
    <w:multiLevelType w:val="singleLevel"/>
    <w:tmpl w:val="574BD274"/>
    <w:lvl w:ilvl="0" w:tentative="0">
      <w:start w:val="1"/>
      <w:numFmt w:val="decimal"/>
      <w:suff w:val="nothing"/>
      <w:lvlText w:val="%1."/>
      <w:lvlJc w:val="left"/>
    </w:lvl>
  </w:abstractNum>
  <w:num w:numId="1">
    <w:abstractNumId w:val="1"/>
  </w:num>
  <w:num w:numId="2">
    <w:abstractNumId w:val="7"/>
  </w:num>
  <w:num w:numId="3">
    <w:abstractNumId w:val="6"/>
  </w:num>
  <w:num w:numId="4">
    <w:abstractNumId w:val="4"/>
  </w:num>
  <w:num w:numId="5">
    <w:abstractNumId w:val="5"/>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rsids>
    <w:rsidRoot w:val="00172A27"/>
    <w:rsid w:val="000F5A34"/>
    <w:rsid w:val="0010289B"/>
    <w:rsid w:val="00110F88"/>
    <w:rsid w:val="00111B56"/>
    <w:rsid w:val="00172A27"/>
    <w:rsid w:val="00173254"/>
    <w:rsid w:val="001931F5"/>
    <w:rsid w:val="002D477E"/>
    <w:rsid w:val="00301C06"/>
    <w:rsid w:val="003247B6"/>
    <w:rsid w:val="003A3C9F"/>
    <w:rsid w:val="00413DD6"/>
    <w:rsid w:val="00482CF5"/>
    <w:rsid w:val="0049337B"/>
    <w:rsid w:val="004C0FAB"/>
    <w:rsid w:val="006560A3"/>
    <w:rsid w:val="007104E0"/>
    <w:rsid w:val="008D3870"/>
    <w:rsid w:val="008F6EE5"/>
    <w:rsid w:val="00916F9D"/>
    <w:rsid w:val="00995E50"/>
    <w:rsid w:val="009B7652"/>
    <w:rsid w:val="00A64299"/>
    <w:rsid w:val="00A73A29"/>
    <w:rsid w:val="00A8380C"/>
    <w:rsid w:val="00B506A4"/>
    <w:rsid w:val="00C809E3"/>
    <w:rsid w:val="00CA25B8"/>
    <w:rsid w:val="00CB15F5"/>
    <w:rsid w:val="00CB5024"/>
    <w:rsid w:val="00CE0C93"/>
    <w:rsid w:val="00D504B5"/>
    <w:rsid w:val="00DE6EFA"/>
    <w:rsid w:val="010B74DD"/>
    <w:rsid w:val="014F5174"/>
    <w:rsid w:val="017B7C78"/>
    <w:rsid w:val="019328F2"/>
    <w:rsid w:val="0196632D"/>
    <w:rsid w:val="01C73A83"/>
    <w:rsid w:val="01D4473D"/>
    <w:rsid w:val="01D8116E"/>
    <w:rsid w:val="01FC6704"/>
    <w:rsid w:val="027B59F1"/>
    <w:rsid w:val="02C51B48"/>
    <w:rsid w:val="02CA37FF"/>
    <w:rsid w:val="03363B0E"/>
    <w:rsid w:val="03693DD1"/>
    <w:rsid w:val="03D95467"/>
    <w:rsid w:val="03F22173"/>
    <w:rsid w:val="03F81153"/>
    <w:rsid w:val="04322A69"/>
    <w:rsid w:val="048E0599"/>
    <w:rsid w:val="04B00DE0"/>
    <w:rsid w:val="04CA13CC"/>
    <w:rsid w:val="04DB3C1C"/>
    <w:rsid w:val="05402477"/>
    <w:rsid w:val="06157B08"/>
    <w:rsid w:val="0616165B"/>
    <w:rsid w:val="06213F78"/>
    <w:rsid w:val="066B0E0F"/>
    <w:rsid w:val="06B1700E"/>
    <w:rsid w:val="06C169F9"/>
    <w:rsid w:val="0787174C"/>
    <w:rsid w:val="079355D1"/>
    <w:rsid w:val="07D33EFD"/>
    <w:rsid w:val="07F371BC"/>
    <w:rsid w:val="085B1BFA"/>
    <w:rsid w:val="08653946"/>
    <w:rsid w:val="086E11F2"/>
    <w:rsid w:val="08A55C1F"/>
    <w:rsid w:val="08AE5678"/>
    <w:rsid w:val="08E23F0B"/>
    <w:rsid w:val="09104542"/>
    <w:rsid w:val="091B19B0"/>
    <w:rsid w:val="091B4A99"/>
    <w:rsid w:val="092A5FBC"/>
    <w:rsid w:val="0932310B"/>
    <w:rsid w:val="096C6920"/>
    <w:rsid w:val="09A113F5"/>
    <w:rsid w:val="09B922BC"/>
    <w:rsid w:val="09CE0603"/>
    <w:rsid w:val="09EE3B46"/>
    <w:rsid w:val="0A7A4210"/>
    <w:rsid w:val="0AE2124B"/>
    <w:rsid w:val="0B2240A4"/>
    <w:rsid w:val="0B286D78"/>
    <w:rsid w:val="0B3761B6"/>
    <w:rsid w:val="0B64677B"/>
    <w:rsid w:val="0B6A60FB"/>
    <w:rsid w:val="0B7C0404"/>
    <w:rsid w:val="0B9C3B4A"/>
    <w:rsid w:val="0BA211F5"/>
    <w:rsid w:val="0BB9299F"/>
    <w:rsid w:val="0BC561FB"/>
    <w:rsid w:val="0C2D635F"/>
    <w:rsid w:val="0C315455"/>
    <w:rsid w:val="0CB00E27"/>
    <w:rsid w:val="0CCC2196"/>
    <w:rsid w:val="0CE4359B"/>
    <w:rsid w:val="0D0B1870"/>
    <w:rsid w:val="0D4F0640"/>
    <w:rsid w:val="0D682AF3"/>
    <w:rsid w:val="0D932A20"/>
    <w:rsid w:val="0E5D570F"/>
    <w:rsid w:val="0F3E1733"/>
    <w:rsid w:val="0F542802"/>
    <w:rsid w:val="0F8C1F17"/>
    <w:rsid w:val="0FAB6673"/>
    <w:rsid w:val="0FBB2B2B"/>
    <w:rsid w:val="10647D9E"/>
    <w:rsid w:val="10B53F89"/>
    <w:rsid w:val="1113728B"/>
    <w:rsid w:val="111E3CC9"/>
    <w:rsid w:val="111F2BA3"/>
    <w:rsid w:val="11334A72"/>
    <w:rsid w:val="1146283C"/>
    <w:rsid w:val="11566380"/>
    <w:rsid w:val="11774D9B"/>
    <w:rsid w:val="1207474A"/>
    <w:rsid w:val="12236CAF"/>
    <w:rsid w:val="122A120B"/>
    <w:rsid w:val="125052E1"/>
    <w:rsid w:val="125069E1"/>
    <w:rsid w:val="12522F12"/>
    <w:rsid w:val="12967F07"/>
    <w:rsid w:val="131473B0"/>
    <w:rsid w:val="13753680"/>
    <w:rsid w:val="13C764E6"/>
    <w:rsid w:val="13E17C52"/>
    <w:rsid w:val="1410255C"/>
    <w:rsid w:val="141311F7"/>
    <w:rsid w:val="143C4B9A"/>
    <w:rsid w:val="145A1004"/>
    <w:rsid w:val="14E758DB"/>
    <w:rsid w:val="151A6E3D"/>
    <w:rsid w:val="15444943"/>
    <w:rsid w:val="154B01E4"/>
    <w:rsid w:val="15623DFD"/>
    <w:rsid w:val="157852D3"/>
    <w:rsid w:val="158B5B70"/>
    <w:rsid w:val="15AE03F3"/>
    <w:rsid w:val="15DB6C99"/>
    <w:rsid w:val="15DC124B"/>
    <w:rsid w:val="161B0E6E"/>
    <w:rsid w:val="162208A1"/>
    <w:rsid w:val="16241421"/>
    <w:rsid w:val="162C3F65"/>
    <w:rsid w:val="166E3C6E"/>
    <w:rsid w:val="16902B6A"/>
    <w:rsid w:val="16A2548D"/>
    <w:rsid w:val="16A80171"/>
    <w:rsid w:val="16DA253D"/>
    <w:rsid w:val="16F6703B"/>
    <w:rsid w:val="17695062"/>
    <w:rsid w:val="176D76F5"/>
    <w:rsid w:val="178972E9"/>
    <w:rsid w:val="17A375DE"/>
    <w:rsid w:val="17B269C9"/>
    <w:rsid w:val="18216CF4"/>
    <w:rsid w:val="18921EB6"/>
    <w:rsid w:val="189B1B06"/>
    <w:rsid w:val="19077A91"/>
    <w:rsid w:val="1933246A"/>
    <w:rsid w:val="193B4723"/>
    <w:rsid w:val="193E5EEC"/>
    <w:rsid w:val="19887223"/>
    <w:rsid w:val="19B7385D"/>
    <w:rsid w:val="1A1777CA"/>
    <w:rsid w:val="1A1E5936"/>
    <w:rsid w:val="1A593D9B"/>
    <w:rsid w:val="1A6C255A"/>
    <w:rsid w:val="1A7F5867"/>
    <w:rsid w:val="1A877EED"/>
    <w:rsid w:val="1A903371"/>
    <w:rsid w:val="1AA251E5"/>
    <w:rsid w:val="1ACC42B6"/>
    <w:rsid w:val="1AEA5D4A"/>
    <w:rsid w:val="1B720DF3"/>
    <w:rsid w:val="1BBC4F38"/>
    <w:rsid w:val="1BC57323"/>
    <w:rsid w:val="1BC62556"/>
    <w:rsid w:val="1C4C509D"/>
    <w:rsid w:val="1CDF0562"/>
    <w:rsid w:val="1CDF78F6"/>
    <w:rsid w:val="1D0F4DAD"/>
    <w:rsid w:val="1D222B15"/>
    <w:rsid w:val="1D337C87"/>
    <w:rsid w:val="1D72642A"/>
    <w:rsid w:val="1D733738"/>
    <w:rsid w:val="1D9B1597"/>
    <w:rsid w:val="1DA10490"/>
    <w:rsid w:val="1E654029"/>
    <w:rsid w:val="1EA74845"/>
    <w:rsid w:val="1EA83A32"/>
    <w:rsid w:val="1EAE1DCE"/>
    <w:rsid w:val="1EAE263D"/>
    <w:rsid w:val="1EE914C7"/>
    <w:rsid w:val="1F136684"/>
    <w:rsid w:val="1F31147E"/>
    <w:rsid w:val="1F3F4058"/>
    <w:rsid w:val="1F490E55"/>
    <w:rsid w:val="1F4F38E2"/>
    <w:rsid w:val="1F530E3B"/>
    <w:rsid w:val="1F630046"/>
    <w:rsid w:val="1F756256"/>
    <w:rsid w:val="1FC16771"/>
    <w:rsid w:val="1FE35037"/>
    <w:rsid w:val="200F3ECC"/>
    <w:rsid w:val="205977BA"/>
    <w:rsid w:val="20795A7A"/>
    <w:rsid w:val="20D2507C"/>
    <w:rsid w:val="2103097C"/>
    <w:rsid w:val="21045B7E"/>
    <w:rsid w:val="212F36A0"/>
    <w:rsid w:val="215F0F5A"/>
    <w:rsid w:val="2185460E"/>
    <w:rsid w:val="21887010"/>
    <w:rsid w:val="2196366E"/>
    <w:rsid w:val="21BD287B"/>
    <w:rsid w:val="21C649B8"/>
    <w:rsid w:val="21F1213D"/>
    <w:rsid w:val="220E3E14"/>
    <w:rsid w:val="22317889"/>
    <w:rsid w:val="2265318B"/>
    <w:rsid w:val="22894AF4"/>
    <w:rsid w:val="22CB70B9"/>
    <w:rsid w:val="22E06CA1"/>
    <w:rsid w:val="22F950B7"/>
    <w:rsid w:val="23122537"/>
    <w:rsid w:val="23BF46B3"/>
    <w:rsid w:val="23E0646A"/>
    <w:rsid w:val="24104029"/>
    <w:rsid w:val="24236AC1"/>
    <w:rsid w:val="2428756A"/>
    <w:rsid w:val="24EA2A31"/>
    <w:rsid w:val="254344E3"/>
    <w:rsid w:val="254E28F0"/>
    <w:rsid w:val="259819FD"/>
    <w:rsid w:val="25A51035"/>
    <w:rsid w:val="25A72089"/>
    <w:rsid w:val="25D77205"/>
    <w:rsid w:val="26032428"/>
    <w:rsid w:val="269A08E3"/>
    <w:rsid w:val="26A543DF"/>
    <w:rsid w:val="26BE2CAE"/>
    <w:rsid w:val="270F5C57"/>
    <w:rsid w:val="2719483D"/>
    <w:rsid w:val="274C772C"/>
    <w:rsid w:val="27565D31"/>
    <w:rsid w:val="27816E21"/>
    <w:rsid w:val="27A11EAE"/>
    <w:rsid w:val="28006F8D"/>
    <w:rsid w:val="280243D7"/>
    <w:rsid w:val="28084673"/>
    <w:rsid w:val="281E4797"/>
    <w:rsid w:val="28284054"/>
    <w:rsid w:val="2852535C"/>
    <w:rsid w:val="28584AD4"/>
    <w:rsid w:val="286523CF"/>
    <w:rsid w:val="28750558"/>
    <w:rsid w:val="289A679C"/>
    <w:rsid w:val="28D00D38"/>
    <w:rsid w:val="28DE4A62"/>
    <w:rsid w:val="28E27ABF"/>
    <w:rsid w:val="28EB2512"/>
    <w:rsid w:val="290A35E2"/>
    <w:rsid w:val="29390B37"/>
    <w:rsid w:val="293E67D4"/>
    <w:rsid w:val="29563F64"/>
    <w:rsid w:val="29847E40"/>
    <w:rsid w:val="29B63302"/>
    <w:rsid w:val="29EB7CCA"/>
    <w:rsid w:val="2A1618A9"/>
    <w:rsid w:val="2A1A0BA9"/>
    <w:rsid w:val="2A24662A"/>
    <w:rsid w:val="2A2F00C1"/>
    <w:rsid w:val="2A3A045D"/>
    <w:rsid w:val="2A6305F7"/>
    <w:rsid w:val="2A9975DF"/>
    <w:rsid w:val="2AAE5513"/>
    <w:rsid w:val="2ADC5F41"/>
    <w:rsid w:val="2AF513FE"/>
    <w:rsid w:val="2B0D1F5B"/>
    <w:rsid w:val="2B16640B"/>
    <w:rsid w:val="2B1D61AA"/>
    <w:rsid w:val="2BB92F04"/>
    <w:rsid w:val="2BC96A86"/>
    <w:rsid w:val="2C357A67"/>
    <w:rsid w:val="2C471B4C"/>
    <w:rsid w:val="2C935E3E"/>
    <w:rsid w:val="2CCD0E0E"/>
    <w:rsid w:val="2CF36538"/>
    <w:rsid w:val="2D02791F"/>
    <w:rsid w:val="2D1B5381"/>
    <w:rsid w:val="2D210633"/>
    <w:rsid w:val="2D22650E"/>
    <w:rsid w:val="2D23057A"/>
    <w:rsid w:val="2D4C0878"/>
    <w:rsid w:val="2D906B64"/>
    <w:rsid w:val="2D95485B"/>
    <w:rsid w:val="2DC649C2"/>
    <w:rsid w:val="2E201AD6"/>
    <w:rsid w:val="2E72175F"/>
    <w:rsid w:val="2E8C188F"/>
    <w:rsid w:val="2E9A66B5"/>
    <w:rsid w:val="2F2551D6"/>
    <w:rsid w:val="2F293767"/>
    <w:rsid w:val="2F5A206C"/>
    <w:rsid w:val="2F5B1E86"/>
    <w:rsid w:val="2FA57136"/>
    <w:rsid w:val="2FC900E2"/>
    <w:rsid w:val="2FCA1FAD"/>
    <w:rsid w:val="2FCB45ED"/>
    <w:rsid w:val="2FCD3A50"/>
    <w:rsid w:val="2FE52927"/>
    <w:rsid w:val="302B4733"/>
    <w:rsid w:val="303C567F"/>
    <w:rsid w:val="30535261"/>
    <w:rsid w:val="30AE51EF"/>
    <w:rsid w:val="30B73F70"/>
    <w:rsid w:val="310A19D6"/>
    <w:rsid w:val="313945C4"/>
    <w:rsid w:val="31A53DDC"/>
    <w:rsid w:val="31BE0B2A"/>
    <w:rsid w:val="32257BCA"/>
    <w:rsid w:val="323568F6"/>
    <w:rsid w:val="323D34F3"/>
    <w:rsid w:val="324A1F4C"/>
    <w:rsid w:val="325F1B26"/>
    <w:rsid w:val="327904F4"/>
    <w:rsid w:val="329F604F"/>
    <w:rsid w:val="32AB0677"/>
    <w:rsid w:val="32CA58CE"/>
    <w:rsid w:val="32E021B8"/>
    <w:rsid w:val="32EE33CA"/>
    <w:rsid w:val="32F404B6"/>
    <w:rsid w:val="336E42A7"/>
    <w:rsid w:val="337A0D96"/>
    <w:rsid w:val="33932CAA"/>
    <w:rsid w:val="33996FE2"/>
    <w:rsid w:val="33A16710"/>
    <w:rsid w:val="33B62C39"/>
    <w:rsid w:val="33E16C28"/>
    <w:rsid w:val="33FC0AC2"/>
    <w:rsid w:val="34016354"/>
    <w:rsid w:val="3420019B"/>
    <w:rsid w:val="34313DAF"/>
    <w:rsid w:val="343B0375"/>
    <w:rsid w:val="344835DB"/>
    <w:rsid w:val="34CC0784"/>
    <w:rsid w:val="34EB7B43"/>
    <w:rsid w:val="3505340E"/>
    <w:rsid w:val="35242A89"/>
    <w:rsid w:val="357B604D"/>
    <w:rsid w:val="359C7F79"/>
    <w:rsid w:val="36194160"/>
    <w:rsid w:val="366D76E6"/>
    <w:rsid w:val="369027AA"/>
    <w:rsid w:val="36D7215F"/>
    <w:rsid w:val="37425B98"/>
    <w:rsid w:val="379B7A69"/>
    <w:rsid w:val="37A06B25"/>
    <w:rsid w:val="37C60D7A"/>
    <w:rsid w:val="37FA279C"/>
    <w:rsid w:val="38257987"/>
    <w:rsid w:val="385B0BCD"/>
    <w:rsid w:val="38B21692"/>
    <w:rsid w:val="38D0290A"/>
    <w:rsid w:val="38E26B8D"/>
    <w:rsid w:val="392A458C"/>
    <w:rsid w:val="3951237A"/>
    <w:rsid w:val="39800897"/>
    <w:rsid w:val="39BE5D91"/>
    <w:rsid w:val="3A102352"/>
    <w:rsid w:val="3A616E32"/>
    <w:rsid w:val="3A8A5FD4"/>
    <w:rsid w:val="3A987CBB"/>
    <w:rsid w:val="3ADB263A"/>
    <w:rsid w:val="3AEB2F87"/>
    <w:rsid w:val="3AEE2335"/>
    <w:rsid w:val="3AF22C76"/>
    <w:rsid w:val="3AFF4EA9"/>
    <w:rsid w:val="3B001F2B"/>
    <w:rsid w:val="3B1713F1"/>
    <w:rsid w:val="3B75466E"/>
    <w:rsid w:val="3C2D68A6"/>
    <w:rsid w:val="3C385B10"/>
    <w:rsid w:val="3C4E48C4"/>
    <w:rsid w:val="3C65651B"/>
    <w:rsid w:val="3C8A3681"/>
    <w:rsid w:val="3C925A4A"/>
    <w:rsid w:val="3CCE3DB2"/>
    <w:rsid w:val="3D26312F"/>
    <w:rsid w:val="3D313BB9"/>
    <w:rsid w:val="3D495F44"/>
    <w:rsid w:val="3D4A130E"/>
    <w:rsid w:val="3D4C1906"/>
    <w:rsid w:val="3DB00AC9"/>
    <w:rsid w:val="3DC860A8"/>
    <w:rsid w:val="3E384038"/>
    <w:rsid w:val="3E496F69"/>
    <w:rsid w:val="3EB46BA4"/>
    <w:rsid w:val="3ED11AB3"/>
    <w:rsid w:val="3ED12240"/>
    <w:rsid w:val="3EE03853"/>
    <w:rsid w:val="3F465CF2"/>
    <w:rsid w:val="3F632DDE"/>
    <w:rsid w:val="3F790BF1"/>
    <w:rsid w:val="3F8001A8"/>
    <w:rsid w:val="3FC625B1"/>
    <w:rsid w:val="3FD60E4A"/>
    <w:rsid w:val="404F780F"/>
    <w:rsid w:val="4058291B"/>
    <w:rsid w:val="405F6149"/>
    <w:rsid w:val="407C2216"/>
    <w:rsid w:val="40B413D3"/>
    <w:rsid w:val="40C13D6E"/>
    <w:rsid w:val="40C97AF0"/>
    <w:rsid w:val="40D95BDA"/>
    <w:rsid w:val="40E43344"/>
    <w:rsid w:val="40F5435C"/>
    <w:rsid w:val="41322B97"/>
    <w:rsid w:val="41575B2C"/>
    <w:rsid w:val="418A18BE"/>
    <w:rsid w:val="41DF19CF"/>
    <w:rsid w:val="4236330D"/>
    <w:rsid w:val="425527CB"/>
    <w:rsid w:val="4269716D"/>
    <w:rsid w:val="42770A11"/>
    <w:rsid w:val="43415C22"/>
    <w:rsid w:val="438A6853"/>
    <w:rsid w:val="43D51FBB"/>
    <w:rsid w:val="443B4D0D"/>
    <w:rsid w:val="444B3E4D"/>
    <w:rsid w:val="444E0873"/>
    <w:rsid w:val="44812106"/>
    <w:rsid w:val="44AC4424"/>
    <w:rsid w:val="44B14A8A"/>
    <w:rsid w:val="44E57BD3"/>
    <w:rsid w:val="45207D17"/>
    <w:rsid w:val="453F74E5"/>
    <w:rsid w:val="4543745A"/>
    <w:rsid w:val="454A7C07"/>
    <w:rsid w:val="4578367B"/>
    <w:rsid w:val="45BC1C56"/>
    <w:rsid w:val="45E754D9"/>
    <w:rsid w:val="4603732A"/>
    <w:rsid w:val="461F54DF"/>
    <w:rsid w:val="4682368A"/>
    <w:rsid w:val="469E62EA"/>
    <w:rsid w:val="47103E34"/>
    <w:rsid w:val="472B4CB5"/>
    <w:rsid w:val="473E7707"/>
    <w:rsid w:val="477674C1"/>
    <w:rsid w:val="477E54C8"/>
    <w:rsid w:val="47851A2E"/>
    <w:rsid w:val="47A13BCA"/>
    <w:rsid w:val="4810042C"/>
    <w:rsid w:val="48484756"/>
    <w:rsid w:val="48526962"/>
    <w:rsid w:val="486B6AA0"/>
    <w:rsid w:val="48722FFC"/>
    <w:rsid w:val="48744D62"/>
    <w:rsid w:val="4886670B"/>
    <w:rsid w:val="4890517A"/>
    <w:rsid w:val="48A1168C"/>
    <w:rsid w:val="48B07E38"/>
    <w:rsid w:val="48F340E1"/>
    <w:rsid w:val="49061F5C"/>
    <w:rsid w:val="4907318F"/>
    <w:rsid w:val="49431F3A"/>
    <w:rsid w:val="494C2810"/>
    <w:rsid w:val="49CF0FCF"/>
    <w:rsid w:val="49DD7F32"/>
    <w:rsid w:val="4A04555C"/>
    <w:rsid w:val="4A2A08C9"/>
    <w:rsid w:val="4A610EA4"/>
    <w:rsid w:val="4A842ECE"/>
    <w:rsid w:val="4AB553EE"/>
    <w:rsid w:val="4AD67CE5"/>
    <w:rsid w:val="4ADB2D53"/>
    <w:rsid w:val="4AF10084"/>
    <w:rsid w:val="4AFC5815"/>
    <w:rsid w:val="4B7C1667"/>
    <w:rsid w:val="4BB41D18"/>
    <w:rsid w:val="4BF51A85"/>
    <w:rsid w:val="4C372768"/>
    <w:rsid w:val="4C400831"/>
    <w:rsid w:val="4C4319FA"/>
    <w:rsid w:val="4CF8787B"/>
    <w:rsid w:val="4D0D4F89"/>
    <w:rsid w:val="4D131D55"/>
    <w:rsid w:val="4D247F4F"/>
    <w:rsid w:val="4D2B2683"/>
    <w:rsid w:val="4D60078F"/>
    <w:rsid w:val="4D66378A"/>
    <w:rsid w:val="4D962095"/>
    <w:rsid w:val="4E2D00CE"/>
    <w:rsid w:val="4E3A6FE6"/>
    <w:rsid w:val="4E613E2B"/>
    <w:rsid w:val="4E792F8A"/>
    <w:rsid w:val="4E943A68"/>
    <w:rsid w:val="4EC24215"/>
    <w:rsid w:val="4ED37703"/>
    <w:rsid w:val="4F067C24"/>
    <w:rsid w:val="4F495648"/>
    <w:rsid w:val="4F4D5930"/>
    <w:rsid w:val="4F7B5823"/>
    <w:rsid w:val="4F7C1722"/>
    <w:rsid w:val="4F81725E"/>
    <w:rsid w:val="4FBC777D"/>
    <w:rsid w:val="4FDD2E96"/>
    <w:rsid w:val="4FE47CEB"/>
    <w:rsid w:val="50212AD8"/>
    <w:rsid w:val="50954403"/>
    <w:rsid w:val="50BC4ABF"/>
    <w:rsid w:val="51402B4D"/>
    <w:rsid w:val="516A3501"/>
    <w:rsid w:val="51C03B46"/>
    <w:rsid w:val="51DF45B6"/>
    <w:rsid w:val="51EB38E6"/>
    <w:rsid w:val="522851A6"/>
    <w:rsid w:val="52FC3BE2"/>
    <w:rsid w:val="53567082"/>
    <w:rsid w:val="53602AEB"/>
    <w:rsid w:val="5378483A"/>
    <w:rsid w:val="53C37ED2"/>
    <w:rsid w:val="53F377AF"/>
    <w:rsid w:val="53FE452D"/>
    <w:rsid w:val="5420322A"/>
    <w:rsid w:val="542E0C2A"/>
    <w:rsid w:val="543A5FFE"/>
    <w:rsid w:val="54BE184C"/>
    <w:rsid w:val="54CC48D8"/>
    <w:rsid w:val="556767D7"/>
    <w:rsid w:val="56395D45"/>
    <w:rsid w:val="563F12D4"/>
    <w:rsid w:val="56746446"/>
    <w:rsid w:val="56AA5494"/>
    <w:rsid w:val="56BE36CE"/>
    <w:rsid w:val="56D45372"/>
    <w:rsid w:val="574E42A2"/>
    <w:rsid w:val="575911B3"/>
    <w:rsid w:val="57596D87"/>
    <w:rsid w:val="57F028EE"/>
    <w:rsid w:val="57F112A1"/>
    <w:rsid w:val="5819220E"/>
    <w:rsid w:val="582A1787"/>
    <w:rsid w:val="58434496"/>
    <w:rsid w:val="58663778"/>
    <w:rsid w:val="58695646"/>
    <w:rsid w:val="58AB35B9"/>
    <w:rsid w:val="58CA56CC"/>
    <w:rsid w:val="593457DD"/>
    <w:rsid w:val="59451496"/>
    <w:rsid w:val="597A6B7B"/>
    <w:rsid w:val="598A02D5"/>
    <w:rsid w:val="59952DEE"/>
    <w:rsid w:val="59BC4B0C"/>
    <w:rsid w:val="59FA33EB"/>
    <w:rsid w:val="5A000737"/>
    <w:rsid w:val="5A106091"/>
    <w:rsid w:val="5A447E43"/>
    <w:rsid w:val="5A5C5481"/>
    <w:rsid w:val="5A723E2E"/>
    <w:rsid w:val="5A930045"/>
    <w:rsid w:val="5A9412B1"/>
    <w:rsid w:val="5AAB3A26"/>
    <w:rsid w:val="5AAC7270"/>
    <w:rsid w:val="5ABC7771"/>
    <w:rsid w:val="5AFD2DDB"/>
    <w:rsid w:val="5B4A5EA6"/>
    <w:rsid w:val="5B507FC7"/>
    <w:rsid w:val="5B59036D"/>
    <w:rsid w:val="5BD611E5"/>
    <w:rsid w:val="5BDC1ED9"/>
    <w:rsid w:val="5C746ACF"/>
    <w:rsid w:val="5C8A51D9"/>
    <w:rsid w:val="5CC80E34"/>
    <w:rsid w:val="5CF82C4F"/>
    <w:rsid w:val="5D1467C0"/>
    <w:rsid w:val="5D4E745F"/>
    <w:rsid w:val="5D641D2A"/>
    <w:rsid w:val="5D893E85"/>
    <w:rsid w:val="5E0B26D5"/>
    <w:rsid w:val="5E305DAB"/>
    <w:rsid w:val="5E6918D1"/>
    <w:rsid w:val="5F4902DB"/>
    <w:rsid w:val="5F7705F1"/>
    <w:rsid w:val="5F7F4C5A"/>
    <w:rsid w:val="5F8C0DEF"/>
    <w:rsid w:val="5FAE7896"/>
    <w:rsid w:val="5FD127F5"/>
    <w:rsid w:val="5FF76312"/>
    <w:rsid w:val="608F457B"/>
    <w:rsid w:val="60A75BF8"/>
    <w:rsid w:val="60B47531"/>
    <w:rsid w:val="60B85665"/>
    <w:rsid w:val="60F97BA2"/>
    <w:rsid w:val="61314FD2"/>
    <w:rsid w:val="613C530A"/>
    <w:rsid w:val="614E520A"/>
    <w:rsid w:val="61542193"/>
    <w:rsid w:val="617237B4"/>
    <w:rsid w:val="61951FFE"/>
    <w:rsid w:val="61AC7EDF"/>
    <w:rsid w:val="61B2295A"/>
    <w:rsid w:val="61FB4E13"/>
    <w:rsid w:val="622B261A"/>
    <w:rsid w:val="627E5027"/>
    <w:rsid w:val="629B7F78"/>
    <w:rsid w:val="62BD2900"/>
    <w:rsid w:val="632A0DA8"/>
    <w:rsid w:val="63812441"/>
    <w:rsid w:val="640733E1"/>
    <w:rsid w:val="64270B9B"/>
    <w:rsid w:val="644A7B8E"/>
    <w:rsid w:val="644C3F59"/>
    <w:rsid w:val="64854764"/>
    <w:rsid w:val="6486057E"/>
    <w:rsid w:val="64975184"/>
    <w:rsid w:val="64A72B2B"/>
    <w:rsid w:val="64F71DCD"/>
    <w:rsid w:val="6502727A"/>
    <w:rsid w:val="653D37D6"/>
    <w:rsid w:val="656312E7"/>
    <w:rsid w:val="667434E4"/>
    <w:rsid w:val="66AC6561"/>
    <w:rsid w:val="66C21399"/>
    <w:rsid w:val="66D310FE"/>
    <w:rsid w:val="66F33601"/>
    <w:rsid w:val="672D3330"/>
    <w:rsid w:val="67362674"/>
    <w:rsid w:val="67A72AE0"/>
    <w:rsid w:val="67EA79BA"/>
    <w:rsid w:val="685B1293"/>
    <w:rsid w:val="688F2B75"/>
    <w:rsid w:val="68C074C6"/>
    <w:rsid w:val="68CC5D77"/>
    <w:rsid w:val="68D42FBF"/>
    <w:rsid w:val="68D63660"/>
    <w:rsid w:val="68E45407"/>
    <w:rsid w:val="68EC1EB8"/>
    <w:rsid w:val="68EE6451"/>
    <w:rsid w:val="68EF4CA1"/>
    <w:rsid w:val="68F8625A"/>
    <w:rsid w:val="69363BDB"/>
    <w:rsid w:val="6956455D"/>
    <w:rsid w:val="695A6C0B"/>
    <w:rsid w:val="696A7ACE"/>
    <w:rsid w:val="696C714E"/>
    <w:rsid w:val="6A177CEB"/>
    <w:rsid w:val="6A3047EC"/>
    <w:rsid w:val="6A34028C"/>
    <w:rsid w:val="6A5D79BA"/>
    <w:rsid w:val="6AA0356D"/>
    <w:rsid w:val="6AA20B58"/>
    <w:rsid w:val="6C174ED8"/>
    <w:rsid w:val="6C2C19FA"/>
    <w:rsid w:val="6C5A6CB7"/>
    <w:rsid w:val="6D346A32"/>
    <w:rsid w:val="6D431784"/>
    <w:rsid w:val="6D72259F"/>
    <w:rsid w:val="6D8065B2"/>
    <w:rsid w:val="6D953D38"/>
    <w:rsid w:val="6DC7113A"/>
    <w:rsid w:val="6DE07D06"/>
    <w:rsid w:val="6E6B4C0F"/>
    <w:rsid w:val="6E7E7CE8"/>
    <w:rsid w:val="6EEF6016"/>
    <w:rsid w:val="6F1303C3"/>
    <w:rsid w:val="6F2E7DA2"/>
    <w:rsid w:val="6F6A23E2"/>
    <w:rsid w:val="6FBF4766"/>
    <w:rsid w:val="6FEA17B2"/>
    <w:rsid w:val="704B3C47"/>
    <w:rsid w:val="70605EAA"/>
    <w:rsid w:val="70790D7D"/>
    <w:rsid w:val="70EA2A0F"/>
    <w:rsid w:val="710B21E0"/>
    <w:rsid w:val="713D1CC8"/>
    <w:rsid w:val="71756FF0"/>
    <w:rsid w:val="71884A05"/>
    <w:rsid w:val="71E22426"/>
    <w:rsid w:val="720E0342"/>
    <w:rsid w:val="7232145C"/>
    <w:rsid w:val="724C1B80"/>
    <w:rsid w:val="725D26C6"/>
    <w:rsid w:val="72955C6E"/>
    <w:rsid w:val="72A46C7C"/>
    <w:rsid w:val="72F754FC"/>
    <w:rsid w:val="732B52E6"/>
    <w:rsid w:val="73492C5A"/>
    <w:rsid w:val="736E20F9"/>
    <w:rsid w:val="73955085"/>
    <w:rsid w:val="739A3D85"/>
    <w:rsid w:val="73C56D89"/>
    <w:rsid w:val="73D81D1A"/>
    <w:rsid w:val="74063236"/>
    <w:rsid w:val="744109AD"/>
    <w:rsid w:val="748068F1"/>
    <w:rsid w:val="74BB7879"/>
    <w:rsid w:val="74E86BB0"/>
    <w:rsid w:val="74FF442D"/>
    <w:rsid w:val="75330036"/>
    <w:rsid w:val="75406CA2"/>
    <w:rsid w:val="75560977"/>
    <w:rsid w:val="75673085"/>
    <w:rsid w:val="75880012"/>
    <w:rsid w:val="75B65746"/>
    <w:rsid w:val="75D14842"/>
    <w:rsid w:val="75D34642"/>
    <w:rsid w:val="765C7FB9"/>
    <w:rsid w:val="767641A5"/>
    <w:rsid w:val="769052D8"/>
    <w:rsid w:val="76B73F21"/>
    <w:rsid w:val="76F93E88"/>
    <w:rsid w:val="76FD475B"/>
    <w:rsid w:val="77207381"/>
    <w:rsid w:val="772314EB"/>
    <w:rsid w:val="77304069"/>
    <w:rsid w:val="7750363D"/>
    <w:rsid w:val="77A33CED"/>
    <w:rsid w:val="77BB5792"/>
    <w:rsid w:val="77C14719"/>
    <w:rsid w:val="77FB2FDA"/>
    <w:rsid w:val="7808118B"/>
    <w:rsid w:val="783C0073"/>
    <w:rsid w:val="784D19B9"/>
    <w:rsid w:val="788815C8"/>
    <w:rsid w:val="78C132A8"/>
    <w:rsid w:val="78D8207B"/>
    <w:rsid w:val="78EC1EF0"/>
    <w:rsid w:val="79415433"/>
    <w:rsid w:val="795A3947"/>
    <w:rsid w:val="796970B4"/>
    <w:rsid w:val="796D501D"/>
    <w:rsid w:val="79C679B2"/>
    <w:rsid w:val="79C74A87"/>
    <w:rsid w:val="7A09431B"/>
    <w:rsid w:val="7A0D6185"/>
    <w:rsid w:val="7A1C11D0"/>
    <w:rsid w:val="7A852AB0"/>
    <w:rsid w:val="7AA60939"/>
    <w:rsid w:val="7AA77188"/>
    <w:rsid w:val="7ACA63F4"/>
    <w:rsid w:val="7AF5070F"/>
    <w:rsid w:val="7B29008F"/>
    <w:rsid w:val="7B406AB9"/>
    <w:rsid w:val="7B615EAE"/>
    <w:rsid w:val="7B6C544B"/>
    <w:rsid w:val="7B90032E"/>
    <w:rsid w:val="7BBC1149"/>
    <w:rsid w:val="7BC25261"/>
    <w:rsid w:val="7BE21ED1"/>
    <w:rsid w:val="7BF47379"/>
    <w:rsid w:val="7C175B4D"/>
    <w:rsid w:val="7C6A35C4"/>
    <w:rsid w:val="7C8B4CDD"/>
    <w:rsid w:val="7CAB6A04"/>
    <w:rsid w:val="7CFE3837"/>
    <w:rsid w:val="7D073274"/>
    <w:rsid w:val="7D1011A2"/>
    <w:rsid w:val="7D325FA0"/>
    <w:rsid w:val="7D395A5D"/>
    <w:rsid w:val="7DAC5DC2"/>
    <w:rsid w:val="7DCE6641"/>
    <w:rsid w:val="7E41428D"/>
    <w:rsid w:val="7E4E1F03"/>
    <w:rsid w:val="7E6B2EFC"/>
    <w:rsid w:val="7EB0525B"/>
    <w:rsid w:val="7F1F21F6"/>
    <w:rsid w:val="7F4E3422"/>
    <w:rsid w:val="7F8253D2"/>
    <w:rsid w:val="7F917F87"/>
    <w:rsid w:val="7FCF7AE4"/>
    <w:rsid w:val="7FF165E4"/>
  </w:rsid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alibri" w:hAnsi="Calibri" w:eastAsia="宋体" w:cs="黑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6"/>
    <w:unhideWhenUsed/>
    <w:qFormat/>
    <w:uiPriority w:val="0"/>
    <w:pPr>
      <w:keepNext/>
      <w:keepLines/>
      <w:spacing w:before="260" w:after="260" w:line="416" w:lineRule="auto"/>
      <w:jc w:val="left"/>
      <w:outlineLvl w:val="1"/>
    </w:pPr>
    <w:rPr>
      <w:rFonts w:ascii="Arial" w:hAnsi="Arial" w:eastAsia="黑体"/>
      <w:bCs/>
      <w:sz w:val="28"/>
      <w:szCs w:val="32"/>
    </w:rPr>
  </w:style>
  <w:style w:type="paragraph" w:styleId="4">
    <w:name w:val="heading 3"/>
    <w:basedOn w:val="1"/>
    <w:next w:val="1"/>
    <w:unhideWhenUsed/>
    <w:qFormat/>
    <w:uiPriority w:val="0"/>
    <w:pPr>
      <w:keepNext/>
      <w:keepLines/>
      <w:spacing w:before="260" w:after="260" w:line="416" w:lineRule="auto"/>
      <w:outlineLvl w:val="2"/>
    </w:pPr>
    <w:rPr>
      <w:rFonts w:ascii="Times New Roman" w:hAnsi="Times New Roman" w:eastAsia="黑体"/>
      <w:bCs/>
      <w:sz w:val="24"/>
      <w:szCs w:val="32"/>
    </w:rPr>
  </w:style>
  <w:style w:type="character" w:default="1" w:styleId="19">
    <w:name w:val="Default Paragraph Font"/>
    <w:unhideWhenUsed/>
    <w:qFormat/>
    <w:uiPriority w:val="1"/>
  </w:style>
  <w:style w:type="table" w:default="1" w:styleId="20">
    <w:name w:val="Normal Table"/>
    <w:unhideWhenUsed/>
    <w:uiPriority w:val="99"/>
    <w:tblPr>
      <w:tblLayout w:type="fixed"/>
      <w:tblCellMar>
        <w:top w:w="0" w:type="dxa"/>
        <w:left w:w="108" w:type="dxa"/>
        <w:bottom w:w="0" w:type="dxa"/>
        <w:right w:w="108" w:type="dxa"/>
      </w:tblCellMar>
    </w:tblPr>
    <w:tcPr>
      <w:textDirection w:val="lrTb"/>
    </w:tcPr>
  </w:style>
  <w:style w:type="paragraph" w:styleId="5">
    <w:name w:val="toc 7"/>
    <w:basedOn w:val="1"/>
    <w:next w:val="1"/>
    <w:qFormat/>
    <w:uiPriority w:val="0"/>
    <w:pPr>
      <w:ind w:left="2520" w:leftChars="1200"/>
    </w:pPr>
  </w:style>
  <w:style w:type="paragraph" w:styleId="6">
    <w:name w:val="Normal Indent"/>
    <w:qFormat/>
    <w:uiPriority w:val="0"/>
    <w:pPr>
      <w:widowControl w:val="0"/>
      <w:topLinePunct/>
      <w:snapToGrid w:val="0"/>
      <w:spacing w:before="78" w:beforeLines="25" w:after="78" w:afterLines="25" w:line="360" w:lineRule="auto"/>
      <w:ind w:firstLine="480" w:firstLineChars="200"/>
      <w:jc w:val="both"/>
    </w:pPr>
    <w:rPr>
      <w:rFonts w:ascii="宋体" w:hAnsi="宋体" w:eastAsia="宋体" w:cs="黑体"/>
      <w:sz w:val="24"/>
      <w:szCs w:val="22"/>
      <w:lang w:val="en-US" w:eastAsia="zh-CN" w:bidi="ar-SA"/>
    </w:r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qFormat/>
    <w:uiPriority w:val="0"/>
    <w:pPr>
      <w:ind w:left="2940" w:leftChars="1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543" w:leftChars="259" w:firstLine="420"/>
    </w:pPr>
    <w:rPr>
      <w:rFonts w:eastAsia="宋体"/>
      <w:sz w:val="24"/>
    </w:rPr>
  </w:style>
  <w:style w:type="paragraph" w:styleId="16">
    <w:name w:val="toc 9"/>
    <w:basedOn w:val="1"/>
    <w:next w:val="1"/>
    <w:qFormat/>
    <w:uiPriority w:val="0"/>
    <w:pPr>
      <w:ind w:left="3360" w:leftChars="1600"/>
    </w:pPr>
  </w:style>
  <w:style w:type="paragraph" w:styleId="17">
    <w:name w:val="Normal (Web)"/>
    <w:basedOn w:val="1"/>
    <w:qFormat/>
    <w:uiPriority w:val="0"/>
    <w:rPr>
      <w:sz w:val="24"/>
    </w:rPr>
  </w:style>
  <w:style w:type="paragraph" w:styleId="18">
    <w:name w:val="Title"/>
    <w:basedOn w:val="1"/>
    <w:next w:val="1"/>
    <w:link w:val="27"/>
    <w:qFormat/>
    <w:uiPriority w:val="0"/>
    <w:pPr>
      <w:spacing w:before="240" w:after="60"/>
      <w:jc w:val="center"/>
      <w:outlineLvl w:val="0"/>
    </w:pPr>
    <w:rPr>
      <w:rFonts w:ascii="Arial" w:hAnsi="Arial" w:eastAsia="黑体" w:cs="Arial"/>
      <w:bCs/>
      <w:sz w:val="32"/>
      <w:szCs w:val="32"/>
    </w:rPr>
  </w:style>
  <w:style w:type="paragraph" w:customStyle="1" w:styleId="21">
    <w:name w:val="正文 + 首行缩进"/>
    <w:basedOn w:val="1"/>
    <w:qFormat/>
    <w:uiPriority w:val="0"/>
    <w:pPr>
      <w:tabs>
        <w:tab w:val="left" w:pos="0"/>
        <w:tab w:val="center" w:pos="600"/>
        <w:tab w:val="center" w:pos="720"/>
      </w:tabs>
      <w:adjustRightInd w:val="0"/>
      <w:snapToGrid w:val="0"/>
      <w:ind w:firstLine="480"/>
    </w:pPr>
    <w:rPr>
      <w:rFonts w:ascii="宋体" w:hAnsi="宋体"/>
      <w:color w:val="000000"/>
    </w:rPr>
  </w:style>
  <w:style w:type="paragraph" w:customStyle="1" w:styleId="22">
    <w:name w:val="样式1"/>
    <w:basedOn w:val="18"/>
    <w:qFormat/>
    <w:uiPriority w:val="0"/>
  </w:style>
  <w:style w:type="paragraph" w:customStyle="1" w:styleId="23">
    <w:name w:val="样式2"/>
    <w:basedOn w:val="12"/>
    <w:qFormat/>
    <w:uiPriority w:val="0"/>
    <w:rPr>
      <w:rFonts w:eastAsia="黑体"/>
      <w:sz w:val="32"/>
    </w:rPr>
  </w:style>
  <w:style w:type="paragraph" w:customStyle="1" w:styleId="24">
    <w:name w:val="正文_表格"/>
    <w:qFormat/>
    <w:uiPriority w:val="0"/>
    <w:pPr>
      <w:widowControl w:val="0"/>
      <w:jc w:val="center"/>
    </w:pPr>
    <w:rPr>
      <w:rFonts w:ascii="Times New Roman" w:hAnsi="Times New Roman" w:eastAsia="宋体" w:cs="Times New Roman"/>
      <w:sz w:val="18"/>
      <w:szCs w:val="22"/>
      <w:lang w:val="en-US" w:eastAsia="zh-CN" w:bidi="ar-SA"/>
    </w:rPr>
  </w:style>
  <w:style w:type="paragraph" w:customStyle="1" w:styleId="25">
    <w:name w:val="列出段落1"/>
    <w:basedOn w:val="1"/>
    <w:qFormat/>
    <w:uiPriority w:val="99"/>
    <w:pPr>
      <w:ind w:firstLine="420"/>
    </w:pPr>
  </w:style>
  <w:style w:type="character" w:customStyle="1" w:styleId="26">
    <w:name w:val="标题 2 Char"/>
    <w:link w:val="3"/>
    <w:qFormat/>
    <w:uiPriority w:val="0"/>
    <w:rPr>
      <w:rFonts w:ascii="Arial" w:hAnsi="Arial" w:eastAsia="黑体"/>
      <w:bCs/>
      <w:sz w:val="28"/>
      <w:szCs w:val="32"/>
    </w:rPr>
  </w:style>
  <w:style w:type="character" w:customStyle="1" w:styleId="27">
    <w:name w:val="标题 Char"/>
    <w:link w:val="18"/>
    <w:qFormat/>
    <w:uiPriority w:val="0"/>
    <w:rPr>
      <w:rFonts w:ascii="Arial" w:hAnsi="Arial" w:eastAsia="黑体" w:cs="Arial"/>
      <w:bCs/>
      <w:sz w:val="32"/>
      <w:szCs w:val="32"/>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61.jpeg"/><Relationship Id="rId95" Type="http://schemas.openxmlformats.org/officeDocument/2006/relationships/image" Target="media/image60.jpeg"/><Relationship Id="rId94" Type="http://schemas.openxmlformats.org/officeDocument/2006/relationships/image" Target="media/image59.png"/><Relationship Id="rId93" Type="http://schemas.openxmlformats.org/officeDocument/2006/relationships/image" Target="media/image58.jpeg"/><Relationship Id="rId92" Type="http://schemas.openxmlformats.org/officeDocument/2006/relationships/image" Target="media/image57.jpeg"/><Relationship Id="rId91" Type="http://schemas.openxmlformats.org/officeDocument/2006/relationships/image" Target="media/image56.jpeg"/><Relationship Id="rId90" Type="http://schemas.openxmlformats.org/officeDocument/2006/relationships/image" Target="media/image55.jpeg"/><Relationship Id="rId9" Type="http://schemas.openxmlformats.org/officeDocument/2006/relationships/footer" Target="footer5.xml"/><Relationship Id="rId89" Type="http://schemas.openxmlformats.org/officeDocument/2006/relationships/image" Target="media/image54.jpeg"/><Relationship Id="rId88" Type="http://schemas.openxmlformats.org/officeDocument/2006/relationships/image" Target="media/image53.jpeg"/><Relationship Id="rId87" Type="http://schemas.openxmlformats.org/officeDocument/2006/relationships/image" Target="media/image52.jpeg"/><Relationship Id="rId86" Type="http://schemas.openxmlformats.org/officeDocument/2006/relationships/image" Target="media/image51.jpeg"/><Relationship Id="rId85" Type="http://schemas.openxmlformats.org/officeDocument/2006/relationships/image" Target="media/image50.jpeg"/><Relationship Id="rId84" Type="http://schemas.openxmlformats.org/officeDocument/2006/relationships/image" Target="media/image49.png"/><Relationship Id="rId83" Type="http://schemas.openxmlformats.org/officeDocument/2006/relationships/image" Target="media/image48.png"/><Relationship Id="rId82" Type="http://schemas.openxmlformats.org/officeDocument/2006/relationships/image" Target="media/image47.png"/><Relationship Id="rId81" Type="http://schemas.openxmlformats.org/officeDocument/2006/relationships/image" Target="media/image46.png"/><Relationship Id="rId80" Type="http://schemas.openxmlformats.org/officeDocument/2006/relationships/image" Target="media/image45.png"/><Relationship Id="rId8" Type="http://schemas.openxmlformats.org/officeDocument/2006/relationships/footer" Target="footer4.xml"/><Relationship Id="rId79" Type="http://schemas.openxmlformats.org/officeDocument/2006/relationships/image" Target="media/image44.png"/><Relationship Id="rId78" Type="http://schemas.openxmlformats.org/officeDocument/2006/relationships/image" Target="media/image43.png"/><Relationship Id="rId77" Type="http://schemas.openxmlformats.org/officeDocument/2006/relationships/image" Target="media/image42.png"/><Relationship Id="rId76" Type="http://schemas.openxmlformats.org/officeDocument/2006/relationships/image" Target="media/image41.png"/><Relationship Id="rId75" Type="http://schemas.openxmlformats.org/officeDocument/2006/relationships/image" Target="media/image40.png"/><Relationship Id="rId74" Type="http://schemas.openxmlformats.org/officeDocument/2006/relationships/image" Target="media/image39.png"/><Relationship Id="rId73" Type="http://schemas.openxmlformats.org/officeDocument/2006/relationships/image" Target="media/image38.png"/><Relationship Id="rId72" Type="http://schemas.openxmlformats.org/officeDocument/2006/relationships/image" Target="media/image37.png"/><Relationship Id="rId71" Type="http://schemas.openxmlformats.org/officeDocument/2006/relationships/image" Target="media/image36.png"/><Relationship Id="rId70" Type="http://schemas.openxmlformats.org/officeDocument/2006/relationships/image" Target="media/image35.jpeg"/><Relationship Id="rId7" Type="http://schemas.openxmlformats.org/officeDocument/2006/relationships/footer" Target="footer3.xml"/><Relationship Id="rId69" Type="http://schemas.openxmlformats.org/officeDocument/2006/relationships/image" Target="media/image34.jpeg"/><Relationship Id="rId68" Type="http://schemas.openxmlformats.org/officeDocument/2006/relationships/image" Target="media/image33.jpeg"/><Relationship Id="rId67" Type="http://schemas.openxmlformats.org/officeDocument/2006/relationships/image" Target="media/image32.jpeg"/><Relationship Id="rId66" Type="http://schemas.openxmlformats.org/officeDocument/2006/relationships/image" Target="media/image31.jpeg"/><Relationship Id="rId65" Type="http://schemas.openxmlformats.org/officeDocument/2006/relationships/image" Target="media/image30.jpeg"/><Relationship Id="rId64" Type="http://schemas.openxmlformats.org/officeDocument/2006/relationships/image" Target="media/image29.jpeg"/><Relationship Id="rId63" Type="http://schemas.openxmlformats.org/officeDocument/2006/relationships/image" Target="media/image28.jpeg"/><Relationship Id="rId62" Type="http://schemas.openxmlformats.org/officeDocument/2006/relationships/image" Target="media/image27.jpeg"/><Relationship Id="rId61" Type="http://schemas.openxmlformats.org/officeDocument/2006/relationships/image" Target="media/image26.jpeg"/><Relationship Id="rId60" Type="http://schemas.openxmlformats.org/officeDocument/2006/relationships/image" Target="media/image25.png"/><Relationship Id="rId6" Type="http://schemas.openxmlformats.org/officeDocument/2006/relationships/footer" Target="footer2.xml"/><Relationship Id="rId59" Type="http://schemas.openxmlformats.org/officeDocument/2006/relationships/image" Target="media/image24.emf"/><Relationship Id="rId58" Type="http://schemas.openxmlformats.org/officeDocument/2006/relationships/oleObject" Target="embeddings/oleObject23.bin"/><Relationship Id="rId57" Type="http://schemas.openxmlformats.org/officeDocument/2006/relationships/image" Target="media/image23.emf"/><Relationship Id="rId56" Type="http://schemas.openxmlformats.org/officeDocument/2006/relationships/oleObject" Target="embeddings/oleObject22.bin"/><Relationship Id="rId55" Type="http://schemas.openxmlformats.org/officeDocument/2006/relationships/image" Target="media/image22.emf"/><Relationship Id="rId54" Type="http://schemas.openxmlformats.org/officeDocument/2006/relationships/oleObject" Target="embeddings/oleObject21.bin"/><Relationship Id="rId53" Type="http://schemas.openxmlformats.org/officeDocument/2006/relationships/image" Target="media/image21.emf"/><Relationship Id="rId52" Type="http://schemas.openxmlformats.org/officeDocument/2006/relationships/oleObject" Target="embeddings/oleObject20.bin"/><Relationship Id="rId51" Type="http://schemas.openxmlformats.org/officeDocument/2006/relationships/image" Target="media/image20.emf"/><Relationship Id="rId50" Type="http://schemas.openxmlformats.org/officeDocument/2006/relationships/oleObject" Target="embeddings/oleObject19.bin"/><Relationship Id="rId5" Type="http://schemas.openxmlformats.org/officeDocument/2006/relationships/footer" Target="footer1.xml"/><Relationship Id="rId49" Type="http://schemas.openxmlformats.org/officeDocument/2006/relationships/image" Target="media/image19.emf"/><Relationship Id="rId48" Type="http://schemas.openxmlformats.org/officeDocument/2006/relationships/oleObject" Target="embeddings/oleObject18.bin"/><Relationship Id="rId47" Type="http://schemas.openxmlformats.org/officeDocument/2006/relationships/image" Target="media/image18.emf"/><Relationship Id="rId46" Type="http://schemas.openxmlformats.org/officeDocument/2006/relationships/oleObject" Target="embeddings/oleObject17.bin"/><Relationship Id="rId45" Type="http://schemas.openxmlformats.org/officeDocument/2006/relationships/image" Target="media/image17.emf"/><Relationship Id="rId44" Type="http://schemas.openxmlformats.org/officeDocument/2006/relationships/oleObject" Target="embeddings/oleObject16.bin"/><Relationship Id="rId43" Type="http://schemas.openxmlformats.org/officeDocument/2006/relationships/image" Target="media/image16.emf"/><Relationship Id="rId42" Type="http://schemas.openxmlformats.org/officeDocument/2006/relationships/oleObject" Target="embeddings/oleObject15.bin"/><Relationship Id="rId41" Type="http://schemas.openxmlformats.org/officeDocument/2006/relationships/image" Target="media/image15.emf"/><Relationship Id="rId40" Type="http://schemas.openxmlformats.org/officeDocument/2006/relationships/oleObject" Target="embeddings/oleObject14.bin"/><Relationship Id="rId4" Type="http://schemas.openxmlformats.org/officeDocument/2006/relationships/header" Target="header2.xml"/><Relationship Id="rId39" Type="http://schemas.openxmlformats.org/officeDocument/2006/relationships/image" Target="media/image14.emf"/><Relationship Id="rId38" Type="http://schemas.openxmlformats.org/officeDocument/2006/relationships/oleObject" Target="embeddings/oleObject13.bin"/><Relationship Id="rId37" Type="http://schemas.openxmlformats.org/officeDocument/2006/relationships/image" Target="media/image13.emf"/><Relationship Id="rId36" Type="http://schemas.openxmlformats.org/officeDocument/2006/relationships/oleObject" Target="embeddings/oleObject12.bin"/><Relationship Id="rId35" Type="http://schemas.openxmlformats.org/officeDocument/2006/relationships/image" Target="media/image12.emf"/><Relationship Id="rId34" Type="http://schemas.openxmlformats.org/officeDocument/2006/relationships/oleObject" Target="embeddings/oleObject11.bin"/><Relationship Id="rId33" Type="http://schemas.openxmlformats.org/officeDocument/2006/relationships/image" Target="media/image11.emf"/><Relationship Id="rId32" Type="http://schemas.openxmlformats.org/officeDocument/2006/relationships/oleObject" Target="embeddings/oleObject10.bin"/><Relationship Id="rId31" Type="http://schemas.openxmlformats.org/officeDocument/2006/relationships/image" Target="media/image10.e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9.emf"/><Relationship Id="rId28" Type="http://schemas.openxmlformats.org/officeDocument/2006/relationships/oleObject" Target="embeddings/oleObject8.bin"/><Relationship Id="rId27" Type="http://schemas.openxmlformats.org/officeDocument/2006/relationships/image" Target="media/image8.emf"/><Relationship Id="rId26" Type="http://schemas.openxmlformats.org/officeDocument/2006/relationships/oleObject" Target="embeddings/oleObject7.bin"/><Relationship Id="rId25" Type="http://schemas.openxmlformats.org/officeDocument/2006/relationships/image" Target="media/image7.emf"/><Relationship Id="rId24" Type="http://schemas.openxmlformats.org/officeDocument/2006/relationships/oleObject" Target="embeddings/oleObject6.bin"/><Relationship Id="rId23" Type="http://schemas.openxmlformats.org/officeDocument/2006/relationships/image" Target="media/image6.emf"/><Relationship Id="rId22" Type="http://schemas.openxmlformats.org/officeDocument/2006/relationships/oleObject" Target="embeddings/oleObject5.bin"/><Relationship Id="rId21" Type="http://schemas.openxmlformats.org/officeDocument/2006/relationships/image" Target="media/image5.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oleObject" Target="embeddings/oleObject3.bin"/><Relationship Id="rId17" Type="http://schemas.openxmlformats.org/officeDocument/2006/relationships/image" Target="media/image3.emf"/><Relationship Id="rId16" Type="http://schemas.openxmlformats.org/officeDocument/2006/relationships/oleObject" Target="embeddings/oleObject2.bin"/><Relationship Id="rId15" Type="http://schemas.openxmlformats.org/officeDocument/2006/relationships/image" Target="media/image2.emf"/><Relationship Id="rId14" Type="http://schemas.openxmlformats.org/officeDocument/2006/relationships/oleObject" Target="embeddings/oleObject1.bin"/><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7.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2049" textRotate="1"/>
    <customShpInfo spid="_x0000_s2050" textRotate="1"/>
    <customShpInfo spid="_x0000_s2051" textRotate="1"/>
    <customShpInfo spid="_x0000_s2052" textRotate="1"/>
    <customShpInfo spid="_x0000_s2053" textRotate="1"/>
    <customShpInfo spid="_x0000_s1032"/>
    <customShpInfo spid="_x0000_s103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50</Pages>
  <Words>3076</Words>
  <Characters>17534</Characters>
  <Lines>146</Lines>
  <Paragraphs>41</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2016-04-27T05:26:00Z</dcterms:created>
  <dc:creator>Administrator</dc:creator>
  <cp:lastModifiedBy>Administrator</cp:lastModifiedBy>
  <cp:lastPrinted>2016-05-30T00:38:00Z</cp:lastPrinted>
  <dcterms:modified xsi:type="dcterms:W3CDTF">2016-05-30T12:57:52Z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