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C2ACD" w14:textId="77777777" w:rsidR="001102E8" w:rsidRDefault="001102E8" w:rsidP="004337A5">
      <w:pPr>
        <w:jc w:val="center"/>
        <w:rPr>
          <w:rFonts w:ascii="Times New Roman" w:hAnsi="Times New Roman" w:cs="Times New Roman"/>
          <w:sz w:val="32"/>
          <w:szCs w:val="32"/>
        </w:rPr>
      </w:pPr>
    </w:p>
    <w:p w14:paraId="0B04F597" w14:textId="3E9D6E45" w:rsidR="00B127DE" w:rsidRPr="001102E8" w:rsidRDefault="00B127DE" w:rsidP="004337A5">
      <w:pPr>
        <w:jc w:val="center"/>
        <w:rPr>
          <w:rFonts w:ascii="Times New Roman" w:hAnsi="Times New Roman" w:cs="Times New Roman"/>
          <w:sz w:val="36"/>
          <w:szCs w:val="36"/>
        </w:rPr>
      </w:pPr>
      <w:r w:rsidRPr="001102E8">
        <w:rPr>
          <w:rFonts w:ascii="Times New Roman" w:hAnsi="Times New Roman" w:cs="Times New Roman"/>
          <w:sz w:val="36"/>
          <w:szCs w:val="36"/>
        </w:rPr>
        <w:t>Tehnologia OpenGL</w:t>
      </w:r>
    </w:p>
    <w:p w14:paraId="640221F1" w14:textId="77777777" w:rsidR="001102E8" w:rsidRDefault="001102E8" w:rsidP="001102E8">
      <w:pPr>
        <w:ind w:firstLine="708"/>
        <w:jc w:val="both"/>
        <w:rPr>
          <w:rFonts w:ascii="Times New Roman" w:hAnsi="Times New Roman" w:cs="Times New Roman"/>
        </w:rPr>
      </w:pPr>
    </w:p>
    <w:p w14:paraId="068DE359" w14:textId="2A965330" w:rsidR="001102E8" w:rsidRDefault="001102E8" w:rsidP="001102E8">
      <w:pPr>
        <w:ind w:firstLine="708"/>
        <w:jc w:val="both"/>
        <w:rPr>
          <w:rFonts w:ascii="Times New Roman" w:hAnsi="Times New Roman" w:cs="Times New Roman"/>
        </w:rPr>
      </w:pPr>
      <w:r w:rsidRPr="001102E8">
        <w:rPr>
          <w:rFonts w:ascii="Times New Roman" w:hAnsi="Times New Roman" w:cs="Times New Roman"/>
        </w:rPr>
        <w:t xml:space="preserve">OpenGL (Open Graphics Library) este o bibliotecă grafică standardizată pentru crearea de aplicații 2D și 3D. Oferă acces direct la hardware-ul grafic, este portabilă pe multiple platforme și permite extensii pentru funcționalități suplimentare. </w:t>
      </w:r>
      <w:r>
        <w:rPr>
          <w:rFonts w:ascii="Times New Roman" w:hAnsi="Times New Roman" w:cs="Times New Roman"/>
        </w:rPr>
        <w:t>Este u</w:t>
      </w:r>
      <w:r w:rsidRPr="001102E8">
        <w:rPr>
          <w:rFonts w:ascii="Times New Roman" w:hAnsi="Times New Roman" w:cs="Times New Roman"/>
        </w:rPr>
        <w:t>tilizată pe scară largă în dezvoltarea de jocuri și aplicații de simulare</w:t>
      </w:r>
      <w:r>
        <w:rPr>
          <w:rFonts w:ascii="Times New Roman" w:hAnsi="Times New Roman" w:cs="Times New Roman"/>
        </w:rPr>
        <w:t xml:space="preserve"> și</w:t>
      </w:r>
      <w:r w:rsidRPr="001102E8">
        <w:rPr>
          <w:rFonts w:ascii="Times New Roman" w:hAnsi="Times New Roman" w:cs="Times New Roman"/>
        </w:rPr>
        <w:t xml:space="preserve"> folosește un model de automat cu stări finite pentru gestionarea procesului de randare.</w:t>
      </w:r>
    </w:p>
    <w:p w14:paraId="15B0616D" w14:textId="77777777" w:rsidR="001102E8" w:rsidRPr="001102E8" w:rsidRDefault="001102E8" w:rsidP="001102E8">
      <w:pPr>
        <w:ind w:firstLine="708"/>
        <w:jc w:val="both"/>
        <w:rPr>
          <w:rFonts w:ascii="Times New Roman" w:hAnsi="Times New Roman" w:cs="Times New Roman"/>
        </w:rPr>
      </w:pPr>
    </w:p>
    <w:p w14:paraId="60B75ACD" w14:textId="05316DAB" w:rsidR="00B127DE" w:rsidRPr="001102E8" w:rsidRDefault="00B127DE" w:rsidP="001102E8">
      <w:pPr>
        <w:ind w:firstLine="708"/>
        <w:jc w:val="both"/>
        <w:rPr>
          <w:rFonts w:ascii="Times New Roman" w:hAnsi="Times New Roman" w:cs="Times New Roman"/>
        </w:rPr>
      </w:pPr>
      <w:r w:rsidRPr="001102E8">
        <w:rPr>
          <w:rFonts w:ascii="Times New Roman" w:hAnsi="Times New Roman" w:cs="Times New Roman"/>
        </w:rPr>
        <w:t xml:space="preserve">Puncte </w:t>
      </w:r>
      <w:r w:rsidR="001102E8">
        <w:rPr>
          <w:rFonts w:ascii="Times New Roman" w:hAnsi="Times New Roman" w:cs="Times New Roman"/>
        </w:rPr>
        <w:t>t</w:t>
      </w:r>
      <w:r w:rsidRPr="001102E8">
        <w:rPr>
          <w:rFonts w:ascii="Times New Roman" w:hAnsi="Times New Roman" w:cs="Times New Roman"/>
        </w:rPr>
        <w:t>ari ale OpenGL</w:t>
      </w:r>
      <w:r w:rsidR="001102E8">
        <w:rPr>
          <w:rFonts w:ascii="Times New Roman" w:hAnsi="Times New Roman" w:cs="Times New Roman"/>
        </w:rPr>
        <w:t>:</w:t>
      </w:r>
    </w:p>
    <w:p w14:paraId="752352D8" w14:textId="7321FED7" w:rsidR="00B127DE" w:rsidRPr="001102E8" w:rsidRDefault="00B127DE" w:rsidP="001102E8">
      <w:pPr>
        <w:jc w:val="both"/>
        <w:rPr>
          <w:rFonts w:ascii="Times New Roman" w:hAnsi="Times New Roman" w:cs="Times New Roman"/>
        </w:rPr>
      </w:pPr>
      <w:r w:rsidRPr="001102E8">
        <w:rPr>
          <w:rFonts w:ascii="Times New Roman" w:hAnsi="Times New Roman" w:cs="Times New Roman"/>
        </w:rPr>
        <w:t>1. Portabilitate: OpenGL este disponibil pe multiple platforme (Windows, Linux, macOS), ceea ce îl face ideal pentru dezvoltarea de aplicații cross-platform.</w:t>
      </w:r>
    </w:p>
    <w:p w14:paraId="672E29A5" w14:textId="077F314A" w:rsidR="00B127DE" w:rsidRPr="001102E8" w:rsidRDefault="00B127DE" w:rsidP="001102E8">
      <w:pPr>
        <w:jc w:val="both"/>
        <w:rPr>
          <w:rFonts w:ascii="Times New Roman" w:hAnsi="Times New Roman" w:cs="Times New Roman"/>
        </w:rPr>
      </w:pPr>
      <w:r w:rsidRPr="001102E8">
        <w:rPr>
          <w:rFonts w:ascii="Times New Roman" w:hAnsi="Times New Roman" w:cs="Times New Roman"/>
        </w:rPr>
        <w:t>2. Standardizare: Fiind un standard, OpenGL beneficiază de o comunitate vastă și de o mulțime de resurse educaționale, biblioteci și unelte care facilitează dezvoltarea.</w:t>
      </w:r>
    </w:p>
    <w:p w14:paraId="71007E79" w14:textId="562F7A4A" w:rsidR="00B127DE" w:rsidRPr="001102E8" w:rsidRDefault="00B127DE" w:rsidP="001102E8">
      <w:pPr>
        <w:jc w:val="both"/>
        <w:rPr>
          <w:rFonts w:ascii="Times New Roman" w:hAnsi="Times New Roman" w:cs="Times New Roman"/>
        </w:rPr>
      </w:pPr>
      <w:r w:rsidRPr="001102E8">
        <w:rPr>
          <w:rFonts w:ascii="Times New Roman" w:hAnsi="Times New Roman" w:cs="Times New Roman"/>
        </w:rPr>
        <w:t>3. Performanță: OpenGL oferă acces direct la funcțiile hardware-ului grafic, ceea ce permite aplicațiilor să utilizeze eficient resursele disponibile.</w:t>
      </w:r>
    </w:p>
    <w:p w14:paraId="2A7E79BF" w14:textId="3E356BFE" w:rsidR="00B127DE" w:rsidRDefault="00B127DE" w:rsidP="001102E8">
      <w:pPr>
        <w:jc w:val="both"/>
        <w:rPr>
          <w:rFonts w:ascii="Times New Roman" w:hAnsi="Times New Roman" w:cs="Times New Roman"/>
        </w:rPr>
      </w:pPr>
      <w:r w:rsidRPr="001102E8">
        <w:rPr>
          <w:rFonts w:ascii="Times New Roman" w:hAnsi="Times New Roman" w:cs="Times New Roman"/>
        </w:rPr>
        <w:t>4. Flexibilitate: API-ul permite dezvoltatorilor să controleze diferite aspecte ale procesului grafic, inclusiv shading, texturare și geometrie.</w:t>
      </w:r>
    </w:p>
    <w:p w14:paraId="7CA5F72E" w14:textId="77777777" w:rsidR="001102E8" w:rsidRPr="001102E8" w:rsidRDefault="001102E8" w:rsidP="001102E8">
      <w:pPr>
        <w:jc w:val="both"/>
        <w:rPr>
          <w:rFonts w:ascii="Times New Roman" w:hAnsi="Times New Roman" w:cs="Times New Roman"/>
        </w:rPr>
      </w:pPr>
    </w:p>
    <w:p w14:paraId="239C25CE" w14:textId="1C547285" w:rsidR="00B127DE" w:rsidRPr="001102E8" w:rsidRDefault="00B127DE" w:rsidP="003A2C51">
      <w:pPr>
        <w:ind w:firstLine="708"/>
        <w:jc w:val="both"/>
        <w:rPr>
          <w:rFonts w:ascii="Times New Roman" w:hAnsi="Times New Roman" w:cs="Times New Roman"/>
        </w:rPr>
      </w:pPr>
      <w:r w:rsidRPr="001102E8">
        <w:rPr>
          <w:rFonts w:ascii="Times New Roman" w:hAnsi="Times New Roman" w:cs="Times New Roman"/>
        </w:rPr>
        <w:t xml:space="preserve">Puncte </w:t>
      </w:r>
      <w:r w:rsidR="001102E8">
        <w:rPr>
          <w:rFonts w:ascii="Times New Roman" w:hAnsi="Times New Roman" w:cs="Times New Roman"/>
        </w:rPr>
        <w:t>s</w:t>
      </w:r>
      <w:r w:rsidRPr="001102E8">
        <w:rPr>
          <w:rFonts w:ascii="Times New Roman" w:hAnsi="Times New Roman" w:cs="Times New Roman"/>
        </w:rPr>
        <w:t>labe ale OpenGL</w:t>
      </w:r>
      <w:r w:rsidR="001102E8">
        <w:rPr>
          <w:rFonts w:ascii="Times New Roman" w:hAnsi="Times New Roman" w:cs="Times New Roman"/>
        </w:rPr>
        <w:t>:</w:t>
      </w:r>
    </w:p>
    <w:p w14:paraId="38632375" w14:textId="741C7732" w:rsidR="00B127DE" w:rsidRPr="001102E8" w:rsidRDefault="00B127DE" w:rsidP="001102E8">
      <w:pPr>
        <w:jc w:val="both"/>
        <w:rPr>
          <w:rFonts w:ascii="Times New Roman" w:hAnsi="Times New Roman" w:cs="Times New Roman"/>
        </w:rPr>
      </w:pPr>
      <w:r w:rsidRPr="001102E8">
        <w:rPr>
          <w:rFonts w:ascii="Times New Roman" w:hAnsi="Times New Roman" w:cs="Times New Roman"/>
        </w:rPr>
        <w:t>1. Complexitate: OpenGL poate fi complex și poate necesita o curvă de învățare abruptă pentru începători, datorită numărului mare de funcții și opțiuni disponibile.</w:t>
      </w:r>
    </w:p>
    <w:p w14:paraId="4E540E41" w14:textId="49700E7C" w:rsidR="00B127DE" w:rsidRPr="001102E8" w:rsidRDefault="00B127DE" w:rsidP="001102E8">
      <w:pPr>
        <w:jc w:val="both"/>
        <w:rPr>
          <w:rFonts w:ascii="Times New Roman" w:hAnsi="Times New Roman" w:cs="Times New Roman"/>
        </w:rPr>
      </w:pPr>
      <w:r w:rsidRPr="001102E8">
        <w:rPr>
          <w:rFonts w:ascii="Times New Roman" w:hAnsi="Times New Roman" w:cs="Times New Roman"/>
        </w:rPr>
        <w:t>2. Deprecieri: Cu evoluția tehnologiilor, anumite funcții din OpenGL au fost depreciate sau înlocuite cu alternative mai eficiente, ceea ce poate crea confuzie.</w:t>
      </w:r>
    </w:p>
    <w:p w14:paraId="09B3A9C9" w14:textId="12D3E9AD" w:rsidR="00B127DE" w:rsidRPr="001102E8" w:rsidRDefault="00B127DE" w:rsidP="001102E8">
      <w:pPr>
        <w:jc w:val="both"/>
        <w:rPr>
          <w:rFonts w:ascii="Times New Roman" w:hAnsi="Times New Roman" w:cs="Times New Roman"/>
        </w:rPr>
      </w:pPr>
      <w:r w:rsidRPr="001102E8">
        <w:rPr>
          <w:rFonts w:ascii="Times New Roman" w:hAnsi="Times New Roman" w:cs="Times New Roman"/>
        </w:rPr>
        <w:t>3. Managementul stării: Modelul de automat cu stări finite al OpenGL poate duce la gestionarea ineficientă a stării, în special în aplicații mari, unde numărul de stări poate deveni copleșitor.</w:t>
      </w:r>
    </w:p>
    <w:p w14:paraId="4C853326" w14:textId="77777777" w:rsidR="00B127DE" w:rsidRPr="001102E8" w:rsidRDefault="00B127DE" w:rsidP="001102E8">
      <w:pPr>
        <w:jc w:val="both"/>
        <w:rPr>
          <w:rFonts w:ascii="Times New Roman" w:hAnsi="Times New Roman" w:cs="Times New Roman"/>
        </w:rPr>
      </w:pPr>
    </w:p>
    <w:p w14:paraId="2D081C50" w14:textId="28FB76F0" w:rsidR="00B127DE" w:rsidRPr="001102E8" w:rsidRDefault="00B127DE" w:rsidP="003A2C51">
      <w:pPr>
        <w:ind w:firstLine="708"/>
        <w:jc w:val="both"/>
        <w:rPr>
          <w:rFonts w:ascii="Times New Roman" w:hAnsi="Times New Roman" w:cs="Times New Roman"/>
        </w:rPr>
      </w:pPr>
      <w:r w:rsidRPr="001102E8">
        <w:rPr>
          <w:rFonts w:ascii="Times New Roman" w:hAnsi="Times New Roman" w:cs="Times New Roman"/>
        </w:rPr>
        <w:t>Modelul de Automat cu Stări Finite al OpenGL</w:t>
      </w:r>
    </w:p>
    <w:p w14:paraId="4959EAFB" w14:textId="4B072A05" w:rsidR="00B127DE" w:rsidRPr="001102E8" w:rsidRDefault="00B127DE" w:rsidP="003A2C51">
      <w:pPr>
        <w:ind w:firstLine="708"/>
        <w:jc w:val="both"/>
        <w:rPr>
          <w:rFonts w:ascii="Times New Roman" w:hAnsi="Times New Roman" w:cs="Times New Roman"/>
        </w:rPr>
      </w:pPr>
      <w:r w:rsidRPr="001102E8">
        <w:rPr>
          <w:rFonts w:ascii="Times New Roman" w:hAnsi="Times New Roman" w:cs="Times New Roman"/>
        </w:rPr>
        <w:t>OpenGL funcționează pe baza unui model de automat cu stări finite, unde diverse stări ale contextului grafic sunt setate și folosite pentru a controla cum sunt randate obiectele.</w:t>
      </w:r>
      <w:r w:rsidR="00693CA9" w:rsidRPr="00693CA9">
        <w:t xml:space="preserve"> </w:t>
      </w:r>
      <w:r w:rsidR="00693CA9" w:rsidRPr="00693CA9">
        <w:rPr>
          <w:rFonts w:ascii="Times New Roman" w:hAnsi="Times New Roman" w:cs="Times New Roman"/>
        </w:rPr>
        <w:t>Acest model permite API-ului să aibă o abordare structurată și organizată în manipularea graficii.</w:t>
      </w:r>
      <w:r w:rsidRPr="001102E8">
        <w:rPr>
          <w:rFonts w:ascii="Times New Roman" w:hAnsi="Times New Roman" w:cs="Times New Roman"/>
        </w:rPr>
        <w:t xml:space="preserve"> Acest model presupune:</w:t>
      </w:r>
    </w:p>
    <w:p w14:paraId="4DDDB1FB" w14:textId="2168000D" w:rsidR="00693CA9" w:rsidRPr="00693CA9" w:rsidRDefault="00693CA9" w:rsidP="00693CA9">
      <w:pPr>
        <w:jc w:val="both"/>
        <w:rPr>
          <w:rFonts w:ascii="Times New Roman" w:hAnsi="Times New Roman" w:cs="Times New Roman"/>
        </w:rPr>
      </w:pPr>
      <w:r>
        <w:rPr>
          <w:rFonts w:ascii="Times New Roman" w:hAnsi="Times New Roman" w:cs="Times New Roman"/>
        </w:rPr>
        <w:t xml:space="preserve">1. </w:t>
      </w:r>
      <w:r w:rsidRPr="00693CA9">
        <w:rPr>
          <w:rFonts w:ascii="Times New Roman" w:hAnsi="Times New Roman" w:cs="Times New Roman"/>
        </w:rPr>
        <w:t>Stări Global: OpenGL utilizează stări globale care controlează comportamentul graficii. Aceste stări includ, de exemplu, activarea sau dezactivarea adâncimii, gestionarea texturilor și setările de iluminare.</w:t>
      </w:r>
    </w:p>
    <w:p w14:paraId="63B601AC" w14:textId="4AD46E16" w:rsidR="00693CA9" w:rsidRDefault="00693CA9" w:rsidP="00693CA9">
      <w:pPr>
        <w:jc w:val="both"/>
        <w:rPr>
          <w:rFonts w:ascii="Times New Roman" w:hAnsi="Times New Roman" w:cs="Times New Roman"/>
        </w:rPr>
      </w:pPr>
      <w:r>
        <w:rPr>
          <w:rFonts w:ascii="Times New Roman" w:hAnsi="Times New Roman" w:cs="Times New Roman"/>
        </w:rPr>
        <w:t xml:space="preserve">2. </w:t>
      </w:r>
      <w:r w:rsidRPr="00693CA9">
        <w:rPr>
          <w:rFonts w:ascii="Times New Roman" w:hAnsi="Times New Roman" w:cs="Times New Roman"/>
        </w:rPr>
        <w:t>Schimbarea Stării: Dezvoltatorii trebuie să seteze manual aceste stări înainte de a efectua operații de randare. De exemplu, înainte de a desena un obiect, trebuie să se asigure că texturile corecte sunt activate și că parametrii de shading sunt configurați.</w:t>
      </w:r>
    </w:p>
    <w:p w14:paraId="796B1DB9" w14:textId="4138E371" w:rsidR="00693CA9" w:rsidRPr="00693CA9" w:rsidRDefault="00693CA9" w:rsidP="00693CA9">
      <w:pPr>
        <w:jc w:val="both"/>
        <w:rPr>
          <w:rFonts w:ascii="Times New Roman" w:hAnsi="Times New Roman" w:cs="Times New Roman"/>
        </w:rPr>
      </w:pPr>
      <w:r>
        <w:rPr>
          <w:rFonts w:ascii="Times New Roman" w:hAnsi="Times New Roman" w:cs="Times New Roman"/>
        </w:rPr>
        <w:lastRenderedPageBreak/>
        <w:t xml:space="preserve">3. </w:t>
      </w:r>
      <w:r w:rsidRPr="00693CA9">
        <w:rPr>
          <w:rFonts w:ascii="Times New Roman" w:hAnsi="Times New Roman" w:cs="Times New Roman"/>
        </w:rPr>
        <w:t>Performanță: Schimbările frecvente între stări pot crea un overhead semnificativ, afectând performanța aplicației. Prin urmare, este important ca dezvoltatorii să organizeze codul astfel încât să minimizeze aceste schimbări.</w:t>
      </w:r>
    </w:p>
    <w:p w14:paraId="51F0BE48" w14:textId="3DE6EA45" w:rsidR="00B127DE" w:rsidRPr="001102E8" w:rsidRDefault="00693CA9" w:rsidP="00693CA9">
      <w:pPr>
        <w:jc w:val="both"/>
        <w:rPr>
          <w:rFonts w:ascii="Times New Roman" w:hAnsi="Times New Roman" w:cs="Times New Roman"/>
        </w:rPr>
      </w:pPr>
      <w:r>
        <w:rPr>
          <w:rFonts w:ascii="Times New Roman" w:hAnsi="Times New Roman" w:cs="Times New Roman"/>
        </w:rPr>
        <w:t xml:space="preserve">4. </w:t>
      </w:r>
      <w:r w:rsidRPr="00693CA9">
        <w:rPr>
          <w:rFonts w:ascii="Times New Roman" w:hAnsi="Times New Roman" w:cs="Times New Roman"/>
        </w:rPr>
        <w:t>Organizare: Utilizarea eficientă a stărilor și organizarea codului pot îmbunătăți procesul de randare, ajutând la menținerea unei performanțe optime și la reducerea complexității.</w:t>
      </w:r>
    </w:p>
    <w:p w14:paraId="1BC0C306" w14:textId="4596CE38" w:rsidR="00B127DE" w:rsidRPr="001102E8" w:rsidRDefault="00B127DE" w:rsidP="00693CA9">
      <w:pPr>
        <w:ind w:firstLine="708"/>
        <w:jc w:val="both"/>
        <w:rPr>
          <w:rFonts w:ascii="Times New Roman" w:hAnsi="Times New Roman" w:cs="Times New Roman"/>
        </w:rPr>
      </w:pPr>
      <w:r w:rsidRPr="001102E8">
        <w:rPr>
          <w:rFonts w:ascii="Times New Roman" w:hAnsi="Times New Roman" w:cs="Times New Roman"/>
        </w:rPr>
        <w:t>Această gestionare a stării poate afecta performanța aplicației, deoarece schimbările frecvente de stare pot genera un overhead semnificativ. Este important ca dezvoltatorii să minimizeze aceste schimbări și să organizeze codul astfel încât să maximizeze eficiența procesului de randare.</w:t>
      </w:r>
    </w:p>
    <w:p w14:paraId="4D06821D" w14:textId="77777777" w:rsidR="00B127DE" w:rsidRPr="001102E8" w:rsidRDefault="00B127DE" w:rsidP="001102E8">
      <w:pPr>
        <w:jc w:val="both"/>
        <w:rPr>
          <w:rFonts w:ascii="Times New Roman" w:hAnsi="Times New Roman" w:cs="Times New Roman"/>
        </w:rPr>
      </w:pPr>
    </w:p>
    <w:p w14:paraId="447D694E" w14:textId="74D54859" w:rsidR="00B127DE" w:rsidRPr="001102E8" w:rsidRDefault="005A2D0A" w:rsidP="003A2C51">
      <w:pPr>
        <w:ind w:firstLine="708"/>
        <w:jc w:val="both"/>
        <w:rPr>
          <w:rFonts w:ascii="Times New Roman" w:hAnsi="Times New Roman" w:cs="Times New Roman"/>
        </w:rPr>
      </w:pPr>
      <w:r>
        <w:rPr>
          <w:rFonts w:ascii="Times New Roman" w:hAnsi="Times New Roman" w:cs="Times New Roman"/>
        </w:rPr>
        <w:t>Concluzie</w:t>
      </w:r>
    </w:p>
    <w:p w14:paraId="011F00DC" w14:textId="60AE6108" w:rsidR="0049456C" w:rsidRPr="001102E8" w:rsidRDefault="00B127DE" w:rsidP="005A2D0A">
      <w:pPr>
        <w:ind w:firstLine="708"/>
        <w:jc w:val="both"/>
        <w:rPr>
          <w:rFonts w:ascii="Times New Roman" w:hAnsi="Times New Roman" w:cs="Times New Roman"/>
        </w:rPr>
      </w:pPr>
      <w:r w:rsidRPr="001102E8">
        <w:rPr>
          <w:rFonts w:ascii="Times New Roman" w:hAnsi="Times New Roman" w:cs="Times New Roman"/>
        </w:rPr>
        <w:t>OpenGL rămâne o tehnologie esențială în domeniul graficii computerizate, datorită portabilității și resurselor sale vaste</w:t>
      </w:r>
      <w:r w:rsidR="005A2D0A">
        <w:rPr>
          <w:rFonts w:ascii="Times New Roman" w:hAnsi="Times New Roman" w:cs="Times New Roman"/>
        </w:rPr>
        <w:t>, însă</w:t>
      </w:r>
      <w:r w:rsidRPr="001102E8">
        <w:rPr>
          <w:rFonts w:ascii="Times New Roman" w:hAnsi="Times New Roman" w:cs="Times New Roman"/>
        </w:rPr>
        <w:t xml:space="preserve"> complexitatea sa poate fi un obstacol pentru dezvoltatorii începători. </w:t>
      </w:r>
      <w:r w:rsidR="005A2D0A">
        <w:rPr>
          <w:rFonts w:ascii="Times New Roman" w:hAnsi="Times New Roman" w:cs="Times New Roman"/>
        </w:rPr>
        <w:t>Deși au fost dezvoltate tehnologii mai noi care oferă un control mai mare asupra procesului de randare și sunt mai eficiente în gestionarea stării, OpenGL rămâne o alegere bună pentru diferite aplicații.</w:t>
      </w:r>
    </w:p>
    <w:sectPr w:rsidR="0049456C" w:rsidRPr="001102E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2B348" w14:textId="77777777" w:rsidR="004337A5" w:rsidRDefault="004337A5" w:rsidP="004337A5">
      <w:pPr>
        <w:spacing w:after="0" w:line="240" w:lineRule="auto"/>
      </w:pPr>
      <w:r>
        <w:separator/>
      </w:r>
    </w:p>
  </w:endnote>
  <w:endnote w:type="continuationSeparator" w:id="0">
    <w:p w14:paraId="5CE3C356" w14:textId="77777777" w:rsidR="004337A5" w:rsidRDefault="004337A5" w:rsidP="0043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3779776"/>
      <w:docPartObj>
        <w:docPartGallery w:val="Page Numbers (Bottom of Page)"/>
        <w:docPartUnique/>
      </w:docPartObj>
    </w:sdtPr>
    <w:sdtEndPr>
      <w:rPr>
        <w:rFonts w:ascii="Times New Roman" w:hAnsi="Times New Roman" w:cs="Times New Roman"/>
        <w:noProof/>
      </w:rPr>
    </w:sdtEndPr>
    <w:sdtContent>
      <w:p w14:paraId="6A963760" w14:textId="1F786E08" w:rsidR="001102E8" w:rsidRPr="001102E8" w:rsidRDefault="001102E8">
        <w:pPr>
          <w:pStyle w:val="Footer"/>
          <w:jc w:val="center"/>
          <w:rPr>
            <w:rFonts w:ascii="Times New Roman" w:hAnsi="Times New Roman" w:cs="Times New Roman"/>
          </w:rPr>
        </w:pPr>
        <w:r w:rsidRPr="001102E8">
          <w:rPr>
            <w:rFonts w:ascii="Times New Roman" w:hAnsi="Times New Roman" w:cs="Times New Roman"/>
          </w:rPr>
          <w:fldChar w:fldCharType="begin"/>
        </w:r>
        <w:r w:rsidRPr="001102E8">
          <w:rPr>
            <w:rFonts w:ascii="Times New Roman" w:hAnsi="Times New Roman" w:cs="Times New Roman"/>
          </w:rPr>
          <w:instrText xml:space="preserve"> PAGE   \* MERGEFORMAT </w:instrText>
        </w:r>
        <w:r w:rsidRPr="001102E8">
          <w:rPr>
            <w:rFonts w:ascii="Times New Roman" w:hAnsi="Times New Roman" w:cs="Times New Roman"/>
          </w:rPr>
          <w:fldChar w:fldCharType="separate"/>
        </w:r>
        <w:r w:rsidRPr="001102E8">
          <w:rPr>
            <w:rFonts w:ascii="Times New Roman" w:hAnsi="Times New Roman" w:cs="Times New Roman"/>
            <w:noProof/>
          </w:rPr>
          <w:t>2</w:t>
        </w:r>
        <w:r w:rsidRPr="001102E8">
          <w:rPr>
            <w:rFonts w:ascii="Times New Roman" w:hAnsi="Times New Roman" w:cs="Times New Roman"/>
            <w:noProof/>
          </w:rPr>
          <w:fldChar w:fldCharType="end"/>
        </w:r>
      </w:p>
    </w:sdtContent>
  </w:sdt>
  <w:p w14:paraId="284C7355" w14:textId="77777777" w:rsidR="001102E8" w:rsidRDefault="00110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7BCD3" w14:textId="77777777" w:rsidR="004337A5" w:rsidRDefault="004337A5" w:rsidP="004337A5">
      <w:pPr>
        <w:spacing w:after="0" w:line="240" w:lineRule="auto"/>
      </w:pPr>
      <w:r>
        <w:separator/>
      </w:r>
    </w:p>
  </w:footnote>
  <w:footnote w:type="continuationSeparator" w:id="0">
    <w:p w14:paraId="7186E5BA" w14:textId="77777777" w:rsidR="004337A5" w:rsidRDefault="004337A5" w:rsidP="00433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47CCC" w14:textId="77777777" w:rsidR="004337A5" w:rsidRPr="001102E8" w:rsidRDefault="004337A5">
    <w:pPr>
      <w:pStyle w:val="Header"/>
      <w:rPr>
        <w:rFonts w:ascii="Times New Roman" w:hAnsi="Times New Roman" w:cs="Times New Roman"/>
      </w:rPr>
    </w:pPr>
    <w:r w:rsidRPr="001102E8">
      <w:rPr>
        <w:rFonts w:ascii="Times New Roman" w:hAnsi="Times New Roman" w:cs="Times New Roman"/>
      </w:rPr>
      <w:t>Student: Cioban Daniel</w:t>
    </w:r>
  </w:p>
  <w:p w14:paraId="59D5AADE" w14:textId="49B783D3" w:rsidR="004337A5" w:rsidRPr="001102E8" w:rsidRDefault="004337A5">
    <w:pPr>
      <w:pStyle w:val="Header"/>
      <w:rPr>
        <w:rFonts w:ascii="Times New Roman" w:hAnsi="Times New Roman" w:cs="Times New Roman"/>
      </w:rPr>
    </w:pPr>
    <w:r w:rsidRPr="001102E8">
      <w:rPr>
        <w:rFonts w:ascii="Times New Roman" w:hAnsi="Times New Roman" w:cs="Times New Roman"/>
      </w:rPr>
      <w:t>Grupa: 3131A</w:t>
    </w:r>
    <w:r w:rsidRPr="001102E8">
      <w:rPr>
        <w:rFonts w:ascii="Times New Roman" w:hAnsi="Times New Roman" w:cs="Times New Roman"/>
      </w:rPr>
      <w:ptab w:relativeTo="margin" w:alignment="center" w:leader="none"/>
    </w:r>
    <w:r w:rsidR="001102E8" w:rsidRPr="001102E8">
      <w:rPr>
        <w:rFonts w:ascii="Times New Roman" w:hAnsi="Times New Roman" w:cs="Times New Roman"/>
      </w:rPr>
      <w:t>Tema 1</w:t>
    </w:r>
    <w:r w:rsidRPr="001102E8">
      <w:rPr>
        <w:rFonts w:ascii="Times New Roman" w:hAnsi="Times New Roman" w:cs="Times New Roman"/>
      </w:rPr>
      <w:ptab w:relativeTo="margin" w:alignment="right" w:leader="none"/>
    </w:r>
    <w:r w:rsidRPr="001102E8">
      <w:rPr>
        <w:rFonts w:ascii="Times New Roman" w:hAnsi="Times New Roman" w:cs="Times New Roman"/>
      </w:rPr>
      <w:t>Elemente de Grafic</w:t>
    </w:r>
    <w:r w:rsidR="001102E8" w:rsidRPr="001102E8">
      <w:rPr>
        <w:rFonts w:ascii="Times New Roman" w:hAnsi="Times New Roman" w:cs="Times New Roman"/>
      </w:rPr>
      <w:t>ă pe Calculator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83"/>
    <w:rsid w:val="001102E8"/>
    <w:rsid w:val="003A2C51"/>
    <w:rsid w:val="004337A5"/>
    <w:rsid w:val="0049456C"/>
    <w:rsid w:val="0054192E"/>
    <w:rsid w:val="00597E8A"/>
    <w:rsid w:val="005A2D0A"/>
    <w:rsid w:val="00693CA9"/>
    <w:rsid w:val="00700383"/>
    <w:rsid w:val="00B127DE"/>
    <w:rsid w:val="00DF38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E0BC"/>
  <w15:chartTrackingRefBased/>
  <w15:docId w15:val="{975BD409-B493-4357-A2AE-B62934EC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7A5"/>
  </w:style>
  <w:style w:type="paragraph" w:styleId="Footer">
    <w:name w:val="footer"/>
    <w:basedOn w:val="Normal"/>
    <w:link w:val="FooterChar"/>
    <w:uiPriority w:val="99"/>
    <w:unhideWhenUsed/>
    <w:rsid w:val="00433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7A5"/>
  </w:style>
  <w:style w:type="paragraph" w:styleId="ListParagraph">
    <w:name w:val="List Paragraph"/>
    <w:basedOn w:val="Normal"/>
    <w:uiPriority w:val="34"/>
    <w:qFormat/>
    <w:rsid w:val="00693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51535">
      <w:bodyDiv w:val="1"/>
      <w:marLeft w:val="0"/>
      <w:marRight w:val="0"/>
      <w:marTop w:val="0"/>
      <w:marBottom w:val="0"/>
      <w:divBdr>
        <w:top w:val="none" w:sz="0" w:space="0" w:color="auto"/>
        <w:left w:val="none" w:sz="0" w:space="0" w:color="auto"/>
        <w:bottom w:val="none" w:sz="0" w:space="0" w:color="auto"/>
        <w:right w:val="none" w:sz="0" w:space="0" w:color="auto"/>
      </w:divBdr>
    </w:div>
    <w:div w:id="20122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 I. Daniel</dc:creator>
  <cp:keywords/>
  <dc:description/>
  <cp:lastModifiedBy>Cioban I. Daniel</cp:lastModifiedBy>
  <cp:revision>2</cp:revision>
  <dcterms:created xsi:type="dcterms:W3CDTF">2024-10-12T13:14:00Z</dcterms:created>
  <dcterms:modified xsi:type="dcterms:W3CDTF">2024-10-12T13:14:00Z</dcterms:modified>
</cp:coreProperties>
</file>