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169" w:rsidRDefault="00616D9B">
      <w:r>
        <w:t>The function</w:t>
      </w:r>
      <w:r w:rsidR="00980F4D">
        <w:t>s</w:t>
      </w:r>
      <w:r>
        <w:t xml:space="preserve"> of Kettle Soft. Is to replace the current Canvas</w:t>
      </w:r>
      <w:r w:rsidR="0099364C">
        <w:t xml:space="preserve"> </w:t>
      </w:r>
      <w:r w:rsidR="00A74786">
        <w:t>a</w:t>
      </w:r>
      <w:bookmarkStart w:id="0" w:name="_GoBack"/>
      <w:bookmarkEnd w:id="0"/>
      <w:r w:rsidR="0099364C">
        <w:t xml:space="preserve"> </w:t>
      </w:r>
      <w:proofErr w:type="spellStart"/>
      <w:r>
        <w:t>Penicle</w:t>
      </w:r>
      <w:proofErr w:type="spellEnd"/>
      <w:r>
        <w:t xml:space="preserve"> system with a new and</w:t>
      </w:r>
      <w:r w:rsidR="00980F4D">
        <w:t xml:space="preserve"> advanced </w:t>
      </w:r>
      <w:r>
        <w:t>system that suits faculty and students at the current OT</w:t>
      </w:r>
      <w:r w:rsidR="006F5A09">
        <w:t xml:space="preserve">C location. Students will be able to submit and review their work while professors will be able to log attendance and record grades. </w:t>
      </w:r>
    </w:p>
    <w:sectPr w:rsidR="006F0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9B"/>
    <w:rsid w:val="00616D9B"/>
    <w:rsid w:val="006F5A09"/>
    <w:rsid w:val="00980F4D"/>
    <w:rsid w:val="0099364C"/>
    <w:rsid w:val="009C3AFC"/>
    <w:rsid w:val="00A177EE"/>
    <w:rsid w:val="00A7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0993"/>
  <w15:chartTrackingRefBased/>
  <w15:docId w15:val="{F49E66E6-F420-469A-997A-2E934A64B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HOLDERFIELD, HUNTER R.</dc:creator>
  <cp:keywords/>
  <dc:description/>
  <cp:lastModifiedBy>HOLDERFIELD, HUNTER R.</cp:lastModifiedBy>
  <cp:revision>1</cp:revision>
  <dcterms:created xsi:type="dcterms:W3CDTF">2020-01-14T02:01:00Z</dcterms:created>
  <dcterms:modified xsi:type="dcterms:W3CDTF">2020-01-14T04:04:00Z</dcterms:modified>
</cp:coreProperties>
</file>