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40943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ociété"/>
                <w:id w:val="13406915"/>
                <w:placeholder>
                  <w:docPart w:val="2EA201620AAF4A4AA2BFCE5E7DBFDC1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CIOT</w:t>
                    </w:r>
                  </w:p>
                </w:tc>
              </w:sdtContent>
            </w:sdt>
          </w:tr>
          <w:tr w:rsidR="00941F6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1F61" w:rsidRDefault="00941F61" w:rsidP="005F5FB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Rapport Ar</w:t>
                    </w:r>
                    <w:r w:rsidR="005F5FB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ent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fact</w:t>
                    </w:r>
                  </w:p>
                </w:sdtContent>
              </w:sdt>
            </w:tc>
          </w:tr>
          <w:tr w:rsidR="00941F61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1F61" w:rsidRDefault="00941F61" w:rsidP="00941F6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Procédure de création et d’exportation</w:t>
                    </w:r>
                  </w:p>
                </w:tc>
              </w:sdtContent>
            </w:sdt>
          </w:tr>
        </w:tbl>
        <w:p w:rsidR="00941F61" w:rsidRDefault="00941F61"/>
        <w:p w:rsidR="00941F61" w:rsidRDefault="00941F6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941F6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41F61" w:rsidRDefault="0014080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Jean Bernier Vibert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 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941F61" w:rsidRDefault="00C33FC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fr-FR"/>
                      </w:rPr>
                      <w:t>01/04/2014</w:t>
                    </w:r>
                  </w:p>
                </w:sdtContent>
              </w:sdt>
              <w:p w:rsidR="00941F61" w:rsidRDefault="00941F6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41F61" w:rsidRDefault="00941F61"/>
        <w:p w:rsidR="00941F61" w:rsidRDefault="00941F61">
          <w:r>
            <w:br w:type="page"/>
          </w:r>
        </w:p>
      </w:sdtContent>
    </w:sdt>
    <w:p w:rsidR="00B9693D" w:rsidRDefault="00484D9C" w:rsidP="00140803">
      <w:pPr>
        <w:pStyle w:val="Heading1"/>
      </w:pPr>
      <w:r>
        <w:lastRenderedPageBreak/>
        <w:t xml:space="preserve">1. </w:t>
      </w:r>
      <w:r w:rsidR="00B9693D">
        <w:t>Chargement du rapport</w:t>
      </w:r>
    </w:p>
    <w:p w:rsidR="00B9693D" w:rsidRDefault="008F2EB3" w:rsidP="009174FF">
      <w:pPr>
        <w:pStyle w:val="ListParagraph"/>
        <w:numPr>
          <w:ilvl w:val="0"/>
          <w:numId w:val="1"/>
        </w:numPr>
      </w:pPr>
      <w:r>
        <w:t>Charger le fichier excel</w:t>
      </w:r>
      <w:r w:rsidR="00B9693D">
        <w:t xml:space="preserve"> du rapport Ar</w:t>
      </w:r>
      <w:r>
        <w:t>entf</w:t>
      </w:r>
      <w:r w:rsidR="00B9693D">
        <w:t xml:space="preserve">act </w:t>
      </w:r>
    </w:p>
    <w:p w:rsidR="00B9693D" w:rsidRDefault="00B9693D" w:rsidP="008F2EB3">
      <w:pPr>
        <w:pStyle w:val="ListParagraph"/>
      </w:pPr>
      <w:r w:rsidRPr="00B9693D">
        <w:rPr>
          <w:b/>
          <w:u w:val="single"/>
        </w:rPr>
        <w:t>Nom du fichier :</w:t>
      </w:r>
      <w:r>
        <w:t xml:space="preserve"> </w:t>
      </w:r>
      <w:r w:rsidR="00BC7BE7">
        <w:t>Ard</w:t>
      </w:r>
      <w:r w:rsidR="00886E24">
        <w:t>act.xlsx</w:t>
      </w:r>
      <w:bookmarkStart w:id="0" w:name="_GoBack"/>
      <w:bookmarkEnd w:id="0"/>
    </w:p>
    <w:p w:rsidR="00AB3917" w:rsidRDefault="000D0038" w:rsidP="00AB3917">
      <w:pPr>
        <w:pStyle w:val="Heading1"/>
      </w:pPr>
      <w:r>
        <w:t xml:space="preserve">2. </w:t>
      </w:r>
      <w:r w:rsidR="00AB3917">
        <w:t>Choix des paramètres</w:t>
      </w:r>
    </w:p>
    <w:p w:rsidR="00877AB2" w:rsidRDefault="00AB3917" w:rsidP="00AB3917">
      <w:r>
        <w:t>Pour configurer les paramètres, veuillez-vous rendre à l‘emplacement suivant :</w:t>
      </w:r>
    </w:p>
    <w:p w:rsidR="00AB3917" w:rsidRDefault="00AB3917" w:rsidP="00AB3917">
      <w:r>
        <w:rPr>
          <w:noProof/>
          <w:lang w:eastAsia="fr-CA"/>
        </w:rPr>
        <w:drawing>
          <wp:inline distT="0" distB="0" distL="0" distR="0" wp14:anchorId="2F3D5CD9" wp14:editId="780E15D3">
            <wp:extent cx="54864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17" w:rsidRDefault="00AB3917" w:rsidP="00AB3917">
      <w:r>
        <w:t>Vous avez 2 choix :</w:t>
      </w:r>
    </w:p>
    <w:p w:rsidR="00AB3917" w:rsidRDefault="00AB3917" w:rsidP="00AB3917">
      <w:pPr>
        <w:pStyle w:val="ListParagraph"/>
        <w:numPr>
          <w:ilvl w:val="0"/>
          <w:numId w:val="4"/>
        </w:numPr>
      </w:pPr>
      <w:r>
        <w:t>Le paramètre « code-cie » vous permettra de choisir la compagnie. (CIO, CMG, ATL, NAT, DET, MON, etc.)</w:t>
      </w:r>
    </w:p>
    <w:p w:rsidR="00D80FAD" w:rsidRPr="00140803" w:rsidRDefault="00D80FAD" w:rsidP="00AB3917">
      <w:pPr>
        <w:pStyle w:val="ListParagraph"/>
        <w:numPr>
          <w:ilvl w:val="0"/>
          <w:numId w:val="4"/>
        </w:numPr>
      </w:pPr>
      <w:r>
        <w:t>Le paramètre « periode » vous permettra de définir la période financière (mois) souhaité pour le rapport sous le format YYYY0MM (exemple 2014001)</w:t>
      </w:r>
    </w:p>
    <w:sectPr w:rsidR="00D80FAD" w:rsidRPr="00140803" w:rsidSect="00941F6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0FBA"/>
    <w:multiLevelType w:val="hybridMultilevel"/>
    <w:tmpl w:val="86747222"/>
    <w:lvl w:ilvl="0" w:tplc="0C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A7869DE"/>
    <w:multiLevelType w:val="hybridMultilevel"/>
    <w:tmpl w:val="6330C2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76A1E"/>
    <w:multiLevelType w:val="hybridMultilevel"/>
    <w:tmpl w:val="91D2C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559C8"/>
    <w:multiLevelType w:val="hybridMultilevel"/>
    <w:tmpl w:val="0E369E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1"/>
    <w:rsid w:val="000929A0"/>
    <w:rsid w:val="000D0038"/>
    <w:rsid w:val="00107C01"/>
    <w:rsid w:val="001253EB"/>
    <w:rsid w:val="00134DEE"/>
    <w:rsid w:val="00140803"/>
    <w:rsid w:val="0017263B"/>
    <w:rsid w:val="0022070B"/>
    <w:rsid w:val="002C7568"/>
    <w:rsid w:val="00375BBF"/>
    <w:rsid w:val="003B1167"/>
    <w:rsid w:val="004366B2"/>
    <w:rsid w:val="00483F6D"/>
    <w:rsid w:val="00484D9C"/>
    <w:rsid w:val="0059224C"/>
    <w:rsid w:val="005F5FBF"/>
    <w:rsid w:val="00687B64"/>
    <w:rsid w:val="007542C5"/>
    <w:rsid w:val="00792D55"/>
    <w:rsid w:val="00877AB2"/>
    <w:rsid w:val="00886E24"/>
    <w:rsid w:val="008F2EB3"/>
    <w:rsid w:val="008F354A"/>
    <w:rsid w:val="009323A1"/>
    <w:rsid w:val="00941F61"/>
    <w:rsid w:val="009F47A4"/>
    <w:rsid w:val="00A478DE"/>
    <w:rsid w:val="00AB3917"/>
    <w:rsid w:val="00B9693D"/>
    <w:rsid w:val="00BC7BE7"/>
    <w:rsid w:val="00C21736"/>
    <w:rsid w:val="00C33FC5"/>
    <w:rsid w:val="00C44C8F"/>
    <w:rsid w:val="00CB3119"/>
    <w:rsid w:val="00D80FAD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71224-BC00-4861-9656-B4ABA760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6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F61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941F61"/>
    <w:rPr>
      <w:rFonts w:eastAsiaTheme="minorEastAsia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9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2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6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A201620AAF4A4AA2BFCE5E7DBFD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6E758-77A9-435A-AB7D-B5CE7DB932AD}"/>
      </w:docPartPr>
      <w:docPartBody>
        <w:p w:rsidR="00FD0620" w:rsidRDefault="003A1278" w:rsidP="003A1278">
          <w:pPr>
            <w:pStyle w:val="2EA201620AAF4A4AA2BFCE5E7DBFDC1C"/>
          </w:pPr>
          <w:r>
            <w:rPr>
              <w:rFonts w:asciiTheme="majorHAnsi" w:eastAsiaTheme="majorEastAsia" w:hAnsiTheme="majorHAnsi" w:cstheme="majorBidi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8"/>
    <w:rsid w:val="00277905"/>
    <w:rsid w:val="003A1278"/>
    <w:rsid w:val="008313D1"/>
    <w:rsid w:val="00D64674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201620AAF4A4AA2BFCE5E7DBFDC1C">
    <w:name w:val="2EA201620AAF4A4AA2BFCE5E7DBFDC1C"/>
    <w:rsid w:val="003A1278"/>
  </w:style>
  <w:style w:type="paragraph" w:customStyle="1" w:styleId="5E699EDD8FD344928E7B180A56F512F7">
    <w:name w:val="5E699EDD8FD344928E7B180A56F512F7"/>
    <w:rsid w:val="003A1278"/>
  </w:style>
  <w:style w:type="paragraph" w:customStyle="1" w:styleId="E47FF320A9DB47819BB4266EE8CEEFAA">
    <w:name w:val="E47FF320A9DB47819BB4266EE8CEEFAA"/>
    <w:rsid w:val="003A1278"/>
  </w:style>
  <w:style w:type="paragraph" w:customStyle="1" w:styleId="49DA129211B1494F94C3E58F8F266FE4">
    <w:name w:val="49DA129211B1494F94C3E58F8F266FE4"/>
    <w:rsid w:val="003A1278"/>
  </w:style>
  <w:style w:type="paragraph" w:customStyle="1" w:styleId="C7840100E7C84504893CD540BF61AEB4">
    <w:name w:val="C7840100E7C84504893CD540BF61AEB4"/>
    <w:rsid w:val="003A1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Ardefact</vt:lpstr>
    </vt:vector>
  </TitlesOfParts>
  <Company>CIOT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Arentfact</dc:title>
  <dc:subject>Procédure de création et d’exportation</dc:subject>
  <dc:creator>Jean Bernier Vibert</dc:creator>
  <cp:lastModifiedBy>IT Support</cp:lastModifiedBy>
  <cp:revision>31</cp:revision>
  <dcterms:created xsi:type="dcterms:W3CDTF">2013-03-19T20:41:00Z</dcterms:created>
  <dcterms:modified xsi:type="dcterms:W3CDTF">2014-04-01T19:11:00Z</dcterms:modified>
</cp:coreProperties>
</file>