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3B920" w14:textId="703824F9" w:rsidR="0005746D" w:rsidRDefault="00BB0CC9" w:rsidP="00BB0C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調整</w:t>
      </w:r>
      <w:r>
        <w:rPr>
          <w:rFonts w:hint="eastAsia"/>
        </w:rPr>
        <w:t>PID</w:t>
      </w:r>
      <w:r>
        <w:rPr>
          <w:rFonts w:hint="eastAsia"/>
        </w:rPr>
        <w:t>的參數</w:t>
      </w:r>
    </w:p>
    <w:p w14:paraId="34EF5201" w14:textId="00E578C6" w:rsidR="00BB0CC9" w:rsidRDefault="00BB0CC9" w:rsidP="00BB0CC9">
      <w:pPr>
        <w:pStyle w:val="a3"/>
        <w:ind w:leftChars="0"/>
      </w:pPr>
      <w:r w:rsidRPr="00BB0CC9">
        <w:drawing>
          <wp:inline distT="0" distB="0" distL="0" distR="0" wp14:anchorId="0CE8FCC7" wp14:editId="760A36CE">
            <wp:extent cx="5274310" cy="4108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E1D3" w14:textId="2CCA88BE" w:rsidR="00BB0CC9" w:rsidRDefault="00BB0CC9" w:rsidP="00BB0C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ensor</w:t>
      </w:r>
      <w:r>
        <w:rPr>
          <w:rFonts w:hint="eastAsia"/>
        </w:rPr>
        <w:t>的判斷</w:t>
      </w:r>
    </w:p>
    <w:p w14:paraId="70ECB7A3" w14:textId="3C3B3052" w:rsidR="0006502E" w:rsidRDefault="00BB0CC9" w:rsidP="00BB0CC9">
      <w:pPr>
        <w:pStyle w:val="a3"/>
        <w:ind w:leftChars="0"/>
      </w:pPr>
      <w:r w:rsidRPr="00BB0CC9">
        <w:drawing>
          <wp:inline distT="0" distB="0" distL="0" distR="0" wp14:anchorId="4A3A2953" wp14:editId="46D598FA">
            <wp:extent cx="5274310" cy="41998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88D7" w14:textId="77777777" w:rsidR="0006502E" w:rsidRDefault="0006502E">
      <w:pPr>
        <w:widowControl/>
      </w:pPr>
      <w:r>
        <w:br w:type="page"/>
      </w:r>
    </w:p>
    <w:p w14:paraId="5660020A" w14:textId="77777777" w:rsidR="00BB0CC9" w:rsidRDefault="00BB0CC9" w:rsidP="00BB0CC9">
      <w:pPr>
        <w:pStyle w:val="a3"/>
        <w:ind w:leftChars="0"/>
      </w:pPr>
    </w:p>
    <w:p w14:paraId="2D6CF3B8" w14:textId="12D09D08" w:rsidR="00BB0CC9" w:rsidRDefault="00BB0CC9" w:rsidP="00BB0C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馬達控制轉換</w:t>
      </w:r>
    </w:p>
    <w:p w14:paraId="682501BD" w14:textId="2AE9DB38" w:rsidR="00BB0CC9" w:rsidRDefault="00BB0CC9" w:rsidP="00BB0CC9">
      <w:pPr>
        <w:pStyle w:val="a3"/>
        <w:ind w:leftChars="0"/>
        <w:rPr>
          <w:rFonts w:hint="eastAsia"/>
        </w:rPr>
      </w:pPr>
      <w:r w:rsidRPr="00BB0CC9">
        <w:drawing>
          <wp:inline distT="0" distB="0" distL="0" distR="0" wp14:anchorId="688BC889" wp14:editId="44709257">
            <wp:extent cx="5274310" cy="6906260"/>
            <wp:effectExtent l="0" t="0" r="254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C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451E3"/>
    <w:multiLevelType w:val="hybridMultilevel"/>
    <w:tmpl w:val="ED00AAF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1C"/>
    <w:rsid w:val="0005746D"/>
    <w:rsid w:val="0006502E"/>
    <w:rsid w:val="00512C1C"/>
    <w:rsid w:val="00BB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FFC53"/>
  <w15:chartTrackingRefBased/>
  <w15:docId w15:val="{D3BB30C1-E0F7-4A61-A160-F08A27FB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CC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俊翰 邱</dc:creator>
  <cp:keywords/>
  <dc:description/>
  <cp:lastModifiedBy>俊翰 邱</cp:lastModifiedBy>
  <cp:revision>3</cp:revision>
  <dcterms:created xsi:type="dcterms:W3CDTF">2023-04-27T15:14:00Z</dcterms:created>
  <dcterms:modified xsi:type="dcterms:W3CDTF">2023-04-27T15:20:00Z</dcterms:modified>
</cp:coreProperties>
</file>