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F80" w:rsidRDefault="003A4F80"/>
    <w:tbl>
      <w:tblPr>
        <w:tblStyle w:val="a"/>
        <w:tblW w:w="898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985"/>
        <w:gridCol w:w="3000"/>
        <w:gridCol w:w="3000"/>
      </w:tblGrid>
      <w:tr w:rsidR="003A4F80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F80" w:rsidRDefault="00BB5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Risc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F80" w:rsidRDefault="00BB5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Probabilitate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F80" w:rsidRDefault="00BB5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Gravitate</w:t>
            </w:r>
          </w:p>
        </w:tc>
      </w:tr>
      <w:tr w:rsidR="003A4F80">
        <w:trPr>
          <w:trHeight w:val="360"/>
        </w:trPr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F80" w:rsidRDefault="005B7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Imposibilitatea selectării unui student sau a unei note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F80" w:rsidRDefault="00BB5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0-1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F80" w:rsidRDefault="00BB5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</w:tr>
      <w:tr w:rsidR="003A4F80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F80" w:rsidRPr="00E94935" w:rsidRDefault="005B7957" w:rsidP="00E94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ro-RO"/>
              </w:rPr>
            </w:pPr>
            <w:r>
              <w:rPr>
                <w:rFonts w:ascii="Times New Roman" w:eastAsia="Times New Roman" w:hAnsi="Times New Roman" w:cs="Times New Roman"/>
              </w:rPr>
              <w:t>Baza de date conține deja o înregistrare cu notarea studentului din sesiunea curentă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F80" w:rsidRDefault="005B7957" w:rsidP="00E94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0-1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F80" w:rsidRDefault="005B7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</w:tr>
      <w:tr w:rsidR="003A4F80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F80" w:rsidRDefault="005B7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Imposibilitatea trimiterii formularului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F80" w:rsidRDefault="005B7957" w:rsidP="00E94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0-1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F80" w:rsidRDefault="005B7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</w:tr>
      <w:tr w:rsidR="003A4F80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F80" w:rsidRDefault="005B7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Imposibilitatea generării raportului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F80" w:rsidRDefault="00BB5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0-</w:t>
            </w:r>
            <w:r w:rsidR="00E94935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F80" w:rsidRDefault="00BB5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</w:tr>
      <w:tr w:rsidR="003A4F80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F80" w:rsidRDefault="00BB5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Incident</w:t>
            </w:r>
            <w:r w:rsidR="005B7957">
              <w:rPr>
                <w:rFonts w:ascii="Times New Roman" w:eastAsia="Times New Roman" w:hAnsi="Times New Roman" w:cs="Times New Roman"/>
              </w:rPr>
              <w:t>e nefavorabile asupra bazei de date a</w:t>
            </w:r>
            <w:r>
              <w:rPr>
                <w:rFonts w:ascii="Times New Roman" w:eastAsia="Times New Roman" w:hAnsi="Times New Roman" w:cs="Times New Roman"/>
              </w:rPr>
              <w:t xml:space="preserve"> facultății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F80" w:rsidRDefault="005B7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2-3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F80" w:rsidRDefault="00E94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</w:tr>
    </w:tbl>
    <w:p w:rsidR="003A4F80" w:rsidRDefault="003A4F80"/>
    <w:p w:rsidR="003A4F80" w:rsidRDefault="00BB537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Legendă probabilitate:   0 - imposibil</w:t>
      </w:r>
    </w:p>
    <w:p w:rsidR="003A4F80" w:rsidRDefault="00BB537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1 - foarte improbabil</w:t>
      </w:r>
    </w:p>
    <w:p w:rsidR="003A4F80" w:rsidRDefault="00BB537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10 - foarte probabil</w:t>
      </w:r>
    </w:p>
    <w:p w:rsidR="003A4F80" w:rsidRDefault="00BB537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Legendă gravitate: 1 - minora</w:t>
      </w:r>
    </w:p>
    <w:p w:rsidR="003A4F80" w:rsidRDefault="00BB537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10 - foarte grava </w:t>
      </w:r>
    </w:p>
    <w:p w:rsidR="003A4F80" w:rsidRDefault="00BB537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</w:t>
      </w:r>
    </w:p>
    <w:p w:rsidR="003A4F80" w:rsidRDefault="00BB537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</w:t>
      </w:r>
    </w:p>
    <w:sectPr w:rsidR="003A4F80" w:rsidSect="00653401">
      <w:pgSz w:w="11909" w:h="16834"/>
      <w:pgMar w:top="1440" w:right="1440" w:bottom="1440" w:left="1440" w:header="0" w:footer="708" w:gutter="0"/>
      <w:pgNumType w:start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3A4F80"/>
    <w:rsid w:val="003A4F80"/>
    <w:rsid w:val="005B7957"/>
    <w:rsid w:val="00653401"/>
    <w:rsid w:val="00BB537F"/>
    <w:rsid w:val="00E949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o-RO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53401"/>
  </w:style>
  <w:style w:type="paragraph" w:styleId="Heading1">
    <w:name w:val="heading 1"/>
    <w:basedOn w:val="Normal"/>
    <w:next w:val="Normal"/>
    <w:rsid w:val="0065340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65340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65340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65340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65340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65340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65340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65340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5340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sinziana</dc:creator>
  <cp:lastModifiedBy>sinziana</cp:lastModifiedBy>
  <cp:revision>2</cp:revision>
  <dcterms:created xsi:type="dcterms:W3CDTF">2018-04-19T15:33:00Z</dcterms:created>
  <dcterms:modified xsi:type="dcterms:W3CDTF">2018-04-19T15:33:00Z</dcterms:modified>
</cp:coreProperties>
</file>