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2B16" w14:textId="77777777" w:rsidR="000D3A0F" w:rsidRDefault="0072510D" w:rsidP="000D3A0F">
      <w:pPr>
        <w:rPr>
          <w:rStyle w:val="TitoloCarattere"/>
        </w:rPr>
      </w:pPr>
      <w:r w:rsidRPr="000D3A0F">
        <w:rPr>
          <w:rStyle w:val="TitoloCarattere"/>
        </w:rPr>
        <w:t>Installation of GAMESS-INTERFACE</w:t>
      </w:r>
    </w:p>
    <w:p w14:paraId="7CC7C7AD" w14:textId="77777777" w:rsidR="000D3A0F" w:rsidRDefault="000D3A0F" w:rsidP="000D3A0F">
      <w:pPr>
        <w:jc w:val="center"/>
        <w:rPr>
          <w:sz w:val="28"/>
          <w:szCs w:val="28"/>
        </w:rPr>
      </w:pPr>
      <w:r>
        <w:rPr>
          <w:noProof/>
          <w:sz w:val="28"/>
          <w:szCs w:val="28"/>
        </w:rPr>
        <w:drawing>
          <wp:inline distT="0" distB="0" distL="0" distR="0" wp14:anchorId="0A052FB7" wp14:editId="04043702">
            <wp:extent cx="5943600" cy="275399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uble click install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7442C24" w14:textId="77777777" w:rsidR="000D3A0F" w:rsidRDefault="001C3B91" w:rsidP="000D3A0F">
      <w:pPr>
        <w:rPr>
          <w:sz w:val="24"/>
          <w:szCs w:val="24"/>
        </w:rPr>
      </w:pPr>
      <w:r>
        <w:rPr>
          <w:sz w:val="24"/>
          <w:szCs w:val="24"/>
        </w:rPr>
        <w:t>Double-click on the installer file to begin the installation.</w:t>
      </w:r>
    </w:p>
    <w:p w14:paraId="2D5E10F5" w14:textId="77777777" w:rsidR="001C3B91" w:rsidRDefault="001C3B91" w:rsidP="000D3A0F">
      <w:pPr>
        <w:rPr>
          <w:sz w:val="24"/>
          <w:szCs w:val="24"/>
        </w:rPr>
      </w:pPr>
      <w:r>
        <w:rPr>
          <w:sz w:val="24"/>
          <w:szCs w:val="24"/>
        </w:rPr>
        <w:t>Click next.</w:t>
      </w:r>
    </w:p>
    <w:p w14:paraId="0CBD6378" w14:textId="77777777" w:rsidR="001C3B91" w:rsidRDefault="001C3B91" w:rsidP="000D3A0F">
      <w:pPr>
        <w:rPr>
          <w:sz w:val="24"/>
          <w:szCs w:val="24"/>
        </w:rPr>
      </w:pPr>
      <w:r>
        <w:rPr>
          <w:noProof/>
          <w:sz w:val="24"/>
          <w:szCs w:val="24"/>
        </w:rPr>
        <w:drawing>
          <wp:inline distT="0" distB="0" distL="0" distR="0" wp14:anchorId="30BEEBB2" wp14:editId="2764C656">
            <wp:extent cx="5943600" cy="273431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ault pa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589DAB9D" w14:textId="77777777" w:rsidR="001C3B91" w:rsidRDefault="001C3B91" w:rsidP="000D3A0F">
      <w:pPr>
        <w:rPr>
          <w:sz w:val="24"/>
          <w:szCs w:val="24"/>
        </w:rPr>
      </w:pPr>
      <w:r>
        <w:rPr>
          <w:sz w:val="24"/>
          <w:szCs w:val="24"/>
        </w:rPr>
        <w:t>The default path is shown in the installer. If you wish to change the installation path click the browse button.</w:t>
      </w:r>
    </w:p>
    <w:p w14:paraId="33CD88A4" w14:textId="77777777" w:rsidR="001C3B91" w:rsidRDefault="001C3B91" w:rsidP="000D3A0F">
      <w:pPr>
        <w:rPr>
          <w:sz w:val="24"/>
          <w:szCs w:val="24"/>
        </w:rPr>
      </w:pPr>
      <w:r>
        <w:rPr>
          <w:sz w:val="24"/>
          <w:szCs w:val="24"/>
        </w:rPr>
        <w:t>Click on next to this and the following screen of the installation process.</w:t>
      </w:r>
    </w:p>
    <w:p w14:paraId="6EFFD6EA" w14:textId="77777777" w:rsidR="001C3B91" w:rsidRDefault="001C3B91" w:rsidP="000D3A0F">
      <w:pPr>
        <w:rPr>
          <w:sz w:val="24"/>
          <w:szCs w:val="24"/>
        </w:rPr>
      </w:pPr>
      <w:r>
        <w:rPr>
          <w:sz w:val="24"/>
          <w:szCs w:val="24"/>
        </w:rPr>
        <w:t>Give administrator privileges when asked.</w:t>
      </w:r>
    </w:p>
    <w:p w14:paraId="67E4B8F4" w14:textId="77777777" w:rsidR="001C3B91" w:rsidRDefault="001C3B91" w:rsidP="000D3A0F">
      <w:pPr>
        <w:rPr>
          <w:sz w:val="24"/>
          <w:szCs w:val="24"/>
        </w:rPr>
      </w:pPr>
      <w:r>
        <w:rPr>
          <w:noProof/>
          <w:sz w:val="24"/>
          <w:szCs w:val="24"/>
        </w:rPr>
        <w:lastRenderedPageBreak/>
        <w:drawing>
          <wp:inline distT="0" distB="0" distL="0" distR="0" wp14:anchorId="60198D55" wp14:editId="4F4FE9A4">
            <wp:extent cx="5943600" cy="27000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 comple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inline>
        </w:drawing>
      </w:r>
    </w:p>
    <w:p w14:paraId="4C9862D9" w14:textId="77777777" w:rsidR="001C3B91" w:rsidRDefault="001C3B91" w:rsidP="000D3A0F">
      <w:pPr>
        <w:rPr>
          <w:sz w:val="24"/>
          <w:szCs w:val="24"/>
        </w:rPr>
      </w:pPr>
      <w:r>
        <w:rPr>
          <w:sz w:val="24"/>
          <w:szCs w:val="24"/>
        </w:rPr>
        <w:t>Click on Close.</w:t>
      </w:r>
    </w:p>
    <w:p w14:paraId="0D15027D" w14:textId="77777777" w:rsidR="00C0767D" w:rsidRDefault="00C0767D" w:rsidP="000D3A0F">
      <w:pPr>
        <w:rPr>
          <w:sz w:val="24"/>
          <w:szCs w:val="24"/>
        </w:rPr>
      </w:pPr>
      <w:r>
        <w:rPr>
          <w:sz w:val="24"/>
          <w:szCs w:val="24"/>
        </w:rPr>
        <w:t>The installation does not require a system restart.</w:t>
      </w:r>
    </w:p>
    <w:p w14:paraId="7A0D3F36" w14:textId="77777777" w:rsidR="00C0767D" w:rsidRDefault="00C0767D" w:rsidP="000D3A0F">
      <w:pPr>
        <w:rPr>
          <w:sz w:val="24"/>
          <w:szCs w:val="24"/>
        </w:rPr>
      </w:pPr>
    </w:p>
    <w:p w14:paraId="693EF798" w14:textId="77777777" w:rsidR="00C0767D" w:rsidRDefault="00C0767D" w:rsidP="000D3A0F">
      <w:pPr>
        <w:rPr>
          <w:sz w:val="24"/>
          <w:szCs w:val="24"/>
        </w:rPr>
      </w:pPr>
    </w:p>
    <w:p w14:paraId="2FAD8186" w14:textId="77777777" w:rsidR="00C0767D" w:rsidRDefault="00C0767D" w:rsidP="000D3A0F">
      <w:pPr>
        <w:rPr>
          <w:sz w:val="24"/>
          <w:szCs w:val="24"/>
        </w:rPr>
      </w:pPr>
    </w:p>
    <w:p w14:paraId="2E4EBC76" w14:textId="77777777" w:rsidR="00C0767D" w:rsidRDefault="00C0767D" w:rsidP="000D3A0F">
      <w:pPr>
        <w:rPr>
          <w:sz w:val="24"/>
          <w:szCs w:val="24"/>
        </w:rPr>
      </w:pPr>
    </w:p>
    <w:p w14:paraId="1DA0B8FC" w14:textId="77777777" w:rsidR="00C0767D" w:rsidRDefault="00C0767D" w:rsidP="000D3A0F">
      <w:pPr>
        <w:rPr>
          <w:sz w:val="24"/>
          <w:szCs w:val="24"/>
        </w:rPr>
      </w:pPr>
    </w:p>
    <w:p w14:paraId="39E56547" w14:textId="77777777" w:rsidR="00C0767D" w:rsidRDefault="00C0767D" w:rsidP="000D3A0F">
      <w:pPr>
        <w:rPr>
          <w:sz w:val="24"/>
          <w:szCs w:val="24"/>
        </w:rPr>
      </w:pPr>
    </w:p>
    <w:p w14:paraId="306B2471" w14:textId="77777777" w:rsidR="00C0767D" w:rsidRDefault="00C0767D" w:rsidP="000D3A0F">
      <w:pPr>
        <w:rPr>
          <w:sz w:val="24"/>
          <w:szCs w:val="24"/>
        </w:rPr>
      </w:pPr>
    </w:p>
    <w:p w14:paraId="1961E01D" w14:textId="77777777" w:rsidR="00C0767D" w:rsidRDefault="00C0767D" w:rsidP="000D3A0F">
      <w:pPr>
        <w:rPr>
          <w:sz w:val="24"/>
          <w:szCs w:val="24"/>
        </w:rPr>
      </w:pPr>
    </w:p>
    <w:p w14:paraId="5ADF82F0" w14:textId="77777777" w:rsidR="00C0767D" w:rsidRDefault="00C0767D" w:rsidP="000D3A0F">
      <w:pPr>
        <w:rPr>
          <w:sz w:val="24"/>
          <w:szCs w:val="24"/>
        </w:rPr>
      </w:pPr>
    </w:p>
    <w:p w14:paraId="4BAF1930" w14:textId="77777777" w:rsidR="00C0767D" w:rsidRDefault="00C0767D" w:rsidP="000D3A0F">
      <w:pPr>
        <w:rPr>
          <w:sz w:val="24"/>
          <w:szCs w:val="24"/>
        </w:rPr>
      </w:pPr>
    </w:p>
    <w:p w14:paraId="176624C6" w14:textId="77777777" w:rsidR="00C0767D" w:rsidRDefault="00C0767D" w:rsidP="000D3A0F">
      <w:pPr>
        <w:rPr>
          <w:sz w:val="24"/>
          <w:szCs w:val="24"/>
        </w:rPr>
      </w:pPr>
    </w:p>
    <w:p w14:paraId="449D8DB5" w14:textId="77777777" w:rsidR="00C0767D" w:rsidRDefault="00C0767D" w:rsidP="000D3A0F">
      <w:pPr>
        <w:rPr>
          <w:sz w:val="24"/>
          <w:szCs w:val="24"/>
        </w:rPr>
      </w:pPr>
    </w:p>
    <w:p w14:paraId="6B52210F" w14:textId="77777777" w:rsidR="00C0767D" w:rsidRDefault="00C0767D" w:rsidP="000D3A0F">
      <w:pPr>
        <w:rPr>
          <w:sz w:val="24"/>
          <w:szCs w:val="24"/>
        </w:rPr>
      </w:pPr>
    </w:p>
    <w:p w14:paraId="48CB2127" w14:textId="77777777" w:rsidR="00C0767D" w:rsidRDefault="00C0767D" w:rsidP="000D3A0F">
      <w:pPr>
        <w:rPr>
          <w:sz w:val="24"/>
          <w:szCs w:val="24"/>
        </w:rPr>
      </w:pPr>
    </w:p>
    <w:p w14:paraId="33C3B3CE" w14:textId="77777777" w:rsidR="00C0767D" w:rsidRDefault="00C0767D" w:rsidP="000D3A0F">
      <w:pPr>
        <w:rPr>
          <w:sz w:val="24"/>
          <w:szCs w:val="24"/>
        </w:rPr>
      </w:pPr>
    </w:p>
    <w:p w14:paraId="75D5A91E" w14:textId="77777777" w:rsidR="00C0767D" w:rsidRDefault="00C0767D" w:rsidP="000D3A0F">
      <w:pPr>
        <w:rPr>
          <w:sz w:val="24"/>
          <w:szCs w:val="24"/>
        </w:rPr>
      </w:pPr>
    </w:p>
    <w:p w14:paraId="20C5E873" w14:textId="77777777" w:rsidR="00C0767D" w:rsidRDefault="00C0767D" w:rsidP="00C0767D">
      <w:pPr>
        <w:pStyle w:val="Titolo"/>
        <w:spacing w:line="276" w:lineRule="auto"/>
      </w:pPr>
      <w:r>
        <w:lastRenderedPageBreak/>
        <w:t>First time run and set up</w:t>
      </w:r>
    </w:p>
    <w:p w14:paraId="4CB38661" w14:textId="3D7BAE9B" w:rsidR="0024378C" w:rsidRDefault="00257D3E" w:rsidP="00C0767D">
      <w:pPr>
        <w:spacing w:line="240" w:lineRule="auto"/>
        <w:rPr>
          <w:sz w:val="24"/>
          <w:szCs w:val="24"/>
        </w:rPr>
      </w:pPr>
      <w:r>
        <w:rPr>
          <w:sz w:val="24"/>
          <w:szCs w:val="24"/>
        </w:rPr>
        <w:t>When the installation process is complete you can start using the program.</w:t>
      </w:r>
    </w:p>
    <w:p w14:paraId="4FBF5B3D" w14:textId="3F79BC66" w:rsidR="00257D3E" w:rsidRDefault="00257D3E" w:rsidP="00C0767D">
      <w:pPr>
        <w:spacing w:line="240" w:lineRule="auto"/>
        <w:rPr>
          <w:sz w:val="24"/>
          <w:szCs w:val="24"/>
        </w:rPr>
      </w:pPr>
      <w:r>
        <w:rPr>
          <w:sz w:val="24"/>
          <w:szCs w:val="24"/>
        </w:rPr>
        <w:t>NOTE: GAMESS-INTERFACE will automatically detect if GAMESS is installed on your system. If a valid GAMESS install cannot be found you’ll see the following message.</w:t>
      </w:r>
    </w:p>
    <w:p w14:paraId="3C3D5EB6" w14:textId="11EB387D" w:rsidR="00257D3E" w:rsidRDefault="00A376C7" w:rsidP="00A376C7">
      <w:pPr>
        <w:spacing w:line="240" w:lineRule="auto"/>
        <w:jc w:val="center"/>
        <w:rPr>
          <w:sz w:val="24"/>
          <w:szCs w:val="24"/>
        </w:rPr>
      </w:pPr>
      <w:r>
        <w:rPr>
          <w:noProof/>
          <w:sz w:val="24"/>
          <w:szCs w:val="24"/>
        </w:rPr>
        <w:drawing>
          <wp:inline distT="0" distB="0" distL="0" distR="0" wp14:anchorId="5FEF493D" wp14:editId="1142D835">
            <wp:extent cx="3067050" cy="13906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390650"/>
                    </a:xfrm>
                    <a:prstGeom prst="rect">
                      <a:avLst/>
                    </a:prstGeom>
                    <a:noFill/>
                    <a:ln>
                      <a:noFill/>
                    </a:ln>
                  </pic:spPr>
                </pic:pic>
              </a:graphicData>
            </a:graphic>
          </wp:inline>
        </w:drawing>
      </w:r>
    </w:p>
    <w:p w14:paraId="07E2BD4C" w14:textId="2EF17B11" w:rsidR="00A376C7" w:rsidRDefault="00A376C7" w:rsidP="00A376C7">
      <w:pPr>
        <w:spacing w:line="240" w:lineRule="auto"/>
        <w:rPr>
          <w:sz w:val="24"/>
          <w:szCs w:val="24"/>
        </w:rPr>
      </w:pPr>
      <w:r>
        <w:rPr>
          <w:sz w:val="24"/>
          <w:szCs w:val="24"/>
        </w:rPr>
        <w:t xml:space="preserve">The software has the option to send via email the WFN file (wave function file </w:t>
      </w:r>
      <w:r w:rsidRPr="00C476C6">
        <w:rPr>
          <w:sz w:val="24"/>
          <w:szCs w:val="24"/>
        </w:rPr>
        <w:t>output</w:t>
      </w:r>
      <w:r>
        <w:rPr>
          <w:sz w:val="24"/>
          <w:szCs w:val="24"/>
        </w:rPr>
        <w:t>) generated. In order to enable this feature, you have to enter a valid email address and its password for the email sending process. You have to specify the receiver email to which the output file will be sent too</w:t>
      </w:r>
    </w:p>
    <w:p w14:paraId="1E370D7C" w14:textId="77777777" w:rsidR="0004786B" w:rsidRDefault="0004786B" w:rsidP="0004786B">
      <w:pPr>
        <w:spacing w:line="240" w:lineRule="auto"/>
        <w:jc w:val="center"/>
        <w:rPr>
          <w:sz w:val="24"/>
          <w:szCs w:val="24"/>
        </w:rPr>
      </w:pPr>
      <w:r>
        <w:rPr>
          <w:noProof/>
          <w:sz w:val="24"/>
          <w:szCs w:val="24"/>
        </w:rPr>
        <w:drawing>
          <wp:inline distT="0" distB="0" distL="0" distR="0" wp14:anchorId="2810CFFB" wp14:editId="280786A9">
            <wp:extent cx="2644140" cy="282702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tings filled up.jpg"/>
                    <pic:cNvPicPr/>
                  </pic:nvPicPr>
                  <pic:blipFill>
                    <a:blip r:embed="rId11">
                      <a:extLst>
                        <a:ext uri="{28A0092B-C50C-407E-A947-70E740481C1C}">
                          <a14:useLocalDpi xmlns:a14="http://schemas.microsoft.com/office/drawing/2010/main" val="0"/>
                        </a:ext>
                      </a:extLst>
                    </a:blip>
                    <a:stretch>
                      <a:fillRect/>
                    </a:stretch>
                  </pic:blipFill>
                  <pic:spPr>
                    <a:xfrm>
                      <a:off x="0" y="0"/>
                      <a:ext cx="2644140" cy="2827020"/>
                    </a:xfrm>
                    <a:prstGeom prst="rect">
                      <a:avLst/>
                    </a:prstGeom>
                  </pic:spPr>
                </pic:pic>
              </a:graphicData>
            </a:graphic>
          </wp:inline>
        </w:drawing>
      </w:r>
    </w:p>
    <w:p w14:paraId="2B64DED4" w14:textId="77777777" w:rsidR="00790857" w:rsidRDefault="0024378C" w:rsidP="00C0767D">
      <w:pPr>
        <w:spacing w:line="240" w:lineRule="auto"/>
        <w:rPr>
          <w:sz w:val="24"/>
          <w:szCs w:val="24"/>
        </w:rPr>
      </w:pPr>
      <w:r>
        <w:rPr>
          <w:sz w:val="24"/>
          <w:szCs w:val="24"/>
        </w:rPr>
        <w:t>NOTE:</w:t>
      </w:r>
    </w:p>
    <w:p w14:paraId="57C52742" w14:textId="77777777" w:rsidR="00790857" w:rsidRPr="00790857" w:rsidRDefault="00790857" w:rsidP="00790857">
      <w:pPr>
        <w:pStyle w:val="Paragrafoelenco"/>
        <w:numPr>
          <w:ilvl w:val="0"/>
          <w:numId w:val="6"/>
        </w:numPr>
        <w:spacing w:line="240" w:lineRule="auto"/>
        <w:rPr>
          <w:sz w:val="24"/>
          <w:szCs w:val="24"/>
        </w:rPr>
      </w:pPr>
      <w:r>
        <w:rPr>
          <w:sz w:val="24"/>
          <w:szCs w:val="24"/>
        </w:rPr>
        <w:t>Current version (1.0.0.0) only supports Gmail sender accounts.</w:t>
      </w:r>
    </w:p>
    <w:p w14:paraId="417FEA50" w14:textId="77777777" w:rsidR="0024378C" w:rsidRPr="00790857" w:rsidRDefault="0024378C" w:rsidP="00790857">
      <w:pPr>
        <w:pStyle w:val="Paragrafoelenco"/>
        <w:numPr>
          <w:ilvl w:val="0"/>
          <w:numId w:val="6"/>
        </w:numPr>
        <w:spacing w:line="240" w:lineRule="auto"/>
        <w:rPr>
          <w:sz w:val="24"/>
          <w:szCs w:val="24"/>
        </w:rPr>
      </w:pPr>
      <w:r w:rsidRPr="00790857">
        <w:rPr>
          <w:sz w:val="24"/>
          <w:szCs w:val="24"/>
        </w:rPr>
        <w:t>due to attachments limitations the maximum file size is set to 25MB. Any file larger than that won’t be sent</w:t>
      </w:r>
      <w:r w:rsidR="00C476C6" w:rsidRPr="00790857">
        <w:rPr>
          <w:sz w:val="24"/>
          <w:szCs w:val="24"/>
        </w:rPr>
        <w:t xml:space="preserve"> with the email.</w:t>
      </w:r>
    </w:p>
    <w:p w14:paraId="634CE902" w14:textId="77777777" w:rsidR="0004786B" w:rsidRDefault="0004786B" w:rsidP="00C0767D">
      <w:pPr>
        <w:spacing w:line="240" w:lineRule="auto"/>
        <w:rPr>
          <w:sz w:val="24"/>
          <w:szCs w:val="24"/>
        </w:rPr>
      </w:pPr>
      <w:r>
        <w:rPr>
          <w:sz w:val="24"/>
          <w:szCs w:val="24"/>
        </w:rPr>
        <w:t xml:space="preserve">If you don’t want to enable the </w:t>
      </w:r>
      <w:r w:rsidR="004F7768">
        <w:rPr>
          <w:sz w:val="24"/>
          <w:szCs w:val="24"/>
        </w:rPr>
        <w:t>email</w:t>
      </w:r>
      <w:r>
        <w:rPr>
          <w:sz w:val="24"/>
          <w:szCs w:val="24"/>
        </w:rPr>
        <w:t xml:space="preserve"> feature you can leave those fields empty.</w:t>
      </w:r>
    </w:p>
    <w:p w14:paraId="78D5AE2C" w14:textId="010AFCAB" w:rsidR="0004786B" w:rsidRDefault="0004786B" w:rsidP="00C0767D">
      <w:pPr>
        <w:spacing w:line="240" w:lineRule="auto"/>
        <w:rPr>
          <w:sz w:val="24"/>
          <w:szCs w:val="24"/>
        </w:rPr>
      </w:pPr>
      <w:r>
        <w:rPr>
          <w:sz w:val="24"/>
          <w:szCs w:val="24"/>
        </w:rPr>
        <w:t>Click on OK.</w:t>
      </w:r>
    </w:p>
    <w:p w14:paraId="3887B4DD" w14:textId="77777777" w:rsidR="0004786B" w:rsidRDefault="0004786B" w:rsidP="0004786B">
      <w:pPr>
        <w:pStyle w:val="Titolo"/>
      </w:pPr>
      <w:r>
        <w:lastRenderedPageBreak/>
        <w:t>GAMESS Job Run</w:t>
      </w:r>
    </w:p>
    <w:p w14:paraId="493244E5" w14:textId="77777777" w:rsidR="00206FB3" w:rsidRDefault="00206FB3" w:rsidP="0063200F">
      <w:pPr>
        <w:jc w:val="center"/>
      </w:pPr>
      <w:r>
        <w:rPr>
          <w:noProof/>
        </w:rPr>
        <w:drawing>
          <wp:inline distT="0" distB="0" distL="0" distR="0" wp14:anchorId="43C5B6E5" wp14:editId="13063D32">
            <wp:extent cx="4572000" cy="3210531"/>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b clear.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3210531"/>
                    </a:xfrm>
                    <a:prstGeom prst="rect">
                      <a:avLst/>
                    </a:prstGeom>
                  </pic:spPr>
                </pic:pic>
              </a:graphicData>
            </a:graphic>
          </wp:inline>
        </w:drawing>
      </w:r>
    </w:p>
    <w:p w14:paraId="2889F164" w14:textId="77777777" w:rsidR="0063200F" w:rsidRDefault="0063200F" w:rsidP="0063200F">
      <w:r>
        <w:t xml:space="preserve">This software provides the user an intuitive user interface compared to the classic command -line style interface given by the GAMESS software. </w:t>
      </w:r>
    </w:p>
    <w:p w14:paraId="4EFE47E5" w14:textId="77777777" w:rsidR="0063200F" w:rsidRDefault="0063200F" w:rsidP="0063200F">
      <w:r>
        <w:t>To run a GAMESS job you have to set up some parameters:</w:t>
      </w:r>
    </w:p>
    <w:p w14:paraId="0C18E95F" w14:textId="77777777" w:rsidR="0063200F" w:rsidRDefault="0063200F" w:rsidP="0063200F">
      <w:pPr>
        <w:pStyle w:val="Paragrafoelenco"/>
        <w:numPr>
          <w:ilvl w:val="0"/>
          <w:numId w:val="1"/>
        </w:numPr>
      </w:pPr>
      <w:r>
        <w:t>Input file location</w:t>
      </w:r>
    </w:p>
    <w:p w14:paraId="32BD986F" w14:textId="77777777" w:rsidR="0063200F" w:rsidRDefault="0063200F" w:rsidP="0063200F">
      <w:pPr>
        <w:pStyle w:val="Paragrafoelenco"/>
        <w:numPr>
          <w:ilvl w:val="0"/>
          <w:numId w:val="1"/>
        </w:numPr>
      </w:pPr>
      <w:r>
        <w:t>Number of processors (notes about this value can be found in the following section)</w:t>
      </w:r>
    </w:p>
    <w:p w14:paraId="2E8DB9A2" w14:textId="77777777" w:rsidR="0063200F" w:rsidRDefault="0063200F" w:rsidP="0063200F">
      <w:pPr>
        <w:pStyle w:val="Paragrafoelenco"/>
        <w:numPr>
          <w:ilvl w:val="0"/>
          <w:numId w:val="1"/>
        </w:numPr>
      </w:pPr>
      <w:r>
        <w:t>Output file location</w:t>
      </w:r>
    </w:p>
    <w:p w14:paraId="0E17577E" w14:textId="77777777" w:rsidR="0063200F" w:rsidRDefault="0063200F" w:rsidP="0063200F">
      <w:r>
        <w:t xml:space="preserve">The input file MUST be an INP (*.inp) file. The default output file </w:t>
      </w:r>
      <w:r w:rsidR="006F5F9A">
        <w:t>is a</w:t>
      </w:r>
      <w:r>
        <w:t xml:space="preserve"> LOG </w:t>
      </w:r>
      <w:r w:rsidR="006F5F9A">
        <w:t>(</w:t>
      </w:r>
      <w:r>
        <w:t>*.log</w:t>
      </w:r>
      <w:r w:rsidR="006F5F9A">
        <w:t>)</w:t>
      </w:r>
      <w:r w:rsidR="00F47A01">
        <w:t xml:space="preserve"> and can be imported into software like “Avogadro” to simulate Orbitals and other chemical objects</w:t>
      </w:r>
      <w:r>
        <w:t>.</w:t>
      </w:r>
    </w:p>
    <w:p w14:paraId="308435DF" w14:textId="77777777" w:rsidR="007D3E4F" w:rsidRDefault="0063200F" w:rsidP="0063200F">
      <w:r>
        <w:t>NOTE</w:t>
      </w:r>
      <w:r w:rsidR="007D3E4F">
        <w:t xml:space="preserve">S: </w:t>
      </w:r>
    </w:p>
    <w:p w14:paraId="5B136F39" w14:textId="77777777" w:rsidR="007D3E4F" w:rsidRDefault="007D3E4F" w:rsidP="007D3E4F">
      <w:pPr>
        <w:pStyle w:val="Paragrafoelenco"/>
        <w:numPr>
          <w:ilvl w:val="0"/>
          <w:numId w:val="4"/>
        </w:numPr>
      </w:pPr>
      <w:r>
        <w:t>Input file MUST NOT contain whitespaces, otherwise the program cannot send the file to the GAMESS elaboration scripts.</w:t>
      </w:r>
    </w:p>
    <w:p w14:paraId="139EB4ED" w14:textId="77777777" w:rsidR="0063200F" w:rsidRDefault="0063200F" w:rsidP="007D3E4F">
      <w:pPr>
        <w:pStyle w:val="Paragrafoelenco"/>
        <w:numPr>
          <w:ilvl w:val="0"/>
          <w:numId w:val="3"/>
        </w:numPr>
      </w:pPr>
      <w:r>
        <w:t>the “Number of processors” combo box indicates the number of instances that GAMESS will create in order to spread the workload and, therefore, optimize the process. The current version of this interface does NOT provide multi nodes support.</w:t>
      </w:r>
    </w:p>
    <w:p w14:paraId="4A8FAC0F" w14:textId="77777777" w:rsidR="0063200F" w:rsidRDefault="0063200F" w:rsidP="0063200F">
      <w:r>
        <w:t>To execute the calculations, click on Run.</w:t>
      </w:r>
    </w:p>
    <w:p w14:paraId="04C88BA0" w14:textId="77777777" w:rsidR="0063200F" w:rsidRDefault="0063200F" w:rsidP="0063200F">
      <w:pPr>
        <w:jc w:val="center"/>
      </w:pPr>
      <w:r>
        <w:rPr>
          <w:noProof/>
        </w:rPr>
        <w:lastRenderedPageBreak/>
        <w:drawing>
          <wp:inline distT="0" distB="0" distL="0" distR="0" wp14:anchorId="71665E02" wp14:editId="7F31716D">
            <wp:extent cx="4572000" cy="325388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b executed.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3253889"/>
                    </a:xfrm>
                    <a:prstGeom prst="rect">
                      <a:avLst/>
                    </a:prstGeom>
                  </pic:spPr>
                </pic:pic>
              </a:graphicData>
            </a:graphic>
          </wp:inline>
        </w:drawing>
      </w:r>
    </w:p>
    <w:p w14:paraId="1CA13A3D" w14:textId="77777777" w:rsidR="0063200F" w:rsidRDefault="0063200F" w:rsidP="0063200F">
      <w:pPr>
        <w:rPr>
          <w:sz w:val="24"/>
          <w:szCs w:val="24"/>
        </w:rPr>
      </w:pPr>
      <w:r>
        <w:rPr>
          <w:sz w:val="24"/>
          <w:szCs w:val="24"/>
        </w:rPr>
        <w:t>Once the execution has completed a message dialog will provide the user some information about the GAMESS job.</w:t>
      </w:r>
    </w:p>
    <w:p w14:paraId="70440A14" w14:textId="77777777" w:rsidR="00D367ED" w:rsidRDefault="00D367ED" w:rsidP="0063200F">
      <w:pPr>
        <w:pStyle w:val="Titolo"/>
      </w:pPr>
    </w:p>
    <w:p w14:paraId="7D438BE3" w14:textId="77777777" w:rsidR="00D367ED" w:rsidRDefault="00D367ED" w:rsidP="0063200F">
      <w:pPr>
        <w:pStyle w:val="Titolo"/>
      </w:pPr>
    </w:p>
    <w:p w14:paraId="235A6F97" w14:textId="77777777" w:rsidR="00D367ED" w:rsidRDefault="00D367ED" w:rsidP="0063200F">
      <w:pPr>
        <w:pStyle w:val="Titolo"/>
      </w:pPr>
    </w:p>
    <w:p w14:paraId="5F77AB87" w14:textId="77777777" w:rsidR="00D367ED" w:rsidRDefault="00D367ED" w:rsidP="0063200F">
      <w:pPr>
        <w:pStyle w:val="Titolo"/>
      </w:pPr>
    </w:p>
    <w:p w14:paraId="0CFC3250" w14:textId="77777777" w:rsidR="00D367ED" w:rsidRDefault="00D367ED" w:rsidP="0063200F">
      <w:pPr>
        <w:pStyle w:val="Titolo"/>
      </w:pPr>
    </w:p>
    <w:p w14:paraId="4222D97D" w14:textId="77777777" w:rsidR="00D367ED" w:rsidRDefault="00D367ED" w:rsidP="0063200F">
      <w:pPr>
        <w:pStyle w:val="Titolo"/>
      </w:pPr>
    </w:p>
    <w:p w14:paraId="4DFE739D" w14:textId="77777777" w:rsidR="00D367ED" w:rsidRDefault="00D367ED" w:rsidP="0063200F">
      <w:pPr>
        <w:pStyle w:val="Titolo"/>
      </w:pPr>
    </w:p>
    <w:p w14:paraId="35A63AC2" w14:textId="77777777" w:rsidR="00D367ED" w:rsidRDefault="00D367ED" w:rsidP="0063200F">
      <w:pPr>
        <w:pStyle w:val="Titolo"/>
      </w:pPr>
    </w:p>
    <w:p w14:paraId="4528ED75" w14:textId="77777777" w:rsidR="00D367ED" w:rsidRDefault="00D367ED" w:rsidP="0063200F">
      <w:pPr>
        <w:pStyle w:val="Titolo"/>
      </w:pPr>
    </w:p>
    <w:p w14:paraId="4E2A7832" w14:textId="77777777" w:rsidR="00D367ED" w:rsidRDefault="00D367ED" w:rsidP="0063200F">
      <w:pPr>
        <w:pStyle w:val="Titolo"/>
      </w:pPr>
    </w:p>
    <w:p w14:paraId="4E51F612" w14:textId="77777777" w:rsidR="0063200F" w:rsidRDefault="0063200F" w:rsidP="0063200F">
      <w:pPr>
        <w:pStyle w:val="Titolo"/>
      </w:pPr>
      <w:r>
        <w:lastRenderedPageBreak/>
        <w:t>Old PUNCH</w:t>
      </w:r>
    </w:p>
    <w:p w14:paraId="3959FD8F" w14:textId="77777777" w:rsidR="00D367ED" w:rsidRDefault="00D367ED" w:rsidP="00D367ED">
      <w:pPr>
        <w:jc w:val="center"/>
      </w:pPr>
      <w:r>
        <w:rPr>
          <w:noProof/>
        </w:rPr>
        <w:drawing>
          <wp:inline distT="0" distB="0" distL="0" distR="0" wp14:anchorId="26D968CC" wp14:editId="7D9619DF">
            <wp:extent cx="4572000" cy="322140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b old punch.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221404"/>
                    </a:xfrm>
                    <a:prstGeom prst="rect">
                      <a:avLst/>
                    </a:prstGeom>
                  </pic:spPr>
                </pic:pic>
              </a:graphicData>
            </a:graphic>
          </wp:inline>
        </w:drawing>
      </w:r>
    </w:p>
    <w:p w14:paraId="4C613BCD" w14:textId="77777777" w:rsidR="00D367ED" w:rsidRDefault="00D367ED" w:rsidP="00D367ED">
      <w:pPr>
        <w:rPr>
          <w:sz w:val="24"/>
          <w:szCs w:val="24"/>
        </w:rPr>
      </w:pPr>
      <w:r>
        <w:rPr>
          <w:sz w:val="24"/>
          <w:szCs w:val="24"/>
        </w:rPr>
        <w:t xml:space="preserve">In some cases, the execution might return the message “Found old PUNCH”. That means that an older execution of the same data has been done in a previous run. </w:t>
      </w:r>
    </w:p>
    <w:p w14:paraId="4940140B" w14:textId="77777777" w:rsidR="00D367ED" w:rsidRDefault="00D367ED" w:rsidP="00D367ED">
      <w:pPr>
        <w:rPr>
          <w:sz w:val="24"/>
          <w:szCs w:val="24"/>
        </w:rPr>
      </w:pPr>
      <w:r>
        <w:rPr>
          <w:sz w:val="24"/>
          <w:szCs w:val="24"/>
        </w:rPr>
        <w:t>To solve this simply click on the “Clear Restart folder”. This will clear any old PUNCH that might avoid the execution of the calculations.</w:t>
      </w:r>
    </w:p>
    <w:p w14:paraId="3A4DCB67" w14:textId="77777777" w:rsidR="00D367ED" w:rsidRDefault="00D367ED" w:rsidP="00D367ED">
      <w:pPr>
        <w:rPr>
          <w:sz w:val="24"/>
          <w:szCs w:val="24"/>
        </w:rPr>
      </w:pPr>
      <w:r>
        <w:rPr>
          <w:sz w:val="24"/>
          <w:szCs w:val="24"/>
        </w:rPr>
        <w:t>After that you can click on Run again and check the output.</w:t>
      </w:r>
    </w:p>
    <w:p w14:paraId="55810D5A" w14:textId="77777777" w:rsidR="00D367ED" w:rsidRDefault="00D367ED" w:rsidP="00D367ED">
      <w:pPr>
        <w:rPr>
          <w:sz w:val="24"/>
          <w:szCs w:val="24"/>
        </w:rPr>
      </w:pPr>
    </w:p>
    <w:p w14:paraId="52EA14DA" w14:textId="77777777" w:rsidR="00D367ED" w:rsidRDefault="00D367ED" w:rsidP="00D367ED">
      <w:pPr>
        <w:rPr>
          <w:sz w:val="24"/>
          <w:szCs w:val="24"/>
        </w:rPr>
      </w:pPr>
    </w:p>
    <w:p w14:paraId="792EE342" w14:textId="77777777" w:rsidR="00D367ED" w:rsidRDefault="00D367ED" w:rsidP="00D367ED">
      <w:pPr>
        <w:rPr>
          <w:sz w:val="24"/>
          <w:szCs w:val="24"/>
        </w:rPr>
      </w:pPr>
    </w:p>
    <w:p w14:paraId="16D142AE" w14:textId="77777777" w:rsidR="00D367ED" w:rsidRDefault="00D367ED" w:rsidP="00D367ED">
      <w:pPr>
        <w:rPr>
          <w:sz w:val="24"/>
          <w:szCs w:val="24"/>
        </w:rPr>
      </w:pPr>
    </w:p>
    <w:p w14:paraId="74F7CFAB" w14:textId="77777777" w:rsidR="00D367ED" w:rsidRDefault="00D367ED" w:rsidP="00D367ED">
      <w:pPr>
        <w:rPr>
          <w:sz w:val="24"/>
          <w:szCs w:val="24"/>
        </w:rPr>
      </w:pPr>
    </w:p>
    <w:p w14:paraId="61E6D7BE" w14:textId="77777777" w:rsidR="00D367ED" w:rsidRDefault="00D367ED" w:rsidP="00D367ED">
      <w:pPr>
        <w:rPr>
          <w:sz w:val="24"/>
          <w:szCs w:val="24"/>
        </w:rPr>
      </w:pPr>
    </w:p>
    <w:p w14:paraId="6FEF8157" w14:textId="77777777" w:rsidR="00D367ED" w:rsidRDefault="00D367ED" w:rsidP="00D367ED">
      <w:pPr>
        <w:rPr>
          <w:sz w:val="24"/>
          <w:szCs w:val="24"/>
        </w:rPr>
      </w:pPr>
    </w:p>
    <w:p w14:paraId="5241E755" w14:textId="77777777" w:rsidR="00D367ED" w:rsidRDefault="00D367ED" w:rsidP="00D367ED">
      <w:pPr>
        <w:rPr>
          <w:sz w:val="24"/>
          <w:szCs w:val="24"/>
        </w:rPr>
      </w:pPr>
    </w:p>
    <w:p w14:paraId="4554841E" w14:textId="77777777" w:rsidR="00D367ED" w:rsidRDefault="00D367ED" w:rsidP="00D367ED">
      <w:pPr>
        <w:rPr>
          <w:sz w:val="24"/>
          <w:szCs w:val="24"/>
        </w:rPr>
      </w:pPr>
    </w:p>
    <w:p w14:paraId="565D3D60" w14:textId="77777777" w:rsidR="00D367ED" w:rsidRDefault="00D367ED" w:rsidP="00D367ED">
      <w:pPr>
        <w:rPr>
          <w:sz w:val="24"/>
          <w:szCs w:val="24"/>
        </w:rPr>
      </w:pPr>
    </w:p>
    <w:p w14:paraId="52087AD8" w14:textId="77777777" w:rsidR="00D367ED" w:rsidRDefault="00B41007" w:rsidP="00B41007">
      <w:pPr>
        <w:pStyle w:val="Titolo"/>
      </w:pPr>
      <w:r>
        <w:lastRenderedPageBreak/>
        <w:t>WFN data extraction</w:t>
      </w:r>
    </w:p>
    <w:p w14:paraId="2A5D8AAF" w14:textId="77777777" w:rsidR="00B41007" w:rsidRDefault="00B41007" w:rsidP="00B41007">
      <w:pPr>
        <w:jc w:val="center"/>
      </w:pPr>
      <w:r>
        <w:rPr>
          <w:noProof/>
        </w:rPr>
        <w:drawing>
          <wp:inline distT="0" distB="0" distL="0" distR="0" wp14:anchorId="026B6FF5" wp14:editId="6EB2CBDD">
            <wp:extent cx="4572000" cy="324752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n clear.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3247521"/>
                    </a:xfrm>
                    <a:prstGeom prst="rect">
                      <a:avLst/>
                    </a:prstGeom>
                  </pic:spPr>
                </pic:pic>
              </a:graphicData>
            </a:graphic>
          </wp:inline>
        </w:drawing>
      </w:r>
    </w:p>
    <w:p w14:paraId="619E29B9" w14:textId="77777777" w:rsidR="00B41007" w:rsidRDefault="00B41007" w:rsidP="00B41007">
      <w:pPr>
        <w:rPr>
          <w:sz w:val="24"/>
          <w:szCs w:val="24"/>
        </w:rPr>
      </w:pPr>
      <w:r>
        <w:rPr>
          <w:sz w:val="24"/>
          <w:szCs w:val="24"/>
        </w:rPr>
        <w:t xml:space="preserve">Despite its computational power </w:t>
      </w:r>
      <w:r w:rsidR="00386B36">
        <w:rPr>
          <w:sz w:val="24"/>
          <w:szCs w:val="24"/>
        </w:rPr>
        <w:t xml:space="preserve">and features </w:t>
      </w:r>
      <w:r>
        <w:rPr>
          <w:sz w:val="24"/>
          <w:szCs w:val="24"/>
        </w:rPr>
        <w:t xml:space="preserve">GAMESS does NOT provide a </w:t>
      </w:r>
      <w:r w:rsidR="006F5F9A">
        <w:rPr>
          <w:sz w:val="24"/>
          <w:szCs w:val="24"/>
        </w:rPr>
        <w:t xml:space="preserve">separated </w:t>
      </w:r>
      <w:r>
        <w:rPr>
          <w:sz w:val="24"/>
          <w:szCs w:val="24"/>
        </w:rPr>
        <w:t xml:space="preserve">WFN file (wave function file). This type of file is used to compute a graphical view of data like </w:t>
      </w:r>
      <w:r w:rsidR="00F47A01">
        <w:rPr>
          <w:sz w:val="24"/>
          <w:szCs w:val="24"/>
        </w:rPr>
        <w:t xml:space="preserve">Advanced </w:t>
      </w:r>
      <w:r>
        <w:rPr>
          <w:sz w:val="24"/>
          <w:szCs w:val="24"/>
        </w:rPr>
        <w:t>Molecular Orbitals, Electron Density and visualization of Lone Pairs</w:t>
      </w:r>
      <w:r w:rsidR="00AE2C46">
        <w:rPr>
          <w:sz w:val="24"/>
          <w:szCs w:val="24"/>
        </w:rPr>
        <w:t xml:space="preserve"> in a molecule</w:t>
      </w:r>
      <w:r>
        <w:rPr>
          <w:sz w:val="24"/>
          <w:szCs w:val="24"/>
        </w:rPr>
        <w:t>.</w:t>
      </w:r>
      <w:r w:rsidR="00782E9C">
        <w:rPr>
          <w:sz w:val="24"/>
          <w:szCs w:val="24"/>
        </w:rPr>
        <w:t xml:space="preserve"> However, those data </w:t>
      </w:r>
      <w:r w:rsidR="00AE2C46">
        <w:rPr>
          <w:sz w:val="24"/>
          <w:szCs w:val="24"/>
        </w:rPr>
        <w:t xml:space="preserve">are included </w:t>
      </w:r>
      <w:r w:rsidR="00782E9C">
        <w:rPr>
          <w:sz w:val="24"/>
          <w:szCs w:val="24"/>
        </w:rPr>
        <w:t>in the DAT (data file) used by GAMESS to compute the INP file.</w:t>
      </w:r>
    </w:p>
    <w:p w14:paraId="0BB3895C" w14:textId="77777777" w:rsidR="00AE2C46" w:rsidRDefault="00AE2C46" w:rsidP="00B41007">
      <w:pPr>
        <w:rPr>
          <w:sz w:val="24"/>
          <w:szCs w:val="24"/>
        </w:rPr>
      </w:pPr>
      <w:r>
        <w:rPr>
          <w:sz w:val="24"/>
          <w:szCs w:val="24"/>
        </w:rPr>
        <w:t xml:space="preserve">To extract wave function </w:t>
      </w:r>
      <w:r w:rsidR="00FE0495">
        <w:rPr>
          <w:sz w:val="24"/>
          <w:szCs w:val="24"/>
        </w:rPr>
        <w:t>data,</w:t>
      </w:r>
      <w:r>
        <w:rPr>
          <w:sz w:val="24"/>
          <w:szCs w:val="24"/>
        </w:rPr>
        <w:t xml:space="preserve"> you have to specify:</w:t>
      </w:r>
    </w:p>
    <w:p w14:paraId="01A93829" w14:textId="77777777" w:rsidR="00AE2C46" w:rsidRDefault="00AE2C46" w:rsidP="00AE2C46">
      <w:pPr>
        <w:pStyle w:val="Paragrafoelenco"/>
        <w:numPr>
          <w:ilvl w:val="0"/>
          <w:numId w:val="2"/>
        </w:numPr>
        <w:rPr>
          <w:sz w:val="24"/>
          <w:szCs w:val="24"/>
        </w:rPr>
      </w:pPr>
      <w:r>
        <w:rPr>
          <w:sz w:val="24"/>
          <w:szCs w:val="24"/>
        </w:rPr>
        <w:t>Input file location (this would be the restart folder containing the “*.dat” files)</w:t>
      </w:r>
    </w:p>
    <w:p w14:paraId="53DC370A" w14:textId="77777777" w:rsidR="00AE2C46" w:rsidRDefault="00AE2C46" w:rsidP="00AE2C46">
      <w:pPr>
        <w:pStyle w:val="Paragrafoelenco"/>
        <w:numPr>
          <w:ilvl w:val="0"/>
          <w:numId w:val="2"/>
        </w:numPr>
        <w:rPr>
          <w:sz w:val="24"/>
          <w:szCs w:val="24"/>
        </w:rPr>
      </w:pPr>
      <w:r>
        <w:rPr>
          <w:sz w:val="24"/>
          <w:szCs w:val="24"/>
        </w:rPr>
        <w:t>Output file location</w:t>
      </w:r>
    </w:p>
    <w:p w14:paraId="423852AD" w14:textId="77777777" w:rsidR="00AE2C46" w:rsidRDefault="00AE2C46" w:rsidP="00AE2C46">
      <w:pPr>
        <w:rPr>
          <w:sz w:val="24"/>
          <w:szCs w:val="24"/>
        </w:rPr>
      </w:pPr>
      <w:r>
        <w:rPr>
          <w:sz w:val="24"/>
          <w:szCs w:val="24"/>
        </w:rPr>
        <w:t>To execute the extraction, click on Run.</w:t>
      </w:r>
    </w:p>
    <w:p w14:paraId="05C88633" w14:textId="77777777" w:rsidR="00AE2C46" w:rsidRDefault="00AE2C46" w:rsidP="00AE2C46">
      <w:pPr>
        <w:jc w:val="center"/>
        <w:rPr>
          <w:sz w:val="24"/>
          <w:szCs w:val="24"/>
        </w:rPr>
      </w:pPr>
      <w:r>
        <w:rPr>
          <w:noProof/>
          <w:sz w:val="24"/>
          <w:szCs w:val="24"/>
        </w:rPr>
        <w:lastRenderedPageBreak/>
        <w:drawing>
          <wp:inline distT="0" distB="0" distL="0" distR="0" wp14:anchorId="5C43D087" wp14:editId="30A3A389">
            <wp:extent cx="4572000" cy="32512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nf executed.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3251200"/>
                    </a:xfrm>
                    <a:prstGeom prst="rect">
                      <a:avLst/>
                    </a:prstGeom>
                  </pic:spPr>
                </pic:pic>
              </a:graphicData>
            </a:graphic>
          </wp:inline>
        </w:drawing>
      </w:r>
    </w:p>
    <w:p w14:paraId="78D113B6" w14:textId="77777777" w:rsidR="00AE2C46" w:rsidRDefault="00AE2C46" w:rsidP="00AE2C46">
      <w:pPr>
        <w:rPr>
          <w:sz w:val="24"/>
          <w:szCs w:val="24"/>
        </w:rPr>
      </w:pPr>
      <w:r>
        <w:rPr>
          <w:sz w:val="24"/>
          <w:szCs w:val="24"/>
        </w:rPr>
        <w:t xml:space="preserve">Once the extraction has completed a message dialog will provide the user some information about the WFN data found. </w:t>
      </w:r>
    </w:p>
    <w:p w14:paraId="07EE2E5F" w14:textId="77777777" w:rsidR="00AE2C46" w:rsidRDefault="00AE2C46" w:rsidP="00AE2C46">
      <w:pPr>
        <w:rPr>
          <w:sz w:val="24"/>
          <w:szCs w:val="24"/>
        </w:rPr>
      </w:pPr>
      <w:r>
        <w:rPr>
          <w:sz w:val="24"/>
          <w:szCs w:val="24"/>
        </w:rPr>
        <w:t>NOTE:</w:t>
      </w:r>
      <w:r w:rsidR="001A6B1C">
        <w:rPr>
          <w:sz w:val="24"/>
          <w:szCs w:val="24"/>
        </w:rPr>
        <w:t xml:space="preserve"> if the DAT file does NOT have AIMPAC data the process will return an error message telling you that no valid data has been found.</w:t>
      </w:r>
    </w:p>
    <w:p w14:paraId="5775B2B9" w14:textId="77777777" w:rsidR="006F5F9A" w:rsidRDefault="006F5F9A" w:rsidP="006F5F9A">
      <w:pPr>
        <w:jc w:val="center"/>
        <w:rPr>
          <w:sz w:val="24"/>
          <w:szCs w:val="24"/>
        </w:rPr>
      </w:pPr>
      <w:r>
        <w:rPr>
          <w:noProof/>
          <w:sz w:val="24"/>
          <w:szCs w:val="24"/>
        </w:rPr>
        <w:drawing>
          <wp:inline distT="0" distB="0" distL="0" distR="0" wp14:anchorId="10C5861B" wp14:editId="04B66A4B">
            <wp:extent cx="2979420" cy="13944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 aimpac data.jpg"/>
                    <pic:cNvPicPr/>
                  </pic:nvPicPr>
                  <pic:blipFill>
                    <a:blip r:embed="rId17">
                      <a:extLst>
                        <a:ext uri="{28A0092B-C50C-407E-A947-70E740481C1C}">
                          <a14:useLocalDpi xmlns:a14="http://schemas.microsoft.com/office/drawing/2010/main" val="0"/>
                        </a:ext>
                      </a:extLst>
                    </a:blip>
                    <a:stretch>
                      <a:fillRect/>
                    </a:stretch>
                  </pic:blipFill>
                  <pic:spPr>
                    <a:xfrm>
                      <a:off x="0" y="0"/>
                      <a:ext cx="2979420" cy="1394460"/>
                    </a:xfrm>
                    <a:prstGeom prst="rect">
                      <a:avLst/>
                    </a:prstGeom>
                  </pic:spPr>
                </pic:pic>
              </a:graphicData>
            </a:graphic>
          </wp:inline>
        </w:drawing>
      </w:r>
    </w:p>
    <w:p w14:paraId="59565698" w14:textId="77777777" w:rsidR="00FE0495" w:rsidRDefault="00FE0495" w:rsidP="00FE0495">
      <w:pPr>
        <w:pStyle w:val="Titolo"/>
      </w:pPr>
    </w:p>
    <w:p w14:paraId="6044FAEE" w14:textId="77777777" w:rsidR="00FE0495" w:rsidRDefault="00FE0495" w:rsidP="00FE0495">
      <w:pPr>
        <w:pStyle w:val="Titolo"/>
      </w:pPr>
    </w:p>
    <w:p w14:paraId="515B6403" w14:textId="77777777" w:rsidR="00FE0495" w:rsidRDefault="00FE0495" w:rsidP="00FE0495">
      <w:pPr>
        <w:pStyle w:val="Titolo"/>
      </w:pPr>
    </w:p>
    <w:p w14:paraId="3A18A1FB" w14:textId="77777777" w:rsidR="00FE0495" w:rsidRDefault="00FE0495" w:rsidP="00FE0495">
      <w:pPr>
        <w:pStyle w:val="Titolo"/>
      </w:pPr>
    </w:p>
    <w:p w14:paraId="5E0ADA52" w14:textId="77777777" w:rsidR="00FE0495" w:rsidRDefault="00FE0495" w:rsidP="00FE0495">
      <w:pPr>
        <w:pStyle w:val="Titolo"/>
      </w:pPr>
    </w:p>
    <w:p w14:paraId="61666835" w14:textId="77777777" w:rsidR="00AE2C46" w:rsidRPr="006F5F9A" w:rsidRDefault="00FE0495" w:rsidP="00FE0495">
      <w:pPr>
        <w:pStyle w:val="Titolo"/>
      </w:pPr>
      <w:r w:rsidRPr="006F5F9A">
        <w:lastRenderedPageBreak/>
        <w:t>Send WFN file via email</w:t>
      </w:r>
    </w:p>
    <w:p w14:paraId="30B8B317" w14:textId="77777777" w:rsidR="00FE0495" w:rsidRPr="006F5F9A" w:rsidRDefault="004F7768" w:rsidP="00FE0495">
      <w:pPr>
        <w:jc w:val="center"/>
      </w:pPr>
      <w:r>
        <w:rPr>
          <w:noProof/>
        </w:rPr>
        <w:drawing>
          <wp:inline distT="0" distB="0" distL="0" distR="0" wp14:anchorId="6518605D" wp14:editId="7335B490">
            <wp:extent cx="4572000" cy="3258527"/>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fn email.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3258527"/>
                    </a:xfrm>
                    <a:prstGeom prst="rect">
                      <a:avLst/>
                    </a:prstGeom>
                  </pic:spPr>
                </pic:pic>
              </a:graphicData>
            </a:graphic>
          </wp:inline>
        </w:drawing>
      </w:r>
    </w:p>
    <w:p w14:paraId="38BB3A2B" w14:textId="77777777" w:rsidR="00FE0495" w:rsidRDefault="00FE0495" w:rsidP="00FE0495">
      <w:pPr>
        <w:rPr>
          <w:sz w:val="24"/>
          <w:szCs w:val="24"/>
        </w:rPr>
      </w:pPr>
      <w:r>
        <w:rPr>
          <w:sz w:val="24"/>
          <w:szCs w:val="24"/>
        </w:rPr>
        <w:t xml:space="preserve">To enable the </w:t>
      </w:r>
      <w:r w:rsidR="004F7768">
        <w:rPr>
          <w:sz w:val="24"/>
          <w:szCs w:val="24"/>
        </w:rPr>
        <w:t>email</w:t>
      </w:r>
      <w:r>
        <w:rPr>
          <w:sz w:val="24"/>
          <w:szCs w:val="24"/>
        </w:rPr>
        <w:t xml:space="preserve"> feature, you have to set up the </w:t>
      </w:r>
      <w:r w:rsidR="004F7768">
        <w:rPr>
          <w:sz w:val="24"/>
          <w:szCs w:val="24"/>
        </w:rPr>
        <w:t>email</w:t>
      </w:r>
      <w:r>
        <w:rPr>
          <w:sz w:val="24"/>
          <w:szCs w:val="24"/>
        </w:rPr>
        <w:t xml:space="preserve"> settings in the “Settings” form and check the “Email output file” </w:t>
      </w:r>
      <w:r w:rsidR="004F7768">
        <w:rPr>
          <w:sz w:val="24"/>
          <w:szCs w:val="24"/>
        </w:rPr>
        <w:t xml:space="preserve">box </w:t>
      </w:r>
      <w:r>
        <w:rPr>
          <w:sz w:val="24"/>
          <w:szCs w:val="24"/>
        </w:rPr>
        <w:t>at the left bottom of the WFN tab window.</w:t>
      </w:r>
    </w:p>
    <w:p w14:paraId="01B36209" w14:textId="77777777" w:rsidR="00FE0495" w:rsidRDefault="00FE0495" w:rsidP="00FE0495">
      <w:pPr>
        <w:rPr>
          <w:sz w:val="24"/>
          <w:szCs w:val="24"/>
        </w:rPr>
      </w:pPr>
      <w:r>
        <w:rPr>
          <w:sz w:val="24"/>
          <w:szCs w:val="24"/>
        </w:rPr>
        <w:t>After doing that you can simply click on Run and the email will be sent at the end of the process.</w:t>
      </w:r>
    </w:p>
    <w:p w14:paraId="59C4A1A6" w14:textId="77777777" w:rsidR="004F7768" w:rsidRDefault="00FE0495" w:rsidP="00FE0495">
      <w:pPr>
        <w:rPr>
          <w:sz w:val="24"/>
          <w:szCs w:val="24"/>
        </w:rPr>
      </w:pPr>
      <w:r>
        <w:rPr>
          <w:sz w:val="24"/>
          <w:szCs w:val="24"/>
        </w:rPr>
        <w:t>NOTE:</w:t>
      </w:r>
    </w:p>
    <w:p w14:paraId="677A47DA" w14:textId="77777777" w:rsidR="00FE0495" w:rsidRPr="004F7768" w:rsidRDefault="00FE0495" w:rsidP="004F7768">
      <w:pPr>
        <w:pStyle w:val="Paragrafoelenco"/>
        <w:numPr>
          <w:ilvl w:val="0"/>
          <w:numId w:val="5"/>
        </w:numPr>
        <w:rPr>
          <w:sz w:val="24"/>
          <w:szCs w:val="24"/>
        </w:rPr>
      </w:pPr>
      <w:r w:rsidRPr="004F7768">
        <w:rPr>
          <w:sz w:val="24"/>
          <w:szCs w:val="24"/>
        </w:rPr>
        <w:t xml:space="preserve">in case of incorrect sender </w:t>
      </w:r>
      <w:r w:rsidR="004F7768" w:rsidRPr="004F7768">
        <w:rPr>
          <w:sz w:val="24"/>
          <w:szCs w:val="24"/>
        </w:rPr>
        <w:t>credentials,</w:t>
      </w:r>
      <w:r w:rsidRPr="004F7768">
        <w:rPr>
          <w:sz w:val="24"/>
          <w:szCs w:val="24"/>
        </w:rPr>
        <w:t xml:space="preserve"> the program will return the following error message.</w:t>
      </w:r>
    </w:p>
    <w:p w14:paraId="59237246" w14:textId="77777777" w:rsidR="00FE0495" w:rsidRDefault="00FE0495" w:rsidP="00FE0495">
      <w:pPr>
        <w:jc w:val="center"/>
        <w:rPr>
          <w:sz w:val="24"/>
          <w:szCs w:val="24"/>
        </w:rPr>
      </w:pPr>
      <w:r>
        <w:rPr>
          <w:noProof/>
          <w:sz w:val="24"/>
          <w:szCs w:val="24"/>
        </w:rPr>
        <w:drawing>
          <wp:inline distT="0" distB="0" distL="0" distR="0" wp14:anchorId="6E5CDDEA" wp14:editId="7BBA3F88">
            <wp:extent cx="3893820" cy="15011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ential error.jpg"/>
                    <pic:cNvPicPr/>
                  </pic:nvPicPr>
                  <pic:blipFill>
                    <a:blip r:embed="rId19">
                      <a:extLst>
                        <a:ext uri="{28A0092B-C50C-407E-A947-70E740481C1C}">
                          <a14:useLocalDpi xmlns:a14="http://schemas.microsoft.com/office/drawing/2010/main" val="0"/>
                        </a:ext>
                      </a:extLst>
                    </a:blip>
                    <a:stretch>
                      <a:fillRect/>
                    </a:stretch>
                  </pic:blipFill>
                  <pic:spPr>
                    <a:xfrm>
                      <a:off x="0" y="0"/>
                      <a:ext cx="3893820" cy="1501140"/>
                    </a:xfrm>
                    <a:prstGeom prst="rect">
                      <a:avLst/>
                    </a:prstGeom>
                  </pic:spPr>
                </pic:pic>
              </a:graphicData>
            </a:graphic>
          </wp:inline>
        </w:drawing>
      </w:r>
    </w:p>
    <w:p w14:paraId="3FE3DFD7" w14:textId="77777777" w:rsidR="004F7768" w:rsidRPr="004F7768" w:rsidRDefault="004F7768" w:rsidP="004F7768">
      <w:pPr>
        <w:pStyle w:val="Paragrafoelenco"/>
        <w:numPr>
          <w:ilvl w:val="0"/>
          <w:numId w:val="5"/>
        </w:numPr>
        <w:jc w:val="both"/>
        <w:rPr>
          <w:sz w:val="24"/>
          <w:szCs w:val="24"/>
        </w:rPr>
      </w:pPr>
      <w:r>
        <w:rPr>
          <w:sz w:val="24"/>
          <w:szCs w:val="24"/>
        </w:rPr>
        <w:t>wrong receiver email address won’t trigger any warning in the program and return a successful email sending.</w:t>
      </w:r>
    </w:p>
    <w:p w14:paraId="240F10FA" w14:textId="77777777" w:rsidR="00A9265F" w:rsidRDefault="00A9265F" w:rsidP="00A9265F">
      <w:pPr>
        <w:rPr>
          <w:sz w:val="24"/>
          <w:szCs w:val="24"/>
        </w:rPr>
      </w:pPr>
    </w:p>
    <w:p w14:paraId="710B0070" w14:textId="77777777" w:rsidR="00A9265F" w:rsidRDefault="00986503" w:rsidP="00986503">
      <w:pPr>
        <w:pStyle w:val="Titolo"/>
      </w:pPr>
      <w:r>
        <w:lastRenderedPageBreak/>
        <w:t>Email example</w:t>
      </w:r>
    </w:p>
    <w:p w14:paraId="4E1CBCAD" w14:textId="77777777" w:rsidR="00A9265F" w:rsidRDefault="00986503" w:rsidP="00986503">
      <w:pPr>
        <w:jc w:val="center"/>
        <w:rPr>
          <w:sz w:val="24"/>
          <w:szCs w:val="24"/>
        </w:rPr>
      </w:pPr>
      <w:r>
        <w:rPr>
          <w:noProof/>
          <w:sz w:val="24"/>
          <w:szCs w:val="24"/>
        </w:rPr>
        <w:drawing>
          <wp:inline distT="0" distB="0" distL="0" distR="0" wp14:anchorId="33244968" wp14:editId="1220DE25">
            <wp:extent cx="4993970" cy="310896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d emai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3970" cy="3108960"/>
                    </a:xfrm>
                    <a:prstGeom prst="rect">
                      <a:avLst/>
                    </a:prstGeom>
                  </pic:spPr>
                </pic:pic>
              </a:graphicData>
            </a:graphic>
          </wp:inline>
        </w:drawing>
      </w:r>
    </w:p>
    <w:p w14:paraId="3F7F1995" w14:textId="77777777" w:rsidR="00A9265F" w:rsidRPr="00A9265F" w:rsidRDefault="00A9265F" w:rsidP="00A9265F">
      <w:pPr>
        <w:rPr>
          <w:sz w:val="24"/>
          <w:szCs w:val="24"/>
          <w:u w:val="single"/>
        </w:rPr>
      </w:pPr>
      <w:r>
        <w:rPr>
          <w:sz w:val="24"/>
          <w:szCs w:val="24"/>
        </w:rPr>
        <w:t>Here is an example of the email that the user will receive after the execution. As you can see the body include the name of the analyzed molecule and the attachment is the generated WFN file.</w:t>
      </w:r>
    </w:p>
    <w:sectPr w:rsidR="00A9265F" w:rsidRPr="00A9265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F8DF1" w14:textId="77777777" w:rsidR="00295AF7" w:rsidRDefault="00295AF7" w:rsidP="0072510D">
      <w:pPr>
        <w:spacing w:after="0" w:line="240" w:lineRule="auto"/>
      </w:pPr>
      <w:r>
        <w:separator/>
      </w:r>
    </w:p>
  </w:endnote>
  <w:endnote w:type="continuationSeparator" w:id="0">
    <w:p w14:paraId="55494BCE" w14:textId="77777777" w:rsidR="00295AF7" w:rsidRDefault="00295AF7" w:rsidP="0072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05928"/>
      <w:docPartObj>
        <w:docPartGallery w:val="Page Numbers (Bottom of Page)"/>
        <w:docPartUnique/>
      </w:docPartObj>
    </w:sdtPr>
    <w:sdtEndPr/>
    <w:sdtContent>
      <w:p w14:paraId="10F24119" w14:textId="77777777" w:rsidR="0072510D" w:rsidRDefault="0072510D">
        <w:pPr>
          <w:pStyle w:val="Pidipagina"/>
          <w:jc w:val="right"/>
        </w:pPr>
        <w:r>
          <w:fldChar w:fldCharType="begin"/>
        </w:r>
        <w:r>
          <w:instrText>PAGE   \* MERGEFORMAT</w:instrText>
        </w:r>
        <w:r>
          <w:fldChar w:fldCharType="separate"/>
        </w:r>
        <w:r>
          <w:rPr>
            <w:lang w:val="it-IT"/>
          </w:rPr>
          <w:t>2</w:t>
        </w:r>
        <w:r>
          <w:fldChar w:fldCharType="end"/>
        </w:r>
      </w:p>
    </w:sdtContent>
  </w:sdt>
  <w:p w14:paraId="38B80F42" w14:textId="77777777" w:rsidR="0072510D" w:rsidRDefault="007251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C88FE" w14:textId="77777777" w:rsidR="00295AF7" w:rsidRDefault="00295AF7" w:rsidP="0072510D">
      <w:pPr>
        <w:spacing w:after="0" w:line="240" w:lineRule="auto"/>
      </w:pPr>
      <w:r>
        <w:separator/>
      </w:r>
    </w:p>
  </w:footnote>
  <w:footnote w:type="continuationSeparator" w:id="0">
    <w:p w14:paraId="050A970A" w14:textId="77777777" w:rsidR="00295AF7" w:rsidRDefault="00295AF7" w:rsidP="00725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58FB0" w14:textId="77777777" w:rsidR="0072510D" w:rsidRDefault="0072510D">
    <w:pPr>
      <w:pStyle w:val="Intestazione"/>
    </w:pPr>
    <w:r>
      <w:t>GAMESS-INTERFACE Version 1.0.0.0 : Installation and User Guide</w:t>
    </w:r>
  </w:p>
  <w:p w14:paraId="0B963F36" w14:textId="77777777" w:rsidR="0072510D" w:rsidRDefault="0072510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4ECD"/>
    <w:multiLevelType w:val="hybridMultilevel"/>
    <w:tmpl w:val="A3C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27773"/>
    <w:multiLevelType w:val="hybridMultilevel"/>
    <w:tmpl w:val="9544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27B1F"/>
    <w:multiLevelType w:val="hybridMultilevel"/>
    <w:tmpl w:val="621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632E4"/>
    <w:multiLevelType w:val="hybridMultilevel"/>
    <w:tmpl w:val="60B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57D58"/>
    <w:multiLevelType w:val="hybridMultilevel"/>
    <w:tmpl w:val="CC1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13F3E"/>
    <w:multiLevelType w:val="hybridMultilevel"/>
    <w:tmpl w:val="BEB6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0D"/>
    <w:rsid w:val="0001643C"/>
    <w:rsid w:val="0004786B"/>
    <w:rsid w:val="00073F13"/>
    <w:rsid w:val="000D3A0F"/>
    <w:rsid w:val="001A6B1C"/>
    <w:rsid w:val="001C3B91"/>
    <w:rsid w:val="00206FB3"/>
    <w:rsid w:val="0024378C"/>
    <w:rsid w:val="00257D3E"/>
    <w:rsid w:val="00295AF7"/>
    <w:rsid w:val="00386B36"/>
    <w:rsid w:val="004F7768"/>
    <w:rsid w:val="00582F83"/>
    <w:rsid w:val="0063200F"/>
    <w:rsid w:val="006F5F9A"/>
    <w:rsid w:val="0072510D"/>
    <w:rsid w:val="00782E9C"/>
    <w:rsid w:val="00790857"/>
    <w:rsid w:val="007D3E4F"/>
    <w:rsid w:val="00986503"/>
    <w:rsid w:val="00A376C7"/>
    <w:rsid w:val="00A9265F"/>
    <w:rsid w:val="00AE2C46"/>
    <w:rsid w:val="00B41007"/>
    <w:rsid w:val="00BF1954"/>
    <w:rsid w:val="00C0767D"/>
    <w:rsid w:val="00C476C6"/>
    <w:rsid w:val="00D26A3F"/>
    <w:rsid w:val="00D367ED"/>
    <w:rsid w:val="00DB5BC6"/>
    <w:rsid w:val="00DE5D45"/>
    <w:rsid w:val="00E43A0F"/>
    <w:rsid w:val="00F47A01"/>
    <w:rsid w:val="00F91334"/>
    <w:rsid w:val="00FE0495"/>
    <w:rsid w:val="00FE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2DF9"/>
  <w15:chartTrackingRefBased/>
  <w15:docId w15:val="{19895695-FED2-49FB-A3BC-FD18590F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2C46"/>
  </w:style>
  <w:style w:type="paragraph" w:styleId="Titolo1">
    <w:name w:val="heading 1"/>
    <w:basedOn w:val="Normale"/>
    <w:next w:val="Normale"/>
    <w:link w:val="Titolo1Carattere"/>
    <w:uiPriority w:val="9"/>
    <w:qFormat/>
    <w:rsid w:val="00725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2510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72510D"/>
  </w:style>
  <w:style w:type="paragraph" w:styleId="Pidipagina">
    <w:name w:val="footer"/>
    <w:basedOn w:val="Normale"/>
    <w:link w:val="PidipaginaCarattere"/>
    <w:uiPriority w:val="99"/>
    <w:unhideWhenUsed/>
    <w:rsid w:val="0072510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72510D"/>
  </w:style>
  <w:style w:type="character" w:customStyle="1" w:styleId="Titolo1Carattere">
    <w:name w:val="Titolo 1 Carattere"/>
    <w:basedOn w:val="Carpredefinitoparagrafo"/>
    <w:link w:val="Titolo1"/>
    <w:uiPriority w:val="9"/>
    <w:rsid w:val="0072510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725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510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3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640</Words>
  <Characters>3651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Sevà</dc:creator>
  <cp:keywords/>
  <dc:description/>
  <cp:lastModifiedBy>Luca Sevà</cp:lastModifiedBy>
  <cp:revision>20</cp:revision>
  <dcterms:created xsi:type="dcterms:W3CDTF">2019-05-16T20:10:00Z</dcterms:created>
  <dcterms:modified xsi:type="dcterms:W3CDTF">2020-07-23T16:55:00Z</dcterms:modified>
</cp:coreProperties>
</file>