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416D55" w14:textId="77777777" w:rsidR="00810228" w:rsidRDefault="00000000">
      <w:pPr>
        <w:spacing w:before="2400" w:after="240"/>
        <w:jc w:val="center"/>
      </w:pPr>
      <w:r>
        <w:rPr>
          <w:b/>
          <w:bCs/>
          <w:color w:val="1F3A5F"/>
          <w:sz w:val="72"/>
          <w:szCs w:val="72"/>
        </w:rPr>
        <w:t>MY GUEST v2.0</w:t>
      </w:r>
    </w:p>
    <w:p w14:paraId="380C15B8" w14:textId="77777777" w:rsidR="00810228" w:rsidRDefault="00000000">
      <w:pPr>
        <w:spacing w:after="480"/>
        <w:jc w:val="center"/>
      </w:pPr>
      <w:r>
        <w:rPr>
          <w:color w:val="555555"/>
          <w:sz w:val="32"/>
          <w:szCs w:val="32"/>
        </w:rPr>
        <w:t>Plataforma de Gestión Gastronómica Inteligente</w:t>
      </w:r>
    </w:p>
    <w:p w14:paraId="42AA0464" w14:textId="77777777" w:rsidR="00810228" w:rsidRDefault="00000000">
      <w:pPr>
        <w:spacing w:after="240"/>
        <w:jc w:val="center"/>
      </w:pPr>
      <w:r>
        <w:rPr>
          <w:b/>
          <w:bCs/>
          <w:sz w:val="40"/>
          <w:szCs w:val="40"/>
        </w:rPr>
        <w:t>Manual de Uso del Sistema</w:t>
      </w:r>
    </w:p>
    <w:p w14:paraId="0F775449" w14:textId="77777777" w:rsidR="00810228" w:rsidRDefault="00000000">
      <w:pPr>
        <w:spacing w:after="1200"/>
        <w:jc w:val="center"/>
      </w:pPr>
      <w:r>
        <w:rPr>
          <w:i/>
          <w:iCs/>
          <w:color w:val="777777"/>
          <w:sz w:val="24"/>
          <w:szCs w:val="24"/>
        </w:rPr>
        <w:t>Versión Beta — MVP</w:t>
      </w:r>
    </w:p>
    <w:p w14:paraId="6FE933D5" w14:textId="77777777" w:rsidR="00810228" w:rsidRDefault="00000000">
      <w:pPr>
        <w:spacing w:after="120"/>
        <w:jc w:val="center"/>
      </w:pPr>
      <w:r>
        <w:t>Documento dirigido a todos los roles operativos y administrativos</w:t>
      </w:r>
    </w:p>
    <w:p w14:paraId="60765EE0" w14:textId="77777777" w:rsidR="00810228" w:rsidRDefault="00000000">
      <w:pPr>
        <w:spacing w:after="120"/>
        <w:jc w:val="center"/>
      </w:pPr>
      <w:r>
        <w:rPr>
          <w:color w:val="777777"/>
        </w:rPr>
        <w:t>Mayo 2026</w:t>
      </w:r>
    </w:p>
    <w:p w14:paraId="382291D0" w14:textId="77777777" w:rsidR="00810228" w:rsidRDefault="00000000">
      <w:pPr>
        <w:pStyle w:val="Ttulo1"/>
        <w:pageBreakBefore/>
      </w:pPr>
      <w:bookmarkStart w:id="0" w:name="_Toc229543105"/>
      <w:r>
        <w:lastRenderedPageBreak/>
        <w:t>Tabla de contenidos</w:t>
      </w:r>
      <w:bookmarkEnd w:id="0"/>
    </w:p>
    <w:sdt>
      <w:sdtPr>
        <w:alias w:val="Contenidos"/>
        <w:id w:val="418293162"/>
      </w:sdtPr>
      <w:sdtContent>
        <w:p w14:paraId="2140BB9F" w14:textId="77777777" w:rsidR="00E25315" w:rsidRDefault="00000000">
          <w:pPr>
            <w:pStyle w:val="TDC1"/>
            <w:tabs>
              <w:tab w:val="right" w:leader="dot" w:pos="9350"/>
            </w:tabs>
            <w:rPr>
              <w:noProof/>
            </w:rPr>
          </w:pPr>
          <w:r>
            <w:fldChar w:fldCharType="begin"/>
          </w:r>
          <w:r>
            <w:instrText>TOC \h \o "1-3"</w:instrText>
          </w:r>
          <w:r>
            <w:fldChar w:fldCharType="separate"/>
          </w:r>
          <w:hyperlink w:anchor="_Toc229543105" w:history="1">
            <w:r w:rsidR="00E25315" w:rsidRPr="002B4EB3">
              <w:rPr>
                <w:rStyle w:val="Hipervnculo"/>
                <w:noProof/>
              </w:rPr>
              <w:t>Tabla de contenidos</w:t>
            </w:r>
            <w:r w:rsidR="00E25315">
              <w:rPr>
                <w:noProof/>
              </w:rPr>
              <w:tab/>
            </w:r>
            <w:r w:rsidR="00E25315">
              <w:rPr>
                <w:noProof/>
              </w:rPr>
              <w:fldChar w:fldCharType="begin"/>
            </w:r>
            <w:r w:rsidR="00E25315">
              <w:rPr>
                <w:noProof/>
              </w:rPr>
              <w:instrText xml:space="preserve"> PAGEREF _Toc229543105 \h </w:instrText>
            </w:r>
            <w:r w:rsidR="00E25315">
              <w:rPr>
                <w:noProof/>
              </w:rPr>
            </w:r>
            <w:r w:rsidR="00E25315">
              <w:rPr>
                <w:noProof/>
              </w:rPr>
              <w:fldChar w:fldCharType="separate"/>
            </w:r>
            <w:r w:rsidR="00E25315">
              <w:rPr>
                <w:noProof/>
              </w:rPr>
              <w:t>2</w:t>
            </w:r>
            <w:r w:rsidR="00E25315">
              <w:rPr>
                <w:noProof/>
              </w:rPr>
              <w:fldChar w:fldCharType="end"/>
            </w:r>
          </w:hyperlink>
        </w:p>
        <w:p w14:paraId="4B6A7B2F" w14:textId="77777777" w:rsidR="00E25315" w:rsidRDefault="00E25315">
          <w:pPr>
            <w:pStyle w:val="TDC1"/>
            <w:tabs>
              <w:tab w:val="right" w:leader="dot" w:pos="9350"/>
            </w:tabs>
            <w:rPr>
              <w:noProof/>
            </w:rPr>
          </w:pPr>
          <w:hyperlink w:anchor="_Toc229543106" w:history="1">
            <w:r w:rsidRPr="002B4EB3">
              <w:rPr>
                <w:rStyle w:val="Hipervnculo"/>
                <w:noProof/>
              </w:rPr>
              <w:t>1. Introducción</w:t>
            </w:r>
            <w:r>
              <w:rPr>
                <w:noProof/>
              </w:rPr>
              <w:tab/>
            </w:r>
            <w:r>
              <w:rPr>
                <w:noProof/>
              </w:rPr>
              <w:fldChar w:fldCharType="begin"/>
            </w:r>
            <w:r>
              <w:rPr>
                <w:noProof/>
              </w:rPr>
              <w:instrText xml:space="preserve"> PAGEREF _Toc229543106 \h </w:instrText>
            </w:r>
            <w:r>
              <w:rPr>
                <w:noProof/>
              </w:rPr>
            </w:r>
            <w:r>
              <w:rPr>
                <w:noProof/>
              </w:rPr>
              <w:fldChar w:fldCharType="separate"/>
            </w:r>
            <w:r>
              <w:rPr>
                <w:noProof/>
              </w:rPr>
              <w:t>5</w:t>
            </w:r>
            <w:r>
              <w:rPr>
                <w:noProof/>
              </w:rPr>
              <w:fldChar w:fldCharType="end"/>
            </w:r>
          </w:hyperlink>
        </w:p>
        <w:p w14:paraId="4F048B4C" w14:textId="77777777" w:rsidR="00E25315" w:rsidRDefault="00E25315">
          <w:pPr>
            <w:pStyle w:val="TDC2"/>
            <w:tabs>
              <w:tab w:val="right" w:leader="dot" w:pos="9350"/>
            </w:tabs>
            <w:rPr>
              <w:noProof/>
            </w:rPr>
          </w:pPr>
          <w:hyperlink w:anchor="_Toc229543107" w:history="1">
            <w:r w:rsidRPr="002B4EB3">
              <w:rPr>
                <w:rStyle w:val="Hipervnculo"/>
                <w:noProof/>
              </w:rPr>
              <w:t>1.1 ¿Qué es My Guest v2.0?</w:t>
            </w:r>
            <w:r>
              <w:rPr>
                <w:noProof/>
              </w:rPr>
              <w:tab/>
            </w:r>
            <w:r>
              <w:rPr>
                <w:noProof/>
              </w:rPr>
              <w:fldChar w:fldCharType="begin"/>
            </w:r>
            <w:r>
              <w:rPr>
                <w:noProof/>
              </w:rPr>
              <w:instrText xml:space="preserve"> PAGEREF _Toc229543107 \h </w:instrText>
            </w:r>
            <w:r>
              <w:rPr>
                <w:noProof/>
              </w:rPr>
            </w:r>
            <w:r>
              <w:rPr>
                <w:noProof/>
              </w:rPr>
              <w:fldChar w:fldCharType="separate"/>
            </w:r>
            <w:r>
              <w:rPr>
                <w:noProof/>
              </w:rPr>
              <w:t>5</w:t>
            </w:r>
            <w:r>
              <w:rPr>
                <w:noProof/>
              </w:rPr>
              <w:fldChar w:fldCharType="end"/>
            </w:r>
          </w:hyperlink>
        </w:p>
        <w:p w14:paraId="7C60B88C" w14:textId="77777777" w:rsidR="00E25315" w:rsidRDefault="00E25315">
          <w:pPr>
            <w:pStyle w:val="TDC2"/>
            <w:tabs>
              <w:tab w:val="right" w:leader="dot" w:pos="9350"/>
            </w:tabs>
            <w:rPr>
              <w:noProof/>
            </w:rPr>
          </w:pPr>
          <w:hyperlink w:anchor="_Toc229543108" w:history="1">
            <w:r w:rsidRPr="002B4EB3">
              <w:rPr>
                <w:rStyle w:val="Hipervnculo"/>
                <w:noProof/>
              </w:rPr>
              <w:t>1.2 Objetivos del sistema</w:t>
            </w:r>
            <w:r>
              <w:rPr>
                <w:noProof/>
              </w:rPr>
              <w:tab/>
            </w:r>
            <w:r>
              <w:rPr>
                <w:noProof/>
              </w:rPr>
              <w:fldChar w:fldCharType="begin"/>
            </w:r>
            <w:r>
              <w:rPr>
                <w:noProof/>
              </w:rPr>
              <w:instrText xml:space="preserve"> PAGEREF _Toc229543108 \h </w:instrText>
            </w:r>
            <w:r>
              <w:rPr>
                <w:noProof/>
              </w:rPr>
            </w:r>
            <w:r>
              <w:rPr>
                <w:noProof/>
              </w:rPr>
              <w:fldChar w:fldCharType="separate"/>
            </w:r>
            <w:r>
              <w:rPr>
                <w:noProof/>
              </w:rPr>
              <w:t>5</w:t>
            </w:r>
            <w:r>
              <w:rPr>
                <w:noProof/>
              </w:rPr>
              <w:fldChar w:fldCharType="end"/>
            </w:r>
          </w:hyperlink>
        </w:p>
        <w:p w14:paraId="2594E02D" w14:textId="77777777" w:rsidR="00E25315" w:rsidRDefault="00E25315">
          <w:pPr>
            <w:pStyle w:val="TDC2"/>
            <w:tabs>
              <w:tab w:val="right" w:leader="dot" w:pos="9350"/>
            </w:tabs>
            <w:rPr>
              <w:noProof/>
            </w:rPr>
          </w:pPr>
          <w:hyperlink w:anchor="_Toc229543109" w:history="1">
            <w:r w:rsidRPr="002B4EB3">
              <w:rPr>
                <w:rStyle w:val="Hipervnculo"/>
                <w:noProof/>
              </w:rPr>
              <w:t>1.3 A quién va dirigido este manual</w:t>
            </w:r>
            <w:r>
              <w:rPr>
                <w:noProof/>
              </w:rPr>
              <w:tab/>
            </w:r>
            <w:r>
              <w:rPr>
                <w:noProof/>
              </w:rPr>
              <w:fldChar w:fldCharType="begin"/>
            </w:r>
            <w:r>
              <w:rPr>
                <w:noProof/>
              </w:rPr>
              <w:instrText xml:space="preserve"> PAGEREF _Toc229543109 \h </w:instrText>
            </w:r>
            <w:r>
              <w:rPr>
                <w:noProof/>
              </w:rPr>
            </w:r>
            <w:r>
              <w:rPr>
                <w:noProof/>
              </w:rPr>
              <w:fldChar w:fldCharType="separate"/>
            </w:r>
            <w:r>
              <w:rPr>
                <w:noProof/>
              </w:rPr>
              <w:t>5</w:t>
            </w:r>
            <w:r>
              <w:rPr>
                <w:noProof/>
              </w:rPr>
              <w:fldChar w:fldCharType="end"/>
            </w:r>
          </w:hyperlink>
        </w:p>
        <w:p w14:paraId="5B68E800" w14:textId="77777777" w:rsidR="00E25315" w:rsidRDefault="00E25315">
          <w:pPr>
            <w:pStyle w:val="TDC2"/>
            <w:tabs>
              <w:tab w:val="right" w:leader="dot" w:pos="9350"/>
            </w:tabs>
            <w:rPr>
              <w:noProof/>
            </w:rPr>
          </w:pPr>
          <w:hyperlink w:anchor="_Toc229543110" w:history="1">
            <w:r w:rsidRPr="002B4EB3">
              <w:rPr>
                <w:rStyle w:val="Hipervnculo"/>
                <w:noProof/>
              </w:rPr>
              <w:t>1.4 Cómo leer este manual</w:t>
            </w:r>
            <w:r>
              <w:rPr>
                <w:noProof/>
              </w:rPr>
              <w:tab/>
            </w:r>
            <w:r>
              <w:rPr>
                <w:noProof/>
              </w:rPr>
              <w:fldChar w:fldCharType="begin"/>
            </w:r>
            <w:r>
              <w:rPr>
                <w:noProof/>
              </w:rPr>
              <w:instrText xml:space="preserve"> PAGEREF _Toc229543110 \h </w:instrText>
            </w:r>
            <w:r>
              <w:rPr>
                <w:noProof/>
              </w:rPr>
            </w:r>
            <w:r>
              <w:rPr>
                <w:noProof/>
              </w:rPr>
              <w:fldChar w:fldCharType="separate"/>
            </w:r>
            <w:r>
              <w:rPr>
                <w:noProof/>
              </w:rPr>
              <w:t>5</w:t>
            </w:r>
            <w:r>
              <w:rPr>
                <w:noProof/>
              </w:rPr>
              <w:fldChar w:fldCharType="end"/>
            </w:r>
          </w:hyperlink>
        </w:p>
        <w:p w14:paraId="6299370B" w14:textId="77777777" w:rsidR="00E25315" w:rsidRDefault="00E25315">
          <w:pPr>
            <w:pStyle w:val="TDC1"/>
            <w:tabs>
              <w:tab w:val="right" w:leader="dot" w:pos="9350"/>
            </w:tabs>
            <w:rPr>
              <w:noProof/>
            </w:rPr>
          </w:pPr>
          <w:hyperlink w:anchor="_Toc229543111" w:history="1">
            <w:r w:rsidRPr="002B4EB3">
              <w:rPr>
                <w:rStyle w:val="Hipervnculo"/>
                <w:noProof/>
              </w:rPr>
              <w:t>2. Conceptos clave</w:t>
            </w:r>
            <w:r>
              <w:rPr>
                <w:noProof/>
              </w:rPr>
              <w:tab/>
            </w:r>
            <w:r>
              <w:rPr>
                <w:noProof/>
              </w:rPr>
              <w:fldChar w:fldCharType="begin"/>
            </w:r>
            <w:r>
              <w:rPr>
                <w:noProof/>
              </w:rPr>
              <w:instrText xml:space="preserve"> PAGEREF _Toc229543111 \h </w:instrText>
            </w:r>
            <w:r>
              <w:rPr>
                <w:noProof/>
              </w:rPr>
            </w:r>
            <w:r>
              <w:rPr>
                <w:noProof/>
              </w:rPr>
              <w:fldChar w:fldCharType="separate"/>
            </w:r>
            <w:r>
              <w:rPr>
                <w:noProof/>
              </w:rPr>
              <w:t>6</w:t>
            </w:r>
            <w:r>
              <w:rPr>
                <w:noProof/>
              </w:rPr>
              <w:fldChar w:fldCharType="end"/>
            </w:r>
          </w:hyperlink>
        </w:p>
        <w:p w14:paraId="2AE1822E" w14:textId="77777777" w:rsidR="00E25315" w:rsidRDefault="00E25315">
          <w:pPr>
            <w:pStyle w:val="TDC2"/>
            <w:tabs>
              <w:tab w:val="right" w:leader="dot" w:pos="9350"/>
            </w:tabs>
            <w:rPr>
              <w:noProof/>
            </w:rPr>
          </w:pPr>
          <w:hyperlink w:anchor="_Toc229543112" w:history="1">
            <w:r w:rsidRPr="002B4EB3">
              <w:rPr>
                <w:rStyle w:val="Hipervnculo"/>
                <w:noProof/>
              </w:rPr>
              <w:t>2.1 Catálogo maestro</w:t>
            </w:r>
            <w:r>
              <w:rPr>
                <w:noProof/>
              </w:rPr>
              <w:tab/>
            </w:r>
            <w:r>
              <w:rPr>
                <w:noProof/>
              </w:rPr>
              <w:fldChar w:fldCharType="begin"/>
            </w:r>
            <w:r>
              <w:rPr>
                <w:noProof/>
              </w:rPr>
              <w:instrText xml:space="preserve"> PAGEREF _Toc229543112 \h </w:instrText>
            </w:r>
            <w:r>
              <w:rPr>
                <w:noProof/>
              </w:rPr>
            </w:r>
            <w:r>
              <w:rPr>
                <w:noProof/>
              </w:rPr>
              <w:fldChar w:fldCharType="separate"/>
            </w:r>
            <w:r>
              <w:rPr>
                <w:noProof/>
              </w:rPr>
              <w:t>6</w:t>
            </w:r>
            <w:r>
              <w:rPr>
                <w:noProof/>
              </w:rPr>
              <w:fldChar w:fldCharType="end"/>
            </w:r>
          </w:hyperlink>
        </w:p>
        <w:p w14:paraId="284BE8BE" w14:textId="77777777" w:rsidR="00E25315" w:rsidRDefault="00E25315">
          <w:pPr>
            <w:pStyle w:val="TDC2"/>
            <w:tabs>
              <w:tab w:val="right" w:leader="dot" w:pos="9350"/>
            </w:tabs>
            <w:rPr>
              <w:noProof/>
            </w:rPr>
          </w:pPr>
          <w:hyperlink w:anchor="_Toc229543113" w:history="1">
            <w:r w:rsidRPr="002B4EB3">
              <w:rPr>
                <w:rStyle w:val="Hipervnculo"/>
                <w:noProof/>
              </w:rPr>
              <w:t>2.2 Registros inmutables</w:t>
            </w:r>
            <w:r>
              <w:rPr>
                <w:noProof/>
              </w:rPr>
              <w:tab/>
            </w:r>
            <w:r>
              <w:rPr>
                <w:noProof/>
              </w:rPr>
              <w:fldChar w:fldCharType="begin"/>
            </w:r>
            <w:r>
              <w:rPr>
                <w:noProof/>
              </w:rPr>
              <w:instrText xml:space="preserve"> PAGEREF _Toc229543113 \h </w:instrText>
            </w:r>
            <w:r>
              <w:rPr>
                <w:noProof/>
              </w:rPr>
            </w:r>
            <w:r>
              <w:rPr>
                <w:noProof/>
              </w:rPr>
              <w:fldChar w:fldCharType="separate"/>
            </w:r>
            <w:r>
              <w:rPr>
                <w:noProof/>
              </w:rPr>
              <w:t>6</w:t>
            </w:r>
            <w:r>
              <w:rPr>
                <w:noProof/>
              </w:rPr>
              <w:fldChar w:fldCharType="end"/>
            </w:r>
          </w:hyperlink>
        </w:p>
        <w:p w14:paraId="032C8630" w14:textId="77777777" w:rsidR="00E25315" w:rsidRDefault="00E25315">
          <w:pPr>
            <w:pStyle w:val="TDC2"/>
            <w:tabs>
              <w:tab w:val="right" w:leader="dot" w:pos="9350"/>
            </w:tabs>
            <w:rPr>
              <w:noProof/>
            </w:rPr>
          </w:pPr>
          <w:hyperlink w:anchor="_Toc229543114" w:history="1">
            <w:r w:rsidRPr="002B4EB3">
              <w:rPr>
                <w:rStyle w:val="Hipervnculo"/>
                <w:noProof/>
              </w:rPr>
              <w:t>2.3 Homologación IA</w:t>
            </w:r>
            <w:r>
              <w:rPr>
                <w:noProof/>
              </w:rPr>
              <w:tab/>
            </w:r>
            <w:r>
              <w:rPr>
                <w:noProof/>
              </w:rPr>
              <w:fldChar w:fldCharType="begin"/>
            </w:r>
            <w:r>
              <w:rPr>
                <w:noProof/>
              </w:rPr>
              <w:instrText xml:space="preserve"> PAGEREF _Toc229543114 \h </w:instrText>
            </w:r>
            <w:r>
              <w:rPr>
                <w:noProof/>
              </w:rPr>
            </w:r>
            <w:r>
              <w:rPr>
                <w:noProof/>
              </w:rPr>
              <w:fldChar w:fldCharType="separate"/>
            </w:r>
            <w:r>
              <w:rPr>
                <w:noProof/>
              </w:rPr>
              <w:t>6</w:t>
            </w:r>
            <w:r>
              <w:rPr>
                <w:noProof/>
              </w:rPr>
              <w:fldChar w:fldCharType="end"/>
            </w:r>
          </w:hyperlink>
        </w:p>
        <w:p w14:paraId="5E2485A6" w14:textId="77777777" w:rsidR="00E25315" w:rsidRDefault="00E25315">
          <w:pPr>
            <w:pStyle w:val="TDC2"/>
            <w:tabs>
              <w:tab w:val="right" w:leader="dot" w:pos="9350"/>
            </w:tabs>
            <w:rPr>
              <w:noProof/>
            </w:rPr>
          </w:pPr>
          <w:hyperlink w:anchor="_Toc229543115" w:history="1">
            <w:r w:rsidRPr="002B4EB3">
              <w:rPr>
                <w:rStyle w:val="Hipervnculo"/>
                <w:noProof/>
              </w:rPr>
              <w:t>2.4 Validación humana antes del commit</w:t>
            </w:r>
            <w:r>
              <w:rPr>
                <w:noProof/>
              </w:rPr>
              <w:tab/>
            </w:r>
            <w:r>
              <w:rPr>
                <w:noProof/>
              </w:rPr>
              <w:fldChar w:fldCharType="begin"/>
            </w:r>
            <w:r>
              <w:rPr>
                <w:noProof/>
              </w:rPr>
              <w:instrText xml:space="preserve"> PAGEREF _Toc229543115 \h </w:instrText>
            </w:r>
            <w:r>
              <w:rPr>
                <w:noProof/>
              </w:rPr>
            </w:r>
            <w:r>
              <w:rPr>
                <w:noProof/>
              </w:rPr>
              <w:fldChar w:fldCharType="separate"/>
            </w:r>
            <w:r>
              <w:rPr>
                <w:noProof/>
              </w:rPr>
              <w:t>6</w:t>
            </w:r>
            <w:r>
              <w:rPr>
                <w:noProof/>
              </w:rPr>
              <w:fldChar w:fldCharType="end"/>
            </w:r>
          </w:hyperlink>
        </w:p>
        <w:p w14:paraId="3A282393" w14:textId="77777777" w:rsidR="00E25315" w:rsidRDefault="00E25315">
          <w:pPr>
            <w:pStyle w:val="TDC1"/>
            <w:tabs>
              <w:tab w:val="right" w:leader="dot" w:pos="9350"/>
            </w:tabs>
            <w:rPr>
              <w:noProof/>
            </w:rPr>
          </w:pPr>
          <w:hyperlink w:anchor="_Toc229543116" w:history="1">
            <w:r w:rsidRPr="002B4EB3">
              <w:rPr>
                <w:rStyle w:val="Hipervnculo"/>
                <w:noProof/>
              </w:rPr>
              <w:t>3. Acceso y roles de usuario</w:t>
            </w:r>
            <w:r>
              <w:rPr>
                <w:noProof/>
              </w:rPr>
              <w:tab/>
            </w:r>
            <w:r>
              <w:rPr>
                <w:noProof/>
              </w:rPr>
              <w:fldChar w:fldCharType="begin"/>
            </w:r>
            <w:r>
              <w:rPr>
                <w:noProof/>
              </w:rPr>
              <w:instrText xml:space="preserve"> PAGEREF _Toc229543116 \h </w:instrText>
            </w:r>
            <w:r>
              <w:rPr>
                <w:noProof/>
              </w:rPr>
            </w:r>
            <w:r>
              <w:rPr>
                <w:noProof/>
              </w:rPr>
              <w:fldChar w:fldCharType="separate"/>
            </w:r>
            <w:r>
              <w:rPr>
                <w:noProof/>
              </w:rPr>
              <w:t>7</w:t>
            </w:r>
            <w:r>
              <w:rPr>
                <w:noProof/>
              </w:rPr>
              <w:fldChar w:fldCharType="end"/>
            </w:r>
          </w:hyperlink>
        </w:p>
        <w:p w14:paraId="30E988F5" w14:textId="77777777" w:rsidR="00E25315" w:rsidRDefault="00E25315">
          <w:pPr>
            <w:pStyle w:val="TDC2"/>
            <w:tabs>
              <w:tab w:val="right" w:leader="dot" w:pos="9350"/>
            </w:tabs>
            <w:rPr>
              <w:noProof/>
            </w:rPr>
          </w:pPr>
          <w:hyperlink w:anchor="_Toc229543117" w:history="1">
            <w:r w:rsidRPr="002B4EB3">
              <w:rPr>
                <w:rStyle w:val="Hipervnculo"/>
                <w:noProof/>
              </w:rPr>
              <w:t>3.1 Inicio de sesión</w:t>
            </w:r>
            <w:r>
              <w:rPr>
                <w:noProof/>
              </w:rPr>
              <w:tab/>
            </w:r>
            <w:r>
              <w:rPr>
                <w:noProof/>
              </w:rPr>
              <w:fldChar w:fldCharType="begin"/>
            </w:r>
            <w:r>
              <w:rPr>
                <w:noProof/>
              </w:rPr>
              <w:instrText xml:space="preserve"> PAGEREF _Toc229543117 \h </w:instrText>
            </w:r>
            <w:r>
              <w:rPr>
                <w:noProof/>
              </w:rPr>
            </w:r>
            <w:r>
              <w:rPr>
                <w:noProof/>
              </w:rPr>
              <w:fldChar w:fldCharType="separate"/>
            </w:r>
            <w:r>
              <w:rPr>
                <w:noProof/>
              </w:rPr>
              <w:t>7</w:t>
            </w:r>
            <w:r>
              <w:rPr>
                <w:noProof/>
              </w:rPr>
              <w:fldChar w:fldCharType="end"/>
            </w:r>
          </w:hyperlink>
        </w:p>
        <w:p w14:paraId="0A37EE95" w14:textId="77777777" w:rsidR="00E25315" w:rsidRDefault="00E25315">
          <w:pPr>
            <w:pStyle w:val="TDC2"/>
            <w:tabs>
              <w:tab w:val="right" w:leader="dot" w:pos="9350"/>
            </w:tabs>
            <w:rPr>
              <w:noProof/>
            </w:rPr>
          </w:pPr>
          <w:hyperlink w:anchor="_Toc229543118" w:history="1">
            <w:r w:rsidRPr="002B4EB3">
              <w:rPr>
                <w:rStyle w:val="Hipervnculo"/>
                <w:noProof/>
              </w:rPr>
              <w:t>3.2 Roles del sistema</w:t>
            </w:r>
            <w:r>
              <w:rPr>
                <w:noProof/>
              </w:rPr>
              <w:tab/>
            </w:r>
            <w:r>
              <w:rPr>
                <w:noProof/>
              </w:rPr>
              <w:fldChar w:fldCharType="begin"/>
            </w:r>
            <w:r>
              <w:rPr>
                <w:noProof/>
              </w:rPr>
              <w:instrText xml:space="preserve"> PAGEREF _Toc229543118 \h </w:instrText>
            </w:r>
            <w:r>
              <w:rPr>
                <w:noProof/>
              </w:rPr>
            </w:r>
            <w:r>
              <w:rPr>
                <w:noProof/>
              </w:rPr>
              <w:fldChar w:fldCharType="separate"/>
            </w:r>
            <w:r>
              <w:rPr>
                <w:noProof/>
              </w:rPr>
              <w:t>7</w:t>
            </w:r>
            <w:r>
              <w:rPr>
                <w:noProof/>
              </w:rPr>
              <w:fldChar w:fldCharType="end"/>
            </w:r>
          </w:hyperlink>
        </w:p>
        <w:p w14:paraId="1EC879DC" w14:textId="77777777" w:rsidR="00E25315" w:rsidRDefault="00E25315">
          <w:pPr>
            <w:pStyle w:val="TDC2"/>
            <w:tabs>
              <w:tab w:val="right" w:leader="dot" w:pos="9350"/>
            </w:tabs>
            <w:rPr>
              <w:noProof/>
            </w:rPr>
          </w:pPr>
          <w:hyperlink w:anchor="_Toc229543119" w:history="1">
            <w:r w:rsidRPr="002B4EB3">
              <w:rPr>
                <w:rStyle w:val="Hipervnculo"/>
                <w:noProof/>
              </w:rPr>
              <w:t>3.3 Seguridad de la cuenta</w:t>
            </w:r>
            <w:r>
              <w:rPr>
                <w:noProof/>
              </w:rPr>
              <w:tab/>
            </w:r>
            <w:r>
              <w:rPr>
                <w:noProof/>
              </w:rPr>
              <w:fldChar w:fldCharType="begin"/>
            </w:r>
            <w:r>
              <w:rPr>
                <w:noProof/>
              </w:rPr>
              <w:instrText xml:space="preserve"> PAGEREF _Toc229543119 \h </w:instrText>
            </w:r>
            <w:r>
              <w:rPr>
                <w:noProof/>
              </w:rPr>
            </w:r>
            <w:r>
              <w:rPr>
                <w:noProof/>
              </w:rPr>
              <w:fldChar w:fldCharType="separate"/>
            </w:r>
            <w:r>
              <w:rPr>
                <w:noProof/>
              </w:rPr>
              <w:t>7</w:t>
            </w:r>
            <w:r>
              <w:rPr>
                <w:noProof/>
              </w:rPr>
              <w:fldChar w:fldCharType="end"/>
            </w:r>
          </w:hyperlink>
        </w:p>
        <w:p w14:paraId="0BF7BB73" w14:textId="77777777" w:rsidR="00E25315" w:rsidRDefault="00E25315">
          <w:pPr>
            <w:pStyle w:val="TDC1"/>
            <w:tabs>
              <w:tab w:val="right" w:leader="dot" w:pos="9350"/>
            </w:tabs>
            <w:rPr>
              <w:noProof/>
            </w:rPr>
          </w:pPr>
          <w:hyperlink w:anchor="_Toc229543120" w:history="1">
            <w:r w:rsidRPr="002B4EB3">
              <w:rPr>
                <w:rStyle w:val="Hipervnculo"/>
                <w:noProof/>
              </w:rPr>
              <w:t>4. Dashboard principal</w:t>
            </w:r>
            <w:r>
              <w:rPr>
                <w:noProof/>
              </w:rPr>
              <w:tab/>
            </w:r>
            <w:r>
              <w:rPr>
                <w:noProof/>
              </w:rPr>
              <w:fldChar w:fldCharType="begin"/>
            </w:r>
            <w:r>
              <w:rPr>
                <w:noProof/>
              </w:rPr>
              <w:instrText xml:space="preserve"> PAGEREF _Toc229543120 \h </w:instrText>
            </w:r>
            <w:r>
              <w:rPr>
                <w:noProof/>
              </w:rPr>
            </w:r>
            <w:r>
              <w:rPr>
                <w:noProof/>
              </w:rPr>
              <w:fldChar w:fldCharType="separate"/>
            </w:r>
            <w:r>
              <w:rPr>
                <w:noProof/>
              </w:rPr>
              <w:t>8</w:t>
            </w:r>
            <w:r>
              <w:rPr>
                <w:noProof/>
              </w:rPr>
              <w:fldChar w:fldCharType="end"/>
            </w:r>
          </w:hyperlink>
        </w:p>
        <w:p w14:paraId="39DEEC0A" w14:textId="77777777" w:rsidR="00E25315" w:rsidRDefault="00E25315">
          <w:pPr>
            <w:pStyle w:val="TDC2"/>
            <w:tabs>
              <w:tab w:val="right" w:leader="dot" w:pos="9350"/>
            </w:tabs>
            <w:rPr>
              <w:noProof/>
            </w:rPr>
          </w:pPr>
          <w:hyperlink w:anchor="_Toc229543121" w:history="1">
            <w:r w:rsidRPr="002B4EB3">
              <w:rPr>
                <w:rStyle w:val="Hipervnculo"/>
                <w:noProof/>
              </w:rPr>
              <w:t>4.1 Áreas del dashboard</w:t>
            </w:r>
            <w:r>
              <w:rPr>
                <w:noProof/>
              </w:rPr>
              <w:tab/>
            </w:r>
            <w:r>
              <w:rPr>
                <w:noProof/>
              </w:rPr>
              <w:fldChar w:fldCharType="begin"/>
            </w:r>
            <w:r>
              <w:rPr>
                <w:noProof/>
              </w:rPr>
              <w:instrText xml:space="preserve"> PAGEREF _Toc229543121 \h </w:instrText>
            </w:r>
            <w:r>
              <w:rPr>
                <w:noProof/>
              </w:rPr>
            </w:r>
            <w:r>
              <w:rPr>
                <w:noProof/>
              </w:rPr>
              <w:fldChar w:fldCharType="separate"/>
            </w:r>
            <w:r>
              <w:rPr>
                <w:noProof/>
              </w:rPr>
              <w:t>8</w:t>
            </w:r>
            <w:r>
              <w:rPr>
                <w:noProof/>
              </w:rPr>
              <w:fldChar w:fldCharType="end"/>
            </w:r>
          </w:hyperlink>
        </w:p>
        <w:p w14:paraId="38121D7D" w14:textId="77777777" w:rsidR="00E25315" w:rsidRDefault="00E25315">
          <w:pPr>
            <w:pStyle w:val="TDC2"/>
            <w:tabs>
              <w:tab w:val="right" w:leader="dot" w:pos="9350"/>
            </w:tabs>
            <w:rPr>
              <w:noProof/>
            </w:rPr>
          </w:pPr>
          <w:hyperlink w:anchor="_Toc229543122" w:history="1">
            <w:r w:rsidRPr="002B4EB3">
              <w:rPr>
                <w:rStyle w:val="Hipervnculo"/>
                <w:noProof/>
              </w:rPr>
              <w:t>4.2 Códigos de color de las alertas</w:t>
            </w:r>
            <w:r>
              <w:rPr>
                <w:noProof/>
              </w:rPr>
              <w:tab/>
            </w:r>
            <w:r>
              <w:rPr>
                <w:noProof/>
              </w:rPr>
              <w:fldChar w:fldCharType="begin"/>
            </w:r>
            <w:r>
              <w:rPr>
                <w:noProof/>
              </w:rPr>
              <w:instrText xml:space="preserve"> PAGEREF _Toc229543122 \h </w:instrText>
            </w:r>
            <w:r>
              <w:rPr>
                <w:noProof/>
              </w:rPr>
            </w:r>
            <w:r>
              <w:rPr>
                <w:noProof/>
              </w:rPr>
              <w:fldChar w:fldCharType="separate"/>
            </w:r>
            <w:r>
              <w:rPr>
                <w:noProof/>
              </w:rPr>
              <w:t>8</w:t>
            </w:r>
            <w:r>
              <w:rPr>
                <w:noProof/>
              </w:rPr>
              <w:fldChar w:fldCharType="end"/>
            </w:r>
          </w:hyperlink>
        </w:p>
        <w:p w14:paraId="2A0226CB" w14:textId="77777777" w:rsidR="00E25315" w:rsidRDefault="00E25315">
          <w:pPr>
            <w:pStyle w:val="TDC2"/>
            <w:tabs>
              <w:tab w:val="right" w:leader="dot" w:pos="9350"/>
            </w:tabs>
            <w:rPr>
              <w:noProof/>
            </w:rPr>
          </w:pPr>
          <w:hyperlink w:anchor="_Toc229543123" w:history="1">
            <w:r w:rsidRPr="002B4EB3">
              <w:rPr>
                <w:rStyle w:val="Hipervnculo"/>
                <w:noProof/>
              </w:rPr>
              <w:t>4.3 Personalización del dashboard</w:t>
            </w:r>
            <w:r>
              <w:rPr>
                <w:noProof/>
              </w:rPr>
              <w:tab/>
            </w:r>
            <w:r>
              <w:rPr>
                <w:noProof/>
              </w:rPr>
              <w:fldChar w:fldCharType="begin"/>
            </w:r>
            <w:r>
              <w:rPr>
                <w:noProof/>
              </w:rPr>
              <w:instrText xml:space="preserve"> PAGEREF _Toc229543123 \h </w:instrText>
            </w:r>
            <w:r>
              <w:rPr>
                <w:noProof/>
              </w:rPr>
            </w:r>
            <w:r>
              <w:rPr>
                <w:noProof/>
              </w:rPr>
              <w:fldChar w:fldCharType="separate"/>
            </w:r>
            <w:r>
              <w:rPr>
                <w:noProof/>
              </w:rPr>
              <w:t>8</w:t>
            </w:r>
            <w:r>
              <w:rPr>
                <w:noProof/>
              </w:rPr>
              <w:fldChar w:fldCharType="end"/>
            </w:r>
          </w:hyperlink>
        </w:p>
        <w:p w14:paraId="2F97002E" w14:textId="77777777" w:rsidR="00E25315" w:rsidRDefault="00E25315">
          <w:pPr>
            <w:pStyle w:val="TDC1"/>
            <w:tabs>
              <w:tab w:val="right" w:leader="dot" w:pos="9350"/>
            </w:tabs>
            <w:rPr>
              <w:noProof/>
            </w:rPr>
          </w:pPr>
          <w:hyperlink w:anchor="_Toc229543124" w:history="1">
            <w:r w:rsidRPr="002B4EB3">
              <w:rPr>
                <w:rStyle w:val="Hipervnculo"/>
                <w:noProof/>
              </w:rPr>
              <w:t>5. Módulos del sistema</w:t>
            </w:r>
            <w:r>
              <w:rPr>
                <w:noProof/>
              </w:rPr>
              <w:tab/>
            </w:r>
            <w:r>
              <w:rPr>
                <w:noProof/>
              </w:rPr>
              <w:fldChar w:fldCharType="begin"/>
            </w:r>
            <w:r>
              <w:rPr>
                <w:noProof/>
              </w:rPr>
              <w:instrText xml:space="preserve"> PAGEREF _Toc229543124 \h </w:instrText>
            </w:r>
            <w:r>
              <w:rPr>
                <w:noProof/>
              </w:rPr>
            </w:r>
            <w:r>
              <w:rPr>
                <w:noProof/>
              </w:rPr>
              <w:fldChar w:fldCharType="separate"/>
            </w:r>
            <w:r>
              <w:rPr>
                <w:noProof/>
              </w:rPr>
              <w:t>9</w:t>
            </w:r>
            <w:r>
              <w:rPr>
                <w:noProof/>
              </w:rPr>
              <w:fldChar w:fldCharType="end"/>
            </w:r>
          </w:hyperlink>
        </w:p>
        <w:p w14:paraId="4EEEB4A9" w14:textId="77777777" w:rsidR="00E25315" w:rsidRDefault="00E25315">
          <w:pPr>
            <w:pStyle w:val="TDC2"/>
            <w:tabs>
              <w:tab w:val="right" w:leader="dot" w:pos="9350"/>
            </w:tabs>
            <w:rPr>
              <w:noProof/>
            </w:rPr>
          </w:pPr>
          <w:hyperlink w:anchor="_Toc229543125" w:history="1">
            <w:r w:rsidRPr="002B4EB3">
              <w:rPr>
                <w:rStyle w:val="Hipervnculo"/>
                <w:noProof/>
              </w:rPr>
              <w:t>5.1 Módulo de Usuarios</w:t>
            </w:r>
            <w:r>
              <w:rPr>
                <w:noProof/>
              </w:rPr>
              <w:tab/>
            </w:r>
            <w:r>
              <w:rPr>
                <w:noProof/>
              </w:rPr>
              <w:fldChar w:fldCharType="begin"/>
            </w:r>
            <w:r>
              <w:rPr>
                <w:noProof/>
              </w:rPr>
              <w:instrText xml:space="preserve"> PAGEREF _Toc229543125 \h </w:instrText>
            </w:r>
            <w:r>
              <w:rPr>
                <w:noProof/>
              </w:rPr>
            </w:r>
            <w:r>
              <w:rPr>
                <w:noProof/>
              </w:rPr>
              <w:fldChar w:fldCharType="separate"/>
            </w:r>
            <w:r>
              <w:rPr>
                <w:noProof/>
              </w:rPr>
              <w:t>9</w:t>
            </w:r>
            <w:r>
              <w:rPr>
                <w:noProof/>
              </w:rPr>
              <w:fldChar w:fldCharType="end"/>
            </w:r>
          </w:hyperlink>
        </w:p>
        <w:p w14:paraId="369589F7" w14:textId="77777777" w:rsidR="00E25315" w:rsidRDefault="00E25315">
          <w:pPr>
            <w:pStyle w:val="TDC3"/>
            <w:tabs>
              <w:tab w:val="right" w:leader="dot" w:pos="9350"/>
            </w:tabs>
            <w:rPr>
              <w:noProof/>
            </w:rPr>
          </w:pPr>
          <w:hyperlink w:anchor="_Toc229543126" w:history="1">
            <w:r w:rsidRPr="002B4EB3">
              <w:rPr>
                <w:rStyle w:val="Hipervnculo"/>
                <w:noProof/>
              </w:rPr>
              <w:t>Propósito</w:t>
            </w:r>
            <w:r>
              <w:rPr>
                <w:noProof/>
              </w:rPr>
              <w:tab/>
            </w:r>
            <w:r>
              <w:rPr>
                <w:noProof/>
              </w:rPr>
              <w:fldChar w:fldCharType="begin"/>
            </w:r>
            <w:r>
              <w:rPr>
                <w:noProof/>
              </w:rPr>
              <w:instrText xml:space="preserve"> PAGEREF _Toc229543126 \h </w:instrText>
            </w:r>
            <w:r>
              <w:rPr>
                <w:noProof/>
              </w:rPr>
            </w:r>
            <w:r>
              <w:rPr>
                <w:noProof/>
              </w:rPr>
              <w:fldChar w:fldCharType="separate"/>
            </w:r>
            <w:r>
              <w:rPr>
                <w:noProof/>
              </w:rPr>
              <w:t>9</w:t>
            </w:r>
            <w:r>
              <w:rPr>
                <w:noProof/>
              </w:rPr>
              <w:fldChar w:fldCharType="end"/>
            </w:r>
          </w:hyperlink>
        </w:p>
        <w:p w14:paraId="21DAA904" w14:textId="77777777" w:rsidR="00E25315" w:rsidRDefault="00E25315">
          <w:pPr>
            <w:pStyle w:val="TDC3"/>
            <w:tabs>
              <w:tab w:val="right" w:leader="dot" w:pos="9350"/>
            </w:tabs>
            <w:rPr>
              <w:noProof/>
            </w:rPr>
          </w:pPr>
          <w:hyperlink w:anchor="_Toc229543127" w:history="1">
            <w:r w:rsidRPr="002B4EB3">
              <w:rPr>
                <w:rStyle w:val="Hipervnculo"/>
                <w:noProof/>
              </w:rPr>
              <w:t>Operaciones disponibles</w:t>
            </w:r>
            <w:r>
              <w:rPr>
                <w:noProof/>
              </w:rPr>
              <w:tab/>
            </w:r>
            <w:r>
              <w:rPr>
                <w:noProof/>
              </w:rPr>
              <w:fldChar w:fldCharType="begin"/>
            </w:r>
            <w:r>
              <w:rPr>
                <w:noProof/>
              </w:rPr>
              <w:instrText xml:space="preserve"> PAGEREF _Toc229543127 \h </w:instrText>
            </w:r>
            <w:r>
              <w:rPr>
                <w:noProof/>
              </w:rPr>
            </w:r>
            <w:r>
              <w:rPr>
                <w:noProof/>
              </w:rPr>
              <w:fldChar w:fldCharType="separate"/>
            </w:r>
            <w:r>
              <w:rPr>
                <w:noProof/>
              </w:rPr>
              <w:t>9</w:t>
            </w:r>
            <w:r>
              <w:rPr>
                <w:noProof/>
              </w:rPr>
              <w:fldChar w:fldCharType="end"/>
            </w:r>
          </w:hyperlink>
        </w:p>
        <w:p w14:paraId="5C92C196" w14:textId="77777777" w:rsidR="00E25315" w:rsidRDefault="00E25315">
          <w:pPr>
            <w:pStyle w:val="TDC3"/>
            <w:tabs>
              <w:tab w:val="right" w:leader="dot" w:pos="9350"/>
            </w:tabs>
            <w:rPr>
              <w:noProof/>
            </w:rPr>
          </w:pPr>
          <w:hyperlink w:anchor="_Toc229543128" w:history="1">
            <w:r w:rsidRPr="002B4EB3">
              <w:rPr>
                <w:rStyle w:val="Hipervnculo"/>
                <w:noProof/>
              </w:rPr>
              <w:t>Buenas prácticas</w:t>
            </w:r>
            <w:r>
              <w:rPr>
                <w:noProof/>
              </w:rPr>
              <w:tab/>
            </w:r>
            <w:r>
              <w:rPr>
                <w:noProof/>
              </w:rPr>
              <w:fldChar w:fldCharType="begin"/>
            </w:r>
            <w:r>
              <w:rPr>
                <w:noProof/>
              </w:rPr>
              <w:instrText xml:space="preserve"> PAGEREF _Toc229543128 \h </w:instrText>
            </w:r>
            <w:r>
              <w:rPr>
                <w:noProof/>
              </w:rPr>
            </w:r>
            <w:r>
              <w:rPr>
                <w:noProof/>
              </w:rPr>
              <w:fldChar w:fldCharType="separate"/>
            </w:r>
            <w:r>
              <w:rPr>
                <w:noProof/>
              </w:rPr>
              <w:t>9</w:t>
            </w:r>
            <w:r>
              <w:rPr>
                <w:noProof/>
              </w:rPr>
              <w:fldChar w:fldCharType="end"/>
            </w:r>
          </w:hyperlink>
        </w:p>
        <w:p w14:paraId="05198E1C" w14:textId="77777777" w:rsidR="00E25315" w:rsidRDefault="00E25315">
          <w:pPr>
            <w:pStyle w:val="TDC2"/>
            <w:tabs>
              <w:tab w:val="right" w:leader="dot" w:pos="9350"/>
            </w:tabs>
            <w:rPr>
              <w:noProof/>
            </w:rPr>
          </w:pPr>
          <w:hyperlink w:anchor="_Toc229543129" w:history="1">
            <w:r w:rsidRPr="002B4EB3">
              <w:rPr>
                <w:rStyle w:val="Hipervnculo"/>
                <w:noProof/>
              </w:rPr>
              <w:t>5.2 Módulo de Inventario</w:t>
            </w:r>
            <w:r>
              <w:rPr>
                <w:noProof/>
              </w:rPr>
              <w:tab/>
            </w:r>
            <w:r>
              <w:rPr>
                <w:noProof/>
              </w:rPr>
              <w:fldChar w:fldCharType="begin"/>
            </w:r>
            <w:r>
              <w:rPr>
                <w:noProof/>
              </w:rPr>
              <w:instrText xml:space="preserve"> PAGEREF _Toc229543129 \h </w:instrText>
            </w:r>
            <w:r>
              <w:rPr>
                <w:noProof/>
              </w:rPr>
            </w:r>
            <w:r>
              <w:rPr>
                <w:noProof/>
              </w:rPr>
              <w:fldChar w:fldCharType="separate"/>
            </w:r>
            <w:r>
              <w:rPr>
                <w:noProof/>
              </w:rPr>
              <w:t>9</w:t>
            </w:r>
            <w:r>
              <w:rPr>
                <w:noProof/>
              </w:rPr>
              <w:fldChar w:fldCharType="end"/>
            </w:r>
          </w:hyperlink>
        </w:p>
        <w:p w14:paraId="406D69E4" w14:textId="77777777" w:rsidR="00E25315" w:rsidRDefault="00E25315">
          <w:pPr>
            <w:pStyle w:val="TDC3"/>
            <w:tabs>
              <w:tab w:val="right" w:leader="dot" w:pos="9350"/>
            </w:tabs>
            <w:rPr>
              <w:noProof/>
            </w:rPr>
          </w:pPr>
          <w:hyperlink w:anchor="_Toc229543130" w:history="1">
            <w:r w:rsidRPr="002B4EB3">
              <w:rPr>
                <w:rStyle w:val="Hipervnculo"/>
                <w:noProof/>
              </w:rPr>
              <w:t>Propósito</w:t>
            </w:r>
            <w:r>
              <w:rPr>
                <w:noProof/>
              </w:rPr>
              <w:tab/>
            </w:r>
            <w:r>
              <w:rPr>
                <w:noProof/>
              </w:rPr>
              <w:fldChar w:fldCharType="begin"/>
            </w:r>
            <w:r>
              <w:rPr>
                <w:noProof/>
              </w:rPr>
              <w:instrText xml:space="preserve"> PAGEREF _Toc229543130 \h </w:instrText>
            </w:r>
            <w:r>
              <w:rPr>
                <w:noProof/>
              </w:rPr>
            </w:r>
            <w:r>
              <w:rPr>
                <w:noProof/>
              </w:rPr>
              <w:fldChar w:fldCharType="separate"/>
            </w:r>
            <w:r>
              <w:rPr>
                <w:noProof/>
              </w:rPr>
              <w:t>9</w:t>
            </w:r>
            <w:r>
              <w:rPr>
                <w:noProof/>
              </w:rPr>
              <w:fldChar w:fldCharType="end"/>
            </w:r>
          </w:hyperlink>
        </w:p>
        <w:p w14:paraId="40841FA1" w14:textId="77777777" w:rsidR="00E25315" w:rsidRDefault="00E25315">
          <w:pPr>
            <w:pStyle w:val="TDC3"/>
            <w:tabs>
              <w:tab w:val="right" w:leader="dot" w:pos="9350"/>
            </w:tabs>
            <w:rPr>
              <w:noProof/>
            </w:rPr>
          </w:pPr>
          <w:hyperlink w:anchor="_Toc229543131" w:history="1">
            <w:r w:rsidRPr="002B4EB3">
              <w:rPr>
                <w:rStyle w:val="Hipervnculo"/>
                <w:noProof/>
              </w:rPr>
              <w:t>Operaciones disponibles</w:t>
            </w:r>
            <w:r>
              <w:rPr>
                <w:noProof/>
              </w:rPr>
              <w:tab/>
            </w:r>
            <w:r>
              <w:rPr>
                <w:noProof/>
              </w:rPr>
              <w:fldChar w:fldCharType="begin"/>
            </w:r>
            <w:r>
              <w:rPr>
                <w:noProof/>
              </w:rPr>
              <w:instrText xml:space="preserve"> PAGEREF _Toc229543131 \h </w:instrText>
            </w:r>
            <w:r>
              <w:rPr>
                <w:noProof/>
              </w:rPr>
            </w:r>
            <w:r>
              <w:rPr>
                <w:noProof/>
              </w:rPr>
              <w:fldChar w:fldCharType="separate"/>
            </w:r>
            <w:r>
              <w:rPr>
                <w:noProof/>
              </w:rPr>
              <w:t>9</w:t>
            </w:r>
            <w:r>
              <w:rPr>
                <w:noProof/>
              </w:rPr>
              <w:fldChar w:fldCharType="end"/>
            </w:r>
          </w:hyperlink>
        </w:p>
        <w:p w14:paraId="27BE2820" w14:textId="77777777" w:rsidR="00E25315" w:rsidRDefault="00E25315">
          <w:pPr>
            <w:pStyle w:val="TDC3"/>
            <w:tabs>
              <w:tab w:val="right" w:leader="dot" w:pos="9350"/>
            </w:tabs>
            <w:rPr>
              <w:noProof/>
            </w:rPr>
          </w:pPr>
          <w:hyperlink w:anchor="_Toc229543132" w:history="1">
            <w:r w:rsidRPr="002B4EB3">
              <w:rPr>
                <w:rStyle w:val="Hipervnculo"/>
                <w:noProof/>
              </w:rPr>
              <w:t>Buenas prácticas</w:t>
            </w:r>
            <w:r>
              <w:rPr>
                <w:noProof/>
              </w:rPr>
              <w:tab/>
            </w:r>
            <w:r>
              <w:rPr>
                <w:noProof/>
              </w:rPr>
              <w:fldChar w:fldCharType="begin"/>
            </w:r>
            <w:r>
              <w:rPr>
                <w:noProof/>
              </w:rPr>
              <w:instrText xml:space="preserve"> PAGEREF _Toc229543132 \h </w:instrText>
            </w:r>
            <w:r>
              <w:rPr>
                <w:noProof/>
              </w:rPr>
            </w:r>
            <w:r>
              <w:rPr>
                <w:noProof/>
              </w:rPr>
              <w:fldChar w:fldCharType="separate"/>
            </w:r>
            <w:r>
              <w:rPr>
                <w:noProof/>
              </w:rPr>
              <w:t>10</w:t>
            </w:r>
            <w:r>
              <w:rPr>
                <w:noProof/>
              </w:rPr>
              <w:fldChar w:fldCharType="end"/>
            </w:r>
          </w:hyperlink>
        </w:p>
        <w:p w14:paraId="451615C9" w14:textId="77777777" w:rsidR="00E25315" w:rsidRDefault="00E25315">
          <w:pPr>
            <w:pStyle w:val="TDC2"/>
            <w:tabs>
              <w:tab w:val="right" w:leader="dot" w:pos="9350"/>
            </w:tabs>
            <w:rPr>
              <w:noProof/>
            </w:rPr>
          </w:pPr>
          <w:hyperlink w:anchor="_Toc229543133" w:history="1">
            <w:r w:rsidRPr="002B4EB3">
              <w:rPr>
                <w:rStyle w:val="Hipervnculo"/>
                <w:noProof/>
              </w:rPr>
              <w:t>5.3 Módulo de Compras</w:t>
            </w:r>
            <w:r>
              <w:rPr>
                <w:noProof/>
              </w:rPr>
              <w:tab/>
            </w:r>
            <w:r>
              <w:rPr>
                <w:noProof/>
              </w:rPr>
              <w:fldChar w:fldCharType="begin"/>
            </w:r>
            <w:r>
              <w:rPr>
                <w:noProof/>
              </w:rPr>
              <w:instrText xml:space="preserve"> PAGEREF _Toc229543133 \h </w:instrText>
            </w:r>
            <w:r>
              <w:rPr>
                <w:noProof/>
              </w:rPr>
            </w:r>
            <w:r>
              <w:rPr>
                <w:noProof/>
              </w:rPr>
              <w:fldChar w:fldCharType="separate"/>
            </w:r>
            <w:r>
              <w:rPr>
                <w:noProof/>
              </w:rPr>
              <w:t>10</w:t>
            </w:r>
            <w:r>
              <w:rPr>
                <w:noProof/>
              </w:rPr>
              <w:fldChar w:fldCharType="end"/>
            </w:r>
          </w:hyperlink>
        </w:p>
        <w:p w14:paraId="7B4EA8C4" w14:textId="77777777" w:rsidR="00E25315" w:rsidRDefault="00E25315">
          <w:pPr>
            <w:pStyle w:val="TDC3"/>
            <w:tabs>
              <w:tab w:val="right" w:leader="dot" w:pos="9350"/>
            </w:tabs>
            <w:rPr>
              <w:noProof/>
            </w:rPr>
          </w:pPr>
          <w:hyperlink w:anchor="_Toc229543134" w:history="1">
            <w:r w:rsidRPr="002B4EB3">
              <w:rPr>
                <w:rStyle w:val="Hipervnculo"/>
                <w:noProof/>
              </w:rPr>
              <w:t>Propósito</w:t>
            </w:r>
            <w:r>
              <w:rPr>
                <w:noProof/>
              </w:rPr>
              <w:tab/>
            </w:r>
            <w:r>
              <w:rPr>
                <w:noProof/>
              </w:rPr>
              <w:fldChar w:fldCharType="begin"/>
            </w:r>
            <w:r>
              <w:rPr>
                <w:noProof/>
              </w:rPr>
              <w:instrText xml:space="preserve"> PAGEREF _Toc229543134 \h </w:instrText>
            </w:r>
            <w:r>
              <w:rPr>
                <w:noProof/>
              </w:rPr>
            </w:r>
            <w:r>
              <w:rPr>
                <w:noProof/>
              </w:rPr>
              <w:fldChar w:fldCharType="separate"/>
            </w:r>
            <w:r>
              <w:rPr>
                <w:noProof/>
              </w:rPr>
              <w:t>10</w:t>
            </w:r>
            <w:r>
              <w:rPr>
                <w:noProof/>
              </w:rPr>
              <w:fldChar w:fldCharType="end"/>
            </w:r>
          </w:hyperlink>
        </w:p>
        <w:p w14:paraId="13AD64DC" w14:textId="77777777" w:rsidR="00E25315" w:rsidRDefault="00E25315">
          <w:pPr>
            <w:pStyle w:val="TDC3"/>
            <w:tabs>
              <w:tab w:val="right" w:leader="dot" w:pos="9350"/>
            </w:tabs>
            <w:rPr>
              <w:noProof/>
            </w:rPr>
          </w:pPr>
          <w:hyperlink w:anchor="_Toc229543135" w:history="1">
            <w:r w:rsidRPr="002B4EB3">
              <w:rPr>
                <w:rStyle w:val="Hipervnculo"/>
                <w:noProof/>
              </w:rPr>
              <w:t>Operaciones disponibles</w:t>
            </w:r>
            <w:r>
              <w:rPr>
                <w:noProof/>
              </w:rPr>
              <w:tab/>
            </w:r>
            <w:r>
              <w:rPr>
                <w:noProof/>
              </w:rPr>
              <w:fldChar w:fldCharType="begin"/>
            </w:r>
            <w:r>
              <w:rPr>
                <w:noProof/>
              </w:rPr>
              <w:instrText xml:space="preserve"> PAGEREF _Toc229543135 \h </w:instrText>
            </w:r>
            <w:r>
              <w:rPr>
                <w:noProof/>
              </w:rPr>
            </w:r>
            <w:r>
              <w:rPr>
                <w:noProof/>
              </w:rPr>
              <w:fldChar w:fldCharType="separate"/>
            </w:r>
            <w:r>
              <w:rPr>
                <w:noProof/>
              </w:rPr>
              <w:t>10</w:t>
            </w:r>
            <w:r>
              <w:rPr>
                <w:noProof/>
              </w:rPr>
              <w:fldChar w:fldCharType="end"/>
            </w:r>
          </w:hyperlink>
        </w:p>
        <w:p w14:paraId="7E0316EC" w14:textId="77777777" w:rsidR="00E25315" w:rsidRDefault="00E25315">
          <w:pPr>
            <w:pStyle w:val="TDC3"/>
            <w:tabs>
              <w:tab w:val="right" w:leader="dot" w:pos="9350"/>
            </w:tabs>
            <w:rPr>
              <w:noProof/>
            </w:rPr>
          </w:pPr>
          <w:hyperlink w:anchor="_Toc229543136" w:history="1">
            <w:r w:rsidRPr="002B4EB3">
              <w:rPr>
                <w:rStyle w:val="Hipervnculo"/>
                <w:noProof/>
              </w:rPr>
              <w:t>Buenas prácticas</w:t>
            </w:r>
            <w:r>
              <w:rPr>
                <w:noProof/>
              </w:rPr>
              <w:tab/>
            </w:r>
            <w:r>
              <w:rPr>
                <w:noProof/>
              </w:rPr>
              <w:fldChar w:fldCharType="begin"/>
            </w:r>
            <w:r>
              <w:rPr>
                <w:noProof/>
              </w:rPr>
              <w:instrText xml:space="preserve"> PAGEREF _Toc229543136 \h </w:instrText>
            </w:r>
            <w:r>
              <w:rPr>
                <w:noProof/>
              </w:rPr>
            </w:r>
            <w:r>
              <w:rPr>
                <w:noProof/>
              </w:rPr>
              <w:fldChar w:fldCharType="separate"/>
            </w:r>
            <w:r>
              <w:rPr>
                <w:noProof/>
              </w:rPr>
              <w:t>10</w:t>
            </w:r>
            <w:r>
              <w:rPr>
                <w:noProof/>
              </w:rPr>
              <w:fldChar w:fldCharType="end"/>
            </w:r>
          </w:hyperlink>
        </w:p>
        <w:p w14:paraId="5793551E" w14:textId="77777777" w:rsidR="00E25315" w:rsidRDefault="00E25315">
          <w:pPr>
            <w:pStyle w:val="TDC2"/>
            <w:tabs>
              <w:tab w:val="right" w:leader="dot" w:pos="9350"/>
            </w:tabs>
            <w:rPr>
              <w:noProof/>
            </w:rPr>
          </w:pPr>
          <w:hyperlink w:anchor="_Toc229543137" w:history="1">
            <w:r w:rsidRPr="002B4EB3">
              <w:rPr>
                <w:rStyle w:val="Hipervnculo"/>
                <w:noProof/>
              </w:rPr>
              <w:t>5.4 Módulo de Facturación</w:t>
            </w:r>
            <w:r>
              <w:rPr>
                <w:noProof/>
              </w:rPr>
              <w:tab/>
            </w:r>
            <w:r>
              <w:rPr>
                <w:noProof/>
              </w:rPr>
              <w:fldChar w:fldCharType="begin"/>
            </w:r>
            <w:r>
              <w:rPr>
                <w:noProof/>
              </w:rPr>
              <w:instrText xml:space="preserve"> PAGEREF _Toc229543137 \h </w:instrText>
            </w:r>
            <w:r>
              <w:rPr>
                <w:noProof/>
              </w:rPr>
            </w:r>
            <w:r>
              <w:rPr>
                <w:noProof/>
              </w:rPr>
              <w:fldChar w:fldCharType="separate"/>
            </w:r>
            <w:r>
              <w:rPr>
                <w:noProof/>
              </w:rPr>
              <w:t>10</w:t>
            </w:r>
            <w:r>
              <w:rPr>
                <w:noProof/>
              </w:rPr>
              <w:fldChar w:fldCharType="end"/>
            </w:r>
          </w:hyperlink>
        </w:p>
        <w:p w14:paraId="4A3543A1" w14:textId="77777777" w:rsidR="00E25315" w:rsidRDefault="00E25315">
          <w:pPr>
            <w:pStyle w:val="TDC3"/>
            <w:tabs>
              <w:tab w:val="right" w:leader="dot" w:pos="9350"/>
            </w:tabs>
            <w:rPr>
              <w:noProof/>
            </w:rPr>
          </w:pPr>
          <w:hyperlink w:anchor="_Toc229543138" w:history="1">
            <w:r w:rsidRPr="002B4EB3">
              <w:rPr>
                <w:rStyle w:val="Hipervnculo"/>
                <w:noProof/>
              </w:rPr>
              <w:t>Propósito</w:t>
            </w:r>
            <w:r>
              <w:rPr>
                <w:noProof/>
              </w:rPr>
              <w:tab/>
            </w:r>
            <w:r>
              <w:rPr>
                <w:noProof/>
              </w:rPr>
              <w:fldChar w:fldCharType="begin"/>
            </w:r>
            <w:r>
              <w:rPr>
                <w:noProof/>
              </w:rPr>
              <w:instrText xml:space="preserve"> PAGEREF _Toc229543138 \h </w:instrText>
            </w:r>
            <w:r>
              <w:rPr>
                <w:noProof/>
              </w:rPr>
            </w:r>
            <w:r>
              <w:rPr>
                <w:noProof/>
              </w:rPr>
              <w:fldChar w:fldCharType="separate"/>
            </w:r>
            <w:r>
              <w:rPr>
                <w:noProof/>
              </w:rPr>
              <w:t>10</w:t>
            </w:r>
            <w:r>
              <w:rPr>
                <w:noProof/>
              </w:rPr>
              <w:fldChar w:fldCharType="end"/>
            </w:r>
          </w:hyperlink>
        </w:p>
        <w:p w14:paraId="78704842" w14:textId="77777777" w:rsidR="00E25315" w:rsidRDefault="00E25315">
          <w:pPr>
            <w:pStyle w:val="TDC3"/>
            <w:tabs>
              <w:tab w:val="right" w:leader="dot" w:pos="9350"/>
            </w:tabs>
            <w:rPr>
              <w:noProof/>
            </w:rPr>
          </w:pPr>
          <w:hyperlink w:anchor="_Toc229543139" w:history="1">
            <w:r w:rsidRPr="002B4EB3">
              <w:rPr>
                <w:rStyle w:val="Hipervnculo"/>
                <w:noProof/>
              </w:rPr>
              <w:t>Operaciones disponibles</w:t>
            </w:r>
            <w:r>
              <w:rPr>
                <w:noProof/>
              </w:rPr>
              <w:tab/>
            </w:r>
            <w:r>
              <w:rPr>
                <w:noProof/>
              </w:rPr>
              <w:fldChar w:fldCharType="begin"/>
            </w:r>
            <w:r>
              <w:rPr>
                <w:noProof/>
              </w:rPr>
              <w:instrText xml:space="preserve"> PAGEREF _Toc229543139 \h </w:instrText>
            </w:r>
            <w:r>
              <w:rPr>
                <w:noProof/>
              </w:rPr>
            </w:r>
            <w:r>
              <w:rPr>
                <w:noProof/>
              </w:rPr>
              <w:fldChar w:fldCharType="separate"/>
            </w:r>
            <w:r>
              <w:rPr>
                <w:noProof/>
              </w:rPr>
              <w:t>10</w:t>
            </w:r>
            <w:r>
              <w:rPr>
                <w:noProof/>
              </w:rPr>
              <w:fldChar w:fldCharType="end"/>
            </w:r>
          </w:hyperlink>
        </w:p>
        <w:p w14:paraId="069104D7" w14:textId="77777777" w:rsidR="00E25315" w:rsidRDefault="00E25315">
          <w:pPr>
            <w:pStyle w:val="TDC3"/>
            <w:tabs>
              <w:tab w:val="right" w:leader="dot" w:pos="9350"/>
            </w:tabs>
            <w:rPr>
              <w:noProof/>
            </w:rPr>
          </w:pPr>
          <w:hyperlink w:anchor="_Toc229543140" w:history="1">
            <w:r w:rsidRPr="002B4EB3">
              <w:rPr>
                <w:rStyle w:val="Hipervnculo"/>
                <w:noProof/>
              </w:rPr>
              <w:t>Buenas prácticas</w:t>
            </w:r>
            <w:r>
              <w:rPr>
                <w:noProof/>
              </w:rPr>
              <w:tab/>
            </w:r>
            <w:r>
              <w:rPr>
                <w:noProof/>
              </w:rPr>
              <w:fldChar w:fldCharType="begin"/>
            </w:r>
            <w:r>
              <w:rPr>
                <w:noProof/>
              </w:rPr>
              <w:instrText xml:space="preserve"> PAGEREF _Toc229543140 \h </w:instrText>
            </w:r>
            <w:r>
              <w:rPr>
                <w:noProof/>
              </w:rPr>
            </w:r>
            <w:r>
              <w:rPr>
                <w:noProof/>
              </w:rPr>
              <w:fldChar w:fldCharType="separate"/>
            </w:r>
            <w:r>
              <w:rPr>
                <w:noProof/>
              </w:rPr>
              <w:t>11</w:t>
            </w:r>
            <w:r>
              <w:rPr>
                <w:noProof/>
              </w:rPr>
              <w:fldChar w:fldCharType="end"/>
            </w:r>
          </w:hyperlink>
        </w:p>
        <w:p w14:paraId="04735F23" w14:textId="77777777" w:rsidR="00E25315" w:rsidRDefault="00E25315">
          <w:pPr>
            <w:pStyle w:val="TDC2"/>
            <w:tabs>
              <w:tab w:val="right" w:leader="dot" w:pos="9350"/>
            </w:tabs>
            <w:rPr>
              <w:noProof/>
            </w:rPr>
          </w:pPr>
          <w:hyperlink w:anchor="_Toc229543141" w:history="1">
            <w:r w:rsidRPr="002B4EB3">
              <w:rPr>
                <w:rStyle w:val="Hipervnculo"/>
                <w:noProof/>
              </w:rPr>
              <w:t>5.5 Módulo de Mermas</w:t>
            </w:r>
            <w:r>
              <w:rPr>
                <w:noProof/>
              </w:rPr>
              <w:tab/>
            </w:r>
            <w:r>
              <w:rPr>
                <w:noProof/>
              </w:rPr>
              <w:fldChar w:fldCharType="begin"/>
            </w:r>
            <w:r>
              <w:rPr>
                <w:noProof/>
              </w:rPr>
              <w:instrText xml:space="preserve"> PAGEREF _Toc229543141 \h </w:instrText>
            </w:r>
            <w:r>
              <w:rPr>
                <w:noProof/>
              </w:rPr>
            </w:r>
            <w:r>
              <w:rPr>
                <w:noProof/>
              </w:rPr>
              <w:fldChar w:fldCharType="separate"/>
            </w:r>
            <w:r>
              <w:rPr>
                <w:noProof/>
              </w:rPr>
              <w:t>11</w:t>
            </w:r>
            <w:r>
              <w:rPr>
                <w:noProof/>
              </w:rPr>
              <w:fldChar w:fldCharType="end"/>
            </w:r>
          </w:hyperlink>
        </w:p>
        <w:p w14:paraId="59156993" w14:textId="77777777" w:rsidR="00E25315" w:rsidRDefault="00E25315">
          <w:pPr>
            <w:pStyle w:val="TDC3"/>
            <w:tabs>
              <w:tab w:val="right" w:leader="dot" w:pos="9350"/>
            </w:tabs>
            <w:rPr>
              <w:noProof/>
            </w:rPr>
          </w:pPr>
          <w:hyperlink w:anchor="_Toc229543142" w:history="1">
            <w:r w:rsidRPr="002B4EB3">
              <w:rPr>
                <w:rStyle w:val="Hipervnculo"/>
                <w:noProof/>
              </w:rPr>
              <w:t>Propósito</w:t>
            </w:r>
            <w:r>
              <w:rPr>
                <w:noProof/>
              </w:rPr>
              <w:tab/>
            </w:r>
            <w:r>
              <w:rPr>
                <w:noProof/>
              </w:rPr>
              <w:fldChar w:fldCharType="begin"/>
            </w:r>
            <w:r>
              <w:rPr>
                <w:noProof/>
              </w:rPr>
              <w:instrText xml:space="preserve"> PAGEREF _Toc229543142 \h </w:instrText>
            </w:r>
            <w:r>
              <w:rPr>
                <w:noProof/>
              </w:rPr>
            </w:r>
            <w:r>
              <w:rPr>
                <w:noProof/>
              </w:rPr>
              <w:fldChar w:fldCharType="separate"/>
            </w:r>
            <w:r>
              <w:rPr>
                <w:noProof/>
              </w:rPr>
              <w:t>11</w:t>
            </w:r>
            <w:r>
              <w:rPr>
                <w:noProof/>
              </w:rPr>
              <w:fldChar w:fldCharType="end"/>
            </w:r>
          </w:hyperlink>
        </w:p>
        <w:p w14:paraId="25801E85" w14:textId="77777777" w:rsidR="00E25315" w:rsidRDefault="00E25315">
          <w:pPr>
            <w:pStyle w:val="TDC3"/>
            <w:tabs>
              <w:tab w:val="right" w:leader="dot" w:pos="9350"/>
            </w:tabs>
            <w:rPr>
              <w:noProof/>
            </w:rPr>
          </w:pPr>
          <w:hyperlink w:anchor="_Toc229543143" w:history="1">
            <w:r w:rsidRPr="002B4EB3">
              <w:rPr>
                <w:rStyle w:val="Hipervnculo"/>
                <w:noProof/>
              </w:rPr>
              <w:t>Operaciones disponibles</w:t>
            </w:r>
            <w:r>
              <w:rPr>
                <w:noProof/>
              </w:rPr>
              <w:tab/>
            </w:r>
            <w:r>
              <w:rPr>
                <w:noProof/>
              </w:rPr>
              <w:fldChar w:fldCharType="begin"/>
            </w:r>
            <w:r>
              <w:rPr>
                <w:noProof/>
              </w:rPr>
              <w:instrText xml:space="preserve"> PAGEREF _Toc229543143 \h </w:instrText>
            </w:r>
            <w:r>
              <w:rPr>
                <w:noProof/>
              </w:rPr>
            </w:r>
            <w:r>
              <w:rPr>
                <w:noProof/>
              </w:rPr>
              <w:fldChar w:fldCharType="separate"/>
            </w:r>
            <w:r>
              <w:rPr>
                <w:noProof/>
              </w:rPr>
              <w:t>11</w:t>
            </w:r>
            <w:r>
              <w:rPr>
                <w:noProof/>
              </w:rPr>
              <w:fldChar w:fldCharType="end"/>
            </w:r>
          </w:hyperlink>
        </w:p>
        <w:p w14:paraId="3F1FA04B" w14:textId="77777777" w:rsidR="00E25315" w:rsidRDefault="00E25315">
          <w:pPr>
            <w:pStyle w:val="TDC3"/>
            <w:tabs>
              <w:tab w:val="right" w:leader="dot" w:pos="9350"/>
            </w:tabs>
            <w:rPr>
              <w:noProof/>
            </w:rPr>
          </w:pPr>
          <w:hyperlink w:anchor="_Toc229543144" w:history="1">
            <w:r w:rsidRPr="002B4EB3">
              <w:rPr>
                <w:rStyle w:val="Hipervnculo"/>
                <w:noProof/>
              </w:rPr>
              <w:t>Categorías de merma</w:t>
            </w:r>
            <w:r>
              <w:rPr>
                <w:noProof/>
              </w:rPr>
              <w:tab/>
            </w:r>
            <w:r>
              <w:rPr>
                <w:noProof/>
              </w:rPr>
              <w:fldChar w:fldCharType="begin"/>
            </w:r>
            <w:r>
              <w:rPr>
                <w:noProof/>
              </w:rPr>
              <w:instrText xml:space="preserve"> PAGEREF _Toc229543144 \h </w:instrText>
            </w:r>
            <w:r>
              <w:rPr>
                <w:noProof/>
              </w:rPr>
            </w:r>
            <w:r>
              <w:rPr>
                <w:noProof/>
              </w:rPr>
              <w:fldChar w:fldCharType="separate"/>
            </w:r>
            <w:r>
              <w:rPr>
                <w:noProof/>
              </w:rPr>
              <w:t>11</w:t>
            </w:r>
            <w:r>
              <w:rPr>
                <w:noProof/>
              </w:rPr>
              <w:fldChar w:fldCharType="end"/>
            </w:r>
          </w:hyperlink>
        </w:p>
        <w:p w14:paraId="3B553E21" w14:textId="77777777" w:rsidR="00E25315" w:rsidRDefault="00E25315">
          <w:pPr>
            <w:pStyle w:val="TDC3"/>
            <w:tabs>
              <w:tab w:val="right" w:leader="dot" w:pos="9350"/>
            </w:tabs>
            <w:rPr>
              <w:noProof/>
            </w:rPr>
          </w:pPr>
          <w:hyperlink w:anchor="_Toc229543145" w:history="1">
            <w:r w:rsidRPr="002B4EB3">
              <w:rPr>
                <w:rStyle w:val="Hipervnculo"/>
                <w:noProof/>
              </w:rPr>
              <w:t>Buenas prácticas</w:t>
            </w:r>
            <w:r>
              <w:rPr>
                <w:noProof/>
              </w:rPr>
              <w:tab/>
            </w:r>
            <w:r>
              <w:rPr>
                <w:noProof/>
              </w:rPr>
              <w:fldChar w:fldCharType="begin"/>
            </w:r>
            <w:r>
              <w:rPr>
                <w:noProof/>
              </w:rPr>
              <w:instrText xml:space="preserve"> PAGEREF _Toc229543145 \h </w:instrText>
            </w:r>
            <w:r>
              <w:rPr>
                <w:noProof/>
              </w:rPr>
            </w:r>
            <w:r>
              <w:rPr>
                <w:noProof/>
              </w:rPr>
              <w:fldChar w:fldCharType="separate"/>
            </w:r>
            <w:r>
              <w:rPr>
                <w:noProof/>
              </w:rPr>
              <w:t>11</w:t>
            </w:r>
            <w:r>
              <w:rPr>
                <w:noProof/>
              </w:rPr>
              <w:fldChar w:fldCharType="end"/>
            </w:r>
          </w:hyperlink>
        </w:p>
        <w:p w14:paraId="503D4C82" w14:textId="77777777" w:rsidR="00E25315" w:rsidRDefault="00E25315">
          <w:pPr>
            <w:pStyle w:val="TDC2"/>
            <w:tabs>
              <w:tab w:val="right" w:leader="dot" w:pos="9350"/>
            </w:tabs>
            <w:rPr>
              <w:noProof/>
            </w:rPr>
          </w:pPr>
          <w:hyperlink w:anchor="_Toc229543146" w:history="1">
            <w:r w:rsidRPr="002B4EB3">
              <w:rPr>
                <w:rStyle w:val="Hipervnculo"/>
                <w:noProof/>
              </w:rPr>
              <w:t>5.6 Módulo de Recetas Dinámicas</w:t>
            </w:r>
            <w:r>
              <w:rPr>
                <w:noProof/>
              </w:rPr>
              <w:tab/>
            </w:r>
            <w:r>
              <w:rPr>
                <w:noProof/>
              </w:rPr>
              <w:fldChar w:fldCharType="begin"/>
            </w:r>
            <w:r>
              <w:rPr>
                <w:noProof/>
              </w:rPr>
              <w:instrText xml:space="preserve"> PAGEREF _Toc229543146 \h </w:instrText>
            </w:r>
            <w:r>
              <w:rPr>
                <w:noProof/>
              </w:rPr>
            </w:r>
            <w:r>
              <w:rPr>
                <w:noProof/>
              </w:rPr>
              <w:fldChar w:fldCharType="separate"/>
            </w:r>
            <w:r>
              <w:rPr>
                <w:noProof/>
              </w:rPr>
              <w:t>11</w:t>
            </w:r>
            <w:r>
              <w:rPr>
                <w:noProof/>
              </w:rPr>
              <w:fldChar w:fldCharType="end"/>
            </w:r>
          </w:hyperlink>
        </w:p>
        <w:p w14:paraId="5AACECDE" w14:textId="77777777" w:rsidR="00E25315" w:rsidRDefault="00E25315">
          <w:pPr>
            <w:pStyle w:val="TDC3"/>
            <w:tabs>
              <w:tab w:val="right" w:leader="dot" w:pos="9350"/>
            </w:tabs>
            <w:rPr>
              <w:noProof/>
            </w:rPr>
          </w:pPr>
          <w:hyperlink w:anchor="_Toc229543147" w:history="1">
            <w:r w:rsidRPr="002B4EB3">
              <w:rPr>
                <w:rStyle w:val="Hipervnculo"/>
                <w:noProof/>
              </w:rPr>
              <w:t>Propósito</w:t>
            </w:r>
            <w:r>
              <w:rPr>
                <w:noProof/>
              </w:rPr>
              <w:tab/>
            </w:r>
            <w:r>
              <w:rPr>
                <w:noProof/>
              </w:rPr>
              <w:fldChar w:fldCharType="begin"/>
            </w:r>
            <w:r>
              <w:rPr>
                <w:noProof/>
              </w:rPr>
              <w:instrText xml:space="preserve"> PAGEREF _Toc229543147 \h </w:instrText>
            </w:r>
            <w:r>
              <w:rPr>
                <w:noProof/>
              </w:rPr>
            </w:r>
            <w:r>
              <w:rPr>
                <w:noProof/>
              </w:rPr>
              <w:fldChar w:fldCharType="separate"/>
            </w:r>
            <w:r>
              <w:rPr>
                <w:noProof/>
              </w:rPr>
              <w:t>12</w:t>
            </w:r>
            <w:r>
              <w:rPr>
                <w:noProof/>
              </w:rPr>
              <w:fldChar w:fldCharType="end"/>
            </w:r>
          </w:hyperlink>
        </w:p>
        <w:p w14:paraId="3707F217" w14:textId="77777777" w:rsidR="00E25315" w:rsidRDefault="00E25315">
          <w:pPr>
            <w:pStyle w:val="TDC3"/>
            <w:tabs>
              <w:tab w:val="right" w:leader="dot" w:pos="9350"/>
            </w:tabs>
            <w:rPr>
              <w:noProof/>
            </w:rPr>
          </w:pPr>
          <w:hyperlink w:anchor="_Toc229543148" w:history="1">
            <w:r w:rsidRPr="002B4EB3">
              <w:rPr>
                <w:rStyle w:val="Hipervnculo"/>
                <w:noProof/>
              </w:rPr>
              <w:t>Estructura de una receta</w:t>
            </w:r>
            <w:r>
              <w:rPr>
                <w:noProof/>
              </w:rPr>
              <w:tab/>
            </w:r>
            <w:r>
              <w:rPr>
                <w:noProof/>
              </w:rPr>
              <w:fldChar w:fldCharType="begin"/>
            </w:r>
            <w:r>
              <w:rPr>
                <w:noProof/>
              </w:rPr>
              <w:instrText xml:space="preserve"> PAGEREF _Toc229543148 \h </w:instrText>
            </w:r>
            <w:r>
              <w:rPr>
                <w:noProof/>
              </w:rPr>
            </w:r>
            <w:r>
              <w:rPr>
                <w:noProof/>
              </w:rPr>
              <w:fldChar w:fldCharType="separate"/>
            </w:r>
            <w:r>
              <w:rPr>
                <w:noProof/>
              </w:rPr>
              <w:t>12</w:t>
            </w:r>
            <w:r>
              <w:rPr>
                <w:noProof/>
              </w:rPr>
              <w:fldChar w:fldCharType="end"/>
            </w:r>
          </w:hyperlink>
        </w:p>
        <w:p w14:paraId="46DF3658" w14:textId="77777777" w:rsidR="00E25315" w:rsidRDefault="00E25315">
          <w:pPr>
            <w:pStyle w:val="TDC3"/>
            <w:tabs>
              <w:tab w:val="right" w:leader="dot" w:pos="9350"/>
            </w:tabs>
            <w:rPr>
              <w:noProof/>
            </w:rPr>
          </w:pPr>
          <w:hyperlink w:anchor="_Toc229543149" w:history="1">
            <w:r w:rsidRPr="002B4EB3">
              <w:rPr>
                <w:rStyle w:val="Hipervnculo"/>
                <w:noProof/>
              </w:rPr>
              <w:t>Operaciones disponibles</w:t>
            </w:r>
            <w:r>
              <w:rPr>
                <w:noProof/>
              </w:rPr>
              <w:tab/>
            </w:r>
            <w:r>
              <w:rPr>
                <w:noProof/>
              </w:rPr>
              <w:fldChar w:fldCharType="begin"/>
            </w:r>
            <w:r>
              <w:rPr>
                <w:noProof/>
              </w:rPr>
              <w:instrText xml:space="preserve"> PAGEREF _Toc229543149 \h </w:instrText>
            </w:r>
            <w:r>
              <w:rPr>
                <w:noProof/>
              </w:rPr>
            </w:r>
            <w:r>
              <w:rPr>
                <w:noProof/>
              </w:rPr>
              <w:fldChar w:fldCharType="separate"/>
            </w:r>
            <w:r>
              <w:rPr>
                <w:noProof/>
              </w:rPr>
              <w:t>12</w:t>
            </w:r>
            <w:r>
              <w:rPr>
                <w:noProof/>
              </w:rPr>
              <w:fldChar w:fldCharType="end"/>
            </w:r>
          </w:hyperlink>
        </w:p>
        <w:p w14:paraId="7C34AD93" w14:textId="77777777" w:rsidR="00E25315" w:rsidRDefault="00E25315">
          <w:pPr>
            <w:pStyle w:val="TDC3"/>
            <w:tabs>
              <w:tab w:val="right" w:leader="dot" w:pos="9350"/>
            </w:tabs>
            <w:rPr>
              <w:noProof/>
            </w:rPr>
          </w:pPr>
          <w:hyperlink w:anchor="_Toc229543150" w:history="1">
            <w:r w:rsidRPr="002B4EB3">
              <w:rPr>
                <w:rStyle w:val="Hipervnculo"/>
                <w:noProof/>
              </w:rPr>
              <w:t>Buenas prácticas</w:t>
            </w:r>
            <w:r>
              <w:rPr>
                <w:noProof/>
              </w:rPr>
              <w:tab/>
            </w:r>
            <w:r>
              <w:rPr>
                <w:noProof/>
              </w:rPr>
              <w:fldChar w:fldCharType="begin"/>
            </w:r>
            <w:r>
              <w:rPr>
                <w:noProof/>
              </w:rPr>
              <w:instrText xml:space="preserve"> PAGEREF _Toc229543150 \h </w:instrText>
            </w:r>
            <w:r>
              <w:rPr>
                <w:noProof/>
              </w:rPr>
            </w:r>
            <w:r>
              <w:rPr>
                <w:noProof/>
              </w:rPr>
              <w:fldChar w:fldCharType="separate"/>
            </w:r>
            <w:r>
              <w:rPr>
                <w:noProof/>
              </w:rPr>
              <w:t>12</w:t>
            </w:r>
            <w:r>
              <w:rPr>
                <w:noProof/>
              </w:rPr>
              <w:fldChar w:fldCharType="end"/>
            </w:r>
          </w:hyperlink>
        </w:p>
        <w:p w14:paraId="0BF3D7EB" w14:textId="77777777" w:rsidR="00E25315" w:rsidRDefault="00E25315">
          <w:pPr>
            <w:pStyle w:val="TDC2"/>
            <w:tabs>
              <w:tab w:val="right" w:leader="dot" w:pos="9350"/>
            </w:tabs>
            <w:rPr>
              <w:noProof/>
            </w:rPr>
          </w:pPr>
          <w:hyperlink w:anchor="_Toc229543151" w:history="1">
            <w:r w:rsidRPr="002B4EB3">
              <w:rPr>
                <w:rStyle w:val="Hipervnculo"/>
                <w:noProof/>
              </w:rPr>
              <w:t>5.7 Módulo de Solicitudes y Carros</w:t>
            </w:r>
            <w:r>
              <w:rPr>
                <w:noProof/>
              </w:rPr>
              <w:tab/>
            </w:r>
            <w:r>
              <w:rPr>
                <w:noProof/>
              </w:rPr>
              <w:fldChar w:fldCharType="begin"/>
            </w:r>
            <w:r>
              <w:rPr>
                <w:noProof/>
              </w:rPr>
              <w:instrText xml:space="preserve"> PAGEREF _Toc229543151 \h </w:instrText>
            </w:r>
            <w:r>
              <w:rPr>
                <w:noProof/>
              </w:rPr>
            </w:r>
            <w:r>
              <w:rPr>
                <w:noProof/>
              </w:rPr>
              <w:fldChar w:fldCharType="separate"/>
            </w:r>
            <w:r>
              <w:rPr>
                <w:noProof/>
              </w:rPr>
              <w:t>12</w:t>
            </w:r>
            <w:r>
              <w:rPr>
                <w:noProof/>
              </w:rPr>
              <w:fldChar w:fldCharType="end"/>
            </w:r>
          </w:hyperlink>
        </w:p>
        <w:p w14:paraId="24AEFB0F" w14:textId="77777777" w:rsidR="00E25315" w:rsidRDefault="00E25315">
          <w:pPr>
            <w:pStyle w:val="TDC3"/>
            <w:tabs>
              <w:tab w:val="right" w:leader="dot" w:pos="9350"/>
            </w:tabs>
            <w:rPr>
              <w:noProof/>
            </w:rPr>
          </w:pPr>
          <w:hyperlink w:anchor="_Toc229543152" w:history="1">
            <w:r w:rsidRPr="002B4EB3">
              <w:rPr>
                <w:rStyle w:val="Hipervnculo"/>
                <w:noProof/>
              </w:rPr>
              <w:t>Propósito</w:t>
            </w:r>
            <w:r>
              <w:rPr>
                <w:noProof/>
              </w:rPr>
              <w:tab/>
            </w:r>
            <w:r>
              <w:rPr>
                <w:noProof/>
              </w:rPr>
              <w:fldChar w:fldCharType="begin"/>
            </w:r>
            <w:r>
              <w:rPr>
                <w:noProof/>
              </w:rPr>
              <w:instrText xml:space="preserve"> PAGEREF _Toc229543152 \h </w:instrText>
            </w:r>
            <w:r>
              <w:rPr>
                <w:noProof/>
              </w:rPr>
            </w:r>
            <w:r>
              <w:rPr>
                <w:noProof/>
              </w:rPr>
              <w:fldChar w:fldCharType="separate"/>
            </w:r>
            <w:r>
              <w:rPr>
                <w:noProof/>
              </w:rPr>
              <w:t>12</w:t>
            </w:r>
            <w:r>
              <w:rPr>
                <w:noProof/>
              </w:rPr>
              <w:fldChar w:fldCharType="end"/>
            </w:r>
          </w:hyperlink>
        </w:p>
        <w:p w14:paraId="67E23A20" w14:textId="77777777" w:rsidR="00E25315" w:rsidRDefault="00E25315">
          <w:pPr>
            <w:pStyle w:val="TDC3"/>
            <w:tabs>
              <w:tab w:val="right" w:leader="dot" w:pos="9350"/>
            </w:tabs>
            <w:rPr>
              <w:noProof/>
            </w:rPr>
          </w:pPr>
          <w:hyperlink w:anchor="_Toc229543153" w:history="1">
            <w:r w:rsidRPr="002B4EB3">
              <w:rPr>
                <w:rStyle w:val="Hipervnculo"/>
                <w:noProof/>
              </w:rPr>
              <w:t>Operaciones disponibles</w:t>
            </w:r>
            <w:r>
              <w:rPr>
                <w:noProof/>
              </w:rPr>
              <w:tab/>
            </w:r>
            <w:r>
              <w:rPr>
                <w:noProof/>
              </w:rPr>
              <w:fldChar w:fldCharType="begin"/>
            </w:r>
            <w:r>
              <w:rPr>
                <w:noProof/>
              </w:rPr>
              <w:instrText xml:space="preserve"> PAGEREF _Toc229543153 \h </w:instrText>
            </w:r>
            <w:r>
              <w:rPr>
                <w:noProof/>
              </w:rPr>
            </w:r>
            <w:r>
              <w:rPr>
                <w:noProof/>
              </w:rPr>
              <w:fldChar w:fldCharType="separate"/>
            </w:r>
            <w:r>
              <w:rPr>
                <w:noProof/>
              </w:rPr>
              <w:t>12</w:t>
            </w:r>
            <w:r>
              <w:rPr>
                <w:noProof/>
              </w:rPr>
              <w:fldChar w:fldCharType="end"/>
            </w:r>
          </w:hyperlink>
        </w:p>
        <w:p w14:paraId="6CDCC8FF" w14:textId="77777777" w:rsidR="00E25315" w:rsidRDefault="00E25315">
          <w:pPr>
            <w:pStyle w:val="TDC3"/>
            <w:tabs>
              <w:tab w:val="right" w:leader="dot" w:pos="9350"/>
            </w:tabs>
            <w:rPr>
              <w:noProof/>
            </w:rPr>
          </w:pPr>
          <w:hyperlink w:anchor="_Toc229543154" w:history="1">
            <w:r w:rsidRPr="002B4EB3">
              <w:rPr>
                <w:rStyle w:val="Hipervnculo"/>
                <w:noProof/>
              </w:rPr>
              <w:t>Buenas prácticas</w:t>
            </w:r>
            <w:r>
              <w:rPr>
                <w:noProof/>
              </w:rPr>
              <w:tab/>
            </w:r>
            <w:r>
              <w:rPr>
                <w:noProof/>
              </w:rPr>
              <w:fldChar w:fldCharType="begin"/>
            </w:r>
            <w:r>
              <w:rPr>
                <w:noProof/>
              </w:rPr>
              <w:instrText xml:space="preserve"> PAGEREF _Toc229543154 \h </w:instrText>
            </w:r>
            <w:r>
              <w:rPr>
                <w:noProof/>
              </w:rPr>
            </w:r>
            <w:r>
              <w:rPr>
                <w:noProof/>
              </w:rPr>
              <w:fldChar w:fldCharType="separate"/>
            </w:r>
            <w:r>
              <w:rPr>
                <w:noProof/>
              </w:rPr>
              <w:t>13</w:t>
            </w:r>
            <w:r>
              <w:rPr>
                <w:noProof/>
              </w:rPr>
              <w:fldChar w:fldCharType="end"/>
            </w:r>
          </w:hyperlink>
        </w:p>
        <w:p w14:paraId="6D17C3A3" w14:textId="77777777" w:rsidR="00E25315" w:rsidRDefault="00E25315">
          <w:pPr>
            <w:pStyle w:val="TDC2"/>
            <w:tabs>
              <w:tab w:val="right" w:leader="dot" w:pos="9350"/>
            </w:tabs>
            <w:rPr>
              <w:noProof/>
            </w:rPr>
          </w:pPr>
          <w:hyperlink w:anchor="_Toc229543155" w:history="1">
            <w:r w:rsidRPr="002B4EB3">
              <w:rPr>
                <w:rStyle w:val="Hipervnculo"/>
                <w:noProof/>
              </w:rPr>
              <w:t>5.8 Módulo de Reportes</w:t>
            </w:r>
            <w:r>
              <w:rPr>
                <w:noProof/>
              </w:rPr>
              <w:tab/>
            </w:r>
            <w:r>
              <w:rPr>
                <w:noProof/>
              </w:rPr>
              <w:fldChar w:fldCharType="begin"/>
            </w:r>
            <w:r>
              <w:rPr>
                <w:noProof/>
              </w:rPr>
              <w:instrText xml:space="preserve"> PAGEREF _Toc229543155 \h </w:instrText>
            </w:r>
            <w:r>
              <w:rPr>
                <w:noProof/>
              </w:rPr>
            </w:r>
            <w:r>
              <w:rPr>
                <w:noProof/>
              </w:rPr>
              <w:fldChar w:fldCharType="separate"/>
            </w:r>
            <w:r>
              <w:rPr>
                <w:noProof/>
              </w:rPr>
              <w:t>13</w:t>
            </w:r>
            <w:r>
              <w:rPr>
                <w:noProof/>
              </w:rPr>
              <w:fldChar w:fldCharType="end"/>
            </w:r>
          </w:hyperlink>
        </w:p>
        <w:p w14:paraId="43B93EB9" w14:textId="77777777" w:rsidR="00E25315" w:rsidRDefault="00E25315">
          <w:pPr>
            <w:pStyle w:val="TDC3"/>
            <w:tabs>
              <w:tab w:val="right" w:leader="dot" w:pos="9350"/>
            </w:tabs>
            <w:rPr>
              <w:noProof/>
            </w:rPr>
          </w:pPr>
          <w:hyperlink w:anchor="_Toc229543156" w:history="1">
            <w:r w:rsidRPr="002B4EB3">
              <w:rPr>
                <w:rStyle w:val="Hipervnculo"/>
                <w:noProof/>
              </w:rPr>
              <w:t>Propósito</w:t>
            </w:r>
            <w:r>
              <w:rPr>
                <w:noProof/>
              </w:rPr>
              <w:tab/>
            </w:r>
            <w:r>
              <w:rPr>
                <w:noProof/>
              </w:rPr>
              <w:fldChar w:fldCharType="begin"/>
            </w:r>
            <w:r>
              <w:rPr>
                <w:noProof/>
              </w:rPr>
              <w:instrText xml:space="preserve"> PAGEREF _Toc229543156 \h </w:instrText>
            </w:r>
            <w:r>
              <w:rPr>
                <w:noProof/>
              </w:rPr>
            </w:r>
            <w:r>
              <w:rPr>
                <w:noProof/>
              </w:rPr>
              <w:fldChar w:fldCharType="separate"/>
            </w:r>
            <w:r>
              <w:rPr>
                <w:noProof/>
              </w:rPr>
              <w:t>13</w:t>
            </w:r>
            <w:r>
              <w:rPr>
                <w:noProof/>
              </w:rPr>
              <w:fldChar w:fldCharType="end"/>
            </w:r>
          </w:hyperlink>
        </w:p>
        <w:p w14:paraId="34A81873" w14:textId="77777777" w:rsidR="00E25315" w:rsidRDefault="00E25315">
          <w:pPr>
            <w:pStyle w:val="TDC3"/>
            <w:tabs>
              <w:tab w:val="right" w:leader="dot" w:pos="9350"/>
            </w:tabs>
            <w:rPr>
              <w:noProof/>
            </w:rPr>
          </w:pPr>
          <w:hyperlink w:anchor="_Toc229543157" w:history="1">
            <w:r w:rsidRPr="002B4EB3">
              <w:rPr>
                <w:rStyle w:val="Hipervnculo"/>
                <w:noProof/>
              </w:rPr>
              <w:t>Reportes principales</w:t>
            </w:r>
            <w:r>
              <w:rPr>
                <w:noProof/>
              </w:rPr>
              <w:tab/>
            </w:r>
            <w:r>
              <w:rPr>
                <w:noProof/>
              </w:rPr>
              <w:fldChar w:fldCharType="begin"/>
            </w:r>
            <w:r>
              <w:rPr>
                <w:noProof/>
              </w:rPr>
              <w:instrText xml:space="preserve"> PAGEREF _Toc229543157 \h </w:instrText>
            </w:r>
            <w:r>
              <w:rPr>
                <w:noProof/>
              </w:rPr>
            </w:r>
            <w:r>
              <w:rPr>
                <w:noProof/>
              </w:rPr>
              <w:fldChar w:fldCharType="separate"/>
            </w:r>
            <w:r>
              <w:rPr>
                <w:noProof/>
              </w:rPr>
              <w:t>13</w:t>
            </w:r>
            <w:r>
              <w:rPr>
                <w:noProof/>
              </w:rPr>
              <w:fldChar w:fldCharType="end"/>
            </w:r>
          </w:hyperlink>
        </w:p>
        <w:p w14:paraId="2FBEB411" w14:textId="77777777" w:rsidR="00E25315" w:rsidRDefault="00E25315">
          <w:pPr>
            <w:pStyle w:val="TDC3"/>
            <w:tabs>
              <w:tab w:val="right" w:leader="dot" w:pos="9350"/>
            </w:tabs>
            <w:rPr>
              <w:noProof/>
            </w:rPr>
          </w:pPr>
          <w:hyperlink w:anchor="_Toc229543158" w:history="1">
            <w:r w:rsidRPr="002B4EB3">
              <w:rPr>
                <w:rStyle w:val="Hipervnculo"/>
                <w:noProof/>
              </w:rPr>
              <w:t>Operaciones disponibles</w:t>
            </w:r>
            <w:r>
              <w:rPr>
                <w:noProof/>
              </w:rPr>
              <w:tab/>
            </w:r>
            <w:r>
              <w:rPr>
                <w:noProof/>
              </w:rPr>
              <w:fldChar w:fldCharType="begin"/>
            </w:r>
            <w:r>
              <w:rPr>
                <w:noProof/>
              </w:rPr>
              <w:instrText xml:space="preserve"> PAGEREF _Toc229543158 \h </w:instrText>
            </w:r>
            <w:r>
              <w:rPr>
                <w:noProof/>
              </w:rPr>
            </w:r>
            <w:r>
              <w:rPr>
                <w:noProof/>
              </w:rPr>
              <w:fldChar w:fldCharType="separate"/>
            </w:r>
            <w:r>
              <w:rPr>
                <w:noProof/>
              </w:rPr>
              <w:t>13</w:t>
            </w:r>
            <w:r>
              <w:rPr>
                <w:noProof/>
              </w:rPr>
              <w:fldChar w:fldCharType="end"/>
            </w:r>
          </w:hyperlink>
        </w:p>
        <w:p w14:paraId="420EC42C" w14:textId="77777777" w:rsidR="00E25315" w:rsidRDefault="00E25315">
          <w:pPr>
            <w:pStyle w:val="TDC3"/>
            <w:tabs>
              <w:tab w:val="right" w:leader="dot" w:pos="9350"/>
            </w:tabs>
            <w:rPr>
              <w:noProof/>
            </w:rPr>
          </w:pPr>
          <w:hyperlink w:anchor="_Toc229543159" w:history="1">
            <w:r w:rsidRPr="002B4EB3">
              <w:rPr>
                <w:rStyle w:val="Hipervnculo"/>
                <w:noProof/>
              </w:rPr>
              <w:t>Buenas prácticas</w:t>
            </w:r>
            <w:r>
              <w:rPr>
                <w:noProof/>
              </w:rPr>
              <w:tab/>
            </w:r>
            <w:r>
              <w:rPr>
                <w:noProof/>
              </w:rPr>
              <w:fldChar w:fldCharType="begin"/>
            </w:r>
            <w:r>
              <w:rPr>
                <w:noProof/>
              </w:rPr>
              <w:instrText xml:space="preserve"> PAGEREF _Toc229543159 \h </w:instrText>
            </w:r>
            <w:r>
              <w:rPr>
                <w:noProof/>
              </w:rPr>
            </w:r>
            <w:r>
              <w:rPr>
                <w:noProof/>
              </w:rPr>
              <w:fldChar w:fldCharType="separate"/>
            </w:r>
            <w:r>
              <w:rPr>
                <w:noProof/>
              </w:rPr>
              <w:t>13</w:t>
            </w:r>
            <w:r>
              <w:rPr>
                <w:noProof/>
              </w:rPr>
              <w:fldChar w:fldCharType="end"/>
            </w:r>
          </w:hyperlink>
        </w:p>
        <w:p w14:paraId="4B889736" w14:textId="77777777" w:rsidR="00E25315" w:rsidRDefault="00E25315">
          <w:pPr>
            <w:pStyle w:val="TDC2"/>
            <w:tabs>
              <w:tab w:val="right" w:leader="dot" w:pos="9350"/>
            </w:tabs>
            <w:rPr>
              <w:noProof/>
            </w:rPr>
          </w:pPr>
          <w:hyperlink w:anchor="_Toc229543160" w:history="1">
            <w:r w:rsidRPr="002B4EB3">
              <w:rPr>
                <w:rStyle w:val="Hipervnculo"/>
                <w:noProof/>
              </w:rPr>
              <w:t>5.9 Módulo de Ingesta IA</w:t>
            </w:r>
            <w:r>
              <w:rPr>
                <w:noProof/>
              </w:rPr>
              <w:tab/>
            </w:r>
            <w:r>
              <w:rPr>
                <w:noProof/>
              </w:rPr>
              <w:fldChar w:fldCharType="begin"/>
            </w:r>
            <w:r>
              <w:rPr>
                <w:noProof/>
              </w:rPr>
              <w:instrText xml:space="preserve"> PAGEREF _Toc229543160 \h </w:instrText>
            </w:r>
            <w:r>
              <w:rPr>
                <w:noProof/>
              </w:rPr>
            </w:r>
            <w:r>
              <w:rPr>
                <w:noProof/>
              </w:rPr>
              <w:fldChar w:fldCharType="separate"/>
            </w:r>
            <w:r>
              <w:rPr>
                <w:noProof/>
              </w:rPr>
              <w:t>14</w:t>
            </w:r>
            <w:r>
              <w:rPr>
                <w:noProof/>
              </w:rPr>
              <w:fldChar w:fldCharType="end"/>
            </w:r>
          </w:hyperlink>
        </w:p>
        <w:p w14:paraId="521DDA8B" w14:textId="77777777" w:rsidR="00E25315" w:rsidRDefault="00E25315">
          <w:pPr>
            <w:pStyle w:val="TDC3"/>
            <w:tabs>
              <w:tab w:val="right" w:leader="dot" w:pos="9350"/>
            </w:tabs>
            <w:rPr>
              <w:noProof/>
            </w:rPr>
          </w:pPr>
          <w:hyperlink w:anchor="_Toc229543161" w:history="1">
            <w:r w:rsidRPr="002B4EB3">
              <w:rPr>
                <w:rStyle w:val="Hipervnculo"/>
                <w:noProof/>
              </w:rPr>
              <w:t>Propósito</w:t>
            </w:r>
            <w:r>
              <w:rPr>
                <w:noProof/>
              </w:rPr>
              <w:tab/>
            </w:r>
            <w:r>
              <w:rPr>
                <w:noProof/>
              </w:rPr>
              <w:fldChar w:fldCharType="begin"/>
            </w:r>
            <w:r>
              <w:rPr>
                <w:noProof/>
              </w:rPr>
              <w:instrText xml:space="preserve"> PAGEREF _Toc229543161 \h </w:instrText>
            </w:r>
            <w:r>
              <w:rPr>
                <w:noProof/>
              </w:rPr>
            </w:r>
            <w:r>
              <w:rPr>
                <w:noProof/>
              </w:rPr>
              <w:fldChar w:fldCharType="separate"/>
            </w:r>
            <w:r>
              <w:rPr>
                <w:noProof/>
              </w:rPr>
              <w:t>14</w:t>
            </w:r>
            <w:r>
              <w:rPr>
                <w:noProof/>
              </w:rPr>
              <w:fldChar w:fldCharType="end"/>
            </w:r>
          </w:hyperlink>
        </w:p>
        <w:p w14:paraId="5E55DDDC" w14:textId="77777777" w:rsidR="00E25315" w:rsidRDefault="00E25315">
          <w:pPr>
            <w:pStyle w:val="TDC3"/>
            <w:tabs>
              <w:tab w:val="right" w:leader="dot" w:pos="9350"/>
            </w:tabs>
            <w:rPr>
              <w:noProof/>
            </w:rPr>
          </w:pPr>
          <w:hyperlink w:anchor="_Toc229543162" w:history="1">
            <w:r w:rsidRPr="002B4EB3">
              <w:rPr>
                <w:rStyle w:val="Hipervnculo"/>
                <w:noProof/>
              </w:rPr>
              <w:t>La vista split-screen</w:t>
            </w:r>
            <w:r>
              <w:rPr>
                <w:noProof/>
              </w:rPr>
              <w:tab/>
            </w:r>
            <w:r>
              <w:rPr>
                <w:noProof/>
              </w:rPr>
              <w:fldChar w:fldCharType="begin"/>
            </w:r>
            <w:r>
              <w:rPr>
                <w:noProof/>
              </w:rPr>
              <w:instrText xml:space="preserve"> PAGEREF _Toc229543162 \h </w:instrText>
            </w:r>
            <w:r>
              <w:rPr>
                <w:noProof/>
              </w:rPr>
            </w:r>
            <w:r>
              <w:rPr>
                <w:noProof/>
              </w:rPr>
              <w:fldChar w:fldCharType="separate"/>
            </w:r>
            <w:r>
              <w:rPr>
                <w:noProof/>
              </w:rPr>
              <w:t>14</w:t>
            </w:r>
            <w:r>
              <w:rPr>
                <w:noProof/>
              </w:rPr>
              <w:fldChar w:fldCharType="end"/>
            </w:r>
          </w:hyperlink>
        </w:p>
        <w:p w14:paraId="1F2D392F" w14:textId="77777777" w:rsidR="00E25315" w:rsidRDefault="00E25315">
          <w:pPr>
            <w:pStyle w:val="TDC3"/>
            <w:tabs>
              <w:tab w:val="right" w:leader="dot" w:pos="9350"/>
            </w:tabs>
            <w:rPr>
              <w:noProof/>
            </w:rPr>
          </w:pPr>
          <w:hyperlink w:anchor="_Toc229543163" w:history="1">
            <w:r w:rsidRPr="002B4EB3">
              <w:rPr>
                <w:rStyle w:val="Hipervnculo"/>
                <w:noProof/>
              </w:rPr>
              <w:t>Flujo paso a paso</w:t>
            </w:r>
            <w:r>
              <w:rPr>
                <w:noProof/>
              </w:rPr>
              <w:tab/>
            </w:r>
            <w:r>
              <w:rPr>
                <w:noProof/>
              </w:rPr>
              <w:fldChar w:fldCharType="begin"/>
            </w:r>
            <w:r>
              <w:rPr>
                <w:noProof/>
              </w:rPr>
              <w:instrText xml:space="preserve"> PAGEREF _Toc229543163 \h </w:instrText>
            </w:r>
            <w:r>
              <w:rPr>
                <w:noProof/>
              </w:rPr>
            </w:r>
            <w:r>
              <w:rPr>
                <w:noProof/>
              </w:rPr>
              <w:fldChar w:fldCharType="separate"/>
            </w:r>
            <w:r>
              <w:rPr>
                <w:noProof/>
              </w:rPr>
              <w:t>14</w:t>
            </w:r>
            <w:r>
              <w:rPr>
                <w:noProof/>
              </w:rPr>
              <w:fldChar w:fldCharType="end"/>
            </w:r>
          </w:hyperlink>
        </w:p>
        <w:p w14:paraId="24F78802" w14:textId="77777777" w:rsidR="00E25315" w:rsidRDefault="00E25315">
          <w:pPr>
            <w:pStyle w:val="TDC3"/>
            <w:tabs>
              <w:tab w:val="right" w:leader="dot" w:pos="9350"/>
            </w:tabs>
            <w:rPr>
              <w:noProof/>
            </w:rPr>
          </w:pPr>
          <w:hyperlink w:anchor="_Toc229543164" w:history="1">
            <w:r w:rsidRPr="002B4EB3">
              <w:rPr>
                <w:rStyle w:val="Hipervnculo"/>
                <w:noProof/>
              </w:rPr>
              <w:t>Buenas prácticas</w:t>
            </w:r>
            <w:r>
              <w:rPr>
                <w:noProof/>
              </w:rPr>
              <w:tab/>
            </w:r>
            <w:r>
              <w:rPr>
                <w:noProof/>
              </w:rPr>
              <w:fldChar w:fldCharType="begin"/>
            </w:r>
            <w:r>
              <w:rPr>
                <w:noProof/>
              </w:rPr>
              <w:instrText xml:space="preserve"> PAGEREF _Toc229543164 \h </w:instrText>
            </w:r>
            <w:r>
              <w:rPr>
                <w:noProof/>
              </w:rPr>
            </w:r>
            <w:r>
              <w:rPr>
                <w:noProof/>
              </w:rPr>
              <w:fldChar w:fldCharType="separate"/>
            </w:r>
            <w:r>
              <w:rPr>
                <w:noProof/>
              </w:rPr>
              <w:t>14</w:t>
            </w:r>
            <w:r>
              <w:rPr>
                <w:noProof/>
              </w:rPr>
              <w:fldChar w:fldCharType="end"/>
            </w:r>
          </w:hyperlink>
        </w:p>
        <w:p w14:paraId="47297697" w14:textId="77777777" w:rsidR="00E25315" w:rsidRDefault="00E25315">
          <w:pPr>
            <w:pStyle w:val="TDC1"/>
            <w:tabs>
              <w:tab w:val="right" w:leader="dot" w:pos="9350"/>
            </w:tabs>
            <w:rPr>
              <w:noProof/>
            </w:rPr>
          </w:pPr>
          <w:hyperlink w:anchor="_Toc229543165" w:history="1">
            <w:r w:rsidRPr="002B4EB3">
              <w:rPr>
                <w:rStyle w:val="Hipervnculo"/>
                <w:noProof/>
              </w:rPr>
              <w:t>6. Flujos de trabajo críticos</w:t>
            </w:r>
            <w:r>
              <w:rPr>
                <w:noProof/>
              </w:rPr>
              <w:tab/>
            </w:r>
            <w:r>
              <w:rPr>
                <w:noProof/>
              </w:rPr>
              <w:fldChar w:fldCharType="begin"/>
            </w:r>
            <w:r>
              <w:rPr>
                <w:noProof/>
              </w:rPr>
              <w:instrText xml:space="preserve"> PAGEREF _Toc229543165 \h </w:instrText>
            </w:r>
            <w:r>
              <w:rPr>
                <w:noProof/>
              </w:rPr>
            </w:r>
            <w:r>
              <w:rPr>
                <w:noProof/>
              </w:rPr>
              <w:fldChar w:fldCharType="separate"/>
            </w:r>
            <w:r>
              <w:rPr>
                <w:noProof/>
              </w:rPr>
              <w:t>15</w:t>
            </w:r>
            <w:r>
              <w:rPr>
                <w:noProof/>
              </w:rPr>
              <w:fldChar w:fldCharType="end"/>
            </w:r>
          </w:hyperlink>
        </w:p>
        <w:p w14:paraId="1CB74BBC" w14:textId="77777777" w:rsidR="00E25315" w:rsidRDefault="00E25315">
          <w:pPr>
            <w:pStyle w:val="TDC2"/>
            <w:tabs>
              <w:tab w:val="right" w:leader="dot" w:pos="9350"/>
            </w:tabs>
            <w:rPr>
              <w:noProof/>
            </w:rPr>
          </w:pPr>
          <w:hyperlink w:anchor="_Toc229543166" w:history="1">
            <w:r w:rsidRPr="002B4EB3">
              <w:rPr>
                <w:rStyle w:val="Hipervnculo"/>
                <w:noProof/>
              </w:rPr>
              <w:t>6.1 Flujo de ingreso de mercadería con factura</w:t>
            </w:r>
            <w:r>
              <w:rPr>
                <w:noProof/>
              </w:rPr>
              <w:tab/>
            </w:r>
            <w:r>
              <w:rPr>
                <w:noProof/>
              </w:rPr>
              <w:fldChar w:fldCharType="begin"/>
            </w:r>
            <w:r>
              <w:rPr>
                <w:noProof/>
              </w:rPr>
              <w:instrText xml:space="preserve"> PAGEREF _Toc229543166 \h </w:instrText>
            </w:r>
            <w:r>
              <w:rPr>
                <w:noProof/>
              </w:rPr>
            </w:r>
            <w:r>
              <w:rPr>
                <w:noProof/>
              </w:rPr>
              <w:fldChar w:fldCharType="separate"/>
            </w:r>
            <w:r>
              <w:rPr>
                <w:noProof/>
              </w:rPr>
              <w:t>15</w:t>
            </w:r>
            <w:r>
              <w:rPr>
                <w:noProof/>
              </w:rPr>
              <w:fldChar w:fldCharType="end"/>
            </w:r>
          </w:hyperlink>
        </w:p>
        <w:p w14:paraId="3EE12CB6" w14:textId="77777777" w:rsidR="00E25315" w:rsidRDefault="00E25315">
          <w:pPr>
            <w:pStyle w:val="TDC2"/>
            <w:tabs>
              <w:tab w:val="right" w:leader="dot" w:pos="9350"/>
            </w:tabs>
            <w:rPr>
              <w:noProof/>
            </w:rPr>
          </w:pPr>
          <w:hyperlink w:anchor="_Toc229543167" w:history="1">
            <w:r w:rsidRPr="002B4EB3">
              <w:rPr>
                <w:rStyle w:val="Hipervnculo"/>
                <w:noProof/>
              </w:rPr>
              <w:t>6.2 Flujo de planificación de clase con escalado dinámico</w:t>
            </w:r>
            <w:r>
              <w:rPr>
                <w:noProof/>
              </w:rPr>
              <w:tab/>
            </w:r>
            <w:r>
              <w:rPr>
                <w:noProof/>
              </w:rPr>
              <w:fldChar w:fldCharType="begin"/>
            </w:r>
            <w:r>
              <w:rPr>
                <w:noProof/>
              </w:rPr>
              <w:instrText xml:space="preserve"> PAGEREF _Toc229543167 \h </w:instrText>
            </w:r>
            <w:r>
              <w:rPr>
                <w:noProof/>
              </w:rPr>
            </w:r>
            <w:r>
              <w:rPr>
                <w:noProof/>
              </w:rPr>
              <w:fldChar w:fldCharType="separate"/>
            </w:r>
            <w:r>
              <w:rPr>
                <w:noProof/>
              </w:rPr>
              <w:t>15</w:t>
            </w:r>
            <w:r>
              <w:rPr>
                <w:noProof/>
              </w:rPr>
              <w:fldChar w:fldCharType="end"/>
            </w:r>
          </w:hyperlink>
        </w:p>
        <w:p w14:paraId="5F7D0B8C" w14:textId="77777777" w:rsidR="00E25315" w:rsidRDefault="00E25315">
          <w:pPr>
            <w:pStyle w:val="TDC2"/>
            <w:tabs>
              <w:tab w:val="right" w:leader="dot" w:pos="9350"/>
            </w:tabs>
            <w:rPr>
              <w:noProof/>
            </w:rPr>
          </w:pPr>
          <w:hyperlink w:anchor="_Toc229543168" w:history="1">
            <w:r w:rsidRPr="002B4EB3">
              <w:rPr>
                <w:rStyle w:val="Hipervnculo"/>
                <w:noProof/>
              </w:rPr>
              <w:t>6.3 Flujo de preparación y entrega de carro</w:t>
            </w:r>
            <w:r>
              <w:rPr>
                <w:noProof/>
              </w:rPr>
              <w:tab/>
            </w:r>
            <w:r>
              <w:rPr>
                <w:noProof/>
              </w:rPr>
              <w:fldChar w:fldCharType="begin"/>
            </w:r>
            <w:r>
              <w:rPr>
                <w:noProof/>
              </w:rPr>
              <w:instrText xml:space="preserve"> PAGEREF _Toc229543168 \h </w:instrText>
            </w:r>
            <w:r>
              <w:rPr>
                <w:noProof/>
              </w:rPr>
            </w:r>
            <w:r>
              <w:rPr>
                <w:noProof/>
              </w:rPr>
              <w:fldChar w:fldCharType="separate"/>
            </w:r>
            <w:r>
              <w:rPr>
                <w:noProof/>
              </w:rPr>
              <w:t>15</w:t>
            </w:r>
            <w:r>
              <w:rPr>
                <w:noProof/>
              </w:rPr>
              <w:fldChar w:fldCharType="end"/>
            </w:r>
          </w:hyperlink>
        </w:p>
        <w:p w14:paraId="5B30D3FF" w14:textId="77777777" w:rsidR="00E25315" w:rsidRDefault="00E25315">
          <w:pPr>
            <w:pStyle w:val="TDC2"/>
            <w:tabs>
              <w:tab w:val="right" w:leader="dot" w:pos="9350"/>
            </w:tabs>
            <w:rPr>
              <w:noProof/>
            </w:rPr>
          </w:pPr>
          <w:hyperlink w:anchor="_Toc229543169" w:history="1">
            <w:r w:rsidRPr="002B4EB3">
              <w:rPr>
                <w:rStyle w:val="Hipervnculo"/>
                <w:noProof/>
              </w:rPr>
              <w:t>6.4 Flujo de devolución y reingreso</w:t>
            </w:r>
            <w:r>
              <w:rPr>
                <w:noProof/>
              </w:rPr>
              <w:tab/>
            </w:r>
            <w:r>
              <w:rPr>
                <w:noProof/>
              </w:rPr>
              <w:fldChar w:fldCharType="begin"/>
            </w:r>
            <w:r>
              <w:rPr>
                <w:noProof/>
              </w:rPr>
              <w:instrText xml:space="preserve"> PAGEREF _Toc229543169 \h </w:instrText>
            </w:r>
            <w:r>
              <w:rPr>
                <w:noProof/>
              </w:rPr>
            </w:r>
            <w:r>
              <w:rPr>
                <w:noProof/>
              </w:rPr>
              <w:fldChar w:fldCharType="separate"/>
            </w:r>
            <w:r>
              <w:rPr>
                <w:noProof/>
              </w:rPr>
              <w:t>15</w:t>
            </w:r>
            <w:r>
              <w:rPr>
                <w:noProof/>
              </w:rPr>
              <w:fldChar w:fldCharType="end"/>
            </w:r>
          </w:hyperlink>
        </w:p>
        <w:p w14:paraId="7B41CB2E" w14:textId="77777777" w:rsidR="00E25315" w:rsidRDefault="00E25315">
          <w:pPr>
            <w:pStyle w:val="TDC3"/>
            <w:tabs>
              <w:tab w:val="right" w:leader="dot" w:pos="9350"/>
            </w:tabs>
            <w:rPr>
              <w:noProof/>
            </w:rPr>
          </w:pPr>
          <w:hyperlink w:anchor="_Toc229543170" w:history="1">
            <w:r w:rsidRPr="002B4EB3">
              <w:rPr>
                <w:rStyle w:val="Hipervnculo"/>
                <w:noProof/>
              </w:rPr>
              <w:t>Categorías de devolución</w:t>
            </w:r>
            <w:r>
              <w:rPr>
                <w:noProof/>
              </w:rPr>
              <w:tab/>
            </w:r>
            <w:r>
              <w:rPr>
                <w:noProof/>
              </w:rPr>
              <w:fldChar w:fldCharType="begin"/>
            </w:r>
            <w:r>
              <w:rPr>
                <w:noProof/>
              </w:rPr>
              <w:instrText xml:space="preserve"> PAGEREF _Toc229543170 \h </w:instrText>
            </w:r>
            <w:r>
              <w:rPr>
                <w:noProof/>
              </w:rPr>
            </w:r>
            <w:r>
              <w:rPr>
                <w:noProof/>
              </w:rPr>
              <w:fldChar w:fldCharType="separate"/>
            </w:r>
            <w:r>
              <w:rPr>
                <w:noProof/>
              </w:rPr>
              <w:t>15</w:t>
            </w:r>
            <w:r>
              <w:rPr>
                <w:noProof/>
              </w:rPr>
              <w:fldChar w:fldCharType="end"/>
            </w:r>
          </w:hyperlink>
        </w:p>
        <w:p w14:paraId="261C92FB" w14:textId="77777777" w:rsidR="00E25315" w:rsidRDefault="00E25315">
          <w:pPr>
            <w:pStyle w:val="TDC1"/>
            <w:tabs>
              <w:tab w:val="right" w:leader="dot" w:pos="9350"/>
            </w:tabs>
            <w:rPr>
              <w:noProof/>
            </w:rPr>
          </w:pPr>
          <w:hyperlink w:anchor="_Toc229543171" w:history="1">
            <w:r w:rsidRPr="002B4EB3">
              <w:rPr>
                <w:rStyle w:val="Hipervnculo"/>
                <w:noProof/>
              </w:rPr>
              <w:t>7. Trazabilidad y auditoría</w:t>
            </w:r>
            <w:r>
              <w:rPr>
                <w:noProof/>
              </w:rPr>
              <w:tab/>
            </w:r>
            <w:r>
              <w:rPr>
                <w:noProof/>
              </w:rPr>
              <w:fldChar w:fldCharType="begin"/>
            </w:r>
            <w:r>
              <w:rPr>
                <w:noProof/>
              </w:rPr>
              <w:instrText xml:space="preserve"> PAGEREF _Toc229543171 \h </w:instrText>
            </w:r>
            <w:r>
              <w:rPr>
                <w:noProof/>
              </w:rPr>
            </w:r>
            <w:r>
              <w:rPr>
                <w:noProof/>
              </w:rPr>
              <w:fldChar w:fldCharType="separate"/>
            </w:r>
            <w:r>
              <w:rPr>
                <w:noProof/>
              </w:rPr>
              <w:t>17</w:t>
            </w:r>
            <w:r>
              <w:rPr>
                <w:noProof/>
              </w:rPr>
              <w:fldChar w:fldCharType="end"/>
            </w:r>
          </w:hyperlink>
        </w:p>
        <w:p w14:paraId="313F76FC" w14:textId="77777777" w:rsidR="00E25315" w:rsidRDefault="00E25315">
          <w:pPr>
            <w:pStyle w:val="TDC2"/>
            <w:tabs>
              <w:tab w:val="right" w:leader="dot" w:pos="9350"/>
            </w:tabs>
            <w:rPr>
              <w:noProof/>
            </w:rPr>
          </w:pPr>
          <w:hyperlink w:anchor="_Toc229543172" w:history="1">
            <w:r w:rsidRPr="002B4EB3">
              <w:rPr>
                <w:rStyle w:val="Hipervnculo"/>
                <w:noProof/>
              </w:rPr>
              <w:t>7.1 Principio de inmutabilidad</w:t>
            </w:r>
            <w:r>
              <w:rPr>
                <w:noProof/>
              </w:rPr>
              <w:tab/>
            </w:r>
            <w:r>
              <w:rPr>
                <w:noProof/>
              </w:rPr>
              <w:fldChar w:fldCharType="begin"/>
            </w:r>
            <w:r>
              <w:rPr>
                <w:noProof/>
              </w:rPr>
              <w:instrText xml:space="preserve"> PAGEREF _Toc229543172 \h </w:instrText>
            </w:r>
            <w:r>
              <w:rPr>
                <w:noProof/>
              </w:rPr>
            </w:r>
            <w:r>
              <w:rPr>
                <w:noProof/>
              </w:rPr>
              <w:fldChar w:fldCharType="separate"/>
            </w:r>
            <w:r>
              <w:rPr>
                <w:noProof/>
              </w:rPr>
              <w:t>17</w:t>
            </w:r>
            <w:r>
              <w:rPr>
                <w:noProof/>
              </w:rPr>
              <w:fldChar w:fldCharType="end"/>
            </w:r>
          </w:hyperlink>
        </w:p>
        <w:p w14:paraId="6AC4662E" w14:textId="77777777" w:rsidR="00E25315" w:rsidRDefault="00E25315">
          <w:pPr>
            <w:pStyle w:val="TDC2"/>
            <w:tabs>
              <w:tab w:val="right" w:leader="dot" w:pos="9350"/>
            </w:tabs>
            <w:rPr>
              <w:noProof/>
            </w:rPr>
          </w:pPr>
          <w:hyperlink w:anchor="_Toc229543173" w:history="1">
            <w:r w:rsidRPr="002B4EB3">
              <w:rPr>
                <w:rStyle w:val="Hipervnculo"/>
                <w:noProof/>
              </w:rPr>
              <w:t>7.2 Quién puede auditar</w:t>
            </w:r>
            <w:r>
              <w:rPr>
                <w:noProof/>
              </w:rPr>
              <w:tab/>
            </w:r>
            <w:r>
              <w:rPr>
                <w:noProof/>
              </w:rPr>
              <w:fldChar w:fldCharType="begin"/>
            </w:r>
            <w:r>
              <w:rPr>
                <w:noProof/>
              </w:rPr>
              <w:instrText xml:space="preserve"> PAGEREF _Toc229543173 \h </w:instrText>
            </w:r>
            <w:r>
              <w:rPr>
                <w:noProof/>
              </w:rPr>
            </w:r>
            <w:r>
              <w:rPr>
                <w:noProof/>
              </w:rPr>
              <w:fldChar w:fldCharType="separate"/>
            </w:r>
            <w:r>
              <w:rPr>
                <w:noProof/>
              </w:rPr>
              <w:t>17</w:t>
            </w:r>
            <w:r>
              <w:rPr>
                <w:noProof/>
              </w:rPr>
              <w:fldChar w:fldCharType="end"/>
            </w:r>
          </w:hyperlink>
        </w:p>
        <w:p w14:paraId="0B90DB3D" w14:textId="77777777" w:rsidR="00E25315" w:rsidRDefault="00E25315">
          <w:pPr>
            <w:pStyle w:val="TDC2"/>
            <w:tabs>
              <w:tab w:val="right" w:leader="dot" w:pos="9350"/>
            </w:tabs>
            <w:rPr>
              <w:noProof/>
            </w:rPr>
          </w:pPr>
          <w:hyperlink w:anchor="_Toc229543174" w:history="1">
            <w:r w:rsidRPr="002B4EB3">
              <w:rPr>
                <w:rStyle w:val="Hipervnculo"/>
                <w:noProof/>
              </w:rPr>
              <w:t>7.3 Qué información provee la auditoría</w:t>
            </w:r>
            <w:r>
              <w:rPr>
                <w:noProof/>
              </w:rPr>
              <w:tab/>
            </w:r>
            <w:r>
              <w:rPr>
                <w:noProof/>
              </w:rPr>
              <w:fldChar w:fldCharType="begin"/>
            </w:r>
            <w:r>
              <w:rPr>
                <w:noProof/>
              </w:rPr>
              <w:instrText xml:space="preserve"> PAGEREF _Toc229543174 \h </w:instrText>
            </w:r>
            <w:r>
              <w:rPr>
                <w:noProof/>
              </w:rPr>
            </w:r>
            <w:r>
              <w:rPr>
                <w:noProof/>
              </w:rPr>
              <w:fldChar w:fldCharType="separate"/>
            </w:r>
            <w:r>
              <w:rPr>
                <w:noProof/>
              </w:rPr>
              <w:t>17</w:t>
            </w:r>
            <w:r>
              <w:rPr>
                <w:noProof/>
              </w:rPr>
              <w:fldChar w:fldCharType="end"/>
            </w:r>
          </w:hyperlink>
        </w:p>
        <w:p w14:paraId="4F37759F" w14:textId="77777777" w:rsidR="00E25315" w:rsidRDefault="00E25315">
          <w:pPr>
            <w:pStyle w:val="TDC2"/>
            <w:tabs>
              <w:tab w:val="right" w:leader="dot" w:pos="9350"/>
            </w:tabs>
            <w:rPr>
              <w:noProof/>
            </w:rPr>
          </w:pPr>
          <w:hyperlink w:anchor="_Toc229543175" w:history="1">
            <w:r w:rsidRPr="002B4EB3">
              <w:rPr>
                <w:rStyle w:val="Hipervnculo"/>
                <w:noProof/>
              </w:rPr>
              <w:t>7.4 Solicitar una auditoría</w:t>
            </w:r>
            <w:r>
              <w:rPr>
                <w:noProof/>
              </w:rPr>
              <w:tab/>
            </w:r>
            <w:r>
              <w:rPr>
                <w:noProof/>
              </w:rPr>
              <w:fldChar w:fldCharType="begin"/>
            </w:r>
            <w:r>
              <w:rPr>
                <w:noProof/>
              </w:rPr>
              <w:instrText xml:space="preserve"> PAGEREF _Toc229543175 \h </w:instrText>
            </w:r>
            <w:r>
              <w:rPr>
                <w:noProof/>
              </w:rPr>
            </w:r>
            <w:r>
              <w:rPr>
                <w:noProof/>
              </w:rPr>
              <w:fldChar w:fldCharType="separate"/>
            </w:r>
            <w:r>
              <w:rPr>
                <w:noProof/>
              </w:rPr>
              <w:t>17</w:t>
            </w:r>
            <w:r>
              <w:rPr>
                <w:noProof/>
              </w:rPr>
              <w:fldChar w:fldCharType="end"/>
            </w:r>
          </w:hyperlink>
        </w:p>
        <w:p w14:paraId="1DA83306" w14:textId="77777777" w:rsidR="00E25315" w:rsidRDefault="00E25315">
          <w:pPr>
            <w:pStyle w:val="TDC1"/>
            <w:tabs>
              <w:tab w:val="right" w:leader="dot" w:pos="9350"/>
            </w:tabs>
            <w:rPr>
              <w:noProof/>
            </w:rPr>
          </w:pPr>
          <w:hyperlink w:anchor="_Toc229543176" w:history="1">
            <w:r w:rsidRPr="002B4EB3">
              <w:rPr>
                <w:rStyle w:val="Hipervnculo"/>
                <w:noProof/>
              </w:rPr>
              <w:t>8. Preguntas frecuentes y resolución de problemas</w:t>
            </w:r>
            <w:r>
              <w:rPr>
                <w:noProof/>
              </w:rPr>
              <w:tab/>
            </w:r>
            <w:r>
              <w:rPr>
                <w:noProof/>
              </w:rPr>
              <w:fldChar w:fldCharType="begin"/>
            </w:r>
            <w:r>
              <w:rPr>
                <w:noProof/>
              </w:rPr>
              <w:instrText xml:space="preserve"> PAGEREF _Toc229543176 \h </w:instrText>
            </w:r>
            <w:r>
              <w:rPr>
                <w:noProof/>
              </w:rPr>
            </w:r>
            <w:r>
              <w:rPr>
                <w:noProof/>
              </w:rPr>
              <w:fldChar w:fldCharType="separate"/>
            </w:r>
            <w:r>
              <w:rPr>
                <w:noProof/>
              </w:rPr>
              <w:t>18</w:t>
            </w:r>
            <w:r>
              <w:rPr>
                <w:noProof/>
              </w:rPr>
              <w:fldChar w:fldCharType="end"/>
            </w:r>
          </w:hyperlink>
        </w:p>
        <w:p w14:paraId="58BA33FC" w14:textId="77777777" w:rsidR="00E25315" w:rsidRDefault="00E25315">
          <w:pPr>
            <w:pStyle w:val="TDC3"/>
            <w:tabs>
              <w:tab w:val="right" w:leader="dot" w:pos="9350"/>
            </w:tabs>
            <w:rPr>
              <w:noProof/>
            </w:rPr>
          </w:pPr>
          <w:hyperlink w:anchor="_Toc229543177" w:history="1">
            <w:r w:rsidRPr="002B4EB3">
              <w:rPr>
                <w:rStyle w:val="Hipervnculo"/>
                <w:noProof/>
              </w:rPr>
              <w:t>¿Qué hago si la IA extrae mal un dato de la factura?</w:t>
            </w:r>
            <w:r>
              <w:rPr>
                <w:noProof/>
              </w:rPr>
              <w:tab/>
            </w:r>
            <w:r>
              <w:rPr>
                <w:noProof/>
              </w:rPr>
              <w:fldChar w:fldCharType="begin"/>
            </w:r>
            <w:r>
              <w:rPr>
                <w:noProof/>
              </w:rPr>
              <w:instrText xml:space="preserve"> PAGEREF _Toc229543177 \h </w:instrText>
            </w:r>
            <w:r>
              <w:rPr>
                <w:noProof/>
              </w:rPr>
            </w:r>
            <w:r>
              <w:rPr>
                <w:noProof/>
              </w:rPr>
              <w:fldChar w:fldCharType="separate"/>
            </w:r>
            <w:r>
              <w:rPr>
                <w:noProof/>
              </w:rPr>
              <w:t>18</w:t>
            </w:r>
            <w:r>
              <w:rPr>
                <w:noProof/>
              </w:rPr>
              <w:fldChar w:fldCharType="end"/>
            </w:r>
          </w:hyperlink>
        </w:p>
        <w:p w14:paraId="7A693D55" w14:textId="77777777" w:rsidR="00E25315" w:rsidRDefault="00E25315">
          <w:pPr>
            <w:pStyle w:val="TDC3"/>
            <w:tabs>
              <w:tab w:val="right" w:leader="dot" w:pos="9350"/>
            </w:tabs>
            <w:rPr>
              <w:noProof/>
            </w:rPr>
          </w:pPr>
          <w:hyperlink w:anchor="_Toc229543178" w:history="1">
            <w:r w:rsidRPr="002B4EB3">
              <w:rPr>
                <w:rStyle w:val="Hipervnculo"/>
                <w:noProof/>
              </w:rPr>
              <w:t>¿Por qué no puedo hacer commit aunque ya validé los datos?</w:t>
            </w:r>
            <w:r>
              <w:rPr>
                <w:noProof/>
              </w:rPr>
              <w:tab/>
            </w:r>
            <w:r>
              <w:rPr>
                <w:noProof/>
              </w:rPr>
              <w:fldChar w:fldCharType="begin"/>
            </w:r>
            <w:r>
              <w:rPr>
                <w:noProof/>
              </w:rPr>
              <w:instrText xml:space="preserve"> PAGEREF _Toc229543178 \h </w:instrText>
            </w:r>
            <w:r>
              <w:rPr>
                <w:noProof/>
              </w:rPr>
            </w:r>
            <w:r>
              <w:rPr>
                <w:noProof/>
              </w:rPr>
              <w:fldChar w:fldCharType="separate"/>
            </w:r>
            <w:r>
              <w:rPr>
                <w:noProof/>
              </w:rPr>
              <w:t>18</w:t>
            </w:r>
            <w:r>
              <w:rPr>
                <w:noProof/>
              </w:rPr>
              <w:fldChar w:fldCharType="end"/>
            </w:r>
          </w:hyperlink>
        </w:p>
        <w:p w14:paraId="3262F093" w14:textId="77777777" w:rsidR="00E25315" w:rsidRDefault="00E25315">
          <w:pPr>
            <w:pStyle w:val="TDC3"/>
            <w:tabs>
              <w:tab w:val="right" w:leader="dot" w:pos="9350"/>
            </w:tabs>
            <w:rPr>
              <w:noProof/>
            </w:rPr>
          </w:pPr>
          <w:hyperlink w:anchor="_Toc229543179" w:history="1">
            <w:r w:rsidRPr="002B4EB3">
              <w:rPr>
                <w:rStyle w:val="Hipervnculo"/>
                <w:noProof/>
              </w:rPr>
              <w:t>¿Qué pasa si recibo un producto que no está en el catálogo maestro?</w:t>
            </w:r>
            <w:r>
              <w:rPr>
                <w:noProof/>
              </w:rPr>
              <w:tab/>
            </w:r>
            <w:r>
              <w:rPr>
                <w:noProof/>
              </w:rPr>
              <w:fldChar w:fldCharType="begin"/>
            </w:r>
            <w:r>
              <w:rPr>
                <w:noProof/>
              </w:rPr>
              <w:instrText xml:space="preserve"> PAGEREF _Toc229543179 \h </w:instrText>
            </w:r>
            <w:r>
              <w:rPr>
                <w:noProof/>
              </w:rPr>
            </w:r>
            <w:r>
              <w:rPr>
                <w:noProof/>
              </w:rPr>
              <w:fldChar w:fldCharType="separate"/>
            </w:r>
            <w:r>
              <w:rPr>
                <w:noProof/>
              </w:rPr>
              <w:t>18</w:t>
            </w:r>
            <w:r>
              <w:rPr>
                <w:noProof/>
              </w:rPr>
              <w:fldChar w:fldCharType="end"/>
            </w:r>
          </w:hyperlink>
        </w:p>
        <w:p w14:paraId="18B3F346" w14:textId="77777777" w:rsidR="00E25315" w:rsidRDefault="00E25315">
          <w:pPr>
            <w:pStyle w:val="TDC3"/>
            <w:tabs>
              <w:tab w:val="right" w:leader="dot" w:pos="9350"/>
            </w:tabs>
            <w:rPr>
              <w:noProof/>
            </w:rPr>
          </w:pPr>
          <w:hyperlink w:anchor="_Toc229543180" w:history="1">
            <w:r w:rsidRPr="002B4EB3">
              <w:rPr>
                <w:rStyle w:val="Hipervnculo"/>
                <w:noProof/>
              </w:rPr>
              <w:t>Me equivoqué en una merma. ¿Cómo la corrijo?</w:t>
            </w:r>
            <w:r>
              <w:rPr>
                <w:noProof/>
              </w:rPr>
              <w:tab/>
            </w:r>
            <w:r>
              <w:rPr>
                <w:noProof/>
              </w:rPr>
              <w:fldChar w:fldCharType="begin"/>
            </w:r>
            <w:r>
              <w:rPr>
                <w:noProof/>
              </w:rPr>
              <w:instrText xml:space="preserve"> PAGEREF _Toc229543180 \h </w:instrText>
            </w:r>
            <w:r>
              <w:rPr>
                <w:noProof/>
              </w:rPr>
            </w:r>
            <w:r>
              <w:rPr>
                <w:noProof/>
              </w:rPr>
              <w:fldChar w:fldCharType="separate"/>
            </w:r>
            <w:r>
              <w:rPr>
                <w:noProof/>
              </w:rPr>
              <w:t>18</w:t>
            </w:r>
            <w:r>
              <w:rPr>
                <w:noProof/>
              </w:rPr>
              <w:fldChar w:fldCharType="end"/>
            </w:r>
          </w:hyperlink>
        </w:p>
        <w:p w14:paraId="4A887CED" w14:textId="77777777" w:rsidR="00E25315" w:rsidRDefault="00E25315">
          <w:pPr>
            <w:pStyle w:val="TDC3"/>
            <w:tabs>
              <w:tab w:val="right" w:leader="dot" w:pos="9350"/>
            </w:tabs>
            <w:rPr>
              <w:noProof/>
            </w:rPr>
          </w:pPr>
          <w:hyperlink w:anchor="_Toc229543181" w:history="1">
            <w:r w:rsidRPr="002B4EB3">
              <w:rPr>
                <w:rStyle w:val="Hipervnculo"/>
                <w:noProof/>
              </w:rPr>
              <w:t>¿El sistema funciona sin internet?</w:t>
            </w:r>
            <w:r>
              <w:rPr>
                <w:noProof/>
              </w:rPr>
              <w:tab/>
            </w:r>
            <w:r>
              <w:rPr>
                <w:noProof/>
              </w:rPr>
              <w:fldChar w:fldCharType="begin"/>
            </w:r>
            <w:r>
              <w:rPr>
                <w:noProof/>
              </w:rPr>
              <w:instrText xml:space="preserve"> PAGEREF _Toc229543181 \h </w:instrText>
            </w:r>
            <w:r>
              <w:rPr>
                <w:noProof/>
              </w:rPr>
            </w:r>
            <w:r>
              <w:rPr>
                <w:noProof/>
              </w:rPr>
              <w:fldChar w:fldCharType="separate"/>
            </w:r>
            <w:r>
              <w:rPr>
                <w:noProof/>
              </w:rPr>
              <w:t>18</w:t>
            </w:r>
            <w:r>
              <w:rPr>
                <w:noProof/>
              </w:rPr>
              <w:fldChar w:fldCharType="end"/>
            </w:r>
          </w:hyperlink>
        </w:p>
        <w:p w14:paraId="712D6849" w14:textId="77777777" w:rsidR="00E25315" w:rsidRDefault="00E25315">
          <w:pPr>
            <w:pStyle w:val="TDC3"/>
            <w:tabs>
              <w:tab w:val="right" w:leader="dot" w:pos="9350"/>
            </w:tabs>
            <w:rPr>
              <w:noProof/>
            </w:rPr>
          </w:pPr>
          <w:hyperlink w:anchor="_Toc229543182" w:history="1">
            <w:r w:rsidRPr="002B4EB3">
              <w:rPr>
                <w:rStyle w:val="Hipervnculo"/>
                <w:noProof/>
              </w:rPr>
              <w:t>¿Cuánto demora el procesamiento de una factura?</w:t>
            </w:r>
            <w:r>
              <w:rPr>
                <w:noProof/>
              </w:rPr>
              <w:tab/>
            </w:r>
            <w:r>
              <w:rPr>
                <w:noProof/>
              </w:rPr>
              <w:fldChar w:fldCharType="begin"/>
            </w:r>
            <w:r>
              <w:rPr>
                <w:noProof/>
              </w:rPr>
              <w:instrText xml:space="preserve"> PAGEREF _Toc229543182 \h </w:instrText>
            </w:r>
            <w:r>
              <w:rPr>
                <w:noProof/>
              </w:rPr>
            </w:r>
            <w:r>
              <w:rPr>
                <w:noProof/>
              </w:rPr>
              <w:fldChar w:fldCharType="separate"/>
            </w:r>
            <w:r>
              <w:rPr>
                <w:noProof/>
              </w:rPr>
              <w:t>18</w:t>
            </w:r>
            <w:r>
              <w:rPr>
                <w:noProof/>
              </w:rPr>
              <w:fldChar w:fldCharType="end"/>
            </w:r>
          </w:hyperlink>
        </w:p>
        <w:p w14:paraId="7606B0B4" w14:textId="77777777" w:rsidR="00E25315" w:rsidRDefault="00E25315">
          <w:pPr>
            <w:pStyle w:val="TDC3"/>
            <w:tabs>
              <w:tab w:val="right" w:leader="dot" w:pos="9350"/>
            </w:tabs>
            <w:rPr>
              <w:noProof/>
            </w:rPr>
          </w:pPr>
          <w:hyperlink w:anchor="_Toc229543183" w:history="1">
            <w:r w:rsidRPr="002B4EB3">
              <w:rPr>
                <w:rStyle w:val="Hipervnculo"/>
                <w:noProof/>
              </w:rPr>
              <w:t>Olvidé cerrar sesión. ¿Es un problema?</w:t>
            </w:r>
            <w:r>
              <w:rPr>
                <w:noProof/>
              </w:rPr>
              <w:tab/>
            </w:r>
            <w:r>
              <w:rPr>
                <w:noProof/>
              </w:rPr>
              <w:fldChar w:fldCharType="begin"/>
            </w:r>
            <w:r>
              <w:rPr>
                <w:noProof/>
              </w:rPr>
              <w:instrText xml:space="preserve"> PAGEREF _Toc229543183 \h </w:instrText>
            </w:r>
            <w:r>
              <w:rPr>
                <w:noProof/>
              </w:rPr>
            </w:r>
            <w:r>
              <w:rPr>
                <w:noProof/>
              </w:rPr>
              <w:fldChar w:fldCharType="separate"/>
            </w:r>
            <w:r>
              <w:rPr>
                <w:noProof/>
              </w:rPr>
              <w:t>18</w:t>
            </w:r>
            <w:r>
              <w:rPr>
                <w:noProof/>
              </w:rPr>
              <w:fldChar w:fldCharType="end"/>
            </w:r>
          </w:hyperlink>
        </w:p>
        <w:p w14:paraId="79B5D0B7" w14:textId="77777777" w:rsidR="00E25315" w:rsidRDefault="00E25315">
          <w:pPr>
            <w:pStyle w:val="TDC3"/>
            <w:tabs>
              <w:tab w:val="right" w:leader="dot" w:pos="9350"/>
            </w:tabs>
            <w:rPr>
              <w:noProof/>
            </w:rPr>
          </w:pPr>
          <w:hyperlink w:anchor="_Toc229543184" w:history="1">
            <w:r w:rsidRPr="002B4EB3">
              <w:rPr>
                <w:rStyle w:val="Hipervnculo"/>
                <w:noProof/>
              </w:rPr>
              <w:t>¿Puedo descargar reportes en formatos distintos a Excel?</w:t>
            </w:r>
            <w:r>
              <w:rPr>
                <w:noProof/>
              </w:rPr>
              <w:tab/>
            </w:r>
            <w:r>
              <w:rPr>
                <w:noProof/>
              </w:rPr>
              <w:fldChar w:fldCharType="begin"/>
            </w:r>
            <w:r>
              <w:rPr>
                <w:noProof/>
              </w:rPr>
              <w:instrText xml:space="preserve"> PAGEREF _Toc229543184 \h </w:instrText>
            </w:r>
            <w:r>
              <w:rPr>
                <w:noProof/>
              </w:rPr>
            </w:r>
            <w:r>
              <w:rPr>
                <w:noProof/>
              </w:rPr>
              <w:fldChar w:fldCharType="separate"/>
            </w:r>
            <w:r>
              <w:rPr>
                <w:noProof/>
              </w:rPr>
              <w:t>18</w:t>
            </w:r>
            <w:r>
              <w:rPr>
                <w:noProof/>
              </w:rPr>
              <w:fldChar w:fldCharType="end"/>
            </w:r>
          </w:hyperlink>
        </w:p>
        <w:p w14:paraId="4F14E8E7" w14:textId="77777777" w:rsidR="00E25315" w:rsidRDefault="00E25315">
          <w:pPr>
            <w:pStyle w:val="TDC1"/>
            <w:tabs>
              <w:tab w:val="right" w:leader="dot" w:pos="9350"/>
            </w:tabs>
            <w:rPr>
              <w:noProof/>
            </w:rPr>
          </w:pPr>
          <w:hyperlink w:anchor="_Toc229543185" w:history="1">
            <w:r w:rsidRPr="002B4EB3">
              <w:rPr>
                <w:rStyle w:val="Hipervnculo"/>
                <w:noProof/>
              </w:rPr>
              <w:t>9. Glosario</w:t>
            </w:r>
            <w:r>
              <w:rPr>
                <w:noProof/>
              </w:rPr>
              <w:tab/>
            </w:r>
            <w:r>
              <w:rPr>
                <w:noProof/>
              </w:rPr>
              <w:fldChar w:fldCharType="begin"/>
            </w:r>
            <w:r>
              <w:rPr>
                <w:noProof/>
              </w:rPr>
              <w:instrText xml:space="preserve"> PAGEREF _Toc229543185 \h </w:instrText>
            </w:r>
            <w:r>
              <w:rPr>
                <w:noProof/>
              </w:rPr>
            </w:r>
            <w:r>
              <w:rPr>
                <w:noProof/>
              </w:rPr>
              <w:fldChar w:fldCharType="separate"/>
            </w:r>
            <w:r>
              <w:rPr>
                <w:noProof/>
              </w:rPr>
              <w:t>19</w:t>
            </w:r>
            <w:r>
              <w:rPr>
                <w:noProof/>
              </w:rPr>
              <w:fldChar w:fldCharType="end"/>
            </w:r>
          </w:hyperlink>
        </w:p>
        <w:p w14:paraId="7037B976" w14:textId="77777777" w:rsidR="00E25315" w:rsidRDefault="00E25315">
          <w:pPr>
            <w:pStyle w:val="TDC1"/>
            <w:tabs>
              <w:tab w:val="right" w:leader="dot" w:pos="9350"/>
            </w:tabs>
            <w:rPr>
              <w:noProof/>
            </w:rPr>
          </w:pPr>
          <w:hyperlink w:anchor="_Toc229543186" w:history="1">
            <w:r w:rsidRPr="002B4EB3">
              <w:rPr>
                <w:rStyle w:val="Hipervnculo"/>
                <w:noProof/>
              </w:rPr>
              <w:t>10. Soporte y contacto</w:t>
            </w:r>
            <w:r>
              <w:rPr>
                <w:noProof/>
              </w:rPr>
              <w:tab/>
            </w:r>
            <w:r>
              <w:rPr>
                <w:noProof/>
              </w:rPr>
              <w:fldChar w:fldCharType="begin"/>
            </w:r>
            <w:r>
              <w:rPr>
                <w:noProof/>
              </w:rPr>
              <w:instrText xml:space="preserve"> PAGEREF _Toc229543186 \h </w:instrText>
            </w:r>
            <w:r>
              <w:rPr>
                <w:noProof/>
              </w:rPr>
            </w:r>
            <w:r>
              <w:rPr>
                <w:noProof/>
              </w:rPr>
              <w:fldChar w:fldCharType="separate"/>
            </w:r>
            <w:r>
              <w:rPr>
                <w:noProof/>
              </w:rPr>
              <w:t>20</w:t>
            </w:r>
            <w:r>
              <w:rPr>
                <w:noProof/>
              </w:rPr>
              <w:fldChar w:fldCharType="end"/>
            </w:r>
          </w:hyperlink>
        </w:p>
        <w:p w14:paraId="24D2D204" w14:textId="77777777" w:rsidR="00E25315" w:rsidRDefault="00E25315">
          <w:pPr>
            <w:pStyle w:val="TDC2"/>
            <w:tabs>
              <w:tab w:val="right" w:leader="dot" w:pos="9350"/>
            </w:tabs>
            <w:rPr>
              <w:noProof/>
            </w:rPr>
          </w:pPr>
          <w:hyperlink w:anchor="_Toc229543187" w:history="1">
            <w:r w:rsidRPr="002B4EB3">
              <w:rPr>
                <w:rStyle w:val="Hipervnculo"/>
                <w:noProof/>
              </w:rPr>
              <w:t>Canales de soporte</w:t>
            </w:r>
            <w:r>
              <w:rPr>
                <w:noProof/>
              </w:rPr>
              <w:tab/>
            </w:r>
            <w:r>
              <w:rPr>
                <w:noProof/>
              </w:rPr>
              <w:fldChar w:fldCharType="begin"/>
            </w:r>
            <w:r>
              <w:rPr>
                <w:noProof/>
              </w:rPr>
              <w:instrText xml:space="preserve"> PAGEREF _Toc229543187 \h </w:instrText>
            </w:r>
            <w:r>
              <w:rPr>
                <w:noProof/>
              </w:rPr>
            </w:r>
            <w:r>
              <w:rPr>
                <w:noProof/>
              </w:rPr>
              <w:fldChar w:fldCharType="separate"/>
            </w:r>
            <w:r>
              <w:rPr>
                <w:noProof/>
              </w:rPr>
              <w:t>20</w:t>
            </w:r>
            <w:r>
              <w:rPr>
                <w:noProof/>
              </w:rPr>
              <w:fldChar w:fldCharType="end"/>
            </w:r>
          </w:hyperlink>
        </w:p>
        <w:p w14:paraId="46CF9787" w14:textId="77777777" w:rsidR="00E25315" w:rsidRDefault="00E25315">
          <w:pPr>
            <w:pStyle w:val="TDC2"/>
            <w:tabs>
              <w:tab w:val="right" w:leader="dot" w:pos="9350"/>
            </w:tabs>
            <w:rPr>
              <w:noProof/>
            </w:rPr>
          </w:pPr>
          <w:hyperlink w:anchor="_Toc229543188" w:history="1">
            <w:r w:rsidRPr="002B4EB3">
              <w:rPr>
                <w:rStyle w:val="Hipervnculo"/>
                <w:noProof/>
              </w:rPr>
              <w:t>Antes de reportar un incidente</w:t>
            </w:r>
            <w:r>
              <w:rPr>
                <w:noProof/>
              </w:rPr>
              <w:tab/>
            </w:r>
            <w:r>
              <w:rPr>
                <w:noProof/>
              </w:rPr>
              <w:fldChar w:fldCharType="begin"/>
            </w:r>
            <w:r>
              <w:rPr>
                <w:noProof/>
              </w:rPr>
              <w:instrText xml:space="preserve"> PAGEREF _Toc229543188 \h </w:instrText>
            </w:r>
            <w:r>
              <w:rPr>
                <w:noProof/>
              </w:rPr>
            </w:r>
            <w:r>
              <w:rPr>
                <w:noProof/>
              </w:rPr>
              <w:fldChar w:fldCharType="separate"/>
            </w:r>
            <w:r>
              <w:rPr>
                <w:noProof/>
              </w:rPr>
              <w:t>20</w:t>
            </w:r>
            <w:r>
              <w:rPr>
                <w:noProof/>
              </w:rPr>
              <w:fldChar w:fldCharType="end"/>
            </w:r>
          </w:hyperlink>
        </w:p>
        <w:p w14:paraId="24F4F91A" w14:textId="77777777" w:rsidR="00810228" w:rsidRDefault="00000000">
          <w:r>
            <w:fldChar w:fldCharType="end"/>
          </w:r>
        </w:p>
      </w:sdtContent>
    </w:sdt>
    <w:p w14:paraId="650512DD" w14:textId="77777777" w:rsidR="00810228" w:rsidRDefault="00000000">
      <w:pPr>
        <w:pStyle w:val="Ttulo1"/>
        <w:pageBreakBefore/>
      </w:pPr>
      <w:bookmarkStart w:id="1" w:name="_Toc229543106"/>
      <w:r>
        <w:lastRenderedPageBreak/>
        <w:t>1. Introducción</w:t>
      </w:r>
      <w:bookmarkEnd w:id="1"/>
    </w:p>
    <w:p w14:paraId="0EB19FE0" w14:textId="77777777" w:rsidR="00810228" w:rsidRDefault="00000000">
      <w:pPr>
        <w:pStyle w:val="Ttulo2"/>
      </w:pPr>
      <w:bookmarkStart w:id="2" w:name="_Toc229543107"/>
      <w:r>
        <w:t xml:space="preserve">1.1 </w:t>
      </w:r>
      <w:proofErr w:type="gramStart"/>
      <w:r>
        <w:t xml:space="preserve">¿Qué es </w:t>
      </w:r>
      <w:proofErr w:type="spellStart"/>
      <w:r>
        <w:t>My</w:t>
      </w:r>
      <w:proofErr w:type="spellEnd"/>
      <w:r>
        <w:t xml:space="preserve"> </w:t>
      </w:r>
      <w:proofErr w:type="spellStart"/>
      <w:r>
        <w:t>Guest</w:t>
      </w:r>
      <w:proofErr w:type="spellEnd"/>
      <w:r>
        <w:t xml:space="preserve"> v2.</w:t>
      </w:r>
      <w:proofErr w:type="gramEnd"/>
      <w:r>
        <w:t>0?</w:t>
      </w:r>
      <w:bookmarkEnd w:id="2"/>
    </w:p>
    <w:p w14:paraId="4F4F03F4" w14:textId="77777777" w:rsidR="00810228" w:rsidRDefault="00000000">
      <w:pPr>
        <w:spacing w:after="120" w:line="300" w:lineRule="auto"/>
      </w:pPr>
      <w:proofErr w:type="spellStart"/>
      <w:r>
        <w:t>My</w:t>
      </w:r>
      <w:proofErr w:type="spellEnd"/>
      <w:r>
        <w:t xml:space="preserve"> </w:t>
      </w:r>
      <w:proofErr w:type="spellStart"/>
      <w:r>
        <w:t>Guest</w:t>
      </w:r>
      <w:proofErr w:type="spellEnd"/>
      <w:r>
        <w:t xml:space="preserve"> v2.0 es una plataforma de gestión gastronómica inteligente diseñada para entornos educativos donde la cocina forma parte de la actividad académica diaria. La versión Beta (MVP) se centra en la eficiencia operativa, la eliminación de errores en bodega y la trazabilidad completa de cada movimiento de inventario.</w:t>
      </w:r>
    </w:p>
    <w:p w14:paraId="25578E98" w14:textId="77777777" w:rsidR="00810228" w:rsidRDefault="00000000">
      <w:pPr>
        <w:spacing w:after="120" w:line="300" w:lineRule="auto"/>
      </w:pPr>
      <w:r>
        <w:t>El sistema fue concebido para operar sobre un catálogo maestro de 1.260 ítems, con motor de IA local capaz de aprender la sinonimia de los productos de distintos proveedores (por ejemplo, reconocer que "Harina Trigo" y "Harina Todo Uso" son el mismo ítem).</w:t>
      </w:r>
    </w:p>
    <w:p w14:paraId="2B0626BA" w14:textId="77777777" w:rsidR="00810228" w:rsidRDefault="00000000">
      <w:pPr>
        <w:pStyle w:val="Ttulo2"/>
      </w:pPr>
      <w:bookmarkStart w:id="3" w:name="_Toc229543108"/>
      <w:r>
        <w:t>1.2 Objetivos del sistema</w:t>
      </w:r>
      <w:bookmarkEnd w:id="3"/>
    </w:p>
    <w:p w14:paraId="26086851" w14:textId="77777777" w:rsidR="00810228" w:rsidRDefault="00000000">
      <w:pPr>
        <w:pStyle w:val="Prrafodelista"/>
        <w:numPr>
          <w:ilvl w:val="0"/>
          <w:numId w:val="2"/>
        </w:numPr>
        <w:spacing w:after="80" w:line="280" w:lineRule="auto"/>
      </w:pPr>
      <w:r>
        <w:t>Eliminar errores de digitación y duplicidad en el ingreso de mercadería.</w:t>
      </w:r>
    </w:p>
    <w:p w14:paraId="2B96AE7D" w14:textId="77777777" w:rsidR="00810228" w:rsidRDefault="00000000">
      <w:pPr>
        <w:pStyle w:val="Prrafodelista"/>
        <w:numPr>
          <w:ilvl w:val="0"/>
          <w:numId w:val="2"/>
        </w:numPr>
        <w:spacing w:after="80" w:line="280" w:lineRule="auto"/>
      </w:pPr>
      <w:r>
        <w:t>Garantizar que cada acción genere un registro inmutable y auditable.</w:t>
      </w:r>
    </w:p>
    <w:p w14:paraId="4EB0BAB1" w14:textId="77777777" w:rsidR="00810228" w:rsidRDefault="00000000">
      <w:pPr>
        <w:pStyle w:val="Prrafodelista"/>
        <w:numPr>
          <w:ilvl w:val="0"/>
          <w:numId w:val="2"/>
        </w:numPr>
        <w:spacing w:after="80" w:line="280" w:lineRule="auto"/>
      </w:pPr>
      <w:r>
        <w:t>Acelerar el flujo de bodega mediante carros de salida preparados según el calendario académico.</w:t>
      </w:r>
    </w:p>
    <w:p w14:paraId="6CF6E480" w14:textId="77777777" w:rsidR="00810228" w:rsidRDefault="00000000">
      <w:pPr>
        <w:pStyle w:val="Prrafodelista"/>
        <w:numPr>
          <w:ilvl w:val="0"/>
          <w:numId w:val="2"/>
        </w:numPr>
        <w:spacing w:after="80" w:line="280" w:lineRule="auto"/>
      </w:pPr>
      <w:r>
        <w:t>Entregar costo real por alumno al momento de planificar cada receta.</w:t>
      </w:r>
    </w:p>
    <w:p w14:paraId="56A8F849" w14:textId="77777777" w:rsidR="00810228" w:rsidRDefault="00000000">
      <w:pPr>
        <w:pStyle w:val="Prrafodelista"/>
        <w:numPr>
          <w:ilvl w:val="0"/>
          <w:numId w:val="2"/>
        </w:numPr>
        <w:spacing w:after="80" w:line="280" w:lineRule="auto"/>
      </w:pPr>
      <w:r>
        <w:t>Reducir mermas mediante clasificación obligatoria y trazabilidad de devoluciones.</w:t>
      </w:r>
    </w:p>
    <w:p w14:paraId="2B49F70A" w14:textId="77777777" w:rsidR="00810228" w:rsidRDefault="00000000">
      <w:pPr>
        <w:pStyle w:val="Ttulo2"/>
      </w:pPr>
      <w:bookmarkStart w:id="4" w:name="_Toc229543109"/>
      <w:r>
        <w:t>1.3 A quién va dirigido este manual</w:t>
      </w:r>
      <w:bookmarkEnd w:id="4"/>
    </w:p>
    <w:p w14:paraId="4F971166" w14:textId="77777777" w:rsidR="00810228" w:rsidRDefault="00000000">
      <w:pPr>
        <w:spacing w:after="120" w:line="300" w:lineRule="auto"/>
      </w:pPr>
      <w:r>
        <w:t>Este manual está pensado para todos los roles del sistema: bodegueros, jefes de cocina, docentes, administradores y personal de finanzas. Cada módulo indica qué rol lo opera con mayor frecuencia y qué permisos requiere.</w:t>
      </w:r>
    </w:p>
    <w:p w14:paraId="71835CEE" w14:textId="77777777" w:rsidR="00810228" w:rsidRDefault="00000000">
      <w:pPr>
        <w:pStyle w:val="Ttulo2"/>
      </w:pPr>
      <w:bookmarkStart w:id="5" w:name="_Toc229543110"/>
      <w:r>
        <w:t>1.4 Cómo leer este manual</w:t>
      </w:r>
      <w:bookmarkEnd w:id="5"/>
    </w:p>
    <w:p w14:paraId="5790FF5C" w14:textId="77777777" w:rsidR="00810228" w:rsidRDefault="00000000">
      <w:pPr>
        <w:spacing w:after="120" w:line="300" w:lineRule="auto"/>
      </w:pPr>
      <w:r>
        <w:t>Los procedimientos paso a paso aparecen numerados. Las recomendaciones y advertencias críticas aparecen en cajas destacadas. Los términos técnicos están definidos en el glosario al final del documento.</w:t>
      </w:r>
    </w:p>
    <w:p w14:paraId="70A151A6" w14:textId="77777777" w:rsidR="00810228" w:rsidRDefault="00000000">
      <w:pPr>
        <w:pStyle w:val="Ttulo1"/>
        <w:pageBreakBefore/>
      </w:pPr>
      <w:bookmarkStart w:id="6" w:name="_Toc229543111"/>
      <w:r>
        <w:lastRenderedPageBreak/>
        <w:t>2. Conceptos clave</w:t>
      </w:r>
      <w:bookmarkEnd w:id="6"/>
    </w:p>
    <w:p w14:paraId="77C6365A" w14:textId="77777777" w:rsidR="00810228" w:rsidRDefault="00000000">
      <w:pPr>
        <w:pStyle w:val="Ttulo2"/>
      </w:pPr>
      <w:bookmarkStart w:id="7" w:name="_Toc229543112"/>
      <w:r>
        <w:t>2.1 Catálogo maestro</w:t>
      </w:r>
      <w:bookmarkEnd w:id="7"/>
    </w:p>
    <w:p w14:paraId="0A200E03" w14:textId="77777777" w:rsidR="00810228" w:rsidRDefault="00000000">
      <w:pPr>
        <w:spacing w:after="120" w:line="300" w:lineRule="auto"/>
      </w:pPr>
      <w:r>
        <w:t>Es la lista única y normalizada de los 1.260 ítems que el sistema reconoce. Todo ingreso, salida o ajuste debe referenciar un ítem del catálogo maestro. Si un proveedor entrega un producto con un nombre distinto, el sistema lo homologa automáticamente al ítem maestro correspondiente.</w:t>
      </w:r>
    </w:p>
    <w:p w14:paraId="0AC6518D" w14:textId="77777777" w:rsidR="00810228" w:rsidRDefault="00000000">
      <w:pPr>
        <w:pStyle w:val="Ttulo2"/>
      </w:pPr>
      <w:bookmarkStart w:id="8" w:name="_Toc229543113"/>
      <w:r>
        <w:t>2.2 Registros inmutables</w:t>
      </w:r>
      <w:bookmarkEnd w:id="8"/>
    </w:p>
    <w:p w14:paraId="75333422" w14:textId="77777777" w:rsidR="00810228" w:rsidRDefault="00000000">
      <w:pPr>
        <w:spacing w:after="120" w:line="300" w:lineRule="auto"/>
      </w:pPr>
      <w:r>
        <w:t>Cada operación (compra, salida, merma, devolución, ajuste) queda registrada con un hash criptográfico que impide su modificación posterior. Si se requiere corregir un dato, debe generarse una operación nueva de tipo "ajuste", nunca editar el registro original. Esto asegura auditoría completa.</w:t>
      </w:r>
    </w:p>
    <w:p w14:paraId="4863F91B" w14:textId="77777777" w:rsidR="00810228" w:rsidRDefault="00000000">
      <w:pPr>
        <w:pStyle w:val="Ttulo2"/>
      </w:pPr>
      <w:bookmarkStart w:id="9" w:name="_Toc229543114"/>
      <w:r>
        <w:t>2.3 Homologación IA</w:t>
      </w:r>
      <w:bookmarkEnd w:id="9"/>
    </w:p>
    <w:p w14:paraId="3E586B48" w14:textId="77777777" w:rsidR="00810228" w:rsidRDefault="00000000">
      <w:pPr>
        <w:spacing w:after="120" w:line="300" w:lineRule="auto"/>
      </w:pPr>
      <w:r>
        <w:t>El motor de IA aprende continuamente las equivalencias entre los nombres de los proveedores y los del catálogo maestro. La primera vez que aparece un sinónimo nuevo, el usuario debe confirmar la equivalencia; en adelante, el sistema la aplica automáticamente.</w:t>
      </w:r>
    </w:p>
    <w:p w14:paraId="61188744" w14:textId="77777777" w:rsidR="00810228" w:rsidRDefault="00000000">
      <w:pPr>
        <w:pStyle w:val="Ttulo2"/>
      </w:pPr>
      <w:bookmarkStart w:id="10" w:name="_Toc229543115"/>
      <w:r>
        <w:t xml:space="preserve">2.4 Validación humana antes del </w:t>
      </w:r>
      <w:proofErr w:type="spellStart"/>
      <w:r>
        <w:t>commit</w:t>
      </w:r>
      <w:bookmarkEnd w:id="10"/>
      <w:proofErr w:type="spellEnd"/>
    </w:p>
    <w:p w14:paraId="050A1AF1" w14:textId="77777777" w:rsidR="00810228" w:rsidRDefault="00000000">
      <w:pPr>
        <w:spacing w:after="120" w:line="300" w:lineRule="auto"/>
      </w:pPr>
      <w:r>
        <w:t>Aunque la IA extrae los datos de las facturas, ningún ingreso se confirma en inventario hasta que un usuario humano valida los datos en el módulo de Ingesta IA. Esta regla es innegociable y constituye el principio de seguridad central del sistema.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10228" w14:paraId="033BCDFE" w14:textId="77777777">
        <w:tblPrEx>
          <w:tblCellMar>
            <w:top w:w="0" w:type="dxa"/>
            <w:bottom w:w="0" w:type="dxa"/>
          </w:tblCellMar>
        </w:tblPrEx>
        <w:tc>
          <w:tcPr>
            <w:tcW w:w="9360" w:type="dxa"/>
            <w:tcBorders>
              <w:top w:val="single" w:sz="12" w:space="0" w:color="E0A500"/>
              <w:left w:val="single" w:sz="12" w:space="0" w:color="E0A500"/>
              <w:bottom w:val="single" w:sz="12" w:space="0" w:color="E0A500"/>
              <w:right w:val="single" w:sz="12" w:space="0" w:color="E0A500"/>
            </w:tcBorders>
            <w:shd w:val="clear" w:color="auto" w:fill="FFF4D6"/>
            <w:tcMar>
              <w:top w:w="160" w:type="dxa"/>
              <w:left w:w="200" w:type="dxa"/>
              <w:bottom w:w="160" w:type="dxa"/>
              <w:right w:w="200" w:type="dxa"/>
            </w:tcMar>
          </w:tcPr>
          <w:p w14:paraId="6FB83DDB" w14:textId="77777777" w:rsidR="00810228" w:rsidRDefault="00000000">
            <w:r>
              <w:rPr>
                <w:b/>
                <w:bCs/>
                <w:sz w:val="24"/>
                <w:szCs w:val="24"/>
              </w:rPr>
              <w:t>Principio fundamental</w:t>
            </w:r>
          </w:p>
          <w:p w14:paraId="0A29DE24" w14:textId="77777777" w:rsidR="00810228" w:rsidRDefault="00000000">
            <w:r>
              <w:t>Toda confianza en la IA termina en el botón "</w:t>
            </w:r>
            <w:proofErr w:type="spellStart"/>
            <w:r>
              <w:t>Commit</w:t>
            </w:r>
            <w:proofErr w:type="spellEnd"/>
            <w:r>
              <w:t>". Si los datos están mal, el inventario quedará mal. La validación humana no es opcional.</w:t>
            </w:r>
          </w:p>
        </w:tc>
      </w:tr>
    </w:tbl>
    <w:p w14:paraId="285A449E" w14:textId="77777777" w:rsidR="00810228" w:rsidRDefault="00000000">
      <w:pPr>
        <w:pStyle w:val="Ttulo1"/>
        <w:pageBreakBefore/>
      </w:pPr>
      <w:bookmarkStart w:id="11" w:name="_Toc229543116"/>
      <w:r>
        <w:lastRenderedPageBreak/>
        <w:t>3. Acceso y roles de usuario</w:t>
      </w:r>
      <w:bookmarkEnd w:id="11"/>
    </w:p>
    <w:p w14:paraId="2A0735D9" w14:textId="77777777" w:rsidR="00810228" w:rsidRDefault="00000000">
      <w:pPr>
        <w:pStyle w:val="Ttulo2"/>
      </w:pPr>
      <w:bookmarkStart w:id="12" w:name="_Toc229543117"/>
      <w:r>
        <w:t>3.1 Inicio de sesión</w:t>
      </w:r>
      <w:bookmarkEnd w:id="12"/>
    </w:p>
    <w:p w14:paraId="71A98525" w14:textId="77777777" w:rsidR="00810228" w:rsidRDefault="00000000">
      <w:pPr>
        <w:pStyle w:val="Prrafodelista"/>
        <w:numPr>
          <w:ilvl w:val="0"/>
          <w:numId w:val="3"/>
        </w:numPr>
        <w:spacing w:after="80" w:line="280" w:lineRule="auto"/>
      </w:pPr>
      <w:r>
        <w:t>Acceda a la URL del sistema desde su navegador (Chrome o Edge recomendados).</w:t>
      </w:r>
    </w:p>
    <w:p w14:paraId="0F65C8F1" w14:textId="77777777" w:rsidR="00810228" w:rsidRDefault="00000000">
      <w:pPr>
        <w:pStyle w:val="Prrafodelista"/>
        <w:numPr>
          <w:ilvl w:val="0"/>
          <w:numId w:val="3"/>
        </w:numPr>
        <w:spacing w:after="80" w:line="280" w:lineRule="auto"/>
      </w:pPr>
      <w:r>
        <w:t>Ingrese su correo institucional y contraseña.</w:t>
      </w:r>
    </w:p>
    <w:p w14:paraId="4EDA79A0" w14:textId="77777777" w:rsidR="00810228" w:rsidRDefault="00000000">
      <w:pPr>
        <w:pStyle w:val="Prrafodelista"/>
        <w:numPr>
          <w:ilvl w:val="0"/>
          <w:numId w:val="3"/>
        </w:numPr>
        <w:spacing w:after="80" w:line="280" w:lineRule="auto"/>
      </w:pPr>
      <w:r>
        <w:t xml:space="preserve">El sistema validará el rol asignado y cargará el </w:t>
      </w:r>
      <w:proofErr w:type="spellStart"/>
      <w:r>
        <w:t>dashboard</w:t>
      </w:r>
      <w:proofErr w:type="spellEnd"/>
      <w:r>
        <w:t xml:space="preserve"> correspondiente.</w:t>
      </w:r>
    </w:p>
    <w:p w14:paraId="2E78D22E" w14:textId="77777777" w:rsidR="00810228" w:rsidRDefault="00000000">
      <w:pPr>
        <w:pStyle w:val="Prrafodelista"/>
        <w:numPr>
          <w:ilvl w:val="0"/>
          <w:numId w:val="3"/>
        </w:numPr>
        <w:spacing w:after="80" w:line="280" w:lineRule="auto"/>
      </w:pPr>
      <w:r>
        <w:t>Si olvidó su contraseña, utilice el enlace "Recuperar acceso" y siga las instrucciones enviadas a su correo.</w:t>
      </w:r>
    </w:p>
    <w:p w14:paraId="6C240D7E" w14:textId="77777777" w:rsidR="00810228" w:rsidRDefault="00000000">
      <w:pPr>
        <w:pStyle w:val="Ttulo2"/>
      </w:pPr>
      <w:bookmarkStart w:id="13" w:name="_Toc229543118"/>
      <w:r>
        <w:t>3.2 Roles del sistema</w:t>
      </w:r>
      <w:bookmarkEnd w:id="13"/>
    </w:p>
    <w:p w14:paraId="3E26925C" w14:textId="77777777" w:rsidR="00810228" w:rsidRDefault="0081022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0"/>
        <w:gridCol w:w="3680"/>
        <w:gridCol w:w="3600"/>
      </w:tblGrid>
      <w:tr w:rsidR="00810228" w14:paraId="3832AB5E" w14:textId="77777777">
        <w:tblPrEx>
          <w:tblCellMar>
            <w:top w:w="0" w:type="dxa"/>
            <w:bottom w:w="0" w:type="dxa"/>
          </w:tblCellMar>
        </w:tblPrEx>
        <w:trPr>
          <w:tblHeader/>
        </w:trPr>
        <w:tc>
          <w:tcPr>
            <w:tcW w:w="2080" w:type="dxa"/>
            <w:tcBorders>
              <w:top w:val="single" w:sz="4" w:space="0" w:color="B0B0B0"/>
              <w:left w:val="single" w:sz="4" w:space="0" w:color="B0B0B0"/>
              <w:bottom w:val="single" w:sz="4" w:space="0" w:color="B0B0B0"/>
              <w:right w:val="single" w:sz="4" w:space="0" w:color="B0B0B0"/>
            </w:tcBorders>
            <w:shd w:val="clear" w:color="auto" w:fill="1F3A5F"/>
            <w:tcMar>
              <w:top w:w="100" w:type="dxa"/>
              <w:left w:w="140" w:type="dxa"/>
              <w:bottom w:w="100" w:type="dxa"/>
              <w:right w:w="140" w:type="dxa"/>
            </w:tcMar>
          </w:tcPr>
          <w:p w14:paraId="68C9A95D" w14:textId="77777777" w:rsidR="00810228" w:rsidRDefault="00000000">
            <w:r>
              <w:rPr>
                <w:b/>
                <w:bCs/>
                <w:color w:val="FFFFFF"/>
              </w:rPr>
              <w:t>Rol</w:t>
            </w:r>
          </w:p>
        </w:tc>
        <w:tc>
          <w:tcPr>
            <w:tcW w:w="3680" w:type="dxa"/>
            <w:tcBorders>
              <w:top w:val="single" w:sz="4" w:space="0" w:color="B0B0B0"/>
              <w:left w:val="single" w:sz="4" w:space="0" w:color="B0B0B0"/>
              <w:bottom w:val="single" w:sz="4" w:space="0" w:color="B0B0B0"/>
              <w:right w:val="single" w:sz="4" w:space="0" w:color="B0B0B0"/>
            </w:tcBorders>
            <w:shd w:val="clear" w:color="auto" w:fill="1F3A5F"/>
            <w:tcMar>
              <w:top w:w="100" w:type="dxa"/>
              <w:left w:w="140" w:type="dxa"/>
              <w:bottom w:w="100" w:type="dxa"/>
              <w:right w:w="140" w:type="dxa"/>
            </w:tcMar>
          </w:tcPr>
          <w:p w14:paraId="1B733BBD" w14:textId="77777777" w:rsidR="00810228" w:rsidRDefault="00000000">
            <w:r>
              <w:rPr>
                <w:b/>
                <w:bCs/>
                <w:color w:val="FFFFFF"/>
              </w:rPr>
              <w:t>Responsabilidad principal</w:t>
            </w:r>
          </w:p>
        </w:tc>
        <w:tc>
          <w:tcPr>
            <w:tcW w:w="3600" w:type="dxa"/>
            <w:tcBorders>
              <w:top w:val="single" w:sz="4" w:space="0" w:color="B0B0B0"/>
              <w:left w:val="single" w:sz="4" w:space="0" w:color="B0B0B0"/>
              <w:bottom w:val="single" w:sz="4" w:space="0" w:color="B0B0B0"/>
              <w:right w:val="single" w:sz="4" w:space="0" w:color="B0B0B0"/>
            </w:tcBorders>
            <w:shd w:val="clear" w:color="auto" w:fill="1F3A5F"/>
            <w:tcMar>
              <w:top w:w="100" w:type="dxa"/>
              <w:left w:w="140" w:type="dxa"/>
              <w:bottom w:w="100" w:type="dxa"/>
              <w:right w:w="140" w:type="dxa"/>
            </w:tcMar>
          </w:tcPr>
          <w:p w14:paraId="2EC78B2B" w14:textId="77777777" w:rsidR="00810228" w:rsidRDefault="00000000">
            <w:r>
              <w:rPr>
                <w:b/>
                <w:bCs/>
                <w:color w:val="FFFFFF"/>
              </w:rPr>
              <w:t>Módulos con acceso</w:t>
            </w:r>
          </w:p>
        </w:tc>
      </w:tr>
      <w:tr w:rsidR="00810228" w14:paraId="4C43F0E6" w14:textId="77777777">
        <w:tblPrEx>
          <w:tblCellMar>
            <w:top w:w="0" w:type="dxa"/>
            <w:bottom w:w="0" w:type="dxa"/>
          </w:tblCellMar>
        </w:tblPrEx>
        <w:tc>
          <w:tcPr>
            <w:tcW w:w="2080" w:type="dxa"/>
            <w:tcBorders>
              <w:top w:val="single" w:sz="4" w:space="0" w:color="B0B0B0"/>
              <w:left w:val="single" w:sz="4" w:space="0" w:color="B0B0B0"/>
              <w:bottom w:val="single" w:sz="4" w:space="0" w:color="B0B0B0"/>
              <w:right w:val="single" w:sz="4" w:space="0" w:color="B0B0B0"/>
            </w:tcBorders>
            <w:shd w:val="clear" w:color="auto" w:fill="F4F6FA"/>
            <w:tcMar>
              <w:top w:w="100" w:type="dxa"/>
              <w:left w:w="140" w:type="dxa"/>
              <w:bottom w:w="100" w:type="dxa"/>
              <w:right w:w="140" w:type="dxa"/>
            </w:tcMar>
          </w:tcPr>
          <w:p w14:paraId="0AE4F836" w14:textId="77777777" w:rsidR="00810228" w:rsidRDefault="00000000">
            <w:r>
              <w:t>Administrador</w:t>
            </w:r>
          </w:p>
        </w:tc>
        <w:tc>
          <w:tcPr>
            <w:tcW w:w="3680" w:type="dxa"/>
            <w:tcBorders>
              <w:top w:val="single" w:sz="4" w:space="0" w:color="B0B0B0"/>
              <w:left w:val="single" w:sz="4" w:space="0" w:color="B0B0B0"/>
              <w:bottom w:val="single" w:sz="4" w:space="0" w:color="B0B0B0"/>
              <w:right w:val="single" w:sz="4" w:space="0" w:color="B0B0B0"/>
            </w:tcBorders>
            <w:shd w:val="clear" w:color="auto" w:fill="F4F6FA"/>
            <w:tcMar>
              <w:top w:w="100" w:type="dxa"/>
              <w:left w:w="140" w:type="dxa"/>
              <w:bottom w:w="100" w:type="dxa"/>
              <w:right w:w="140" w:type="dxa"/>
            </w:tcMar>
          </w:tcPr>
          <w:p w14:paraId="0D12F8E7" w14:textId="77777777" w:rsidR="00810228" w:rsidRDefault="00000000">
            <w:r>
              <w:t>Configuración general, gestión de usuarios y auditoría.</w:t>
            </w:r>
          </w:p>
        </w:tc>
        <w:tc>
          <w:tcPr>
            <w:tcW w:w="3600" w:type="dxa"/>
            <w:tcBorders>
              <w:top w:val="single" w:sz="4" w:space="0" w:color="B0B0B0"/>
              <w:left w:val="single" w:sz="4" w:space="0" w:color="B0B0B0"/>
              <w:bottom w:val="single" w:sz="4" w:space="0" w:color="B0B0B0"/>
              <w:right w:val="single" w:sz="4" w:space="0" w:color="B0B0B0"/>
            </w:tcBorders>
            <w:shd w:val="clear" w:color="auto" w:fill="F4F6FA"/>
            <w:tcMar>
              <w:top w:w="100" w:type="dxa"/>
              <w:left w:w="140" w:type="dxa"/>
              <w:bottom w:w="100" w:type="dxa"/>
              <w:right w:w="140" w:type="dxa"/>
            </w:tcMar>
          </w:tcPr>
          <w:p w14:paraId="2BE35BC2" w14:textId="77777777" w:rsidR="00810228" w:rsidRDefault="00000000">
            <w:r>
              <w:t>Todos los módulos, sin restricciones.</w:t>
            </w:r>
          </w:p>
        </w:tc>
      </w:tr>
      <w:tr w:rsidR="00810228" w14:paraId="4F3D2289" w14:textId="77777777">
        <w:tblPrEx>
          <w:tblCellMar>
            <w:top w:w="0" w:type="dxa"/>
            <w:bottom w:w="0" w:type="dxa"/>
          </w:tblCellMar>
        </w:tblPrEx>
        <w:tc>
          <w:tcPr>
            <w:tcW w:w="2080" w:type="dxa"/>
            <w:tcBorders>
              <w:top w:val="single" w:sz="4" w:space="0" w:color="B0B0B0"/>
              <w:left w:val="single" w:sz="4" w:space="0" w:color="B0B0B0"/>
              <w:bottom w:val="single" w:sz="4" w:space="0" w:color="B0B0B0"/>
              <w:right w:val="single" w:sz="4" w:space="0" w:color="B0B0B0"/>
            </w:tcBorders>
            <w:shd w:val="clear" w:color="auto" w:fill="FFFFFF"/>
            <w:tcMar>
              <w:top w:w="100" w:type="dxa"/>
              <w:left w:w="140" w:type="dxa"/>
              <w:bottom w:w="100" w:type="dxa"/>
              <w:right w:w="140" w:type="dxa"/>
            </w:tcMar>
          </w:tcPr>
          <w:p w14:paraId="657D9612" w14:textId="77777777" w:rsidR="00810228" w:rsidRDefault="00000000">
            <w:r>
              <w:t>Jefe de bodega</w:t>
            </w:r>
          </w:p>
        </w:tc>
        <w:tc>
          <w:tcPr>
            <w:tcW w:w="3680" w:type="dxa"/>
            <w:tcBorders>
              <w:top w:val="single" w:sz="4" w:space="0" w:color="B0B0B0"/>
              <w:left w:val="single" w:sz="4" w:space="0" w:color="B0B0B0"/>
              <w:bottom w:val="single" w:sz="4" w:space="0" w:color="B0B0B0"/>
              <w:right w:val="single" w:sz="4" w:space="0" w:color="B0B0B0"/>
            </w:tcBorders>
            <w:shd w:val="clear" w:color="auto" w:fill="FFFFFF"/>
            <w:tcMar>
              <w:top w:w="100" w:type="dxa"/>
              <w:left w:w="140" w:type="dxa"/>
              <w:bottom w:w="100" w:type="dxa"/>
              <w:right w:w="140" w:type="dxa"/>
            </w:tcMar>
          </w:tcPr>
          <w:p w14:paraId="1DF32DAC" w14:textId="77777777" w:rsidR="00810228" w:rsidRDefault="00000000">
            <w:r>
              <w:t>Aprobación de compras, supervisión de stock y mermas.</w:t>
            </w:r>
          </w:p>
        </w:tc>
        <w:tc>
          <w:tcPr>
            <w:tcW w:w="3600" w:type="dxa"/>
            <w:tcBorders>
              <w:top w:val="single" w:sz="4" w:space="0" w:color="B0B0B0"/>
              <w:left w:val="single" w:sz="4" w:space="0" w:color="B0B0B0"/>
              <w:bottom w:val="single" w:sz="4" w:space="0" w:color="B0B0B0"/>
              <w:right w:val="single" w:sz="4" w:space="0" w:color="B0B0B0"/>
            </w:tcBorders>
            <w:shd w:val="clear" w:color="auto" w:fill="FFFFFF"/>
            <w:tcMar>
              <w:top w:w="100" w:type="dxa"/>
              <w:left w:w="140" w:type="dxa"/>
              <w:bottom w:w="100" w:type="dxa"/>
              <w:right w:w="140" w:type="dxa"/>
            </w:tcMar>
          </w:tcPr>
          <w:p w14:paraId="152BE000" w14:textId="77777777" w:rsidR="00810228" w:rsidRDefault="00000000">
            <w:r>
              <w:t>Inventario, Compras, Mermas, Reportes, Ingesta IA.</w:t>
            </w:r>
          </w:p>
        </w:tc>
      </w:tr>
      <w:tr w:rsidR="00810228" w14:paraId="34962436" w14:textId="77777777">
        <w:tblPrEx>
          <w:tblCellMar>
            <w:top w:w="0" w:type="dxa"/>
            <w:bottom w:w="0" w:type="dxa"/>
          </w:tblCellMar>
        </w:tblPrEx>
        <w:tc>
          <w:tcPr>
            <w:tcW w:w="2080" w:type="dxa"/>
            <w:tcBorders>
              <w:top w:val="single" w:sz="4" w:space="0" w:color="B0B0B0"/>
              <w:left w:val="single" w:sz="4" w:space="0" w:color="B0B0B0"/>
              <w:bottom w:val="single" w:sz="4" w:space="0" w:color="B0B0B0"/>
              <w:right w:val="single" w:sz="4" w:space="0" w:color="B0B0B0"/>
            </w:tcBorders>
            <w:shd w:val="clear" w:color="auto" w:fill="F4F6FA"/>
            <w:tcMar>
              <w:top w:w="100" w:type="dxa"/>
              <w:left w:w="140" w:type="dxa"/>
              <w:bottom w:w="100" w:type="dxa"/>
              <w:right w:w="140" w:type="dxa"/>
            </w:tcMar>
          </w:tcPr>
          <w:p w14:paraId="7762C6FF" w14:textId="77777777" w:rsidR="00810228" w:rsidRDefault="00000000">
            <w:r>
              <w:t>Bodeguero</w:t>
            </w:r>
          </w:p>
        </w:tc>
        <w:tc>
          <w:tcPr>
            <w:tcW w:w="3680" w:type="dxa"/>
            <w:tcBorders>
              <w:top w:val="single" w:sz="4" w:space="0" w:color="B0B0B0"/>
              <w:left w:val="single" w:sz="4" w:space="0" w:color="B0B0B0"/>
              <w:bottom w:val="single" w:sz="4" w:space="0" w:color="B0B0B0"/>
              <w:right w:val="single" w:sz="4" w:space="0" w:color="B0B0B0"/>
            </w:tcBorders>
            <w:shd w:val="clear" w:color="auto" w:fill="F4F6FA"/>
            <w:tcMar>
              <w:top w:w="100" w:type="dxa"/>
              <w:left w:w="140" w:type="dxa"/>
              <w:bottom w:w="100" w:type="dxa"/>
              <w:right w:w="140" w:type="dxa"/>
            </w:tcMar>
          </w:tcPr>
          <w:p w14:paraId="23790DB0" w14:textId="77777777" w:rsidR="00810228" w:rsidRDefault="00000000">
            <w:r>
              <w:t>Recepción física, armado de carros, devoluciones.</w:t>
            </w:r>
          </w:p>
        </w:tc>
        <w:tc>
          <w:tcPr>
            <w:tcW w:w="3600" w:type="dxa"/>
            <w:tcBorders>
              <w:top w:val="single" w:sz="4" w:space="0" w:color="B0B0B0"/>
              <w:left w:val="single" w:sz="4" w:space="0" w:color="B0B0B0"/>
              <w:bottom w:val="single" w:sz="4" w:space="0" w:color="B0B0B0"/>
              <w:right w:val="single" w:sz="4" w:space="0" w:color="B0B0B0"/>
            </w:tcBorders>
            <w:shd w:val="clear" w:color="auto" w:fill="F4F6FA"/>
            <w:tcMar>
              <w:top w:w="100" w:type="dxa"/>
              <w:left w:w="140" w:type="dxa"/>
              <w:bottom w:w="100" w:type="dxa"/>
              <w:right w:w="140" w:type="dxa"/>
            </w:tcMar>
          </w:tcPr>
          <w:p w14:paraId="760EE5E3" w14:textId="77777777" w:rsidR="00810228" w:rsidRDefault="00000000">
            <w:r>
              <w:t>Inventario, Solicitudes, Ingesta IA (lectura), Mermas.</w:t>
            </w:r>
          </w:p>
        </w:tc>
      </w:tr>
      <w:tr w:rsidR="00810228" w14:paraId="0FA8477A" w14:textId="77777777">
        <w:tblPrEx>
          <w:tblCellMar>
            <w:top w:w="0" w:type="dxa"/>
            <w:bottom w:w="0" w:type="dxa"/>
          </w:tblCellMar>
        </w:tblPrEx>
        <w:tc>
          <w:tcPr>
            <w:tcW w:w="2080" w:type="dxa"/>
            <w:tcBorders>
              <w:top w:val="single" w:sz="4" w:space="0" w:color="B0B0B0"/>
              <w:left w:val="single" w:sz="4" w:space="0" w:color="B0B0B0"/>
              <w:bottom w:val="single" w:sz="4" w:space="0" w:color="B0B0B0"/>
              <w:right w:val="single" w:sz="4" w:space="0" w:color="B0B0B0"/>
            </w:tcBorders>
            <w:shd w:val="clear" w:color="auto" w:fill="FFFFFF"/>
            <w:tcMar>
              <w:top w:w="100" w:type="dxa"/>
              <w:left w:w="140" w:type="dxa"/>
              <w:bottom w:w="100" w:type="dxa"/>
              <w:right w:w="140" w:type="dxa"/>
            </w:tcMar>
          </w:tcPr>
          <w:p w14:paraId="7EF7F112" w14:textId="77777777" w:rsidR="00810228" w:rsidRDefault="00000000">
            <w:r>
              <w:t>Chef / Docente</w:t>
            </w:r>
          </w:p>
        </w:tc>
        <w:tc>
          <w:tcPr>
            <w:tcW w:w="3680" w:type="dxa"/>
            <w:tcBorders>
              <w:top w:val="single" w:sz="4" w:space="0" w:color="B0B0B0"/>
              <w:left w:val="single" w:sz="4" w:space="0" w:color="B0B0B0"/>
              <w:bottom w:val="single" w:sz="4" w:space="0" w:color="B0B0B0"/>
              <w:right w:val="single" w:sz="4" w:space="0" w:color="B0B0B0"/>
            </w:tcBorders>
            <w:shd w:val="clear" w:color="auto" w:fill="FFFFFF"/>
            <w:tcMar>
              <w:top w:w="100" w:type="dxa"/>
              <w:left w:w="140" w:type="dxa"/>
              <w:bottom w:w="100" w:type="dxa"/>
              <w:right w:w="140" w:type="dxa"/>
            </w:tcMar>
          </w:tcPr>
          <w:p w14:paraId="08E84E5B" w14:textId="77777777" w:rsidR="00810228" w:rsidRDefault="00000000">
            <w:r>
              <w:t>Configuración de recetas, solicitudes para clases.</w:t>
            </w:r>
          </w:p>
        </w:tc>
        <w:tc>
          <w:tcPr>
            <w:tcW w:w="3600" w:type="dxa"/>
            <w:tcBorders>
              <w:top w:val="single" w:sz="4" w:space="0" w:color="B0B0B0"/>
              <w:left w:val="single" w:sz="4" w:space="0" w:color="B0B0B0"/>
              <w:bottom w:val="single" w:sz="4" w:space="0" w:color="B0B0B0"/>
              <w:right w:val="single" w:sz="4" w:space="0" w:color="B0B0B0"/>
            </w:tcBorders>
            <w:shd w:val="clear" w:color="auto" w:fill="FFFFFF"/>
            <w:tcMar>
              <w:top w:w="100" w:type="dxa"/>
              <w:left w:w="140" w:type="dxa"/>
              <w:bottom w:w="100" w:type="dxa"/>
              <w:right w:w="140" w:type="dxa"/>
            </w:tcMar>
          </w:tcPr>
          <w:p w14:paraId="5312B4A0" w14:textId="77777777" w:rsidR="00810228" w:rsidRDefault="00000000">
            <w:r>
              <w:t>Recetas, Solicitudes, Reportes (limitado).</w:t>
            </w:r>
          </w:p>
        </w:tc>
      </w:tr>
      <w:tr w:rsidR="00810228" w14:paraId="159C85BC" w14:textId="77777777">
        <w:tblPrEx>
          <w:tblCellMar>
            <w:top w:w="0" w:type="dxa"/>
            <w:bottom w:w="0" w:type="dxa"/>
          </w:tblCellMar>
        </w:tblPrEx>
        <w:tc>
          <w:tcPr>
            <w:tcW w:w="2080" w:type="dxa"/>
            <w:tcBorders>
              <w:top w:val="single" w:sz="4" w:space="0" w:color="B0B0B0"/>
              <w:left w:val="single" w:sz="4" w:space="0" w:color="B0B0B0"/>
              <w:bottom w:val="single" w:sz="4" w:space="0" w:color="B0B0B0"/>
              <w:right w:val="single" w:sz="4" w:space="0" w:color="B0B0B0"/>
            </w:tcBorders>
            <w:shd w:val="clear" w:color="auto" w:fill="F4F6FA"/>
            <w:tcMar>
              <w:top w:w="100" w:type="dxa"/>
              <w:left w:w="140" w:type="dxa"/>
              <w:bottom w:w="100" w:type="dxa"/>
              <w:right w:w="140" w:type="dxa"/>
            </w:tcMar>
          </w:tcPr>
          <w:p w14:paraId="45CAD5A2" w14:textId="77777777" w:rsidR="00810228" w:rsidRDefault="00000000">
            <w:r>
              <w:t>Finanzas</w:t>
            </w:r>
          </w:p>
        </w:tc>
        <w:tc>
          <w:tcPr>
            <w:tcW w:w="3680" w:type="dxa"/>
            <w:tcBorders>
              <w:top w:val="single" w:sz="4" w:space="0" w:color="B0B0B0"/>
              <w:left w:val="single" w:sz="4" w:space="0" w:color="B0B0B0"/>
              <w:bottom w:val="single" w:sz="4" w:space="0" w:color="B0B0B0"/>
              <w:right w:val="single" w:sz="4" w:space="0" w:color="B0B0B0"/>
            </w:tcBorders>
            <w:shd w:val="clear" w:color="auto" w:fill="F4F6FA"/>
            <w:tcMar>
              <w:top w:w="100" w:type="dxa"/>
              <w:left w:w="140" w:type="dxa"/>
              <w:bottom w:w="100" w:type="dxa"/>
              <w:right w:w="140" w:type="dxa"/>
            </w:tcMar>
          </w:tcPr>
          <w:p w14:paraId="1172782E" w14:textId="77777777" w:rsidR="00810228" w:rsidRDefault="00000000">
            <w:r>
              <w:t>Facturación, conciliación y reportes de costos.</w:t>
            </w:r>
          </w:p>
        </w:tc>
        <w:tc>
          <w:tcPr>
            <w:tcW w:w="3600" w:type="dxa"/>
            <w:tcBorders>
              <w:top w:val="single" w:sz="4" w:space="0" w:color="B0B0B0"/>
              <w:left w:val="single" w:sz="4" w:space="0" w:color="B0B0B0"/>
              <w:bottom w:val="single" w:sz="4" w:space="0" w:color="B0B0B0"/>
              <w:right w:val="single" w:sz="4" w:space="0" w:color="B0B0B0"/>
            </w:tcBorders>
            <w:shd w:val="clear" w:color="auto" w:fill="F4F6FA"/>
            <w:tcMar>
              <w:top w:w="100" w:type="dxa"/>
              <w:left w:w="140" w:type="dxa"/>
              <w:bottom w:w="100" w:type="dxa"/>
              <w:right w:w="140" w:type="dxa"/>
            </w:tcMar>
          </w:tcPr>
          <w:p w14:paraId="6F792565" w14:textId="77777777" w:rsidR="00810228" w:rsidRDefault="00000000">
            <w:r>
              <w:t>Facturación, Compras, Reportes.</w:t>
            </w:r>
          </w:p>
        </w:tc>
      </w:tr>
      <w:tr w:rsidR="00810228" w14:paraId="4DA3CF52" w14:textId="77777777">
        <w:tblPrEx>
          <w:tblCellMar>
            <w:top w:w="0" w:type="dxa"/>
            <w:bottom w:w="0" w:type="dxa"/>
          </w:tblCellMar>
        </w:tblPrEx>
        <w:tc>
          <w:tcPr>
            <w:tcW w:w="2080" w:type="dxa"/>
            <w:tcBorders>
              <w:top w:val="single" w:sz="4" w:space="0" w:color="B0B0B0"/>
              <w:left w:val="single" w:sz="4" w:space="0" w:color="B0B0B0"/>
              <w:bottom w:val="single" w:sz="4" w:space="0" w:color="B0B0B0"/>
              <w:right w:val="single" w:sz="4" w:space="0" w:color="B0B0B0"/>
            </w:tcBorders>
            <w:shd w:val="clear" w:color="auto" w:fill="FFFFFF"/>
            <w:tcMar>
              <w:top w:w="100" w:type="dxa"/>
              <w:left w:w="140" w:type="dxa"/>
              <w:bottom w:w="100" w:type="dxa"/>
              <w:right w:w="140" w:type="dxa"/>
            </w:tcMar>
          </w:tcPr>
          <w:p w14:paraId="30C34275" w14:textId="77777777" w:rsidR="00810228" w:rsidRDefault="00000000">
            <w:r>
              <w:t>Auditor</w:t>
            </w:r>
          </w:p>
        </w:tc>
        <w:tc>
          <w:tcPr>
            <w:tcW w:w="3680" w:type="dxa"/>
            <w:tcBorders>
              <w:top w:val="single" w:sz="4" w:space="0" w:color="B0B0B0"/>
              <w:left w:val="single" w:sz="4" w:space="0" w:color="B0B0B0"/>
              <w:bottom w:val="single" w:sz="4" w:space="0" w:color="B0B0B0"/>
              <w:right w:val="single" w:sz="4" w:space="0" w:color="B0B0B0"/>
            </w:tcBorders>
            <w:shd w:val="clear" w:color="auto" w:fill="FFFFFF"/>
            <w:tcMar>
              <w:top w:w="100" w:type="dxa"/>
              <w:left w:w="140" w:type="dxa"/>
              <w:bottom w:w="100" w:type="dxa"/>
              <w:right w:w="140" w:type="dxa"/>
            </w:tcMar>
          </w:tcPr>
          <w:p w14:paraId="4DD94F15" w14:textId="77777777" w:rsidR="00810228" w:rsidRDefault="00000000">
            <w:r>
              <w:t>Solo lectura para revisión de trazabilidad.</w:t>
            </w:r>
          </w:p>
        </w:tc>
        <w:tc>
          <w:tcPr>
            <w:tcW w:w="3600" w:type="dxa"/>
            <w:tcBorders>
              <w:top w:val="single" w:sz="4" w:space="0" w:color="B0B0B0"/>
              <w:left w:val="single" w:sz="4" w:space="0" w:color="B0B0B0"/>
              <w:bottom w:val="single" w:sz="4" w:space="0" w:color="B0B0B0"/>
              <w:right w:val="single" w:sz="4" w:space="0" w:color="B0B0B0"/>
            </w:tcBorders>
            <w:shd w:val="clear" w:color="auto" w:fill="FFFFFF"/>
            <w:tcMar>
              <w:top w:w="100" w:type="dxa"/>
              <w:left w:w="140" w:type="dxa"/>
              <w:bottom w:w="100" w:type="dxa"/>
              <w:right w:w="140" w:type="dxa"/>
            </w:tcMar>
          </w:tcPr>
          <w:p w14:paraId="24BBA489" w14:textId="77777777" w:rsidR="00810228" w:rsidRDefault="00000000">
            <w:r>
              <w:t>Todos los módulos en modo lectura.</w:t>
            </w:r>
          </w:p>
        </w:tc>
      </w:tr>
    </w:tbl>
    <w:p w14:paraId="2055556E" w14:textId="77777777" w:rsidR="00810228" w:rsidRDefault="00810228">
      <w:pPr>
        <w:spacing w:after="80"/>
      </w:pPr>
    </w:p>
    <w:p w14:paraId="04BB323C" w14:textId="77777777" w:rsidR="00810228" w:rsidRDefault="00000000">
      <w:pPr>
        <w:pStyle w:val="Ttulo2"/>
      </w:pPr>
      <w:bookmarkStart w:id="14" w:name="_Toc229543119"/>
      <w:r>
        <w:t>3.3 Seguridad de la cuenta</w:t>
      </w:r>
      <w:bookmarkEnd w:id="14"/>
    </w:p>
    <w:p w14:paraId="1C82D009" w14:textId="77777777" w:rsidR="00810228" w:rsidRDefault="00000000">
      <w:pPr>
        <w:pStyle w:val="Prrafodelista"/>
        <w:numPr>
          <w:ilvl w:val="0"/>
          <w:numId w:val="2"/>
        </w:numPr>
        <w:spacing w:after="80" w:line="280" w:lineRule="auto"/>
      </w:pPr>
      <w:r>
        <w:t>No comparta su contraseña con otros usuarios bajo ninguna circunstancia.</w:t>
      </w:r>
    </w:p>
    <w:p w14:paraId="6173B180" w14:textId="77777777" w:rsidR="00810228" w:rsidRDefault="00000000">
      <w:pPr>
        <w:pStyle w:val="Prrafodelista"/>
        <w:numPr>
          <w:ilvl w:val="0"/>
          <w:numId w:val="2"/>
        </w:numPr>
        <w:spacing w:after="80" w:line="280" w:lineRule="auto"/>
      </w:pPr>
      <w:r>
        <w:t>Cierre sesión al terminar el turno, especialmente en estaciones compartidas.</w:t>
      </w:r>
    </w:p>
    <w:p w14:paraId="2E6D593D" w14:textId="77777777" w:rsidR="00810228" w:rsidRDefault="00000000">
      <w:pPr>
        <w:pStyle w:val="Prrafodelista"/>
        <w:numPr>
          <w:ilvl w:val="0"/>
          <w:numId w:val="2"/>
        </w:numPr>
        <w:spacing w:after="80" w:line="280" w:lineRule="auto"/>
      </w:pPr>
      <w:r>
        <w:t>Cambie su contraseña al menos cada 90 días.</w:t>
      </w:r>
    </w:p>
    <w:p w14:paraId="3405358E" w14:textId="77777777" w:rsidR="00810228" w:rsidRDefault="00000000">
      <w:pPr>
        <w:pStyle w:val="Prrafodelista"/>
        <w:numPr>
          <w:ilvl w:val="0"/>
          <w:numId w:val="2"/>
        </w:numPr>
        <w:spacing w:after="80" w:line="280" w:lineRule="auto"/>
      </w:pPr>
      <w:r>
        <w:t>Reporte cualquier actividad sospechosa al administrador del sistema.</w:t>
      </w:r>
    </w:p>
    <w:p w14:paraId="46E44B7F" w14:textId="77777777" w:rsidR="00810228" w:rsidRDefault="00000000">
      <w:pPr>
        <w:pStyle w:val="Ttulo1"/>
        <w:pageBreakBefore/>
      </w:pPr>
      <w:bookmarkStart w:id="15" w:name="_Toc229543120"/>
      <w:r>
        <w:lastRenderedPageBreak/>
        <w:t xml:space="preserve">4. </w:t>
      </w:r>
      <w:proofErr w:type="spellStart"/>
      <w:r>
        <w:t>Dashboard</w:t>
      </w:r>
      <w:proofErr w:type="spellEnd"/>
      <w:r>
        <w:t xml:space="preserve"> principal</w:t>
      </w:r>
      <w:bookmarkEnd w:id="15"/>
    </w:p>
    <w:p w14:paraId="3F3128D8" w14:textId="77777777" w:rsidR="00810228" w:rsidRDefault="00000000">
      <w:pPr>
        <w:spacing w:after="120" w:line="300" w:lineRule="auto"/>
      </w:pPr>
      <w:r>
        <w:t xml:space="preserve">El </w:t>
      </w:r>
      <w:proofErr w:type="spellStart"/>
      <w:r>
        <w:t>dashboard</w:t>
      </w:r>
      <w:proofErr w:type="spellEnd"/>
      <w:r>
        <w:t xml:space="preserve"> es la primera vista al iniciar sesión. Concentra las métricas críticas y el acceso rápido a los nueve módulos del sistema.</w:t>
      </w:r>
    </w:p>
    <w:p w14:paraId="5BF8BAE9" w14:textId="77777777" w:rsidR="00810228" w:rsidRDefault="00000000">
      <w:pPr>
        <w:pStyle w:val="Ttulo2"/>
      </w:pPr>
      <w:bookmarkStart w:id="16" w:name="_Toc229543121"/>
      <w:r>
        <w:t xml:space="preserve">4.1 Áreas del </w:t>
      </w:r>
      <w:proofErr w:type="spellStart"/>
      <w:r>
        <w:t>dashboard</w:t>
      </w:r>
      <w:bookmarkEnd w:id="16"/>
      <w:proofErr w:type="spellEnd"/>
    </w:p>
    <w:p w14:paraId="702771AE" w14:textId="77777777" w:rsidR="00810228" w:rsidRDefault="00000000">
      <w:pPr>
        <w:pStyle w:val="Prrafodelista"/>
        <w:numPr>
          <w:ilvl w:val="0"/>
          <w:numId w:val="2"/>
        </w:numPr>
        <w:spacing w:after="80" w:line="280" w:lineRule="auto"/>
      </w:pPr>
      <w:r>
        <w:rPr>
          <w:b/>
          <w:bCs/>
        </w:rPr>
        <w:t xml:space="preserve">Panel de stock crítico: </w:t>
      </w:r>
      <w:r>
        <w:t>muestra ítems con cantidad por debajo del umbral de seguridad definido para cada producto.</w:t>
      </w:r>
    </w:p>
    <w:p w14:paraId="344115C6" w14:textId="77777777" w:rsidR="00810228" w:rsidRDefault="00000000">
      <w:pPr>
        <w:pStyle w:val="Prrafodelista"/>
        <w:numPr>
          <w:ilvl w:val="0"/>
          <w:numId w:val="2"/>
        </w:numPr>
        <w:spacing w:after="80" w:line="280" w:lineRule="auto"/>
      </w:pPr>
      <w:r>
        <w:rPr>
          <w:b/>
          <w:bCs/>
        </w:rPr>
        <w:t xml:space="preserve">Alertas de vencimiento: </w:t>
      </w:r>
      <w:r>
        <w:t>lista productos cuya fecha de caducidad está dentro de los próximos 7, 14 o 30 días, según configuración.</w:t>
      </w:r>
    </w:p>
    <w:p w14:paraId="3FED269F" w14:textId="77777777" w:rsidR="00810228" w:rsidRDefault="00000000">
      <w:pPr>
        <w:pStyle w:val="Prrafodelista"/>
        <w:numPr>
          <w:ilvl w:val="0"/>
          <w:numId w:val="2"/>
        </w:numPr>
        <w:spacing w:after="80" w:line="280" w:lineRule="auto"/>
      </w:pPr>
      <w:r>
        <w:rPr>
          <w:b/>
          <w:bCs/>
        </w:rPr>
        <w:t xml:space="preserve">Indicadores de actividad: </w:t>
      </w:r>
      <w:r>
        <w:t>compras del día, salidas pendientes, recetas planificadas y devoluciones del turno.</w:t>
      </w:r>
    </w:p>
    <w:p w14:paraId="07EF6580" w14:textId="77777777" w:rsidR="00810228" w:rsidRDefault="00000000">
      <w:pPr>
        <w:pStyle w:val="Prrafodelista"/>
        <w:numPr>
          <w:ilvl w:val="0"/>
          <w:numId w:val="2"/>
        </w:numPr>
        <w:spacing w:after="80" w:line="280" w:lineRule="auto"/>
      </w:pPr>
      <w:r>
        <w:rPr>
          <w:b/>
          <w:bCs/>
        </w:rPr>
        <w:t xml:space="preserve">Accesos rápidos: </w:t>
      </w:r>
      <w:r>
        <w:t>íconos de los nueve módulos: Usuarios, Inventario, Compras, Facturación, Mermas, Recetas, Solicitudes, Reportes e Ingesta IA.</w:t>
      </w:r>
    </w:p>
    <w:p w14:paraId="06159AC6" w14:textId="77777777" w:rsidR="00810228" w:rsidRDefault="00000000">
      <w:pPr>
        <w:pStyle w:val="Ttulo2"/>
      </w:pPr>
      <w:bookmarkStart w:id="17" w:name="_Toc229543122"/>
      <w:r>
        <w:t>4.2 Códigos de color de las alertas</w:t>
      </w:r>
      <w:bookmarkEnd w:id="17"/>
    </w:p>
    <w:p w14:paraId="05DF450C" w14:textId="77777777" w:rsidR="00810228" w:rsidRDefault="0081022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0"/>
        <w:gridCol w:w="3680"/>
        <w:gridCol w:w="3600"/>
      </w:tblGrid>
      <w:tr w:rsidR="00810228" w14:paraId="20BBCCB9" w14:textId="77777777">
        <w:tblPrEx>
          <w:tblCellMar>
            <w:top w:w="0" w:type="dxa"/>
            <w:bottom w:w="0" w:type="dxa"/>
          </w:tblCellMar>
        </w:tblPrEx>
        <w:trPr>
          <w:tblHeader/>
        </w:trPr>
        <w:tc>
          <w:tcPr>
            <w:tcW w:w="2080" w:type="dxa"/>
            <w:tcBorders>
              <w:top w:val="single" w:sz="4" w:space="0" w:color="B0B0B0"/>
              <w:left w:val="single" w:sz="4" w:space="0" w:color="B0B0B0"/>
              <w:bottom w:val="single" w:sz="4" w:space="0" w:color="B0B0B0"/>
              <w:right w:val="single" w:sz="4" w:space="0" w:color="B0B0B0"/>
            </w:tcBorders>
            <w:shd w:val="clear" w:color="auto" w:fill="1F3A5F"/>
            <w:tcMar>
              <w:top w:w="100" w:type="dxa"/>
              <w:left w:w="140" w:type="dxa"/>
              <w:bottom w:w="100" w:type="dxa"/>
              <w:right w:w="140" w:type="dxa"/>
            </w:tcMar>
          </w:tcPr>
          <w:p w14:paraId="616889CA" w14:textId="77777777" w:rsidR="00810228" w:rsidRDefault="00000000">
            <w:r>
              <w:rPr>
                <w:b/>
                <w:bCs/>
                <w:color w:val="FFFFFF"/>
              </w:rPr>
              <w:t>Color</w:t>
            </w:r>
          </w:p>
        </w:tc>
        <w:tc>
          <w:tcPr>
            <w:tcW w:w="3680" w:type="dxa"/>
            <w:tcBorders>
              <w:top w:val="single" w:sz="4" w:space="0" w:color="B0B0B0"/>
              <w:left w:val="single" w:sz="4" w:space="0" w:color="B0B0B0"/>
              <w:bottom w:val="single" w:sz="4" w:space="0" w:color="B0B0B0"/>
              <w:right w:val="single" w:sz="4" w:space="0" w:color="B0B0B0"/>
            </w:tcBorders>
            <w:shd w:val="clear" w:color="auto" w:fill="1F3A5F"/>
            <w:tcMar>
              <w:top w:w="100" w:type="dxa"/>
              <w:left w:w="140" w:type="dxa"/>
              <w:bottom w:w="100" w:type="dxa"/>
              <w:right w:w="140" w:type="dxa"/>
            </w:tcMar>
          </w:tcPr>
          <w:p w14:paraId="027AFF93" w14:textId="77777777" w:rsidR="00810228" w:rsidRDefault="00000000">
            <w:r>
              <w:rPr>
                <w:b/>
                <w:bCs/>
                <w:color w:val="FFFFFF"/>
              </w:rPr>
              <w:t>Significado</w:t>
            </w:r>
          </w:p>
        </w:tc>
        <w:tc>
          <w:tcPr>
            <w:tcW w:w="3600" w:type="dxa"/>
            <w:tcBorders>
              <w:top w:val="single" w:sz="4" w:space="0" w:color="B0B0B0"/>
              <w:left w:val="single" w:sz="4" w:space="0" w:color="B0B0B0"/>
              <w:bottom w:val="single" w:sz="4" w:space="0" w:color="B0B0B0"/>
              <w:right w:val="single" w:sz="4" w:space="0" w:color="B0B0B0"/>
            </w:tcBorders>
            <w:shd w:val="clear" w:color="auto" w:fill="1F3A5F"/>
            <w:tcMar>
              <w:top w:w="100" w:type="dxa"/>
              <w:left w:w="140" w:type="dxa"/>
              <w:bottom w:w="100" w:type="dxa"/>
              <w:right w:w="140" w:type="dxa"/>
            </w:tcMar>
          </w:tcPr>
          <w:p w14:paraId="43AB612D" w14:textId="77777777" w:rsidR="00810228" w:rsidRDefault="00000000">
            <w:r>
              <w:rPr>
                <w:b/>
                <w:bCs/>
                <w:color w:val="FFFFFF"/>
              </w:rPr>
              <w:t>Acción esperada</w:t>
            </w:r>
          </w:p>
        </w:tc>
      </w:tr>
      <w:tr w:rsidR="00810228" w14:paraId="31F8C870" w14:textId="77777777">
        <w:tblPrEx>
          <w:tblCellMar>
            <w:top w:w="0" w:type="dxa"/>
            <w:bottom w:w="0" w:type="dxa"/>
          </w:tblCellMar>
        </w:tblPrEx>
        <w:tc>
          <w:tcPr>
            <w:tcW w:w="2080" w:type="dxa"/>
            <w:tcBorders>
              <w:top w:val="single" w:sz="4" w:space="0" w:color="B0B0B0"/>
              <w:left w:val="single" w:sz="4" w:space="0" w:color="B0B0B0"/>
              <w:bottom w:val="single" w:sz="4" w:space="0" w:color="B0B0B0"/>
              <w:right w:val="single" w:sz="4" w:space="0" w:color="B0B0B0"/>
            </w:tcBorders>
            <w:shd w:val="clear" w:color="auto" w:fill="F4F6FA"/>
            <w:tcMar>
              <w:top w:w="100" w:type="dxa"/>
              <w:left w:w="140" w:type="dxa"/>
              <w:bottom w:w="100" w:type="dxa"/>
              <w:right w:w="140" w:type="dxa"/>
            </w:tcMar>
          </w:tcPr>
          <w:p w14:paraId="5FA9A9B9" w14:textId="77777777" w:rsidR="00810228" w:rsidRDefault="00000000">
            <w:r>
              <w:t>Rojo</w:t>
            </w:r>
          </w:p>
        </w:tc>
        <w:tc>
          <w:tcPr>
            <w:tcW w:w="3680" w:type="dxa"/>
            <w:tcBorders>
              <w:top w:val="single" w:sz="4" w:space="0" w:color="B0B0B0"/>
              <w:left w:val="single" w:sz="4" w:space="0" w:color="B0B0B0"/>
              <w:bottom w:val="single" w:sz="4" w:space="0" w:color="B0B0B0"/>
              <w:right w:val="single" w:sz="4" w:space="0" w:color="B0B0B0"/>
            </w:tcBorders>
            <w:shd w:val="clear" w:color="auto" w:fill="F4F6FA"/>
            <w:tcMar>
              <w:top w:w="100" w:type="dxa"/>
              <w:left w:w="140" w:type="dxa"/>
              <w:bottom w:w="100" w:type="dxa"/>
              <w:right w:w="140" w:type="dxa"/>
            </w:tcMar>
          </w:tcPr>
          <w:p w14:paraId="0AE11A38" w14:textId="77777777" w:rsidR="00810228" w:rsidRDefault="00000000">
            <w:r>
              <w:t>Stock crítico o producto vencido.</w:t>
            </w:r>
          </w:p>
        </w:tc>
        <w:tc>
          <w:tcPr>
            <w:tcW w:w="3600" w:type="dxa"/>
            <w:tcBorders>
              <w:top w:val="single" w:sz="4" w:space="0" w:color="B0B0B0"/>
              <w:left w:val="single" w:sz="4" w:space="0" w:color="B0B0B0"/>
              <w:bottom w:val="single" w:sz="4" w:space="0" w:color="B0B0B0"/>
              <w:right w:val="single" w:sz="4" w:space="0" w:color="B0B0B0"/>
            </w:tcBorders>
            <w:shd w:val="clear" w:color="auto" w:fill="F4F6FA"/>
            <w:tcMar>
              <w:top w:w="100" w:type="dxa"/>
              <w:left w:w="140" w:type="dxa"/>
              <w:bottom w:w="100" w:type="dxa"/>
              <w:right w:w="140" w:type="dxa"/>
            </w:tcMar>
          </w:tcPr>
          <w:p w14:paraId="78B77B0E" w14:textId="77777777" w:rsidR="00810228" w:rsidRDefault="00000000">
            <w:r>
              <w:t>Atención inmediata. No utilizar el producto vencido.</w:t>
            </w:r>
          </w:p>
        </w:tc>
      </w:tr>
      <w:tr w:rsidR="00810228" w14:paraId="33D39821" w14:textId="77777777">
        <w:tblPrEx>
          <w:tblCellMar>
            <w:top w:w="0" w:type="dxa"/>
            <w:bottom w:w="0" w:type="dxa"/>
          </w:tblCellMar>
        </w:tblPrEx>
        <w:tc>
          <w:tcPr>
            <w:tcW w:w="2080" w:type="dxa"/>
            <w:tcBorders>
              <w:top w:val="single" w:sz="4" w:space="0" w:color="B0B0B0"/>
              <w:left w:val="single" w:sz="4" w:space="0" w:color="B0B0B0"/>
              <w:bottom w:val="single" w:sz="4" w:space="0" w:color="B0B0B0"/>
              <w:right w:val="single" w:sz="4" w:space="0" w:color="B0B0B0"/>
            </w:tcBorders>
            <w:shd w:val="clear" w:color="auto" w:fill="FFFFFF"/>
            <w:tcMar>
              <w:top w:w="100" w:type="dxa"/>
              <w:left w:w="140" w:type="dxa"/>
              <w:bottom w:w="100" w:type="dxa"/>
              <w:right w:w="140" w:type="dxa"/>
            </w:tcMar>
          </w:tcPr>
          <w:p w14:paraId="302E505F" w14:textId="77777777" w:rsidR="00810228" w:rsidRDefault="00000000">
            <w:r>
              <w:t>Naranja</w:t>
            </w:r>
          </w:p>
        </w:tc>
        <w:tc>
          <w:tcPr>
            <w:tcW w:w="3680" w:type="dxa"/>
            <w:tcBorders>
              <w:top w:val="single" w:sz="4" w:space="0" w:color="B0B0B0"/>
              <w:left w:val="single" w:sz="4" w:space="0" w:color="B0B0B0"/>
              <w:bottom w:val="single" w:sz="4" w:space="0" w:color="B0B0B0"/>
              <w:right w:val="single" w:sz="4" w:space="0" w:color="B0B0B0"/>
            </w:tcBorders>
            <w:shd w:val="clear" w:color="auto" w:fill="FFFFFF"/>
            <w:tcMar>
              <w:top w:w="100" w:type="dxa"/>
              <w:left w:w="140" w:type="dxa"/>
              <w:bottom w:w="100" w:type="dxa"/>
              <w:right w:w="140" w:type="dxa"/>
            </w:tcMar>
          </w:tcPr>
          <w:p w14:paraId="7BCE24A0" w14:textId="77777777" w:rsidR="00810228" w:rsidRDefault="00000000">
            <w:r>
              <w:t>Próximo a vencer o stock bajo.</w:t>
            </w:r>
          </w:p>
        </w:tc>
        <w:tc>
          <w:tcPr>
            <w:tcW w:w="3600" w:type="dxa"/>
            <w:tcBorders>
              <w:top w:val="single" w:sz="4" w:space="0" w:color="B0B0B0"/>
              <w:left w:val="single" w:sz="4" w:space="0" w:color="B0B0B0"/>
              <w:bottom w:val="single" w:sz="4" w:space="0" w:color="B0B0B0"/>
              <w:right w:val="single" w:sz="4" w:space="0" w:color="B0B0B0"/>
            </w:tcBorders>
            <w:shd w:val="clear" w:color="auto" w:fill="FFFFFF"/>
            <w:tcMar>
              <w:top w:w="100" w:type="dxa"/>
              <w:left w:w="140" w:type="dxa"/>
              <w:bottom w:w="100" w:type="dxa"/>
              <w:right w:w="140" w:type="dxa"/>
            </w:tcMar>
          </w:tcPr>
          <w:p w14:paraId="2E5FFF58" w14:textId="77777777" w:rsidR="00810228" w:rsidRDefault="00000000">
            <w:r>
              <w:t>Planificar consumo prioritario o compra.</w:t>
            </w:r>
          </w:p>
        </w:tc>
      </w:tr>
      <w:tr w:rsidR="00810228" w14:paraId="5EA37AD9" w14:textId="77777777">
        <w:tblPrEx>
          <w:tblCellMar>
            <w:top w:w="0" w:type="dxa"/>
            <w:bottom w:w="0" w:type="dxa"/>
          </w:tblCellMar>
        </w:tblPrEx>
        <w:tc>
          <w:tcPr>
            <w:tcW w:w="2080" w:type="dxa"/>
            <w:tcBorders>
              <w:top w:val="single" w:sz="4" w:space="0" w:color="B0B0B0"/>
              <w:left w:val="single" w:sz="4" w:space="0" w:color="B0B0B0"/>
              <w:bottom w:val="single" w:sz="4" w:space="0" w:color="B0B0B0"/>
              <w:right w:val="single" w:sz="4" w:space="0" w:color="B0B0B0"/>
            </w:tcBorders>
            <w:shd w:val="clear" w:color="auto" w:fill="F4F6FA"/>
            <w:tcMar>
              <w:top w:w="100" w:type="dxa"/>
              <w:left w:w="140" w:type="dxa"/>
              <w:bottom w:w="100" w:type="dxa"/>
              <w:right w:w="140" w:type="dxa"/>
            </w:tcMar>
          </w:tcPr>
          <w:p w14:paraId="577FF690" w14:textId="77777777" w:rsidR="00810228" w:rsidRDefault="00000000">
            <w:r>
              <w:t>Amarillo</w:t>
            </w:r>
          </w:p>
        </w:tc>
        <w:tc>
          <w:tcPr>
            <w:tcW w:w="3680" w:type="dxa"/>
            <w:tcBorders>
              <w:top w:val="single" w:sz="4" w:space="0" w:color="B0B0B0"/>
              <w:left w:val="single" w:sz="4" w:space="0" w:color="B0B0B0"/>
              <w:bottom w:val="single" w:sz="4" w:space="0" w:color="B0B0B0"/>
              <w:right w:val="single" w:sz="4" w:space="0" w:color="B0B0B0"/>
            </w:tcBorders>
            <w:shd w:val="clear" w:color="auto" w:fill="F4F6FA"/>
            <w:tcMar>
              <w:top w:w="100" w:type="dxa"/>
              <w:left w:w="140" w:type="dxa"/>
              <w:bottom w:w="100" w:type="dxa"/>
              <w:right w:w="140" w:type="dxa"/>
            </w:tcMar>
          </w:tcPr>
          <w:p w14:paraId="6322E494" w14:textId="77777777" w:rsidR="00810228" w:rsidRDefault="00000000">
            <w:r>
              <w:t>Atención preventiva.</w:t>
            </w:r>
          </w:p>
        </w:tc>
        <w:tc>
          <w:tcPr>
            <w:tcW w:w="3600" w:type="dxa"/>
            <w:tcBorders>
              <w:top w:val="single" w:sz="4" w:space="0" w:color="B0B0B0"/>
              <w:left w:val="single" w:sz="4" w:space="0" w:color="B0B0B0"/>
              <w:bottom w:val="single" w:sz="4" w:space="0" w:color="B0B0B0"/>
              <w:right w:val="single" w:sz="4" w:space="0" w:color="B0B0B0"/>
            </w:tcBorders>
            <w:shd w:val="clear" w:color="auto" w:fill="F4F6FA"/>
            <w:tcMar>
              <w:top w:w="100" w:type="dxa"/>
              <w:left w:w="140" w:type="dxa"/>
              <w:bottom w:w="100" w:type="dxa"/>
              <w:right w:w="140" w:type="dxa"/>
            </w:tcMar>
          </w:tcPr>
          <w:p w14:paraId="4CA7DBAE" w14:textId="77777777" w:rsidR="00810228" w:rsidRDefault="00000000">
            <w:r>
              <w:t>Revisar en las próximas 24-48 horas.</w:t>
            </w:r>
          </w:p>
        </w:tc>
      </w:tr>
      <w:tr w:rsidR="00810228" w14:paraId="00C85A69" w14:textId="77777777">
        <w:tblPrEx>
          <w:tblCellMar>
            <w:top w:w="0" w:type="dxa"/>
            <w:bottom w:w="0" w:type="dxa"/>
          </w:tblCellMar>
        </w:tblPrEx>
        <w:tc>
          <w:tcPr>
            <w:tcW w:w="2080" w:type="dxa"/>
            <w:tcBorders>
              <w:top w:val="single" w:sz="4" w:space="0" w:color="B0B0B0"/>
              <w:left w:val="single" w:sz="4" w:space="0" w:color="B0B0B0"/>
              <w:bottom w:val="single" w:sz="4" w:space="0" w:color="B0B0B0"/>
              <w:right w:val="single" w:sz="4" w:space="0" w:color="B0B0B0"/>
            </w:tcBorders>
            <w:shd w:val="clear" w:color="auto" w:fill="FFFFFF"/>
            <w:tcMar>
              <w:top w:w="100" w:type="dxa"/>
              <w:left w:w="140" w:type="dxa"/>
              <w:bottom w:w="100" w:type="dxa"/>
              <w:right w:w="140" w:type="dxa"/>
            </w:tcMar>
          </w:tcPr>
          <w:p w14:paraId="40ACD277" w14:textId="77777777" w:rsidR="00810228" w:rsidRDefault="00000000">
            <w:r>
              <w:t>Verde</w:t>
            </w:r>
          </w:p>
        </w:tc>
        <w:tc>
          <w:tcPr>
            <w:tcW w:w="3680" w:type="dxa"/>
            <w:tcBorders>
              <w:top w:val="single" w:sz="4" w:space="0" w:color="B0B0B0"/>
              <w:left w:val="single" w:sz="4" w:space="0" w:color="B0B0B0"/>
              <w:bottom w:val="single" w:sz="4" w:space="0" w:color="B0B0B0"/>
              <w:right w:val="single" w:sz="4" w:space="0" w:color="B0B0B0"/>
            </w:tcBorders>
            <w:shd w:val="clear" w:color="auto" w:fill="FFFFFF"/>
            <w:tcMar>
              <w:top w:w="100" w:type="dxa"/>
              <w:left w:w="140" w:type="dxa"/>
              <w:bottom w:w="100" w:type="dxa"/>
              <w:right w:w="140" w:type="dxa"/>
            </w:tcMar>
          </w:tcPr>
          <w:p w14:paraId="4112EDD5" w14:textId="77777777" w:rsidR="00810228" w:rsidRDefault="00000000">
            <w:r>
              <w:t>Estado normal.</w:t>
            </w:r>
          </w:p>
        </w:tc>
        <w:tc>
          <w:tcPr>
            <w:tcW w:w="3600" w:type="dxa"/>
            <w:tcBorders>
              <w:top w:val="single" w:sz="4" w:space="0" w:color="B0B0B0"/>
              <w:left w:val="single" w:sz="4" w:space="0" w:color="B0B0B0"/>
              <w:bottom w:val="single" w:sz="4" w:space="0" w:color="B0B0B0"/>
              <w:right w:val="single" w:sz="4" w:space="0" w:color="B0B0B0"/>
            </w:tcBorders>
            <w:shd w:val="clear" w:color="auto" w:fill="FFFFFF"/>
            <w:tcMar>
              <w:top w:w="100" w:type="dxa"/>
              <w:left w:w="140" w:type="dxa"/>
              <w:bottom w:w="100" w:type="dxa"/>
              <w:right w:w="140" w:type="dxa"/>
            </w:tcMar>
          </w:tcPr>
          <w:p w14:paraId="0E3ACC9D" w14:textId="77777777" w:rsidR="00810228" w:rsidRDefault="00000000">
            <w:r>
              <w:t>Ninguna acción requerida.</w:t>
            </w:r>
          </w:p>
        </w:tc>
      </w:tr>
    </w:tbl>
    <w:p w14:paraId="21412A8A" w14:textId="77777777" w:rsidR="00810228" w:rsidRDefault="00810228">
      <w:pPr>
        <w:spacing w:after="80"/>
      </w:pPr>
    </w:p>
    <w:p w14:paraId="5C09B30B" w14:textId="77777777" w:rsidR="00810228" w:rsidRDefault="00000000">
      <w:pPr>
        <w:pStyle w:val="Ttulo2"/>
      </w:pPr>
      <w:bookmarkStart w:id="18" w:name="_Toc229543123"/>
      <w:r>
        <w:t xml:space="preserve">4.3 Personalización del </w:t>
      </w:r>
      <w:proofErr w:type="spellStart"/>
      <w:r>
        <w:t>dashboard</w:t>
      </w:r>
      <w:bookmarkEnd w:id="18"/>
      <w:proofErr w:type="spellEnd"/>
    </w:p>
    <w:p w14:paraId="7B269A33" w14:textId="77777777" w:rsidR="00810228" w:rsidRDefault="00000000">
      <w:pPr>
        <w:spacing w:after="120" w:line="300" w:lineRule="auto"/>
      </w:pPr>
      <w:r>
        <w:t xml:space="preserve">Cada usuario puede reordenar los paneles arrastrándolos. El sistema guarda la configuración por usuario. Los administradores pueden definir el </w:t>
      </w:r>
      <w:proofErr w:type="spellStart"/>
      <w:r>
        <w:t>dashboard</w:t>
      </w:r>
      <w:proofErr w:type="spellEnd"/>
      <w:r>
        <w:t xml:space="preserve"> por defecto para cada rol.</w:t>
      </w:r>
    </w:p>
    <w:p w14:paraId="12F69FF3" w14:textId="77777777" w:rsidR="00810228" w:rsidRDefault="00000000">
      <w:pPr>
        <w:pStyle w:val="Ttulo1"/>
        <w:pageBreakBefore/>
      </w:pPr>
      <w:bookmarkStart w:id="19" w:name="_Toc229543124"/>
      <w:r>
        <w:lastRenderedPageBreak/>
        <w:t>5. Módulos del sistema</w:t>
      </w:r>
      <w:bookmarkEnd w:id="19"/>
    </w:p>
    <w:p w14:paraId="1A62E5DA" w14:textId="77777777" w:rsidR="00810228" w:rsidRDefault="00000000">
      <w:pPr>
        <w:spacing w:after="120" w:line="300" w:lineRule="auto"/>
      </w:pPr>
      <w:proofErr w:type="spellStart"/>
      <w:r>
        <w:t>My</w:t>
      </w:r>
      <w:proofErr w:type="spellEnd"/>
      <w:r>
        <w:t xml:space="preserve"> </w:t>
      </w:r>
      <w:proofErr w:type="spellStart"/>
      <w:r>
        <w:t>Guest</w:t>
      </w:r>
      <w:proofErr w:type="spellEnd"/>
      <w:r>
        <w:t xml:space="preserve"> v2.0 se compone de nueve módulos interrelacionados. A </w:t>
      </w:r>
      <w:proofErr w:type="gramStart"/>
      <w:r>
        <w:t>continuación</w:t>
      </w:r>
      <w:proofErr w:type="gramEnd"/>
      <w:r>
        <w:t xml:space="preserve"> se describe cada uno con su propósito, operación paso a paso y buenas prácticas.</w:t>
      </w:r>
    </w:p>
    <w:p w14:paraId="5F1894FD" w14:textId="77777777" w:rsidR="00810228" w:rsidRDefault="00000000">
      <w:pPr>
        <w:pStyle w:val="Ttulo2"/>
      </w:pPr>
      <w:bookmarkStart w:id="20" w:name="_Toc229543125"/>
      <w:r>
        <w:t>5.1 Módulo de Usuarios</w:t>
      </w:r>
      <w:bookmarkEnd w:id="20"/>
    </w:p>
    <w:p w14:paraId="4D18A1F9" w14:textId="77777777" w:rsidR="00810228" w:rsidRDefault="00000000">
      <w:pPr>
        <w:pStyle w:val="Ttulo3"/>
      </w:pPr>
      <w:bookmarkStart w:id="21" w:name="_Toc229543126"/>
      <w:r>
        <w:t>Propósito</w:t>
      </w:r>
      <w:bookmarkEnd w:id="21"/>
    </w:p>
    <w:p w14:paraId="450AB528" w14:textId="77777777" w:rsidR="00810228" w:rsidRDefault="00000000">
      <w:pPr>
        <w:spacing w:after="120" w:line="300" w:lineRule="auto"/>
      </w:pPr>
      <w:r>
        <w:t>Administrar las cuentas, roles y permisos del sistema. Solo los administradores tienen acceso completo a este módulo.</w:t>
      </w:r>
    </w:p>
    <w:p w14:paraId="46D4A85B" w14:textId="77777777" w:rsidR="00810228" w:rsidRDefault="00000000">
      <w:pPr>
        <w:pStyle w:val="Ttulo3"/>
      </w:pPr>
      <w:bookmarkStart w:id="22" w:name="_Toc229543127"/>
      <w:r>
        <w:t>Operaciones disponibles</w:t>
      </w:r>
      <w:bookmarkEnd w:id="22"/>
    </w:p>
    <w:p w14:paraId="674B8951" w14:textId="77777777" w:rsidR="00810228" w:rsidRDefault="00000000">
      <w:pPr>
        <w:pStyle w:val="Prrafodelista"/>
        <w:numPr>
          <w:ilvl w:val="0"/>
          <w:numId w:val="3"/>
        </w:numPr>
        <w:spacing w:after="80" w:line="280" w:lineRule="auto"/>
      </w:pPr>
      <w:r>
        <w:t>Crear un nuevo usuario: ingresar nombre, correo, rol y unidad organizacional. El sistema enviará un correo de activación con contraseña temporal.</w:t>
      </w:r>
    </w:p>
    <w:p w14:paraId="57DFD598" w14:textId="77777777" w:rsidR="00810228" w:rsidRDefault="00000000">
      <w:pPr>
        <w:pStyle w:val="Prrafodelista"/>
        <w:numPr>
          <w:ilvl w:val="0"/>
          <w:numId w:val="3"/>
        </w:numPr>
        <w:spacing w:after="80" w:line="280" w:lineRule="auto"/>
      </w:pPr>
      <w:r>
        <w:t>Modificar rol o permisos: seleccionar el usuario, ajustar el rol y guardar. El cambio queda registrado con fecha y operador.</w:t>
      </w:r>
    </w:p>
    <w:p w14:paraId="41121B02" w14:textId="77777777" w:rsidR="00810228" w:rsidRDefault="00000000">
      <w:pPr>
        <w:pStyle w:val="Prrafodelista"/>
        <w:numPr>
          <w:ilvl w:val="0"/>
          <w:numId w:val="3"/>
        </w:numPr>
        <w:spacing w:after="80" w:line="280" w:lineRule="auto"/>
      </w:pPr>
      <w:r>
        <w:t xml:space="preserve">Suspender o reactivar cuenta: usar el </w:t>
      </w:r>
      <w:proofErr w:type="spellStart"/>
      <w:r>
        <w:t>toggle</w:t>
      </w:r>
      <w:proofErr w:type="spellEnd"/>
      <w:r>
        <w:t xml:space="preserve"> de estado. Una cuenta suspendida no puede iniciar </w:t>
      </w:r>
      <w:proofErr w:type="gramStart"/>
      <w:r>
        <w:t>sesión</w:t>
      </w:r>
      <w:proofErr w:type="gramEnd"/>
      <w:r>
        <w:t xml:space="preserve"> pero su historial permanece intacto.</w:t>
      </w:r>
    </w:p>
    <w:p w14:paraId="6EA3000E" w14:textId="77777777" w:rsidR="00810228" w:rsidRDefault="00000000">
      <w:pPr>
        <w:pStyle w:val="Prrafodelista"/>
        <w:numPr>
          <w:ilvl w:val="0"/>
          <w:numId w:val="3"/>
        </w:numPr>
        <w:spacing w:after="80" w:line="280" w:lineRule="auto"/>
      </w:pPr>
      <w:r>
        <w:t>Auditar accesos: pestaña "Historial" muestra inicios de sesión, módulos visitados y acciones críticas.</w:t>
      </w:r>
    </w:p>
    <w:p w14:paraId="7E45FB3D" w14:textId="77777777" w:rsidR="00810228" w:rsidRDefault="00000000">
      <w:pPr>
        <w:pStyle w:val="Ttulo3"/>
      </w:pPr>
      <w:bookmarkStart w:id="23" w:name="_Toc229543128"/>
      <w:r>
        <w:t>Buenas prácticas</w:t>
      </w:r>
      <w:bookmarkEnd w:id="23"/>
    </w:p>
    <w:p w14:paraId="5DC45190" w14:textId="77777777" w:rsidR="00810228" w:rsidRDefault="00000000">
      <w:pPr>
        <w:pStyle w:val="Prrafodelista"/>
        <w:numPr>
          <w:ilvl w:val="0"/>
          <w:numId w:val="2"/>
        </w:numPr>
        <w:spacing w:after="80" w:line="280" w:lineRule="auto"/>
      </w:pPr>
      <w:r>
        <w:t>Nunca elimine usuarios; suspenda en su lugar para preservar la trazabilidad.</w:t>
      </w:r>
    </w:p>
    <w:p w14:paraId="4F79EBA3" w14:textId="77777777" w:rsidR="00810228" w:rsidRDefault="00000000">
      <w:pPr>
        <w:pStyle w:val="Prrafodelista"/>
        <w:numPr>
          <w:ilvl w:val="0"/>
          <w:numId w:val="2"/>
        </w:numPr>
        <w:spacing w:after="80" w:line="280" w:lineRule="auto"/>
      </w:pPr>
      <w:r>
        <w:t>Asigne el rol mínimo necesario para la función del usuario.</w:t>
      </w:r>
    </w:p>
    <w:p w14:paraId="13519C64" w14:textId="77777777" w:rsidR="00810228" w:rsidRDefault="00000000">
      <w:pPr>
        <w:pStyle w:val="Prrafodelista"/>
        <w:numPr>
          <w:ilvl w:val="0"/>
          <w:numId w:val="2"/>
        </w:numPr>
        <w:spacing w:after="80" w:line="280" w:lineRule="auto"/>
      </w:pPr>
      <w:r>
        <w:t>Revise mensualmente la lista de usuarios activos.</w:t>
      </w:r>
    </w:p>
    <w:p w14:paraId="3CE96971" w14:textId="77777777" w:rsidR="00810228" w:rsidRDefault="00000000">
      <w:pPr>
        <w:pStyle w:val="Ttulo2"/>
      </w:pPr>
      <w:bookmarkStart w:id="24" w:name="_Toc229543129"/>
      <w:r>
        <w:t>5.2 Módulo de Inventario</w:t>
      </w:r>
      <w:bookmarkEnd w:id="24"/>
    </w:p>
    <w:p w14:paraId="617EE7F8" w14:textId="77777777" w:rsidR="00810228" w:rsidRDefault="00000000">
      <w:pPr>
        <w:pStyle w:val="Ttulo3"/>
      </w:pPr>
      <w:bookmarkStart w:id="25" w:name="_Toc229543130"/>
      <w:r>
        <w:t>Propósito</w:t>
      </w:r>
      <w:bookmarkEnd w:id="25"/>
    </w:p>
    <w:p w14:paraId="5C95FFB7" w14:textId="77777777" w:rsidR="00810228" w:rsidRDefault="00000000">
      <w:pPr>
        <w:spacing w:after="120" w:line="300" w:lineRule="auto"/>
      </w:pPr>
      <w:r>
        <w:t>Mantener visibilidad en tiempo real del stock, ubicaciones físicas y vencimientos de los 1.260 ítems del catálogo maestro.</w:t>
      </w:r>
    </w:p>
    <w:p w14:paraId="017FFB88" w14:textId="77777777" w:rsidR="00810228" w:rsidRDefault="00000000">
      <w:pPr>
        <w:pStyle w:val="Ttulo3"/>
      </w:pPr>
      <w:bookmarkStart w:id="26" w:name="_Toc229543131"/>
      <w:r>
        <w:t>Operaciones disponibles</w:t>
      </w:r>
      <w:bookmarkEnd w:id="26"/>
    </w:p>
    <w:p w14:paraId="25E14109" w14:textId="77777777" w:rsidR="00810228" w:rsidRDefault="00000000">
      <w:pPr>
        <w:pStyle w:val="Prrafodelista"/>
        <w:numPr>
          <w:ilvl w:val="0"/>
          <w:numId w:val="3"/>
        </w:numPr>
        <w:spacing w:after="80" w:line="280" w:lineRule="auto"/>
      </w:pPr>
      <w:r>
        <w:t>Consultar stock: usar el buscador por nombre, código o categoría. Los resultados muestran cantidad, ubicación, lote y fecha de vencimiento.</w:t>
      </w:r>
    </w:p>
    <w:p w14:paraId="4D88CBB0" w14:textId="77777777" w:rsidR="00810228" w:rsidRDefault="00000000">
      <w:pPr>
        <w:pStyle w:val="Prrafodelista"/>
        <w:numPr>
          <w:ilvl w:val="0"/>
          <w:numId w:val="3"/>
        </w:numPr>
        <w:spacing w:after="80" w:line="280" w:lineRule="auto"/>
      </w:pPr>
      <w:r>
        <w:t>Realizar conteo cíclico: iniciar un conteo desde "Operaciones &gt; Conteo". El sistema compara contra el stock teórico y genera un ajuste si autoriza un supervisor.</w:t>
      </w:r>
    </w:p>
    <w:p w14:paraId="13FB06FA" w14:textId="77777777" w:rsidR="00810228" w:rsidRDefault="00000000">
      <w:pPr>
        <w:pStyle w:val="Prrafodelista"/>
        <w:numPr>
          <w:ilvl w:val="0"/>
          <w:numId w:val="3"/>
        </w:numPr>
        <w:spacing w:after="80" w:line="280" w:lineRule="auto"/>
      </w:pPr>
      <w:r>
        <w:t>Mover stock entre ubicaciones: registrar la cantidad, la ubicación origen y la ubicación destino. El sistema valida que haya stock suficiente.</w:t>
      </w:r>
    </w:p>
    <w:p w14:paraId="2047737F" w14:textId="77777777" w:rsidR="00810228" w:rsidRDefault="00000000">
      <w:pPr>
        <w:pStyle w:val="Prrafodelista"/>
        <w:numPr>
          <w:ilvl w:val="0"/>
          <w:numId w:val="3"/>
        </w:numPr>
        <w:spacing w:after="80" w:line="280" w:lineRule="auto"/>
      </w:pPr>
      <w:r>
        <w:t>Ver historial del ítem: pestaña "Movimientos" muestra cada entrada, salida, merma y ajuste con su responsable.</w:t>
      </w:r>
    </w:p>
    <w:p w14:paraId="70269E55" w14:textId="77777777" w:rsidR="00810228" w:rsidRDefault="00000000">
      <w:pPr>
        <w:pStyle w:val="Ttulo3"/>
      </w:pPr>
      <w:bookmarkStart w:id="27" w:name="_Toc229543132"/>
      <w:r>
        <w:lastRenderedPageBreak/>
        <w:t>Buenas prácticas</w:t>
      </w:r>
      <w:bookmarkEnd w:id="27"/>
    </w:p>
    <w:p w14:paraId="149522DC" w14:textId="77777777" w:rsidR="00810228" w:rsidRDefault="00000000">
      <w:pPr>
        <w:pStyle w:val="Prrafodelista"/>
        <w:numPr>
          <w:ilvl w:val="0"/>
          <w:numId w:val="2"/>
        </w:numPr>
        <w:spacing w:after="80" w:line="280" w:lineRule="auto"/>
      </w:pPr>
      <w:r>
        <w:t>Realice conteos cíclicos al menos semanales en ítems de alta rotación.</w:t>
      </w:r>
    </w:p>
    <w:p w14:paraId="38670EB1" w14:textId="77777777" w:rsidR="00810228" w:rsidRDefault="00000000">
      <w:pPr>
        <w:pStyle w:val="Prrafodelista"/>
        <w:numPr>
          <w:ilvl w:val="0"/>
          <w:numId w:val="2"/>
        </w:numPr>
        <w:spacing w:after="80" w:line="280" w:lineRule="auto"/>
      </w:pPr>
      <w:r>
        <w:t>Mantenga las ubicaciones físicas etiquetadas y alineadas con las del sistema.</w:t>
      </w:r>
    </w:p>
    <w:p w14:paraId="64AB5BB0" w14:textId="77777777" w:rsidR="00810228" w:rsidRDefault="00000000">
      <w:pPr>
        <w:pStyle w:val="Prrafodelista"/>
        <w:numPr>
          <w:ilvl w:val="0"/>
          <w:numId w:val="2"/>
        </w:numPr>
        <w:spacing w:after="80" w:line="280" w:lineRule="auto"/>
      </w:pPr>
      <w:r>
        <w:t>Verifique las alertas de vencimiento al inicio de cada turno.</w:t>
      </w:r>
    </w:p>
    <w:p w14:paraId="1CE96268" w14:textId="77777777" w:rsidR="00810228" w:rsidRDefault="00000000">
      <w:pPr>
        <w:pStyle w:val="Ttulo2"/>
      </w:pPr>
      <w:bookmarkStart w:id="28" w:name="_Toc229543133"/>
      <w:r>
        <w:t>5.3 Módulo de Compras</w:t>
      </w:r>
      <w:bookmarkEnd w:id="28"/>
    </w:p>
    <w:p w14:paraId="4070DFBC" w14:textId="77777777" w:rsidR="00810228" w:rsidRDefault="00000000">
      <w:pPr>
        <w:pStyle w:val="Ttulo3"/>
      </w:pPr>
      <w:bookmarkStart w:id="29" w:name="_Toc229543134"/>
      <w:r>
        <w:t>Propósito</w:t>
      </w:r>
      <w:bookmarkEnd w:id="29"/>
    </w:p>
    <w:p w14:paraId="454412BA" w14:textId="77777777" w:rsidR="00810228" w:rsidRDefault="00000000">
      <w:pPr>
        <w:spacing w:after="120" w:line="300" w:lineRule="auto"/>
      </w:pPr>
      <w:r>
        <w:t>Gestionar el ciclo completo de adquisición: solicitudes, órdenes de compra, recepciones y conciliación con facturas.</w:t>
      </w:r>
    </w:p>
    <w:p w14:paraId="5F8F44D5" w14:textId="77777777" w:rsidR="00810228" w:rsidRDefault="00000000">
      <w:pPr>
        <w:pStyle w:val="Ttulo3"/>
      </w:pPr>
      <w:bookmarkStart w:id="30" w:name="_Toc229543135"/>
      <w:r>
        <w:t>Operaciones disponibles</w:t>
      </w:r>
      <w:bookmarkEnd w:id="30"/>
    </w:p>
    <w:p w14:paraId="1650825D" w14:textId="77777777" w:rsidR="00810228" w:rsidRDefault="00000000">
      <w:pPr>
        <w:pStyle w:val="Prrafodelista"/>
        <w:numPr>
          <w:ilvl w:val="0"/>
          <w:numId w:val="3"/>
        </w:numPr>
        <w:spacing w:after="80" w:line="280" w:lineRule="auto"/>
      </w:pPr>
      <w:r>
        <w:t>Crear orden de compra: seleccionar proveedor, agregar ítems desde el catálogo maestro, ingresar cantidades y precio acordado.</w:t>
      </w:r>
    </w:p>
    <w:p w14:paraId="29A5DB3D" w14:textId="77777777" w:rsidR="00810228" w:rsidRDefault="00000000">
      <w:pPr>
        <w:pStyle w:val="Prrafodelista"/>
        <w:numPr>
          <w:ilvl w:val="0"/>
          <w:numId w:val="3"/>
        </w:numPr>
        <w:spacing w:after="80" w:line="280" w:lineRule="auto"/>
      </w:pPr>
      <w:r>
        <w:t>Enviar a aprobación: la orden pasa al estado "Pendiente" y queda a la espera del jefe de bodega.</w:t>
      </w:r>
    </w:p>
    <w:p w14:paraId="5AD88881" w14:textId="77777777" w:rsidR="00810228" w:rsidRDefault="00000000">
      <w:pPr>
        <w:pStyle w:val="Prrafodelista"/>
        <w:numPr>
          <w:ilvl w:val="0"/>
          <w:numId w:val="3"/>
        </w:numPr>
        <w:spacing w:after="80" w:line="280" w:lineRule="auto"/>
      </w:pPr>
      <w:proofErr w:type="spellStart"/>
      <w:r>
        <w:t>Recepcionar</w:t>
      </w:r>
      <w:proofErr w:type="spellEnd"/>
      <w:r>
        <w:t xml:space="preserve"> mercadería: una vez aprobada y entregada, el bodeguero confirma cantidades recibidas. Las diferencias quedan registradas para reclamo.</w:t>
      </w:r>
    </w:p>
    <w:p w14:paraId="3FF9926F" w14:textId="77777777" w:rsidR="00810228" w:rsidRDefault="00000000">
      <w:pPr>
        <w:pStyle w:val="Prrafodelista"/>
        <w:numPr>
          <w:ilvl w:val="0"/>
          <w:numId w:val="3"/>
        </w:numPr>
        <w:spacing w:after="80" w:line="280" w:lineRule="auto"/>
      </w:pPr>
      <w:r>
        <w:t>Conciliar con factura: el módulo de Ingesta IA cruza los datos extraídos contra la orden de compra y notifica discrepancias.</w:t>
      </w:r>
    </w:p>
    <w:p w14:paraId="6473706F" w14:textId="77777777" w:rsidR="00810228" w:rsidRDefault="00000000">
      <w:pPr>
        <w:pStyle w:val="Ttulo3"/>
      </w:pPr>
      <w:bookmarkStart w:id="31" w:name="_Toc229543136"/>
      <w:r>
        <w:t>Buenas prácticas</w:t>
      </w:r>
      <w:bookmarkEnd w:id="31"/>
    </w:p>
    <w:p w14:paraId="3BAD306F" w14:textId="77777777" w:rsidR="00810228" w:rsidRDefault="00000000">
      <w:pPr>
        <w:pStyle w:val="Prrafodelista"/>
        <w:numPr>
          <w:ilvl w:val="0"/>
          <w:numId w:val="2"/>
        </w:numPr>
        <w:spacing w:after="80" w:line="280" w:lineRule="auto"/>
      </w:pPr>
      <w:r>
        <w:t xml:space="preserve">Nunca </w:t>
      </w:r>
      <w:proofErr w:type="spellStart"/>
      <w:r>
        <w:t>recepcione</w:t>
      </w:r>
      <w:proofErr w:type="spellEnd"/>
      <w:r>
        <w:t xml:space="preserve"> mercadería sin orden de compra previa.</w:t>
      </w:r>
    </w:p>
    <w:p w14:paraId="7E27F18E" w14:textId="77777777" w:rsidR="00810228" w:rsidRDefault="00000000">
      <w:pPr>
        <w:pStyle w:val="Prrafodelista"/>
        <w:numPr>
          <w:ilvl w:val="0"/>
          <w:numId w:val="2"/>
        </w:numPr>
        <w:spacing w:after="80" w:line="280" w:lineRule="auto"/>
      </w:pPr>
      <w:r>
        <w:t>Documente las diferencias en la recepción con foto o nota antes de firmar.</w:t>
      </w:r>
    </w:p>
    <w:p w14:paraId="5D6ACF9E" w14:textId="77777777" w:rsidR="00810228" w:rsidRDefault="00000000">
      <w:pPr>
        <w:pStyle w:val="Prrafodelista"/>
        <w:numPr>
          <w:ilvl w:val="0"/>
          <w:numId w:val="2"/>
        </w:numPr>
        <w:spacing w:after="80" w:line="280" w:lineRule="auto"/>
      </w:pPr>
      <w:r>
        <w:t>Cierre las órdenes solo cuando la conciliación financiera esté completa.</w:t>
      </w:r>
    </w:p>
    <w:p w14:paraId="65ABC420" w14:textId="77777777" w:rsidR="00810228" w:rsidRDefault="00000000">
      <w:pPr>
        <w:pStyle w:val="Ttulo2"/>
      </w:pPr>
      <w:bookmarkStart w:id="32" w:name="_Toc229543137"/>
      <w:r>
        <w:t>5.4 Módulo de Facturación</w:t>
      </w:r>
      <w:bookmarkEnd w:id="32"/>
    </w:p>
    <w:p w14:paraId="098FF6C4" w14:textId="77777777" w:rsidR="00810228" w:rsidRDefault="00000000">
      <w:pPr>
        <w:pStyle w:val="Ttulo3"/>
      </w:pPr>
      <w:bookmarkStart w:id="33" w:name="_Toc229543138"/>
      <w:r>
        <w:t>Propósito</w:t>
      </w:r>
      <w:bookmarkEnd w:id="33"/>
    </w:p>
    <w:p w14:paraId="72FA6955" w14:textId="77777777" w:rsidR="00810228" w:rsidRDefault="00000000">
      <w:pPr>
        <w:spacing w:after="120" w:line="300" w:lineRule="auto"/>
      </w:pPr>
      <w:r>
        <w:t>Centralizar el ingreso, validación y archivo de las facturas recibidas, junto con su asociación a órdenes de compra y movimientos de inventario.</w:t>
      </w:r>
    </w:p>
    <w:p w14:paraId="0BA7E18F" w14:textId="77777777" w:rsidR="00810228" w:rsidRDefault="00000000">
      <w:pPr>
        <w:pStyle w:val="Ttulo3"/>
      </w:pPr>
      <w:bookmarkStart w:id="34" w:name="_Toc229543139"/>
      <w:r>
        <w:t>Operaciones disponibles</w:t>
      </w:r>
      <w:bookmarkEnd w:id="34"/>
    </w:p>
    <w:p w14:paraId="4284F235" w14:textId="77777777" w:rsidR="00810228" w:rsidRDefault="00000000">
      <w:pPr>
        <w:pStyle w:val="Prrafodelista"/>
        <w:numPr>
          <w:ilvl w:val="0"/>
          <w:numId w:val="3"/>
        </w:numPr>
        <w:spacing w:after="80" w:line="280" w:lineRule="auto"/>
      </w:pPr>
      <w:r>
        <w:t>Ingresar factura: cargar el PDF o foto desde "Nueva factura". El sistema deriva automáticamente al módulo de Ingesta IA para extracción de datos.</w:t>
      </w:r>
    </w:p>
    <w:p w14:paraId="014CAB22" w14:textId="77777777" w:rsidR="00810228" w:rsidRDefault="00000000">
      <w:pPr>
        <w:pStyle w:val="Prrafodelista"/>
        <w:numPr>
          <w:ilvl w:val="0"/>
          <w:numId w:val="3"/>
        </w:numPr>
        <w:spacing w:after="80" w:line="280" w:lineRule="auto"/>
      </w:pPr>
      <w:r>
        <w:t xml:space="preserve">Validar y </w:t>
      </w:r>
      <w:proofErr w:type="spellStart"/>
      <w:r>
        <w:t>commitear</w:t>
      </w:r>
      <w:proofErr w:type="spellEnd"/>
      <w:r>
        <w:t>: revisar los datos extraídos contra el documento original y confirmar.</w:t>
      </w:r>
    </w:p>
    <w:p w14:paraId="754DDC97" w14:textId="77777777" w:rsidR="00810228" w:rsidRDefault="00000000">
      <w:pPr>
        <w:pStyle w:val="Prrafodelista"/>
        <w:numPr>
          <w:ilvl w:val="0"/>
          <w:numId w:val="3"/>
        </w:numPr>
        <w:spacing w:after="80" w:line="280" w:lineRule="auto"/>
      </w:pPr>
      <w:r>
        <w:t>Consultar facturas: filtrar por proveedor, RUT, número, fecha o estado (pendiente, validada, conciliada, pagada).</w:t>
      </w:r>
    </w:p>
    <w:p w14:paraId="47147143" w14:textId="77777777" w:rsidR="00810228" w:rsidRDefault="00000000">
      <w:pPr>
        <w:pStyle w:val="Prrafodelista"/>
        <w:numPr>
          <w:ilvl w:val="0"/>
          <w:numId w:val="3"/>
        </w:numPr>
        <w:spacing w:after="80" w:line="280" w:lineRule="auto"/>
      </w:pPr>
      <w:r>
        <w:t>Generar reporte contable: exportar a Excel para el área financiera.</w:t>
      </w:r>
    </w:p>
    <w:p w14:paraId="7649E5A3" w14:textId="77777777" w:rsidR="00810228" w:rsidRDefault="00000000">
      <w:pPr>
        <w:pStyle w:val="Ttulo3"/>
      </w:pPr>
      <w:bookmarkStart w:id="35" w:name="_Toc229543140"/>
      <w:r>
        <w:lastRenderedPageBreak/>
        <w:t>Buenas prácticas</w:t>
      </w:r>
      <w:bookmarkEnd w:id="35"/>
    </w:p>
    <w:p w14:paraId="0BFB974D" w14:textId="77777777" w:rsidR="00810228" w:rsidRDefault="00000000">
      <w:pPr>
        <w:pStyle w:val="Prrafodelista"/>
        <w:numPr>
          <w:ilvl w:val="0"/>
          <w:numId w:val="2"/>
        </w:numPr>
        <w:spacing w:after="80" w:line="280" w:lineRule="auto"/>
      </w:pPr>
      <w:r>
        <w:t>Cargue las facturas el mismo día de la recepción para mantener el inventario actualizado.</w:t>
      </w:r>
    </w:p>
    <w:p w14:paraId="4DE82CD4" w14:textId="77777777" w:rsidR="00810228" w:rsidRDefault="00000000">
      <w:pPr>
        <w:pStyle w:val="Prrafodelista"/>
        <w:numPr>
          <w:ilvl w:val="0"/>
          <w:numId w:val="2"/>
        </w:numPr>
        <w:spacing w:after="80" w:line="280" w:lineRule="auto"/>
      </w:pPr>
      <w:r>
        <w:t>Archive físicamente las facturas con su número de folio del sistema escrito en una etiqueta.</w:t>
      </w:r>
    </w:p>
    <w:p w14:paraId="5F0CA245" w14:textId="77777777" w:rsidR="00810228" w:rsidRDefault="00000000">
      <w:pPr>
        <w:pStyle w:val="Prrafodelista"/>
        <w:numPr>
          <w:ilvl w:val="0"/>
          <w:numId w:val="2"/>
        </w:numPr>
        <w:spacing w:after="80" w:line="280" w:lineRule="auto"/>
      </w:pPr>
      <w:r>
        <w:t>Audite mensualmente las facturas pendientes y resuelva discrepancias.</w:t>
      </w:r>
    </w:p>
    <w:p w14:paraId="02BA286E" w14:textId="77777777" w:rsidR="00810228" w:rsidRDefault="00000000">
      <w:pPr>
        <w:pStyle w:val="Ttulo2"/>
      </w:pPr>
      <w:bookmarkStart w:id="36" w:name="_Toc229543141"/>
      <w:r>
        <w:t>5.5 Módulo de Mermas</w:t>
      </w:r>
      <w:bookmarkEnd w:id="36"/>
    </w:p>
    <w:p w14:paraId="3AADC500" w14:textId="77777777" w:rsidR="00810228" w:rsidRDefault="00000000">
      <w:pPr>
        <w:pStyle w:val="Ttulo3"/>
      </w:pPr>
      <w:bookmarkStart w:id="37" w:name="_Toc229543142"/>
      <w:r>
        <w:t>Propósito</w:t>
      </w:r>
      <w:bookmarkEnd w:id="37"/>
    </w:p>
    <w:p w14:paraId="376B5DF4" w14:textId="77777777" w:rsidR="00810228" w:rsidRDefault="00000000">
      <w:pPr>
        <w:spacing w:after="120" w:line="300" w:lineRule="auto"/>
      </w:pPr>
      <w:r>
        <w:t>Registrar las pérdidas de inventario por vencimiento, deterioro, error operativo u otras causas, manteniendo trazabilidad y permitiendo análisis de causas raíz.</w:t>
      </w:r>
    </w:p>
    <w:p w14:paraId="2D003907" w14:textId="77777777" w:rsidR="00810228" w:rsidRDefault="00000000">
      <w:pPr>
        <w:pStyle w:val="Ttulo3"/>
      </w:pPr>
      <w:bookmarkStart w:id="38" w:name="_Toc229543143"/>
      <w:r>
        <w:t>Operaciones disponibles</w:t>
      </w:r>
      <w:bookmarkEnd w:id="38"/>
    </w:p>
    <w:p w14:paraId="7C987DC8" w14:textId="77777777" w:rsidR="00810228" w:rsidRDefault="00000000">
      <w:pPr>
        <w:pStyle w:val="Prrafodelista"/>
        <w:numPr>
          <w:ilvl w:val="0"/>
          <w:numId w:val="3"/>
        </w:numPr>
        <w:spacing w:after="80" w:line="280" w:lineRule="auto"/>
      </w:pPr>
      <w:r>
        <w:t>Registrar merma: seleccionar ítem, cantidad, motivo (categoría) y responsable de la detección.</w:t>
      </w:r>
    </w:p>
    <w:p w14:paraId="011E635C" w14:textId="77777777" w:rsidR="00810228" w:rsidRDefault="00000000">
      <w:pPr>
        <w:pStyle w:val="Prrafodelista"/>
        <w:numPr>
          <w:ilvl w:val="0"/>
          <w:numId w:val="3"/>
        </w:numPr>
        <w:spacing w:after="80" w:line="280" w:lineRule="auto"/>
      </w:pPr>
      <w:r>
        <w:t>Adjuntar evidencia: foto o documento que respalde la merma.</w:t>
      </w:r>
    </w:p>
    <w:p w14:paraId="05D68416" w14:textId="77777777" w:rsidR="00810228" w:rsidRDefault="00000000">
      <w:pPr>
        <w:pStyle w:val="Prrafodelista"/>
        <w:numPr>
          <w:ilvl w:val="0"/>
          <w:numId w:val="3"/>
        </w:numPr>
        <w:spacing w:after="80" w:line="280" w:lineRule="auto"/>
      </w:pPr>
      <w:r>
        <w:t>Aprobación supervisor: las mermas sobre un umbral configurable requieren aprobación adicional.</w:t>
      </w:r>
    </w:p>
    <w:p w14:paraId="1195F44C" w14:textId="77777777" w:rsidR="00810228" w:rsidRDefault="00000000">
      <w:pPr>
        <w:pStyle w:val="Prrafodelista"/>
        <w:numPr>
          <w:ilvl w:val="0"/>
          <w:numId w:val="3"/>
        </w:numPr>
        <w:spacing w:after="80" w:line="280" w:lineRule="auto"/>
      </w:pPr>
      <w:r>
        <w:t>Análisis: el módulo de Reportes consume estos datos para identificar patrones.</w:t>
      </w:r>
    </w:p>
    <w:p w14:paraId="40C9BE57" w14:textId="77777777" w:rsidR="00810228" w:rsidRDefault="00000000">
      <w:pPr>
        <w:pStyle w:val="Ttulo3"/>
      </w:pPr>
      <w:bookmarkStart w:id="39" w:name="_Toc229543144"/>
      <w:r>
        <w:t>Categorías de merma</w:t>
      </w:r>
      <w:bookmarkEnd w:id="39"/>
    </w:p>
    <w:p w14:paraId="1697E90E" w14:textId="77777777" w:rsidR="00810228" w:rsidRDefault="0081022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810228" w14:paraId="20BCD03D" w14:textId="77777777">
        <w:tblPrEx>
          <w:tblCellMar>
            <w:top w:w="0" w:type="dxa"/>
            <w:bottom w:w="0" w:type="dxa"/>
          </w:tblCellMar>
        </w:tblPrEx>
        <w:trPr>
          <w:tblHeader/>
        </w:trPr>
        <w:tc>
          <w:tcPr>
            <w:tcW w:w="3120" w:type="dxa"/>
            <w:tcBorders>
              <w:top w:val="single" w:sz="4" w:space="0" w:color="B0B0B0"/>
              <w:left w:val="single" w:sz="4" w:space="0" w:color="B0B0B0"/>
              <w:bottom w:val="single" w:sz="4" w:space="0" w:color="B0B0B0"/>
              <w:right w:val="single" w:sz="4" w:space="0" w:color="B0B0B0"/>
            </w:tcBorders>
            <w:shd w:val="clear" w:color="auto" w:fill="1F3A5F"/>
            <w:tcMar>
              <w:top w:w="100" w:type="dxa"/>
              <w:left w:w="140" w:type="dxa"/>
              <w:bottom w:w="100" w:type="dxa"/>
              <w:right w:w="140" w:type="dxa"/>
            </w:tcMar>
          </w:tcPr>
          <w:p w14:paraId="5CD474C8" w14:textId="77777777" w:rsidR="00810228" w:rsidRDefault="00000000">
            <w:r>
              <w:rPr>
                <w:b/>
                <w:bCs/>
                <w:color w:val="FFFFFF"/>
              </w:rPr>
              <w:t>Categoría</w:t>
            </w:r>
          </w:p>
        </w:tc>
        <w:tc>
          <w:tcPr>
            <w:tcW w:w="6240" w:type="dxa"/>
            <w:tcBorders>
              <w:top w:val="single" w:sz="4" w:space="0" w:color="B0B0B0"/>
              <w:left w:val="single" w:sz="4" w:space="0" w:color="B0B0B0"/>
              <w:bottom w:val="single" w:sz="4" w:space="0" w:color="B0B0B0"/>
              <w:right w:val="single" w:sz="4" w:space="0" w:color="B0B0B0"/>
            </w:tcBorders>
            <w:shd w:val="clear" w:color="auto" w:fill="1F3A5F"/>
            <w:tcMar>
              <w:top w:w="100" w:type="dxa"/>
              <w:left w:w="140" w:type="dxa"/>
              <w:bottom w:w="100" w:type="dxa"/>
              <w:right w:w="140" w:type="dxa"/>
            </w:tcMar>
          </w:tcPr>
          <w:p w14:paraId="5D910D6C" w14:textId="77777777" w:rsidR="00810228" w:rsidRDefault="00000000">
            <w:proofErr w:type="gramStart"/>
            <w:r>
              <w:rPr>
                <w:b/>
                <w:bCs/>
                <w:color w:val="FFFFFF"/>
              </w:rPr>
              <w:t>Cuándo</w:t>
            </w:r>
            <w:proofErr w:type="gramEnd"/>
            <w:r>
              <w:rPr>
                <w:b/>
                <w:bCs/>
                <w:color w:val="FFFFFF"/>
              </w:rPr>
              <w:t xml:space="preserve"> aplicar</w:t>
            </w:r>
          </w:p>
        </w:tc>
      </w:tr>
      <w:tr w:rsidR="00810228" w14:paraId="3A7C144B" w14:textId="77777777">
        <w:tblPrEx>
          <w:tblCellMar>
            <w:top w:w="0" w:type="dxa"/>
            <w:bottom w:w="0" w:type="dxa"/>
          </w:tblCellMar>
        </w:tblPrEx>
        <w:tc>
          <w:tcPr>
            <w:tcW w:w="3120" w:type="dxa"/>
            <w:tcBorders>
              <w:top w:val="single" w:sz="4" w:space="0" w:color="B0B0B0"/>
              <w:left w:val="single" w:sz="4" w:space="0" w:color="B0B0B0"/>
              <w:bottom w:val="single" w:sz="4" w:space="0" w:color="B0B0B0"/>
              <w:right w:val="single" w:sz="4" w:space="0" w:color="B0B0B0"/>
            </w:tcBorders>
            <w:shd w:val="clear" w:color="auto" w:fill="F4F6FA"/>
            <w:tcMar>
              <w:top w:w="100" w:type="dxa"/>
              <w:left w:w="140" w:type="dxa"/>
              <w:bottom w:w="100" w:type="dxa"/>
              <w:right w:w="140" w:type="dxa"/>
            </w:tcMar>
          </w:tcPr>
          <w:p w14:paraId="068D6C23" w14:textId="77777777" w:rsidR="00810228" w:rsidRDefault="00000000">
            <w:r>
              <w:t>Vencimiento</w:t>
            </w:r>
          </w:p>
        </w:tc>
        <w:tc>
          <w:tcPr>
            <w:tcW w:w="6240" w:type="dxa"/>
            <w:tcBorders>
              <w:top w:val="single" w:sz="4" w:space="0" w:color="B0B0B0"/>
              <w:left w:val="single" w:sz="4" w:space="0" w:color="B0B0B0"/>
              <w:bottom w:val="single" w:sz="4" w:space="0" w:color="B0B0B0"/>
              <w:right w:val="single" w:sz="4" w:space="0" w:color="B0B0B0"/>
            </w:tcBorders>
            <w:shd w:val="clear" w:color="auto" w:fill="F4F6FA"/>
            <w:tcMar>
              <w:top w:w="100" w:type="dxa"/>
              <w:left w:w="140" w:type="dxa"/>
              <w:bottom w:w="100" w:type="dxa"/>
              <w:right w:w="140" w:type="dxa"/>
            </w:tcMar>
          </w:tcPr>
          <w:p w14:paraId="7A7A2220" w14:textId="77777777" w:rsidR="00810228" w:rsidRDefault="00000000">
            <w:r>
              <w:t>El producto superó su fecha de caducidad antes de ser usado.</w:t>
            </w:r>
          </w:p>
        </w:tc>
      </w:tr>
      <w:tr w:rsidR="00810228" w14:paraId="0068B330" w14:textId="77777777">
        <w:tblPrEx>
          <w:tblCellMar>
            <w:top w:w="0" w:type="dxa"/>
            <w:bottom w:w="0" w:type="dxa"/>
          </w:tblCellMar>
        </w:tblPrEx>
        <w:tc>
          <w:tcPr>
            <w:tcW w:w="3120" w:type="dxa"/>
            <w:tcBorders>
              <w:top w:val="single" w:sz="4" w:space="0" w:color="B0B0B0"/>
              <w:left w:val="single" w:sz="4" w:space="0" w:color="B0B0B0"/>
              <w:bottom w:val="single" w:sz="4" w:space="0" w:color="B0B0B0"/>
              <w:right w:val="single" w:sz="4" w:space="0" w:color="B0B0B0"/>
            </w:tcBorders>
            <w:shd w:val="clear" w:color="auto" w:fill="FFFFFF"/>
            <w:tcMar>
              <w:top w:w="100" w:type="dxa"/>
              <w:left w:w="140" w:type="dxa"/>
              <w:bottom w:w="100" w:type="dxa"/>
              <w:right w:w="140" w:type="dxa"/>
            </w:tcMar>
          </w:tcPr>
          <w:p w14:paraId="45236606" w14:textId="77777777" w:rsidR="00810228" w:rsidRDefault="00000000">
            <w:r>
              <w:t>Deterioro físico</w:t>
            </w:r>
          </w:p>
        </w:tc>
        <w:tc>
          <w:tcPr>
            <w:tcW w:w="6240" w:type="dxa"/>
            <w:tcBorders>
              <w:top w:val="single" w:sz="4" w:space="0" w:color="B0B0B0"/>
              <w:left w:val="single" w:sz="4" w:space="0" w:color="B0B0B0"/>
              <w:bottom w:val="single" w:sz="4" w:space="0" w:color="B0B0B0"/>
              <w:right w:val="single" w:sz="4" w:space="0" w:color="B0B0B0"/>
            </w:tcBorders>
            <w:shd w:val="clear" w:color="auto" w:fill="FFFFFF"/>
            <w:tcMar>
              <w:top w:w="100" w:type="dxa"/>
              <w:left w:w="140" w:type="dxa"/>
              <w:bottom w:w="100" w:type="dxa"/>
              <w:right w:w="140" w:type="dxa"/>
            </w:tcMar>
          </w:tcPr>
          <w:p w14:paraId="7A0DD9C7" w14:textId="77777777" w:rsidR="00810228" w:rsidRDefault="00000000">
            <w:r>
              <w:t>Daño durante manipulación, almacenamiento o transporte.</w:t>
            </w:r>
          </w:p>
        </w:tc>
      </w:tr>
      <w:tr w:rsidR="00810228" w14:paraId="0D8810FE" w14:textId="77777777">
        <w:tblPrEx>
          <w:tblCellMar>
            <w:top w:w="0" w:type="dxa"/>
            <w:bottom w:w="0" w:type="dxa"/>
          </w:tblCellMar>
        </w:tblPrEx>
        <w:tc>
          <w:tcPr>
            <w:tcW w:w="3120" w:type="dxa"/>
            <w:tcBorders>
              <w:top w:val="single" w:sz="4" w:space="0" w:color="B0B0B0"/>
              <w:left w:val="single" w:sz="4" w:space="0" w:color="B0B0B0"/>
              <w:bottom w:val="single" w:sz="4" w:space="0" w:color="B0B0B0"/>
              <w:right w:val="single" w:sz="4" w:space="0" w:color="B0B0B0"/>
            </w:tcBorders>
            <w:shd w:val="clear" w:color="auto" w:fill="F4F6FA"/>
            <w:tcMar>
              <w:top w:w="100" w:type="dxa"/>
              <w:left w:w="140" w:type="dxa"/>
              <w:bottom w:w="100" w:type="dxa"/>
              <w:right w:w="140" w:type="dxa"/>
            </w:tcMar>
          </w:tcPr>
          <w:p w14:paraId="4BAEF0B5" w14:textId="77777777" w:rsidR="00810228" w:rsidRDefault="00000000">
            <w:r>
              <w:t>Calidad</w:t>
            </w:r>
          </w:p>
        </w:tc>
        <w:tc>
          <w:tcPr>
            <w:tcW w:w="6240" w:type="dxa"/>
            <w:tcBorders>
              <w:top w:val="single" w:sz="4" w:space="0" w:color="B0B0B0"/>
              <w:left w:val="single" w:sz="4" w:space="0" w:color="B0B0B0"/>
              <w:bottom w:val="single" w:sz="4" w:space="0" w:color="B0B0B0"/>
              <w:right w:val="single" w:sz="4" w:space="0" w:color="B0B0B0"/>
            </w:tcBorders>
            <w:shd w:val="clear" w:color="auto" w:fill="F4F6FA"/>
            <w:tcMar>
              <w:top w:w="100" w:type="dxa"/>
              <w:left w:w="140" w:type="dxa"/>
              <w:bottom w:w="100" w:type="dxa"/>
              <w:right w:w="140" w:type="dxa"/>
            </w:tcMar>
          </w:tcPr>
          <w:p w14:paraId="11553968" w14:textId="77777777" w:rsidR="00810228" w:rsidRDefault="00000000">
            <w:r>
              <w:t>El producto no cumple con el estándar requerido para uso.</w:t>
            </w:r>
          </w:p>
        </w:tc>
      </w:tr>
      <w:tr w:rsidR="00810228" w14:paraId="39651595" w14:textId="77777777">
        <w:tblPrEx>
          <w:tblCellMar>
            <w:top w:w="0" w:type="dxa"/>
            <w:bottom w:w="0" w:type="dxa"/>
          </w:tblCellMar>
        </w:tblPrEx>
        <w:tc>
          <w:tcPr>
            <w:tcW w:w="3120" w:type="dxa"/>
            <w:tcBorders>
              <w:top w:val="single" w:sz="4" w:space="0" w:color="B0B0B0"/>
              <w:left w:val="single" w:sz="4" w:space="0" w:color="B0B0B0"/>
              <w:bottom w:val="single" w:sz="4" w:space="0" w:color="B0B0B0"/>
              <w:right w:val="single" w:sz="4" w:space="0" w:color="B0B0B0"/>
            </w:tcBorders>
            <w:shd w:val="clear" w:color="auto" w:fill="FFFFFF"/>
            <w:tcMar>
              <w:top w:w="100" w:type="dxa"/>
              <w:left w:w="140" w:type="dxa"/>
              <w:bottom w:w="100" w:type="dxa"/>
              <w:right w:w="140" w:type="dxa"/>
            </w:tcMar>
          </w:tcPr>
          <w:p w14:paraId="38009B51" w14:textId="77777777" w:rsidR="00810228" w:rsidRDefault="00000000">
            <w:r>
              <w:t>Operacional</w:t>
            </w:r>
          </w:p>
        </w:tc>
        <w:tc>
          <w:tcPr>
            <w:tcW w:w="6240" w:type="dxa"/>
            <w:tcBorders>
              <w:top w:val="single" w:sz="4" w:space="0" w:color="B0B0B0"/>
              <w:left w:val="single" w:sz="4" w:space="0" w:color="B0B0B0"/>
              <w:bottom w:val="single" w:sz="4" w:space="0" w:color="B0B0B0"/>
              <w:right w:val="single" w:sz="4" w:space="0" w:color="B0B0B0"/>
            </w:tcBorders>
            <w:shd w:val="clear" w:color="auto" w:fill="FFFFFF"/>
            <w:tcMar>
              <w:top w:w="100" w:type="dxa"/>
              <w:left w:w="140" w:type="dxa"/>
              <w:bottom w:w="100" w:type="dxa"/>
              <w:right w:w="140" w:type="dxa"/>
            </w:tcMar>
          </w:tcPr>
          <w:p w14:paraId="0A53515D" w14:textId="77777777" w:rsidR="00810228" w:rsidRDefault="00000000">
            <w:r>
              <w:t>Error en proceso interno (cocción, corte, derrame).</w:t>
            </w:r>
          </w:p>
        </w:tc>
      </w:tr>
      <w:tr w:rsidR="00810228" w14:paraId="5F3E234E" w14:textId="77777777">
        <w:tblPrEx>
          <w:tblCellMar>
            <w:top w:w="0" w:type="dxa"/>
            <w:bottom w:w="0" w:type="dxa"/>
          </w:tblCellMar>
        </w:tblPrEx>
        <w:tc>
          <w:tcPr>
            <w:tcW w:w="3120" w:type="dxa"/>
            <w:tcBorders>
              <w:top w:val="single" w:sz="4" w:space="0" w:color="B0B0B0"/>
              <w:left w:val="single" w:sz="4" w:space="0" w:color="B0B0B0"/>
              <w:bottom w:val="single" w:sz="4" w:space="0" w:color="B0B0B0"/>
              <w:right w:val="single" w:sz="4" w:space="0" w:color="B0B0B0"/>
            </w:tcBorders>
            <w:shd w:val="clear" w:color="auto" w:fill="F4F6FA"/>
            <w:tcMar>
              <w:top w:w="100" w:type="dxa"/>
              <w:left w:w="140" w:type="dxa"/>
              <w:bottom w:w="100" w:type="dxa"/>
              <w:right w:w="140" w:type="dxa"/>
            </w:tcMar>
          </w:tcPr>
          <w:p w14:paraId="75F9C2D4" w14:textId="77777777" w:rsidR="00810228" w:rsidRDefault="00000000">
            <w:r>
              <w:t>Otros</w:t>
            </w:r>
          </w:p>
        </w:tc>
        <w:tc>
          <w:tcPr>
            <w:tcW w:w="6240" w:type="dxa"/>
            <w:tcBorders>
              <w:top w:val="single" w:sz="4" w:space="0" w:color="B0B0B0"/>
              <w:left w:val="single" w:sz="4" w:space="0" w:color="B0B0B0"/>
              <w:bottom w:val="single" w:sz="4" w:space="0" w:color="B0B0B0"/>
              <w:right w:val="single" w:sz="4" w:space="0" w:color="B0B0B0"/>
            </w:tcBorders>
            <w:shd w:val="clear" w:color="auto" w:fill="F4F6FA"/>
            <w:tcMar>
              <w:top w:w="100" w:type="dxa"/>
              <w:left w:w="140" w:type="dxa"/>
              <w:bottom w:w="100" w:type="dxa"/>
              <w:right w:w="140" w:type="dxa"/>
            </w:tcMar>
          </w:tcPr>
          <w:p w14:paraId="09B426B8" w14:textId="77777777" w:rsidR="00810228" w:rsidRDefault="00000000">
            <w:r>
              <w:t>Causas excepcionales que requieren texto explicativo obligatorio.</w:t>
            </w:r>
          </w:p>
        </w:tc>
      </w:tr>
    </w:tbl>
    <w:p w14:paraId="6DDD4598" w14:textId="77777777" w:rsidR="00810228" w:rsidRDefault="00810228">
      <w:pPr>
        <w:spacing w:after="80"/>
      </w:pPr>
    </w:p>
    <w:p w14:paraId="5CC3C563" w14:textId="77777777" w:rsidR="00810228" w:rsidRDefault="00000000">
      <w:pPr>
        <w:pStyle w:val="Ttulo3"/>
      </w:pPr>
      <w:bookmarkStart w:id="40" w:name="_Toc229543145"/>
      <w:r>
        <w:t>Buenas prácticas</w:t>
      </w:r>
      <w:bookmarkEnd w:id="40"/>
    </w:p>
    <w:p w14:paraId="5D7859D4" w14:textId="77777777" w:rsidR="00810228" w:rsidRDefault="00000000">
      <w:pPr>
        <w:pStyle w:val="Prrafodelista"/>
        <w:numPr>
          <w:ilvl w:val="0"/>
          <w:numId w:val="2"/>
        </w:numPr>
        <w:spacing w:after="80" w:line="280" w:lineRule="auto"/>
      </w:pPr>
      <w:r>
        <w:t>Registre la merma inmediatamente al detectarla, no al final del turno.</w:t>
      </w:r>
    </w:p>
    <w:p w14:paraId="6D1B054F" w14:textId="77777777" w:rsidR="00810228" w:rsidRDefault="00000000">
      <w:pPr>
        <w:pStyle w:val="Prrafodelista"/>
        <w:numPr>
          <w:ilvl w:val="0"/>
          <w:numId w:val="2"/>
        </w:numPr>
        <w:spacing w:after="80" w:line="280" w:lineRule="auto"/>
      </w:pPr>
      <w:r>
        <w:t>Sea preciso al elegir la categoría: los reportes de causa raíz dependen de ello.</w:t>
      </w:r>
    </w:p>
    <w:p w14:paraId="40A7AC19" w14:textId="77777777" w:rsidR="00810228" w:rsidRDefault="00000000">
      <w:pPr>
        <w:pStyle w:val="Prrafodelista"/>
        <w:numPr>
          <w:ilvl w:val="0"/>
          <w:numId w:val="2"/>
        </w:numPr>
        <w:spacing w:after="80" w:line="280" w:lineRule="auto"/>
      </w:pPr>
      <w:r>
        <w:t>Adjunte siempre evidencia fotográfica cuando sea posible.</w:t>
      </w:r>
    </w:p>
    <w:p w14:paraId="7B82136B" w14:textId="77777777" w:rsidR="00810228" w:rsidRDefault="00000000">
      <w:pPr>
        <w:pStyle w:val="Ttulo2"/>
      </w:pPr>
      <w:bookmarkStart w:id="41" w:name="_Toc229543146"/>
      <w:r>
        <w:t>5.6 Módulo de Recetas Dinámicas</w:t>
      </w:r>
      <w:bookmarkEnd w:id="41"/>
    </w:p>
    <w:p w14:paraId="482FF5FE" w14:textId="77777777" w:rsidR="00810228" w:rsidRDefault="00000000">
      <w:pPr>
        <w:pStyle w:val="Ttulo3"/>
      </w:pPr>
      <w:bookmarkStart w:id="42" w:name="_Toc229543147"/>
      <w:r>
        <w:lastRenderedPageBreak/>
        <w:t>Propósito</w:t>
      </w:r>
      <w:bookmarkEnd w:id="42"/>
    </w:p>
    <w:p w14:paraId="72FCF081" w14:textId="77777777" w:rsidR="00810228" w:rsidRDefault="00000000">
      <w:pPr>
        <w:spacing w:after="120" w:line="300" w:lineRule="auto"/>
      </w:pPr>
      <w:r>
        <w:t>Configurar fichas técnicas de cada preparación con escalado automático según la cantidad de comensales y cálculo de costo real por alumno en tiempo real.</w:t>
      </w:r>
    </w:p>
    <w:p w14:paraId="6CA37FE5" w14:textId="77777777" w:rsidR="00810228" w:rsidRDefault="00000000">
      <w:pPr>
        <w:pStyle w:val="Ttulo3"/>
      </w:pPr>
      <w:bookmarkStart w:id="43" w:name="_Toc229543148"/>
      <w:r>
        <w:t>Estructura de una receta</w:t>
      </w:r>
      <w:bookmarkEnd w:id="43"/>
    </w:p>
    <w:p w14:paraId="576E57EB" w14:textId="77777777" w:rsidR="00810228" w:rsidRDefault="00000000">
      <w:pPr>
        <w:pStyle w:val="Prrafodelista"/>
        <w:numPr>
          <w:ilvl w:val="0"/>
          <w:numId w:val="2"/>
        </w:numPr>
        <w:spacing w:after="80" w:line="280" w:lineRule="auto"/>
      </w:pPr>
      <w:r>
        <w:t>Nombre, categoría y autor.</w:t>
      </w:r>
    </w:p>
    <w:p w14:paraId="3F2FC995" w14:textId="77777777" w:rsidR="00810228" w:rsidRDefault="00000000">
      <w:pPr>
        <w:pStyle w:val="Prrafodelista"/>
        <w:numPr>
          <w:ilvl w:val="0"/>
          <w:numId w:val="2"/>
        </w:numPr>
        <w:spacing w:after="80" w:line="280" w:lineRule="auto"/>
      </w:pPr>
      <w:r>
        <w:t>Cantidad base de comensales (referencia para el escalado).</w:t>
      </w:r>
    </w:p>
    <w:p w14:paraId="27553298" w14:textId="77777777" w:rsidR="00810228" w:rsidRDefault="00000000">
      <w:pPr>
        <w:pStyle w:val="Prrafodelista"/>
        <w:numPr>
          <w:ilvl w:val="0"/>
          <w:numId w:val="2"/>
        </w:numPr>
        <w:spacing w:after="80" w:line="280" w:lineRule="auto"/>
      </w:pPr>
      <w:r>
        <w:t>Lista de ingredientes con cantidad, unidad y vínculo al ítem maestro.</w:t>
      </w:r>
    </w:p>
    <w:p w14:paraId="0A82C66A" w14:textId="77777777" w:rsidR="00810228" w:rsidRDefault="00000000">
      <w:pPr>
        <w:pStyle w:val="Prrafodelista"/>
        <w:numPr>
          <w:ilvl w:val="0"/>
          <w:numId w:val="2"/>
        </w:numPr>
        <w:spacing w:after="80" w:line="280" w:lineRule="auto"/>
      </w:pPr>
      <w:r>
        <w:t>Procedimiento de preparación paso a paso.</w:t>
      </w:r>
    </w:p>
    <w:p w14:paraId="56029823" w14:textId="77777777" w:rsidR="00810228" w:rsidRDefault="00000000">
      <w:pPr>
        <w:pStyle w:val="Prrafodelista"/>
        <w:numPr>
          <w:ilvl w:val="0"/>
          <w:numId w:val="2"/>
        </w:numPr>
        <w:spacing w:after="80" w:line="280" w:lineRule="auto"/>
      </w:pPr>
      <w:r>
        <w:t>Tiempo de preparación, cocción y montaje.</w:t>
      </w:r>
    </w:p>
    <w:p w14:paraId="3C93696E" w14:textId="77777777" w:rsidR="00810228" w:rsidRDefault="00000000">
      <w:pPr>
        <w:pStyle w:val="Ttulo3"/>
      </w:pPr>
      <w:bookmarkStart w:id="44" w:name="_Toc229543149"/>
      <w:r>
        <w:t>Operaciones disponibles</w:t>
      </w:r>
      <w:bookmarkEnd w:id="44"/>
    </w:p>
    <w:p w14:paraId="7E407E51" w14:textId="77777777" w:rsidR="00810228" w:rsidRDefault="00000000">
      <w:pPr>
        <w:pStyle w:val="Prrafodelista"/>
        <w:numPr>
          <w:ilvl w:val="0"/>
          <w:numId w:val="3"/>
        </w:numPr>
        <w:spacing w:after="80" w:line="280" w:lineRule="auto"/>
      </w:pPr>
      <w:r>
        <w:t>Crear receta: completar la ficha base con cantidades para una porción de referencia.</w:t>
      </w:r>
    </w:p>
    <w:p w14:paraId="0B3AF612" w14:textId="77777777" w:rsidR="00810228" w:rsidRDefault="00000000">
      <w:pPr>
        <w:pStyle w:val="Prrafodelista"/>
        <w:numPr>
          <w:ilvl w:val="0"/>
          <w:numId w:val="3"/>
        </w:numPr>
        <w:spacing w:after="80" w:line="280" w:lineRule="auto"/>
      </w:pPr>
      <w:r>
        <w:t>Escalar dinámicamente: el selector permite ajustar a 5, 10, 15 o 20 personas y recalcula todas las cantidades automáticamente.</w:t>
      </w:r>
    </w:p>
    <w:p w14:paraId="6FFEC1C4" w14:textId="77777777" w:rsidR="00810228" w:rsidRDefault="00000000">
      <w:pPr>
        <w:pStyle w:val="Prrafodelista"/>
        <w:numPr>
          <w:ilvl w:val="0"/>
          <w:numId w:val="3"/>
        </w:numPr>
        <w:spacing w:after="80" w:line="280" w:lineRule="auto"/>
      </w:pPr>
      <w:r>
        <w:t>Ver costo por alumno: el sistema usa el último precio registrado de cada ingrediente y entrega el costo unitario en tiempo real.</w:t>
      </w:r>
    </w:p>
    <w:p w14:paraId="1B5C6302" w14:textId="77777777" w:rsidR="00810228" w:rsidRDefault="00000000">
      <w:pPr>
        <w:pStyle w:val="Prrafodelista"/>
        <w:numPr>
          <w:ilvl w:val="0"/>
          <w:numId w:val="3"/>
        </w:numPr>
        <w:spacing w:after="80" w:line="280" w:lineRule="auto"/>
      </w:pPr>
      <w:r>
        <w:t>Versionar receta: cada modificación crea una nueva versión sin borrar la anterior.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10228" w14:paraId="2BD6B4E5" w14:textId="77777777">
        <w:tblPrEx>
          <w:tblCellMar>
            <w:top w:w="0" w:type="dxa"/>
            <w:bottom w:w="0" w:type="dxa"/>
          </w:tblCellMar>
        </w:tblPrEx>
        <w:tc>
          <w:tcPr>
            <w:tcW w:w="9360" w:type="dxa"/>
            <w:tcBorders>
              <w:top w:val="single" w:sz="12" w:space="0" w:color="E0A500"/>
              <w:left w:val="single" w:sz="12" w:space="0" w:color="E0A500"/>
              <w:bottom w:val="single" w:sz="12" w:space="0" w:color="E0A500"/>
              <w:right w:val="single" w:sz="12" w:space="0" w:color="E0A500"/>
            </w:tcBorders>
            <w:shd w:val="clear" w:color="auto" w:fill="FFF4D6"/>
            <w:tcMar>
              <w:top w:w="160" w:type="dxa"/>
              <w:left w:w="200" w:type="dxa"/>
              <w:bottom w:w="160" w:type="dxa"/>
              <w:right w:w="200" w:type="dxa"/>
            </w:tcMar>
          </w:tcPr>
          <w:p w14:paraId="424EFF4B" w14:textId="77777777" w:rsidR="00810228" w:rsidRDefault="00000000">
            <w:r>
              <w:rPr>
                <w:b/>
                <w:bCs/>
                <w:sz w:val="24"/>
                <w:szCs w:val="24"/>
              </w:rPr>
              <w:t>Importante: precisión en el escalado</w:t>
            </w:r>
          </w:p>
          <w:p w14:paraId="6BA4C998" w14:textId="77777777" w:rsidR="00810228" w:rsidRDefault="00000000">
            <w:r>
              <w:t>El motor escala los ingredientes de forma proporcional. Para preparaciones donde el escalado no es lineal (por ejemplo, esponjados, fermentaciones o costras), use el campo "nota de escalado" para alertar al ejecutor.</w:t>
            </w:r>
          </w:p>
        </w:tc>
      </w:tr>
    </w:tbl>
    <w:p w14:paraId="66E68596" w14:textId="77777777" w:rsidR="00810228" w:rsidRDefault="00000000">
      <w:pPr>
        <w:pStyle w:val="Ttulo3"/>
      </w:pPr>
      <w:bookmarkStart w:id="45" w:name="_Toc229543150"/>
      <w:r>
        <w:t>Buenas prácticas</w:t>
      </w:r>
      <w:bookmarkEnd w:id="45"/>
    </w:p>
    <w:p w14:paraId="349FC7E0" w14:textId="77777777" w:rsidR="00810228" w:rsidRDefault="00000000">
      <w:pPr>
        <w:pStyle w:val="Prrafodelista"/>
        <w:numPr>
          <w:ilvl w:val="0"/>
          <w:numId w:val="2"/>
        </w:numPr>
        <w:spacing w:after="80" w:line="280" w:lineRule="auto"/>
      </w:pPr>
      <w:r>
        <w:t>Vincule siempre los ingredientes al catálogo maestro; jamás use texto libre.</w:t>
      </w:r>
    </w:p>
    <w:p w14:paraId="70C3A3EE" w14:textId="77777777" w:rsidR="00810228" w:rsidRDefault="00000000">
      <w:pPr>
        <w:pStyle w:val="Prrafodelista"/>
        <w:numPr>
          <w:ilvl w:val="0"/>
          <w:numId w:val="2"/>
        </w:numPr>
        <w:spacing w:after="80" w:line="280" w:lineRule="auto"/>
      </w:pPr>
      <w:r>
        <w:t>Revise el costo por alumno antes de aprobar la planificación semanal.</w:t>
      </w:r>
    </w:p>
    <w:p w14:paraId="1C74CD36" w14:textId="77777777" w:rsidR="00810228" w:rsidRDefault="00000000">
      <w:pPr>
        <w:pStyle w:val="Prrafodelista"/>
        <w:numPr>
          <w:ilvl w:val="0"/>
          <w:numId w:val="2"/>
        </w:numPr>
        <w:spacing w:after="80" w:line="280" w:lineRule="auto"/>
      </w:pPr>
      <w:r>
        <w:t>Versione la receta cada vez que cambie un proveedor o un proceso.</w:t>
      </w:r>
    </w:p>
    <w:p w14:paraId="47F14BE3" w14:textId="77777777" w:rsidR="00810228" w:rsidRDefault="00000000">
      <w:pPr>
        <w:pStyle w:val="Ttulo2"/>
      </w:pPr>
      <w:bookmarkStart w:id="46" w:name="_Toc229543151"/>
      <w:r>
        <w:t>5.7 Módulo de Solicitudes y Carros</w:t>
      </w:r>
      <w:bookmarkEnd w:id="46"/>
    </w:p>
    <w:p w14:paraId="0EF910F2" w14:textId="77777777" w:rsidR="00810228" w:rsidRDefault="00000000">
      <w:pPr>
        <w:pStyle w:val="Ttulo3"/>
      </w:pPr>
      <w:bookmarkStart w:id="47" w:name="_Toc229543152"/>
      <w:r>
        <w:t>Propósito</w:t>
      </w:r>
      <w:bookmarkEnd w:id="47"/>
    </w:p>
    <w:p w14:paraId="040BC05A" w14:textId="77777777" w:rsidR="00810228" w:rsidRDefault="00000000">
      <w:pPr>
        <w:spacing w:after="120" w:line="300" w:lineRule="auto"/>
      </w:pPr>
      <w:r>
        <w:t xml:space="preserve">Permite al bodeguero preparar carros de insumos para cada sección y profesor, basados en el calendario académico y las recetas planificadas, con verificación tipo </w:t>
      </w:r>
      <w:proofErr w:type="spellStart"/>
      <w:r>
        <w:t>checklist</w:t>
      </w:r>
      <w:proofErr w:type="spellEnd"/>
      <w:r>
        <w:t>.</w:t>
      </w:r>
    </w:p>
    <w:p w14:paraId="51DEE528" w14:textId="77777777" w:rsidR="00810228" w:rsidRDefault="00000000">
      <w:pPr>
        <w:pStyle w:val="Ttulo3"/>
      </w:pPr>
      <w:bookmarkStart w:id="48" w:name="_Toc229543153"/>
      <w:r>
        <w:t>Operaciones disponibles</w:t>
      </w:r>
      <w:bookmarkEnd w:id="48"/>
    </w:p>
    <w:p w14:paraId="6F0A0CAA" w14:textId="77777777" w:rsidR="00810228" w:rsidRDefault="00000000">
      <w:pPr>
        <w:pStyle w:val="Prrafodelista"/>
        <w:numPr>
          <w:ilvl w:val="0"/>
          <w:numId w:val="3"/>
        </w:numPr>
        <w:spacing w:after="80" w:line="280" w:lineRule="auto"/>
      </w:pPr>
      <w:r>
        <w:t>Consultar agenda del día: el sistema lista todas las clases programadas con su receta, sección y profesor asignado.</w:t>
      </w:r>
    </w:p>
    <w:p w14:paraId="6F94CD7E" w14:textId="77777777" w:rsidR="00810228" w:rsidRDefault="00000000">
      <w:pPr>
        <w:pStyle w:val="Prrafodelista"/>
        <w:numPr>
          <w:ilvl w:val="0"/>
          <w:numId w:val="3"/>
        </w:numPr>
        <w:spacing w:after="80" w:line="280" w:lineRule="auto"/>
      </w:pPr>
      <w:r>
        <w:t>Generar carro: el sistema crea automáticamente la lista de insumos sumando las cantidades escaladas de cada receta.</w:t>
      </w:r>
    </w:p>
    <w:p w14:paraId="3A9C3ECE" w14:textId="77777777" w:rsidR="00810228" w:rsidRDefault="00000000">
      <w:pPr>
        <w:pStyle w:val="Prrafodelista"/>
        <w:numPr>
          <w:ilvl w:val="0"/>
          <w:numId w:val="3"/>
        </w:numPr>
        <w:spacing w:after="80" w:line="280" w:lineRule="auto"/>
      </w:pPr>
      <w:r>
        <w:lastRenderedPageBreak/>
        <w:t xml:space="preserve">Preparar carro físicamente: el bodeguero marca cada ítem como "servido" usando el </w:t>
      </w:r>
      <w:proofErr w:type="spellStart"/>
      <w:r>
        <w:t>checklist</w:t>
      </w:r>
      <w:proofErr w:type="spellEnd"/>
      <w:r>
        <w:t xml:space="preserve"> digital. El sistema descuenta el stock en tiempo real.</w:t>
      </w:r>
    </w:p>
    <w:p w14:paraId="17222B32" w14:textId="77777777" w:rsidR="00810228" w:rsidRDefault="00000000">
      <w:pPr>
        <w:pStyle w:val="Prrafodelista"/>
        <w:numPr>
          <w:ilvl w:val="0"/>
          <w:numId w:val="3"/>
        </w:numPr>
        <w:spacing w:after="80" w:line="280" w:lineRule="auto"/>
      </w:pPr>
      <w:r>
        <w:t>Confirmar entrega: el profesor o asistente firma digitalmente la recepción del carro.</w:t>
      </w:r>
    </w:p>
    <w:p w14:paraId="14DFE626" w14:textId="77777777" w:rsidR="00810228" w:rsidRDefault="00000000">
      <w:pPr>
        <w:pStyle w:val="Ttulo3"/>
      </w:pPr>
      <w:bookmarkStart w:id="49" w:name="_Toc229543154"/>
      <w:r>
        <w:t>Buenas prácticas</w:t>
      </w:r>
      <w:bookmarkEnd w:id="49"/>
    </w:p>
    <w:p w14:paraId="6C8CF022" w14:textId="77777777" w:rsidR="00810228" w:rsidRDefault="00000000">
      <w:pPr>
        <w:pStyle w:val="Prrafodelista"/>
        <w:numPr>
          <w:ilvl w:val="0"/>
          <w:numId w:val="2"/>
        </w:numPr>
        <w:spacing w:after="80" w:line="280" w:lineRule="auto"/>
      </w:pPr>
      <w:r>
        <w:t>Prepare los carros con anticipación; idealmente la noche anterior o a primera hora.</w:t>
      </w:r>
    </w:p>
    <w:p w14:paraId="75E52842" w14:textId="77777777" w:rsidR="00810228" w:rsidRDefault="00000000">
      <w:pPr>
        <w:pStyle w:val="Prrafodelista"/>
        <w:numPr>
          <w:ilvl w:val="0"/>
          <w:numId w:val="2"/>
        </w:numPr>
        <w:spacing w:after="80" w:line="280" w:lineRule="auto"/>
      </w:pPr>
      <w:r>
        <w:t xml:space="preserve">Use el </w:t>
      </w:r>
      <w:proofErr w:type="spellStart"/>
      <w:r>
        <w:t>checklist</w:t>
      </w:r>
      <w:proofErr w:type="spellEnd"/>
      <w:r>
        <w:t xml:space="preserve"> en orden: el sistema lo ordena por ubicación física para optimizar el recorrido.</w:t>
      </w:r>
    </w:p>
    <w:p w14:paraId="734658FF" w14:textId="77777777" w:rsidR="00810228" w:rsidRDefault="00000000">
      <w:pPr>
        <w:pStyle w:val="Prrafodelista"/>
        <w:numPr>
          <w:ilvl w:val="0"/>
          <w:numId w:val="2"/>
        </w:numPr>
        <w:spacing w:after="80" w:line="280" w:lineRule="auto"/>
      </w:pPr>
      <w:r>
        <w:t>Reporte cualquier diferencia al momento de armar el carro, no después.</w:t>
      </w:r>
    </w:p>
    <w:p w14:paraId="6CD11390" w14:textId="77777777" w:rsidR="00810228" w:rsidRDefault="00000000">
      <w:pPr>
        <w:pStyle w:val="Ttulo2"/>
      </w:pPr>
      <w:bookmarkStart w:id="50" w:name="_Toc229543155"/>
      <w:r>
        <w:t>5.8 Módulo de Reportes</w:t>
      </w:r>
      <w:bookmarkEnd w:id="50"/>
    </w:p>
    <w:p w14:paraId="2BE86EEE" w14:textId="77777777" w:rsidR="00810228" w:rsidRDefault="00000000">
      <w:pPr>
        <w:pStyle w:val="Ttulo3"/>
      </w:pPr>
      <w:bookmarkStart w:id="51" w:name="_Toc229543156"/>
      <w:r>
        <w:t>Propósito</w:t>
      </w:r>
      <w:bookmarkEnd w:id="51"/>
    </w:p>
    <w:p w14:paraId="0EF45E6E" w14:textId="77777777" w:rsidR="00810228" w:rsidRDefault="00000000">
      <w:pPr>
        <w:spacing w:after="120" w:line="300" w:lineRule="auto"/>
      </w:pPr>
      <w:r>
        <w:t>Acceder a la inteligencia de negocio del sistema. Permite analizar consumo, costos, mermas, productividad y proveedores.</w:t>
      </w:r>
    </w:p>
    <w:p w14:paraId="4FD75DC1" w14:textId="77777777" w:rsidR="00810228" w:rsidRDefault="00000000">
      <w:pPr>
        <w:pStyle w:val="Ttulo3"/>
      </w:pPr>
      <w:bookmarkStart w:id="52" w:name="_Toc229543157"/>
      <w:r>
        <w:t>Reportes principales</w:t>
      </w:r>
      <w:bookmarkEnd w:id="52"/>
    </w:p>
    <w:p w14:paraId="14348D02" w14:textId="77777777" w:rsidR="00810228" w:rsidRDefault="0081022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810228" w14:paraId="383E8118" w14:textId="77777777">
        <w:tblPrEx>
          <w:tblCellMar>
            <w:top w:w="0" w:type="dxa"/>
            <w:bottom w:w="0" w:type="dxa"/>
          </w:tblCellMar>
        </w:tblPrEx>
        <w:trPr>
          <w:tblHeader/>
        </w:trPr>
        <w:tc>
          <w:tcPr>
            <w:tcW w:w="3120" w:type="dxa"/>
            <w:tcBorders>
              <w:top w:val="single" w:sz="4" w:space="0" w:color="B0B0B0"/>
              <w:left w:val="single" w:sz="4" w:space="0" w:color="B0B0B0"/>
              <w:bottom w:val="single" w:sz="4" w:space="0" w:color="B0B0B0"/>
              <w:right w:val="single" w:sz="4" w:space="0" w:color="B0B0B0"/>
            </w:tcBorders>
            <w:shd w:val="clear" w:color="auto" w:fill="1F3A5F"/>
            <w:tcMar>
              <w:top w:w="100" w:type="dxa"/>
              <w:left w:w="140" w:type="dxa"/>
              <w:bottom w:w="100" w:type="dxa"/>
              <w:right w:w="140" w:type="dxa"/>
            </w:tcMar>
          </w:tcPr>
          <w:p w14:paraId="3F123BAD" w14:textId="77777777" w:rsidR="00810228" w:rsidRDefault="00000000">
            <w:r>
              <w:rPr>
                <w:b/>
                <w:bCs/>
                <w:color w:val="FFFFFF"/>
              </w:rPr>
              <w:t>Reporte</w:t>
            </w:r>
          </w:p>
        </w:tc>
        <w:tc>
          <w:tcPr>
            <w:tcW w:w="6240" w:type="dxa"/>
            <w:tcBorders>
              <w:top w:val="single" w:sz="4" w:space="0" w:color="B0B0B0"/>
              <w:left w:val="single" w:sz="4" w:space="0" w:color="B0B0B0"/>
              <w:bottom w:val="single" w:sz="4" w:space="0" w:color="B0B0B0"/>
              <w:right w:val="single" w:sz="4" w:space="0" w:color="B0B0B0"/>
            </w:tcBorders>
            <w:shd w:val="clear" w:color="auto" w:fill="1F3A5F"/>
            <w:tcMar>
              <w:top w:w="100" w:type="dxa"/>
              <w:left w:w="140" w:type="dxa"/>
              <w:bottom w:w="100" w:type="dxa"/>
              <w:right w:w="140" w:type="dxa"/>
            </w:tcMar>
          </w:tcPr>
          <w:p w14:paraId="39882D4C" w14:textId="77777777" w:rsidR="00810228" w:rsidRDefault="00000000">
            <w:r>
              <w:rPr>
                <w:b/>
                <w:bCs/>
                <w:color w:val="FFFFFF"/>
              </w:rPr>
              <w:t>Información que entrega</w:t>
            </w:r>
          </w:p>
        </w:tc>
      </w:tr>
      <w:tr w:rsidR="00810228" w14:paraId="0DC3BA10" w14:textId="77777777">
        <w:tblPrEx>
          <w:tblCellMar>
            <w:top w:w="0" w:type="dxa"/>
            <w:bottom w:w="0" w:type="dxa"/>
          </w:tblCellMar>
        </w:tblPrEx>
        <w:tc>
          <w:tcPr>
            <w:tcW w:w="3120" w:type="dxa"/>
            <w:tcBorders>
              <w:top w:val="single" w:sz="4" w:space="0" w:color="B0B0B0"/>
              <w:left w:val="single" w:sz="4" w:space="0" w:color="B0B0B0"/>
              <w:bottom w:val="single" w:sz="4" w:space="0" w:color="B0B0B0"/>
              <w:right w:val="single" w:sz="4" w:space="0" w:color="B0B0B0"/>
            </w:tcBorders>
            <w:shd w:val="clear" w:color="auto" w:fill="F4F6FA"/>
            <w:tcMar>
              <w:top w:w="100" w:type="dxa"/>
              <w:left w:w="140" w:type="dxa"/>
              <w:bottom w:w="100" w:type="dxa"/>
              <w:right w:w="140" w:type="dxa"/>
            </w:tcMar>
          </w:tcPr>
          <w:p w14:paraId="50EB504E" w14:textId="77777777" w:rsidR="00810228" w:rsidRDefault="00000000">
            <w:r>
              <w:t>Consumo por sección</w:t>
            </w:r>
          </w:p>
        </w:tc>
        <w:tc>
          <w:tcPr>
            <w:tcW w:w="6240" w:type="dxa"/>
            <w:tcBorders>
              <w:top w:val="single" w:sz="4" w:space="0" w:color="B0B0B0"/>
              <w:left w:val="single" w:sz="4" w:space="0" w:color="B0B0B0"/>
              <w:bottom w:val="single" w:sz="4" w:space="0" w:color="B0B0B0"/>
              <w:right w:val="single" w:sz="4" w:space="0" w:color="B0B0B0"/>
            </w:tcBorders>
            <w:shd w:val="clear" w:color="auto" w:fill="F4F6FA"/>
            <w:tcMar>
              <w:top w:w="100" w:type="dxa"/>
              <w:left w:w="140" w:type="dxa"/>
              <w:bottom w:w="100" w:type="dxa"/>
              <w:right w:w="140" w:type="dxa"/>
            </w:tcMar>
          </w:tcPr>
          <w:p w14:paraId="6E74B153" w14:textId="77777777" w:rsidR="00810228" w:rsidRDefault="00000000">
            <w:r>
              <w:t>Cantidad de insumos usados por curso, profesor y período.</w:t>
            </w:r>
          </w:p>
        </w:tc>
      </w:tr>
      <w:tr w:rsidR="00810228" w14:paraId="3A18A759" w14:textId="77777777">
        <w:tblPrEx>
          <w:tblCellMar>
            <w:top w:w="0" w:type="dxa"/>
            <w:bottom w:w="0" w:type="dxa"/>
          </w:tblCellMar>
        </w:tblPrEx>
        <w:tc>
          <w:tcPr>
            <w:tcW w:w="3120" w:type="dxa"/>
            <w:tcBorders>
              <w:top w:val="single" w:sz="4" w:space="0" w:color="B0B0B0"/>
              <w:left w:val="single" w:sz="4" w:space="0" w:color="B0B0B0"/>
              <w:bottom w:val="single" w:sz="4" w:space="0" w:color="B0B0B0"/>
              <w:right w:val="single" w:sz="4" w:space="0" w:color="B0B0B0"/>
            </w:tcBorders>
            <w:shd w:val="clear" w:color="auto" w:fill="FFFFFF"/>
            <w:tcMar>
              <w:top w:w="100" w:type="dxa"/>
              <w:left w:w="140" w:type="dxa"/>
              <w:bottom w:w="100" w:type="dxa"/>
              <w:right w:w="140" w:type="dxa"/>
            </w:tcMar>
          </w:tcPr>
          <w:p w14:paraId="28C5A37F" w14:textId="77777777" w:rsidR="00810228" w:rsidRDefault="00000000">
            <w:r>
              <w:t>Costo real por receta</w:t>
            </w:r>
          </w:p>
        </w:tc>
        <w:tc>
          <w:tcPr>
            <w:tcW w:w="6240" w:type="dxa"/>
            <w:tcBorders>
              <w:top w:val="single" w:sz="4" w:space="0" w:color="B0B0B0"/>
              <w:left w:val="single" w:sz="4" w:space="0" w:color="B0B0B0"/>
              <w:bottom w:val="single" w:sz="4" w:space="0" w:color="B0B0B0"/>
              <w:right w:val="single" w:sz="4" w:space="0" w:color="B0B0B0"/>
            </w:tcBorders>
            <w:shd w:val="clear" w:color="auto" w:fill="FFFFFF"/>
            <w:tcMar>
              <w:top w:w="100" w:type="dxa"/>
              <w:left w:w="140" w:type="dxa"/>
              <w:bottom w:w="100" w:type="dxa"/>
              <w:right w:w="140" w:type="dxa"/>
            </w:tcMar>
          </w:tcPr>
          <w:p w14:paraId="411E1501" w14:textId="77777777" w:rsidR="00810228" w:rsidRDefault="00000000">
            <w:r>
              <w:t>Costo total y por alumno de cada preparación ejecutada.</w:t>
            </w:r>
          </w:p>
        </w:tc>
      </w:tr>
      <w:tr w:rsidR="00810228" w14:paraId="12E6B23F" w14:textId="77777777">
        <w:tblPrEx>
          <w:tblCellMar>
            <w:top w:w="0" w:type="dxa"/>
            <w:bottom w:w="0" w:type="dxa"/>
          </w:tblCellMar>
        </w:tblPrEx>
        <w:tc>
          <w:tcPr>
            <w:tcW w:w="3120" w:type="dxa"/>
            <w:tcBorders>
              <w:top w:val="single" w:sz="4" w:space="0" w:color="B0B0B0"/>
              <w:left w:val="single" w:sz="4" w:space="0" w:color="B0B0B0"/>
              <w:bottom w:val="single" w:sz="4" w:space="0" w:color="B0B0B0"/>
              <w:right w:val="single" w:sz="4" w:space="0" w:color="B0B0B0"/>
            </w:tcBorders>
            <w:shd w:val="clear" w:color="auto" w:fill="F4F6FA"/>
            <w:tcMar>
              <w:top w:w="100" w:type="dxa"/>
              <w:left w:w="140" w:type="dxa"/>
              <w:bottom w:w="100" w:type="dxa"/>
              <w:right w:w="140" w:type="dxa"/>
            </w:tcMar>
          </w:tcPr>
          <w:p w14:paraId="5ED8CEF5" w14:textId="77777777" w:rsidR="00810228" w:rsidRDefault="00000000">
            <w:r>
              <w:t>Mermas por categoría</w:t>
            </w:r>
          </w:p>
        </w:tc>
        <w:tc>
          <w:tcPr>
            <w:tcW w:w="6240" w:type="dxa"/>
            <w:tcBorders>
              <w:top w:val="single" w:sz="4" w:space="0" w:color="B0B0B0"/>
              <w:left w:val="single" w:sz="4" w:space="0" w:color="B0B0B0"/>
              <w:bottom w:val="single" w:sz="4" w:space="0" w:color="B0B0B0"/>
              <w:right w:val="single" w:sz="4" w:space="0" w:color="B0B0B0"/>
            </w:tcBorders>
            <w:shd w:val="clear" w:color="auto" w:fill="F4F6FA"/>
            <w:tcMar>
              <w:top w:w="100" w:type="dxa"/>
              <w:left w:w="140" w:type="dxa"/>
              <w:bottom w:w="100" w:type="dxa"/>
              <w:right w:w="140" w:type="dxa"/>
            </w:tcMar>
          </w:tcPr>
          <w:p w14:paraId="3E886DBD" w14:textId="77777777" w:rsidR="00810228" w:rsidRDefault="00000000">
            <w:r>
              <w:t>Análisis de pérdidas agrupadas por causa raíz.</w:t>
            </w:r>
          </w:p>
        </w:tc>
      </w:tr>
      <w:tr w:rsidR="00810228" w14:paraId="77DE92FC" w14:textId="77777777">
        <w:tblPrEx>
          <w:tblCellMar>
            <w:top w:w="0" w:type="dxa"/>
            <w:bottom w:w="0" w:type="dxa"/>
          </w:tblCellMar>
        </w:tblPrEx>
        <w:tc>
          <w:tcPr>
            <w:tcW w:w="3120" w:type="dxa"/>
            <w:tcBorders>
              <w:top w:val="single" w:sz="4" w:space="0" w:color="B0B0B0"/>
              <w:left w:val="single" w:sz="4" w:space="0" w:color="B0B0B0"/>
              <w:bottom w:val="single" w:sz="4" w:space="0" w:color="B0B0B0"/>
              <w:right w:val="single" w:sz="4" w:space="0" w:color="B0B0B0"/>
            </w:tcBorders>
            <w:shd w:val="clear" w:color="auto" w:fill="FFFFFF"/>
            <w:tcMar>
              <w:top w:w="100" w:type="dxa"/>
              <w:left w:w="140" w:type="dxa"/>
              <w:bottom w:w="100" w:type="dxa"/>
              <w:right w:w="140" w:type="dxa"/>
            </w:tcMar>
          </w:tcPr>
          <w:p w14:paraId="3750D269" w14:textId="77777777" w:rsidR="00810228" w:rsidRDefault="00000000">
            <w:r>
              <w:t>Desempeño de proveedores</w:t>
            </w:r>
          </w:p>
        </w:tc>
        <w:tc>
          <w:tcPr>
            <w:tcW w:w="6240" w:type="dxa"/>
            <w:tcBorders>
              <w:top w:val="single" w:sz="4" w:space="0" w:color="B0B0B0"/>
              <w:left w:val="single" w:sz="4" w:space="0" w:color="B0B0B0"/>
              <w:bottom w:val="single" w:sz="4" w:space="0" w:color="B0B0B0"/>
              <w:right w:val="single" w:sz="4" w:space="0" w:color="B0B0B0"/>
            </w:tcBorders>
            <w:shd w:val="clear" w:color="auto" w:fill="FFFFFF"/>
            <w:tcMar>
              <w:top w:w="100" w:type="dxa"/>
              <w:left w:w="140" w:type="dxa"/>
              <w:bottom w:w="100" w:type="dxa"/>
              <w:right w:w="140" w:type="dxa"/>
            </w:tcMar>
          </w:tcPr>
          <w:p w14:paraId="32A4D079" w14:textId="77777777" w:rsidR="00810228" w:rsidRDefault="00000000">
            <w:r>
              <w:t>Cumplimiento en tiempo, calidad y precio.</w:t>
            </w:r>
          </w:p>
        </w:tc>
      </w:tr>
      <w:tr w:rsidR="00810228" w14:paraId="108529CB" w14:textId="77777777">
        <w:tblPrEx>
          <w:tblCellMar>
            <w:top w:w="0" w:type="dxa"/>
            <w:bottom w:w="0" w:type="dxa"/>
          </w:tblCellMar>
        </w:tblPrEx>
        <w:tc>
          <w:tcPr>
            <w:tcW w:w="3120" w:type="dxa"/>
            <w:tcBorders>
              <w:top w:val="single" w:sz="4" w:space="0" w:color="B0B0B0"/>
              <w:left w:val="single" w:sz="4" w:space="0" w:color="B0B0B0"/>
              <w:bottom w:val="single" w:sz="4" w:space="0" w:color="B0B0B0"/>
              <w:right w:val="single" w:sz="4" w:space="0" w:color="B0B0B0"/>
            </w:tcBorders>
            <w:shd w:val="clear" w:color="auto" w:fill="F4F6FA"/>
            <w:tcMar>
              <w:top w:w="100" w:type="dxa"/>
              <w:left w:w="140" w:type="dxa"/>
              <w:bottom w:w="100" w:type="dxa"/>
              <w:right w:w="140" w:type="dxa"/>
            </w:tcMar>
          </w:tcPr>
          <w:p w14:paraId="30B9D65E" w14:textId="77777777" w:rsidR="00810228" w:rsidRDefault="00000000">
            <w:r>
              <w:t>Rotación de inventario</w:t>
            </w:r>
          </w:p>
        </w:tc>
        <w:tc>
          <w:tcPr>
            <w:tcW w:w="6240" w:type="dxa"/>
            <w:tcBorders>
              <w:top w:val="single" w:sz="4" w:space="0" w:color="B0B0B0"/>
              <w:left w:val="single" w:sz="4" w:space="0" w:color="B0B0B0"/>
              <w:bottom w:val="single" w:sz="4" w:space="0" w:color="B0B0B0"/>
              <w:right w:val="single" w:sz="4" w:space="0" w:color="B0B0B0"/>
            </w:tcBorders>
            <w:shd w:val="clear" w:color="auto" w:fill="F4F6FA"/>
            <w:tcMar>
              <w:top w:w="100" w:type="dxa"/>
              <w:left w:w="140" w:type="dxa"/>
              <w:bottom w:w="100" w:type="dxa"/>
              <w:right w:w="140" w:type="dxa"/>
            </w:tcMar>
          </w:tcPr>
          <w:p w14:paraId="6461A1B3" w14:textId="77777777" w:rsidR="00810228" w:rsidRDefault="00000000">
            <w:r>
              <w:t>Ítems de alta, media y baja rotación.</w:t>
            </w:r>
          </w:p>
        </w:tc>
      </w:tr>
      <w:tr w:rsidR="00810228" w14:paraId="182A2CBC" w14:textId="77777777">
        <w:tblPrEx>
          <w:tblCellMar>
            <w:top w:w="0" w:type="dxa"/>
            <w:bottom w:w="0" w:type="dxa"/>
          </w:tblCellMar>
        </w:tblPrEx>
        <w:tc>
          <w:tcPr>
            <w:tcW w:w="3120" w:type="dxa"/>
            <w:tcBorders>
              <w:top w:val="single" w:sz="4" w:space="0" w:color="B0B0B0"/>
              <w:left w:val="single" w:sz="4" w:space="0" w:color="B0B0B0"/>
              <w:bottom w:val="single" w:sz="4" w:space="0" w:color="B0B0B0"/>
              <w:right w:val="single" w:sz="4" w:space="0" w:color="B0B0B0"/>
            </w:tcBorders>
            <w:shd w:val="clear" w:color="auto" w:fill="FFFFFF"/>
            <w:tcMar>
              <w:top w:w="100" w:type="dxa"/>
              <w:left w:w="140" w:type="dxa"/>
              <w:bottom w:w="100" w:type="dxa"/>
              <w:right w:w="140" w:type="dxa"/>
            </w:tcMar>
          </w:tcPr>
          <w:p w14:paraId="5FA11B73" w14:textId="77777777" w:rsidR="00810228" w:rsidRDefault="00000000">
            <w:r>
              <w:t>Auditoría de movimientos</w:t>
            </w:r>
          </w:p>
        </w:tc>
        <w:tc>
          <w:tcPr>
            <w:tcW w:w="6240" w:type="dxa"/>
            <w:tcBorders>
              <w:top w:val="single" w:sz="4" w:space="0" w:color="B0B0B0"/>
              <w:left w:val="single" w:sz="4" w:space="0" w:color="B0B0B0"/>
              <w:bottom w:val="single" w:sz="4" w:space="0" w:color="B0B0B0"/>
              <w:right w:val="single" w:sz="4" w:space="0" w:color="B0B0B0"/>
            </w:tcBorders>
            <w:shd w:val="clear" w:color="auto" w:fill="FFFFFF"/>
            <w:tcMar>
              <w:top w:w="100" w:type="dxa"/>
              <w:left w:w="140" w:type="dxa"/>
              <w:bottom w:w="100" w:type="dxa"/>
              <w:right w:w="140" w:type="dxa"/>
            </w:tcMar>
          </w:tcPr>
          <w:p w14:paraId="42A6E84A" w14:textId="77777777" w:rsidR="00810228" w:rsidRDefault="00000000">
            <w:r>
              <w:t>Historial completo y verificable de cada operación.</w:t>
            </w:r>
          </w:p>
        </w:tc>
      </w:tr>
    </w:tbl>
    <w:p w14:paraId="2502F793" w14:textId="77777777" w:rsidR="00810228" w:rsidRDefault="00810228">
      <w:pPr>
        <w:spacing w:after="80"/>
      </w:pPr>
    </w:p>
    <w:p w14:paraId="7DE07C9E" w14:textId="77777777" w:rsidR="00810228" w:rsidRDefault="00000000">
      <w:pPr>
        <w:pStyle w:val="Ttulo3"/>
      </w:pPr>
      <w:bookmarkStart w:id="53" w:name="_Toc229543158"/>
      <w:r>
        <w:t>Operaciones disponibles</w:t>
      </w:r>
      <w:bookmarkEnd w:id="53"/>
    </w:p>
    <w:p w14:paraId="2819BEC6" w14:textId="77777777" w:rsidR="00810228" w:rsidRDefault="00000000">
      <w:pPr>
        <w:pStyle w:val="Prrafodelista"/>
        <w:numPr>
          <w:ilvl w:val="0"/>
          <w:numId w:val="3"/>
        </w:numPr>
        <w:spacing w:after="80" w:line="280" w:lineRule="auto"/>
      </w:pPr>
      <w:r>
        <w:t>Seleccionar el reporte deseado del catálogo.</w:t>
      </w:r>
    </w:p>
    <w:p w14:paraId="7EB871B1" w14:textId="77777777" w:rsidR="00810228" w:rsidRDefault="00000000">
      <w:pPr>
        <w:pStyle w:val="Prrafodelista"/>
        <w:numPr>
          <w:ilvl w:val="0"/>
          <w:numId w:val="3"/>
        </w:numPr>
        <w:spacing w:after="80" w:line="280" w:lineRule="auto"/>
      </w:pPr>
      <w:r>
        <w:t>Definir filtros: período, sección, categoría, proveedor, etc.</w:t>
      </w:r>
    </w:p>
    <w:p w14:paraId="04EE833F" w14:textId="77777777" w:rsidR="00810228" w:rsidRDefault="00000000">
      <w:pPr>
        <w:pStyle w:val="Prrafodelista"/>
        <w:numPr>
          <w:ilvl w:val="0"/>
          <w:numId w:val="3"/>
        </w:numPr>
        <w:spacing w:after="80" w:line="280" w:lineRule="auto"/>
      </w:pPr>
      <w:r>
        <w:t>Visualizar en pantalla o exportar a Excel, PDF o CSV.</w:t>
      </w:r>
    </w:p>
    <w:p w14:paraId="4D2DC9C0" w14:textId="77777777" w:rsidR="00810228" w:rsidRDefault="00000000">
      <w:pPr>
        <w:pStyle w:val="Prrafodelista"/>
        <w:numPr>
          <w:ilvl w:val="0"/>
          <w:numId w:val="3"/>
        </w:numPr>
        <w:spacing w:after="80" w:line="280" w:lineRule="auto"/>
      </w:pPr>
      <w:r>
        <w:t>Programar envío automático recurrente al correo (semanal, mensual).</w:t>
      </w:r>
    </w:p>
    <w:p w14:paraId="70A197A0" w14:textId="77777777" w:rsidR="00810228" w:rsidRDefault="00000000">
      <w:pPr>
        <w:pStyle w:val="Ttulo3"/>
      </w:pPr>
      <w:bookmarkStart w:id="54" w:name="_Toc229543159"/>
      <w:r>
        <w:t>Buenas prácticas</w:t>
      </w:r>
      <w:bookmarkEnd w:id="54"/>
    </w:p>
    <w:p w14:paraId="0242BCE8" w14:textId="77777777" w:rsidR="00810228" w:rsidRDefault="00000000">
      <w:pPr>
        <w:pStyle w:val="Prrafodelista"/>
        <w:numPr>
          <w:ilvl w:val="0"/>
          <w:numId w:val="2"/>
        </w:numPr>
        <w:spacing w:after="80" w:line="280" w:lineRule="auto"/>
      </w:pPr>
      <w:r>
        <w:t>Revise el reporte de mermas semanalmente para detectar patrones.</w:t>
      </w:r>
    </w:p>
    <w:p w14:paraId="5555B36C" w14:textId="77777777" w:rsidR="00810228" w:rsidRDefault="00000000">
      <w:pPr>
        <w:pStyle w:val="Prrafodelista"/>
        <w:numPr>
          <w:ilvl w:val="0"/>
          <w:numId w:val="2"/>
        </w:numPr>
        <w:spacing w:after="80" w:line="280" w:lineRule="auto"/>
      </w:pPr>
      <w:r>
        <w:t>Compare el costo real por alumno contra el presupuestado mes a mes.</w:t>
      </w:r>
    </w:p>
    <w:p w14:paraId="53D11758" w14:textId="77777777" w:rsidR="00810228" w:rsidRDefault="00000000">
      <w:pPr>
        <w:pStyle w:val="Prrafodelista"/>
        <w:numPr>
          <w:ilvl w:val="0"/>
          <w:numId w:val="2"/>
        </w:numPr>
        <w:spacing w:after="80" w:line="280" w:lineRule="auto"/>
      </w:pPr>
      <w:r>
        <w:t>Documente cualquier acción correctiva derivada de un reporte.</w:t>
      </w:r>
    </w:p>
    <w:p w14:paraId="17796509" w14:textId="77777777" w:rsidR="00810228" w:rsidRDefault="00000000">
      <w:pPr>
        <w:pStyle w:val="Ttulo2"/>
      </w:pPr>
      <w:bookmarkStart w:id="55" w:name="_Toc229543160"/>
      <w:r>
        <w:lastRenderedPageBreak/>
        <w:t>5.9 Módulo de Ingesta IA</w:t>
      </w:r>
      <w:bookmarkEnd w:id="55"/>
    </w:p>
    <w:p w14:paraId="2725CA7C" w14:textId="77777777" w:rsidR="00810228" w:rsidRDefault="00000000">
      <w:pPr>
        <w:pStyle w:val="Ttulo3"/>
      </w:pPr>
      <w:bookmarkStart w:id="56" w:name="_Toc229543161"/>
      <w:r>
        <w:t>Propósito</w:t>
      </w:r>
      <w:bookmarkEnd w:id="56"/>
    </w:p>
    <w:p w14:paraId="6FD5C412" w14:textId="77777777" w:rsidR="00810228" w:rsidRDefault="00000000">
      <w:pPr>
        <w:spacing w:after="120" w:line="300" w:lineRule="auto"/>
      </w:pPr>
      <w:r>
        <w:t>Es el módulo más crítico para la eficiencia operativa. Permite cargar una factura en PDF o imagen, dejar que la IA extraiga los datos y, mediante una vista de pantalla dividida (</w:t>
      </w:r>
      <w:proofErr w:type="spellStart"/>
      <w:r>
        <w:t>split-screen</w:t>
      </w:r>
      <w:proofErr w:type="spellEnd"/>
      <w:r>
        <w:t>), validar humanamente los datos antes de impactar el inventario.</w:t>
      </w:r>
    </w:p>
    <w:p w14:paraId="76CFDC40" w14:textId="77777777" w:rsidR="00810228" w:rsidRDefault="00000000">
      <w:pPr>
        <w:pStyle w:val="Ttulo3"/>
      </w:pPr>
      <w:bookmarkStart w:id="57" w:name="_Toc229543162"/>
      <w:r>
        <w:t xml:space="preserve">La vista </w:t>
      </w:r>
      <w:proofErr w:type="spellStart"/>
      <w:r>
        <w:t>split-screen</w:t>
      </w:r>
      <w:bookmarkEnd w:id="57"/>
      <w:proofErr w:type="spellEnd"/>
    </w:p>
    <w:p w14:paraId="1F416AE1" w14:textId="77777777" w:rsidR="00810228" w:rsidRDefault="00000000">
      <w:pPr>
        <w:pStyle w:val="Prrafodelista"/>
        <w:numPr>
          <w:ilvl w:val="0"/>
          <w:numId w:val="2"/>
        </w:numPr>
        <w:spacing w:after="80" w:line="280" w:lineRule="auto"/>
      </w:pPr>
      <w:r>
        <w:rPr>
          <w:b/>
          <w:bCs/>
        </w:rPr>
        <w:t xml:space="preserve">Lado izquierdo: </w:t>
      </w:r>
      <w:r>
        <w:t>visor del documento original (PDF o imagen de la factura) con zoom y desplazamiento libre.</w:t>
      </w:r>
    </w:p>
    <w:p w14:paraId="2BADF54F" w14:textId="77777777" w:rsidR="00810228" w:rsidRDefault="00000000">
      <w:pPr>
        <w:pStyle w:val="Prrafodelista"/>
        <w:numPr>
          <w:ilvl w:val="0"/>
          <w:numId w:val="2"/>
        </w:numPr>
        <w:spacing w:after="80" w:line="280" w:lineRule="auto"/>
      </w:pPr>
      <w:r>
        <w:rPr>
          <w:b/>
          <w:bCs/>
        </w:rPr>
        <w:t xml:space="preserve">Lado derecho: </w:t>
      </w:r>
      <w:r>
        <w:t>formulario con los datos extraídos por la IA: RUT del proveedor, número de factura, fecha, ítems, cantidades y precios.</w:t>
      </w:r>
    </w:p>
    <w:p w14:paraId="4BA89AAF" w14:textId="77777777" w:rsidR="00810228" w:rsidRDefault="00000000">
      <w:pPr>
        <w:pStyle w:val="Prrafodelista"/>
        <w:numPr>
          <w:ilvl w:val="0"/>
          <w:numId w:val="2"/>
        </w:numPr>
        <w:spacing w:after="80" w:line="280" w:lineRule="auto"/>
      </w:pPr>
      <w:r>
        <w:rPr>
          <w:b/>
          <w:bCs/>
        </w:rPr>
        <w:t>Botón "</w:t>
      </w:r>
      <w:proofErr w:type="spellStart"/>
      <w:r>
        <w:rPr>
          <w:b/>
          <w:bCs/>
        </w:rPr>
        <w:t>Commit</w:t>
      </w:r>
      <w:proofErr w:type="spellEnd"/>
      <w:r>
        <w:rPr>
          <w:b/>
          <w:bCs/>
        </w:rPr>
        <w:t xml:space="preserve">": </w:t>
      </w:r>
      <w:r>
        <w:t>ubicado abajo a la derecha. Solo se habilita cuando todos los campos críticos han sido validados.</w:t>
      </w:r>
    </w:p>
    <w:p w14:paraId="1E431440" w14:textId="77777777" w:rsidR="00810228" w:rsidRDefault="00000000">
      <w:pPr>
        <w:pStyle w:val="Ttulo3"/>
      </w:pPr>
      <w:bookmarkStart w:id="58" w:name="_Toc229543163"/>
      <w:r>
        <w:t>Flujo paso a paso</w:t>
      </w:r>
      <w:bookmarkEnd w:id="58"/>
    </w:p>
    <w:p w14:paraId="0E6CAB94" w14:textId="77777777" w:rsidR="00810228" w:rsidRDefault="00000000">
      <w:pPr>
        <w:pStyle w:val="Prrafodelista"/>
        <w:numPr>
          <w:ilvl w:val="0"/>
          <w:numId w:val="3"/>
        </w:numPr>
        <w:spacing w:after="80" w:line="280" w:lineRule="auto"/>
      </w:pPr>
      <w:r>
        <w:t>Cargar la factura: arrastrar el archivo a la zona habilitada o seleccionarlo desde el dispositivo.</w:t>
      </w:r>
    </w:p>
    <w:p w14:paraId="79FEF573" w14:textId="77777777" w:rsidR="00810228" w:rsidRDefault="00000000">
      <w:pPr>
        <w:pStyle w:val="Prrafodelista"/>
        <w:numPr>
          <w:ilvl w:val="0"/>
          <w:numId w:val="3"/>
        </w:numPr>
        <w:spacing w:after="80" w:line="280" w:lineRule="auto"/>
      </w:pPr>
      <w:r>
        <w:t>Esperar el procesamiento de la IA (entre 5 y 30 segundos).</w:t>
      </w:r>
    </w:p>
    <w:p w14:paraId="451B2ED1" w14:textId="77777777" w:rsidR="00810228" w:rsidRDefault="00000000">
      <w:pPr>
        <w:pStyle w:val="Prrafodelista"/>
        <w:numPr>
          <w:ilvl w:val="0"/>
          <w:numId w:val="3"/>
        </w:numPr>
        <w:spacing w:after="80" w:line="280" w:lineRule="auto"/>
      </w:pPr>
      <w:r>
        <w:t>Comparar lado a lado: verificar cada campo del formulario contra la factura visible a la izquierda.</w:t>
      </w:r>
    </w:p>
    <w:p w14:paraId="3EDFF373" w14:textId="77777777" w:rsidR="00810228" w:rsidRDefault="00000000">
      <w:pPr>
        <w:pStyle w:val="Prrafodelista"/>
        <w:numPr>
          <w:ilvl w:val="0"/>
          <w:numId w:val="3"/>
        </w:numPr>
        <w:spacing w:after="80" w:line="280" w:lineRule="auto"/>
      </w:pPr>
      <w:r>
        <w:t>Confirmar homologaciones: cuando la IA propone una equivalencia de ítem, aceptarla o corregirla.</w:t>
      </w:r>
    </w:p>
    <w:p w14:paraId="308B4F5B" w14:textId="77777777" w:rsidR="00810228" w:rsidRDefault="00000000">
      <w:pPr>
        <w:pStyle w:val="Prrafodelista"/>
        <w:numPr>
          <w:ilvl w:val="0"/>
          <w:numId w:val="3"/>
        </w:numPr>
        <w:spacing w:after="80" w:line="280" w:lineRule="auto"/>
      </w:pPr>
      <w:r>
        <w:t>Cruzar contra orden de compra: el sistema indica si la factura coincide con una orden y resalta discrepancias.</w:t>
      </w:r>
    </w:p>
    <w:p w14:paraId="6B7021F5" w14:textId="77777777" w:rsidR="00810228" w:rsidRDefault="00000000">
      <w:pPr>
        <w:pStyle w:val="Prrafodelista"/>
        <w:numPr>
          <w:ilvl w:val="0"/>
          <w:numId w:val="3"/>
        </w:numPr>
        <w:spacing w:after="80" w:line="280" w:lineRule="auto"/>
      </w:pPr>
      <w:r>
        <w:t xml:space="preserve">Hacer </w:t>
      </w:r>
      <w:proofErr w:type="spellStart"/>
      <w:r>
        <w:t>commit</w:t>
      </w:r>
      <w:proofErr w:type="spellEnd"/>
      <w:r>
        <w:t>: una vez validado todo, presionar el botón. El sistema actualiza inventario, contabilidad y trazabilidad simultáneamente.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10228" w14:paraId="71E99560" w14:textId="77777777">
        <w:tblPrEx>
          <w:tblCellMar>
            <w:top w:w="0" w:type="dxa"/>
            <w:bottom w:w="0" w:type="dxa"/>
          </w:tblCellMar>
        </w:tblPrEx>
        <w:tc>
          <w:tcPr>
            <w:tcW w:w="9360" w:type="dxa"/>
            <w:tcBorders>
              <w:top w:val="single" w:sz="12" w:space="0" w:color="E0A500"/>
              <w:left w:val="single" w:sz="12" w:space="0" w:color="E0A500"/>
              <w:bottom w:val="single" w:sz="12" w:space="0" w:color="E0A500"/>
              <w:right w:val="single" w:sz="12" w:space="0" w:color="E0A500"/>
            </w:tcBorders>
            <w:shd w:val="clear" w:color="auto" w:fill="FFF4D6"/>
            <w:tcMar>
              <w:top w:w="160" w:type="dxa"/>
              <w:left w:w="200" w:type="dxa"/>
              <w:bottom w:w="160" w:type="dxa"/>
              <w:right w:w="200" w:type="dxa"/>
            </w:tcMar>
          </w:tcPr>
          <w:p w14:paraId="47D3B448" w14:textId="77777777" w:rsidR="00810228" w:rsidRDefault="00000000">
            <w:r>
              <w:rPr>
                <w:b/>
                <w:bCs/>
                <w:sz w:val="24"/>
                <w:szCs w:val="24"/>
              </w:rPr>
              <w:t>Advertencia crítica</w:t>
            </w:r>
          </w:p>
          <w:p w14:paraId="1FB806CC" w14:textId="77777777" w:rsidR="00810228" w:rsidRDefault="00000000">
            <w:r>
              <w:t>El botón "</w:t>
            </w:r>
            <w:proofErr w:type="spellStart"/>
            <w:r>
              <w:t>Commit</w:t>
            </w:r>
            <w:proofErr w:type="spellEnd"/>
            <w:r>
              <w:t>" es irreversible. Una vez ejecutado, el ingreso queda registrado de forma inmutable. Cualquier corrección posterior debe hacerse mediante operaciones de ajuste, no editando el registro original.</w:t>
            </w:r>
          </w:p>
        </w:tc>
      </w:tr>
    </w:tbl>
    <w:p w14:paraId="291478D7" w14:textId="77777777" w:rsidR="00810228" w:rsidRDefault="00000000">
      <w:pPr>
        <w:pStyle w:val="Ttulo3"/>
      </w:pPr>
      <w:bookmarkStart w:id="59" w:name="_Toc229543164"/>
      <w:r>
        <w:t>Buenas prácticas</w:t>
      </w:r>
      <w:bookmarkEnd w:id="59"/>
    </w:p>
    <w:p w14:paraId="116C986A" w14:textId="77777777" w:rsidR="00810228" w:rsidRDefault="00000000">
      <w:pPr>
        <w:pStyle w:val="Prrafodelista"/>
        <w:numPr>
          <w:ilvl w:val="0"/>
          <w:numId w:val="2"/>
        </w:numPr>
        <w:spacing w:after="80" w:line="280" w:lineRule="auto"/>
      </w:pPr>
      <w:r>
        <w:t xml:space="preserve">No haga </w:t>
      </w:r>
      <w:proofErr w:type="spellStart"/>
      <w:r>
        <w:t>commit</w:t>
      </w:r>
      <w:proofErr w:type="spellEnd"/>
      <w:r>
        <w:t xml:space="preserve"> sin haber leído línea por línea el formulario.</w:t>
      </w:r>
    </w:p>
    <w:p w14:paraId="0E1FD8DA" w14:textId="77777777" w:rsidR="00810228" w:rsidRDefault="00000000">
      <w:pPr>
        <w:pStyle w:val="Prrafodelista"/>
        <w:numPr>
          <w:ilvl w:val="0"/>
          <w:numId w:val="2"/>
        </w:numPr>
        <w:spacing w:after="80" w:line="280" w:lineRule="auto"/>
      </w:pPr>
      <w:r>
        <w:t>Reporte al administrador cualquier error sistemático de la IA para mejorar el modelo.</w:t>
      </w:r>
    </w:p>
    <w:p w14:paraId="76CEDB77" w14:textId="77777777" w:rsidR="00810228" w:rsidRDefault="00000000">
      <w:pPr>
        <w:pStyle w:val="Prrafodelista"/>
        <w:numPr>
          <w:ilvl w:val="0"/>
          <w:numId w:val="2"/>
        </w:numPr>
        <w:spacing w:after="80" w:line="280" w:lineRule="auto"/>
      </w:pPr>
      <w:r>
        <w:t>Si la factura está borrosa o ilegible, solicite una nueva al proveedor antes de procesar.</w:t>
      </w:r>
    </w:p>
    <w:p w14:paraId="78C64DE0" w14:textId="77777777" w:rsidR="00810228" w:rsidRDefault="00000000">
      <w:pPr>
        <w:pStyle w:val="Ttulo1"/>
        <w:pageBreakBefore/>
      </w:pPr>
      <w:bookmarkStart w:id="60" w:name="_Toc229543165"/>
      <w:r>
        <w:lastRenderedPageBreak/>
        <w:t>6. Flujos de trabajo críticos</w:t>
      </w:r>
      <w:bookmarkEnd w:id="60"/>
    </w:p>
    <w:p w14:paraId="6AA68F12" w14:textId="77777777" w:rsidR="00810228" w:rsidRDefault="00000000">
      <w:pPr>
        <w:pStyle w:val="Ttulo2"/>
      </w:pPr>
      <w:bookmarkStart w:id="61" w:name="_Toc229543166"/>
      <w:r>
        <w:t>6.1 Flujo de ingreso de mercadería con factura</w:t>
      </w:r>
      <w:bookmarkEnd w:id="61"/>
    </w:p>
    <w:p w14:paraId="12CB99C2" w14:textId="77777777" w:rsidR="00810228" w:rsidRDefault="00000000">
      <w:pPr>
        <w:pStyle w:val="Prrafodelista"/>
        <w:numPr>
          <w:ilvl w:val="0"/>
          <w:numId w:val="3"/>
        </w:numPr>
        <w:spacing w:after="80" w:line="280" w:lineRule="auto"/>
      </w:pPr>
      <w:r>
        <w:t>Recepción física de la mercadería contra orden de compra.</w:t>
      </w:r>
    </w:p>
    <w:p w14:paraId="27D65064" w14:textId="77777777" w:rsidR="00810228" w:rsidRDefault="00000000">
      <w:pPr>
        <w:pStyle w:val="Prrafodelista"/>
        <w:numPr>
          <w:ilvl w:val="0"/>
          <w:numId w:val="3"/>
        </w:numPr>
        <w:spacing w:after="80" w:line="280" w:lineRule="auto"/>
      </w:pPr>
      <w:r>
        <w:t>Conteo y verificación de calidad de los ítems recibidos.</w:t>
      </w:r>
    </w:p>
    <w:p w14:paraId="63D6C68C" w14:textId="77777777" w:rsidR="00810228" w:rsidRDefault="00000000">
      <w:pPr>
        <w:pStyle w:val="Prrafodelista"/>
        <w:numPr>
          <w:ilvl w:val="0"/>
          <w:numId w:val="3"/>
        </w:numPr>
        <w:spacing w:after="80" w:line="280" w:lineRule="auto"/>
      </w:pPr>
      <w:r>
        <w:t>Carga de la factura en el módulo de Ingesta IA.</w:t>
      </w:r>
    </w:p>
    <w:p w14:paraId="418BC7DE" w14:textId="77777777" w:rsidR="00810228" w:rsidRDefault="00000000">
      <w:pPr>
        <w:pStyle w:val="Prrafodelista"/>
        <w:numPr>
          <w:ilvl w:val="0"/>
          <w:numId w:val="3"/>
        </w:numPr>
        <w:spacing w:after="80" w:line="280" w:lineRule="auto"/>
      </w:pPr>
      <w:r>
        <w:t xml:space="preserve">Validación humana en </w:t>
      </w:r>
      <w:proofErr w:type="spellStart"/>
      <w:r>
        <w:t>split-screen</w:t>
      </w:r>
      <w:proofErr w:type="spellEnd"/>
      <w:r>
        <w:t>.</w:t>
      </w:r>
    </w:p>
    <w:p w14:paraId="2A7F75C7" w14:textId="77777777" w:rsidR="00810228" w:rsidRDefault="00000000">
      <w:pPr>
        <w:pStyle w:val="Prrafodelista"/>
        <w:numPr>
          <w:ilvl w:val="0"/>
          <w:numId w:val="3"/>
        </w:numPr>
        <w:spacing w:after="80" w:line="280" w:lineRule="auto"/>
      </w:pPr>
      <w:r>
        <w:t>Confirmación de homologación de ítems no reconocidos.</w:t>
      </w:r>
    </w:p>
    <w:p w14:paraId="76D61CDF" w14:textId="77777777" w:rsidR="00810228" w:rsidRDefault="00000000">
      <w:pPr>
        <w:pStyle w:val="Prrafodelista"/>
        <w:numPr>
          <w:ilvl w:val="0"/>
          <w:numId w:val="3"/>
        </w:numPr>
        <w:spacing w:after="80" w:line="280" w:lineRule="auto"/>
      </w:pPr>
      <w:proofErr w:type="spellStart"/>
      <w:r>
        <w:t>Commit</w:t>
      </w:r>
      <w:proofErr w:type="spellEnd"/>
      <w:r>
        <w:t xml:space="preserve"> y actualización automática de inventario y facturación.</w:t>
      </w:r>
    </w:p>
    <w:p w14:paraId="0F1E7F17" w14:textId="77777777" w:rsidR="00810228" w:rsidRDefault="00000000">
      <w:pPr>
        <w:pStyle w:val="Prrafodelista"/>
        <w:numPr>
          <w:ilvl w:val="0"/>
          <w:numId w:val="3"/>
        </w:numPr>
        <w:spacing w:after="80" w:line="280" w:lineRule="auto"/>
      </w:pPr>
      <w:r>
        <w:t>Archivado físico del documento con folio del sistema.</w:t>
      </w:r>
    </w:p>
    <w:p w14:paraId="1FFE545F" w14:textId="77777777" w:rsidR="00810228" w:rsidRDefault="00000000">
      <w:pPr>
        <w:pStyle w:val="Ttulo2"/>
      </w:pPr>
      <w:bookmarkStart w:id="62" w:name="_Toc229543167"/>
      <w:r>
        <w:t>6.2 Flujo de planificación de clase con escalado dinámico</w:t>
      </w:r>
      <w:bookmarkEnd w:id="62"/>
    </w:p>
    <w:p w14:paraId="7AF79122" w14:textId="77777777" w:rsidR="00810228" w:rsidRDefault="00000000">
      <w:pPr>
        <w:pStyle w:val="Prrafodelista"/>
        <w:numPr>
          <w:ilvl w:val="0"/>
          <w:numId w:val="3"/>
        </w:numPr>
        <w:spacing w:after="80" w:line="280" w:lineRule="auto"/>
      </w:pPr>
      <w:r>
        <w:t>El chef o docente selecciona la receta a ejecutar.</w:t>
      </w:r>
    </w:p>
    <w:p w14:paraId="0687B047" w14:textId="77777777" w:rsidR="00810228" w:rsidRDefault="00000000">
      <w:pPr>
        <w:pStyle w:val="Prrafodelista"/>
        <w:numPr>
          <w:ilvl w:val="0"/>
          <w:numId w:val="3"/>
        </w:numPr>
        <w:spacing w:after="80" w:line="280" w:lineRule="auto"/>
      </w:pPr>
      <w:r>
        <w:t>Define la cantidad de alumnos (5, 10, 15 o 20).</w:t>
      </w:r>
    </w:p>
    <w:p w14:paraId="1E824F10" w14:textId="77777777" w:rsidR="00810228" w:rsidRDefault="00000000">
      <w:pPr>
        <w:pStyle w:val="Prrafodelista"/>
        <w:numPr>
          <w:ilvl w:val="0"/>
          <w:numId w:val="3"/>
        </w:numPr>
        <w:spacing w:after="80" w:line="280" w:lineRule="auto"/>
      </w:pPr>
      <w:r>
        <w:t>El sistema escala las cantidades y calcula costo por alumno.</w:t>
      </w:r>
    </w:p>
    <w:p w14:paraId="081FE64B" w14:textId="77777777" w:rsidR="00810228" w:rsidRDefault="00000000">
      <w:pPr>
        <w:pStyle w:val="Prrafodelista"/>
        <w:numPr>
          <w:ilvl w:val="0"/>
          <w:numId w:val="3"/>
        </w:numPr>
        <w:spacing w:after="80" w:line="280" w:lineRule="auto"/>
      </w:pPr>
      <w:r>
        <w:t>La receta se asocia a la clase en el calendario académico.</w:t>
      </w:r>
    </w:p>
    <w:p w14:paraId="4AD277AE" w14:textId="77777777" w:rsidR="00810228" w:rsidRDefault="00000000">
      <w:pPr>
        <w:pStyle w:val="Prrafodelista"/>
        <w:numPr>
          <w:ilvl w:val="0"/>
          <w:numId w:val="3"/>
        </w:numPr>
        <w:spacing w:after="80" w:line="280" w:lineRule="auto"/>
      </w:pPr>
      <w:r>
        <w:t>La noche anterior, el sistema genera el carro de insumos.</w:t>
      </w:r>
    </w:p>
    <w:p w14:paraId="07461D0A" w14:textId="77777777" w:rsidR="00810228" w:rsidRDefault="00000000">
      <w:pPr>
        <w:pStyle w:val="Ttulo2"/>
      </w:pPr>
      <w:bookmarkStart w:id="63" w:name="_Toc229543168"/>
      <w:r>
        <w:t>6.3 Flujo de preparación y entrega de carro</w:t>
      </w:r>
      <w:bookmarkEnd w:id="63"/>
    </w:p>
    <w:p w14:paraId="27D4BF68" w14:textId="77777777" w:rsidR="00810228" w:rsidRDefault="00000000">
      <w:pPr>
        <w:pStyle w:val="Prrafodelista"/>
        <w:numPr>
          <w:ilvl w:val="0"/>
          <w:numId w:val="3"/>
        </w:numPr>
        <w:spacing w:after="80" w:line="280" w:lineRule="auto"/>
      </w:pPr>
      <w:r>
        <w:t>El bodeguero abre el módulo de Solicitudes al inicio del turno.</w:t>
      </w:r>
    </w:p>
    <w:p w14:paraId="27BFCA28" w14:textId="77777777" w:rsidR="00810228" w:rsidRDefault="00000000">
      <w:pPr>
        <w:pStyle w:val="Prrafodelista"/>
        <w:numPr>
          <w:ilvl w:val="0"/>
          <w:numId w:val="3"/>
        </w:numPr>
        <w:spacing w:after="80" w:line="280" w:lineRule="auto"/>
      </w:pPr>
      <w:r>
        <w:t>Selecciona el carro a preparar de la lista agendada.</w:t>
      </w:r>
    </w:p>
    <w:p w14:paraId="03BB1E0D" w14:textId="77777777" w:rsidR="00810228" w:rsidRDefault="00000000">
      <w:pPr>
        <w:pStyle w:val="Prrafodelista"/>
        <w:numPr>
          <w:ilvl w:val="0"/>
          <w:numId w:val="3"/>
        </w:numPr>
        <w:spacing w:after="80" w:line="280" w:lineRule="auto"/>
      </w:pPr>
      <w:r>
        <w:t xml:space="preserve">Recorre la bodega siguiendo el orden optimizado del </w:t>
      </w:r>
      <w:proofErr w:type="spellStart"/>
      <w:r>
        <w:t>checklist</w:t>
      </w:r>
      <w:proofErr w:type="spellEnd"/>
      <w:r>
        <w:t>.</w:t>
      </w:r>
    </w:p>
    <w:p w14:paraId="3C7C9112" w14:textId="77777777" w:rsidR="00810228" w:rsidRDefault="00000000">
      <w:pPr>
        <w:pStyle w:val="Prrafodelista"/>
        <w:numPr>
          <w:ilvl w:val="0"/>
          <w:numId w:val="3"/>
        </w:numPr>
        <w:spacing w:after="80" w:line="280" w:lineRule="auto"/>
      </w:pPr>
      <w:r>
        <w:t>Marca cada ítem como servido, con el sistema descontando stock.</w:t>
      </w:r>
    </w:p>
    <w:p w14:paraId="11D629CC" w14:textId="77777777" w:rsidR="00810228" w:rsidRDefault="00000000">
      <w:pPr>
        <w:pStyle w:val="Prrafodelista"/>
        <w:numPr>
          <w:ilvl w:val="0"/>
          <w:numId w:val="3"/>
        </w:numPr>
        <w:spacing w:after="80" w:line="280" w:lineRule="auto"/>
      </w:pPr>
      <w:r>
        <w:t>Entrega el carro al docente, quien firma digitalmente.</w:t>
      </w:r>
    </w:p>
    <w:p w14:paraId="600E2ACF" w14:textId="77777777" w:rsidR="00810228" w:rsidRDefault="00000000">
      <w:pPr>
        <w:pStyle w:val="Ttulo2"/>
      </w:pPr>
      <w:bookmarkStart w:id="64" w:name="_Toc229543169"/>
      <w:r>
        <w:t>6.4 Flujo de devolución y reingreso</w:t>
      </w:r>
      <w:bookmarkEnd w:id="64"/>
    </w:p>
    <w:p w14:paraId="1A8D2DC7" w14:textId="77777777" w:rsidR="00810228" w:rsidRDefault="00000000">
      <w:pPr>
        <w:pStyle w:val="Prrafodelista"/>
        <w:numPr>
          <w:ilvl w:val="0"/>
          <w:numId w:val="3"/>
        </w:numPr>
        <w:spacing w:after="80" w:line="280" w:lineRule="auto"/>
      </w:pPr>
      <w:r>
        <w:t>Al finalizar la clase, el carro retorna a bodega con los excedentes.</w:t>
      </w:r>
    </w:p>
    <w:p w14:paraId="3521F852" w14:textId="77777777" w:rsidR="00810228" w:rsidRDefault="00000000">
      <w:pPr>
        <w:pStyle w:val="Prrafodelista"/>
        <w:numPr>
          <w:ilvl w:val="0"/>
          <w:numId w:val="3"/>
        </w:numPr>
        <w:spacing w:after="80" w:line="280" w:lineRule="auto"/>
      </w:pPr>
      <w:r>
        <w:t>El bodeguero abre el formulario de devolución del carro.</w:t>
      </w:r>
    </w:p>
    <w:p w14:paraId="73403123" w14:textId="77777777" w:rsidR="00810228" w:rsidRDefault="00000000">
      <w:pPr>
        <w:pStyle w:val="Prrafodelista"/>
        <w:numPr>
          <w:ilvl w:val="0"/>
          <w:numId w:val="3"/>
        </w:numPr>
        <w:spacing w:after="80" w:line="280" w:lineRule="auto"/>
      </w:pPr>
      <w:r>
        <w:t>Para cada ítem retornado debe clasificar el motivo: pedagógico, operacional o calidad.</w:t>
      </w:r>
    </w:p>
    <w:p w14:paraId="00A9F345" w14:textId="77777777" w:rsidR="00810228" w:rsidRDefault="00000000">
      <w:pPr>
        <w:pStyle w:val="Prrafodelista"/>
        <w:numPr>
          <w:ilvl w:val="0"/>
          <w:numId w:val="3"/>
        </w:numPr>
        <w:spacing w:after="80" w:line="280" w:lineRule="auto"/>
      </w:pPr>
      <w:r>
        <w:t>Ingresa un comentario obligatorio explicando la situación.</w:t>
      </w:r>
    </w:p>
    <w:p w14:paraId="12E652BE" w14:textId="77777777" w:rsidR="00810228" w:rsidRDefault="00000000">
      <w:pPr>
        <w:pStyle w:val="Prrafodelista"/>
        <w:numPr>
          <w:ilvl w:val="0"/>
          <w:numId w:val="3"/>
        </w:numPr>
        <w:spacing w:after="80" w:line="280" w:lineRule="auto"/>
      </w:pPr>
      <w:r>
        <w:t>Confirma el reingreso: el stock se actualiza y queda registro inmutable.</w:t>
      </w:r>
    </w:p>
    <w:p w14:paraId="2901111A" w14:textId="77777777" w:rsidR="00810228" w:rsidRDefault="00000000">
      <w:pPr>
        <w:pStyle w:val="Ttulo3"/>
      </w:pPr>
      <w:bookmarkStart w:id="65" w:name="_Toc229543170"/>
      <w:r>
        <w:t>Categorías de devolución</w:t>
      </w:r>
      <w:bookmarkEnd w:id="65"/>
    </w:p>
    <w:p w14:paraId="28F9DBC4" w14:textId="77777777" w:rsidR="00810228" w:rsidRDefault="0081022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810228" w14:paraId="7897CC50" w14:textId="77777777">
        <w:tblPrEx>
          <w:tblCellMar>
            <w:top w:w="0" w:type="dxa"/>
            <w:bottom w:w="0" w:type="dxa"/>
          </w:tblCellMar>
        </w:tblPrEx>
        <w:trPr>
          <w:tblHeader/>
        </w:trPr>
        <w:tc>
          <w:tcPr>
            <w:tcW w:w="3120" w:type="dxa"/>
            <w:tcBorders>
              <w:top w:val="single" w:sz="4" w:space="0" w:color="B0B0B0"/>
              <w:left w:val="single" w:sz="4" w:space="0" w:color="B0B0B0"/>
              <w:bottom w:val="single" w:sz="4" w:space="0" w:color="B0B0B0"/>
              <w:right w:val="single" w:sz="4" w:space="0" w:color="B0B0B0"/>
            </w:tcBorders>
            <w:shd w:val="clear" w:color="auto" w:fill="1F3A5F"/>
            <w:tcMar>
              <w:top w:w="100" w:type="dxa"/>
              <w:left w:w="140" w:type="dxa"/>
              <w:bottom w:w="100" w:type="dxa"/>
              <w:right w:w="140" w:type="dxa"/>
            </w:tcMar>
          </w:tcPr>
          <w:p w14:paraId="1470AAB6" w14:textId="77777777" w:rsidR="00810228" w:rsidRDefault="00000000">
            <w:r>
              <w:rPr>
                <w:b/>
                <w:bCs/>
                <w:color w:val="FFFFFF"/>
              </w:rPr>
              <w:lastRenderedPageBreak/>
              <w:t>Categoría</w:t>
            </w:r>
          </w:p>
        </w:tc>
        <w:tc>
          <w:tcPr>
            <w:tcW w:w="6240" w:type="dxa"/>
            <w:tcBorders>
              <w:top w:val="single" w:sz="4" w:space="0" w:color="B0B0B0"/>
              <w:left w:val="single" w:sz="4" w:space="0" w:color="B0B0B0"/>
              <w:bottom w:val="single" w:sz="4" w:space="0" w:color="B0B0B0"/>
              <w:right w:val="single" w:sz="4" w:space="0" w:color="B0B0B0"/>
            </w:tcBorders>
            <w:shd w:val="clear" w:color="auto" w:fill="1F3A5F"/>
            <w:tcMar>
              <w:top w:w="100" w:type="dxa"/>
              <w:left w:w="140" w:type="dxa"/>
              <w:bottom w:w="100" w:type="dxa"/>
              <w:right w:w="140" w:type="dxa"/>
            </w:tcMar>
          </w:tcPr>
          <w:p w14:paraId="4151C24D" w14:textId="77777777" w:rsidR="00810228" w:rsidRDefault="00000000">
            <w:proofErr w:type="gramStart"/>
            <w:r>
              <w:rPr>
                <w:b/>
                <w:bCs/>
                <w:color w:val="FFFFFF"/>
              </w:rPr>
              <w:t>Cuándo</w:t>
            </w:r>
            <w:proofErr w:type="gramEnd"/>
            <w:r>
              <w:rPr>
                <w:b/>
                <w:bCs/>
                <w:color w:val="FFFFFF"/>
              </w:rPr>
              <w:t xml:space="preserve"> aplicar</w:t>
            </w:r>
          </w:p>
        </w:tc>
      </w:tr>
      <w:tr w:rsidR="00810228" w14:paraId="6FA6742F" w14:textId="77777777">
        <w:tblPrEx>
          <w:tblCellMar>
            <w:top w:w="0" w:type="dxa"/>
            <w:bottom w:w="0" w:type="dxa"/>
          </w:tblCellMar>
        </w:tblPrEx>
        <w:tc>
          <w:tcPr>
            <w:tcW w:w="3120" w:type="dxa"/>
            <w:tcBorders>
              <w:top w:val="single" w:sz="4" w:space="0" w:color="B0B0B0"/>
              <w:left w:val="single" w:sz="4" w:space="0" w:color="B0B0B0"/>
              <w:bottom w:val="single" w:sz="4" w:space="0" w:color="B0B0B0"/>
              <w:right w:val="single" w:sz="4" w:space="0" w:color="B0B0B0"/>
            </w:tcBorders>
            <w:shd w:val="clear" w:color="auto" w:fill="F4F6FA"/>
            <w:tcMar>
              <w:top w:w="100" w:type="dxa"/>
              <w:left w:w="140" w:type="dxa"/>
              <w:bottom w:w="100" w:type="dxa"/>
              <w:right w:w="140" w:type="dxa"/>
            </w:tcMar>
          </w:tcPr>
          <w:p w14:paraId="72861464" w14:textId="77777777" w:rsidR="00810228" w:rsidRDefault="00000000">
            <w:r>
              <w:t>Pedagógico</w:t>
            </w:r>
          </w:p>
        </w:tc>
        <w:tc>
          <w:tcPr>
            <w:tcW w:w="6240" w:type="dxa"/>
            <w:tcBorders>
              <w:top w:val="single" w:sz="4" w:space="0" w:color="B0B0B0"/>
              <w:left w:val="single" w:sz="4" w:space="0" w:color="B0B0B0"/>
              <w:bottom w:val="single" w:sz="4" w:space="0" w:color="B0B0B0"/>
              <w:right w:val="single" w:sz="4" w:space="0" w:color="B0B0B0"/>
            </w:tcBorders>
            <w:shd w:val="clear" w:color="auto" w:fill="F4F6FA"/>
            <w:tcMar>
              <w:top w:w="100" w:type="dxa"/>
              <w:left w:w="140" w:type="dxa"/>
              <w:bottom w:w="100" w:type="dxa"/>
              <w:right w:w="140" w:type="dxa"/>
            </w:tcMar>
          </w:tcPr>
          <w:p w14:paraId="1CC93FEF" w14:textId="77777777" w:rsidR="00810228" w:rsidRDefault="00000000">
            <w:r>
              <w:t>Sobrante por ajuste planificado a la baja en clase (menos alumnos, demostración).</w:t>
            </w:r>
          </w:p>
        </w:tc>
      </w:tr>
      <w:tr w:rsidR="00810228" w14:paraId="7CE40AB8" w14:textId="77777777">
        <w:tblPrEx>
          <w:tblCellMar>
            <w:top w:w="0" w:type="dxa"/>
            <w:bottom w:w="0" w:type="dxa"/>
          </w:tblCellMar>
        </w:tblPrEx>
        <w:tc>
          <w:tcPr>
            <w:tcW w:w="3120" w:type="dxa"/>
            <w:tcBorders>
              <w:top w:val="single" w:sz="4" w:space="0" w:color="B0B0B0"/>
              <w:left w:val="single" w:sz="4" w:space="0" w:color="B0B0B0"/>
              <w:bottom w:val="single" w:sz="4" w:space="0" w:color="B0B0B0"/>
              <w:right w:val="single" w:sz="4" w:space="0" w:color="B0B0B0"/>
            </w:tcBorders>
            <w:shd w:val="clear" w:color="auto" w:fill="FFFFFF"/>
            <w:tcMar>
              <w:top w:w="100" w:type="dxa"/>
              <w:left w:w="140" w:type="dxa"/>
              <w:bottom w:w="100" w:type="dxa"/>
              <w:right w:w="140" w:type="dxa"/>
            </w:tcMar>
          </w:tcPr>
          <w:p w14:paraId="5FC43066" w14:textId="77777777" w:rsidR="00810228" w:rsidRDefault="00000000">
            <w:r>
              <w:t>Operacional</w:t>
            </w:r>
          </w:p>
        </w:tc>
        <w:tc>
          <w:tcPr>
            <w:tcW w:w="6240" w:type="dxa"/>
            <w:tcBorders>
              <w:top w:val="single" w:sz="4" w:space="0" w:color="B0B0B0"/>
              <w:left w:val="single" w:sz="4" w:space="0" w:color="B0B0B0"/>
              <w:bottom w:val="single" w:sz="4" w:space="0" w:color="B0B0B0"/>
              <w:right w:val="single" w:sz="4" w:space="0" w:color="B0B0B0"/>
            </w:tcBorders>
            <w:shd w:val="clear" w:color="auto" w:fill="FFFFFF"/>
            <w:tcMar>
              <w:top w:w="100" w:type="dxa"/>
              <w:left w:w="140" w:type="dxa"/>
              <w:bottom w:w="100" w:type="dxa"/>
              <w:right w:w="140" w:type="dxa"/>
            </w:tcMar>
          </w:tcPr>
          <w:p w14:paraId="0481A6AE" w14:textId="77777777" w:rsidR="00810228" w:rsidRDefault="00000000">
            <w:r>
              <w:t>Sobrante por errores en preparación, mal cálculo o cambio de menú.</w:t>
            </w:r>
          </w:p>
        </w:tc>
      </w:tr>
      <w:tr w:rsidR="00810228" w14:paraId="0D3857F2" w14:textId="77777777">
        <w:tblPrEx>
          <w:tblCellMar>
            <w:top w:w="0" w:type="dxa"/>
            <w:bottom w:w="0" w:type="dxa"/>
          </w:tblCellMar>
        </w:tblPrEx>
        <w:tc>
          <w:tcPr>
            <w:tcW w:w="3120" w:type="dxa"/>
            <w:tcBorders>
              <w:top w:val="single" w:sz="4" w:space="0" w:color="B0B0B0"/>
              <w:left w:val="single" w:sz="4" w:space="0" w:color="B0B0B0"/>
              <w:bottom w:val="single" w:sz="4" w:space="0" w:color="B0B0B0"/>
              <w:right w:val="single" w:sz="4" w:space="0" w:color="B0B0B0"/>
            </w:tcBorders>
            <w:shd w:val="clear" w:color="auto" w:fill="F4F6FA"/>
            <w:tcMar>
              <w:top w:w="100" w:type="dxa"/>
              <w:left w:w="140" w:type="dxa"/>
              <w:bottom w:w="100" w:type="dxa"/>
              <w:right w:w="140" w:type="dxa"/>
            </w:tcMar>
          </w:tcPr>
          <w:p w14:paraId="537C26CF" w14:textId="77777777" w:rsidR="00810228" w:rsidRDefault="00000000">
            <w:r>
              <w:t>Calidad</w:t>
            </w:r>
          </w:p>
        </w:tc>
        <w:tc>
          <w:tcPr>
            <w:tcW w:w="6240" w:type="dxa"/>
            <w:tcBorders>
              <w:top w:val="single" w:sz="4" w:space="0" w:color="B0B0B0"/>
              <w:left w:val="single" w:sz="4" w:space="0" w:color="B0B0B0"/>
              <w:bottom w:val="single" w:sz="4" w:space="0" w:color="B0B0B0"/>
              <w:right w:val="single" w:sz="4" w:space="0" w:color="B0B0B0"/>
            </w:tcBorders>
            <w:shd w:val="clear" w:color="auto" w:fill="F4F6FA"/>
            <w:tcMar>
              <w:top w:w="100" w:type="dxa"/>
              <w:left w:w="140" w:type="dxa"/>
              <w:bottom w:w="100" w:type="dxa"/>
              <w:right w:w="140" w:type="dxa"/>
            </w:tcMar>
          </w:tcPr>
          <w:p w14:paraId="5CE9B7AD" w14:textId="77777777" w:rsidR="00810228" w:rsidRDefault="00000000">
            <w:r>
              <w:t>Producto retornado por problema de calidad detectado durante la clase.</w:t>
            </w:r>
          </w:p>
        </w:tc>
      </w:tr>
    </w:tbl>
    <w:p w14:paraId="45928833" w14:textId="77777777" w:rsidR="00810228" w:rsidRDefault="0081022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10228" w14:paraId="4C499BFA" w14:textId="77777777">
        <w:tblPrEx>
          <w:tblCellMar>
            <w:top w:w="0" w:type="dxa"/>
            <w:bottom w:w="0" w:type="dxa"/>
          </w:tblCellMar>
        </w:tblPrEx>
        <w:tc>
          <w:tcPr>
            <w:tcW w:w="9360" w:type="dxa"/>
            <w:tcBorders>
              <w:top w:val="single" w:sz="12" w:space="0" w:color="E0A500"/>
              <w:left w:val="single" w:sz="12" w:space="0" w:color="E0A500"/>
              <w:bottom w:val="single" w:sz="12" w:space="0" w:color="E0A500"/>
              <w:right w:val="single" w:sz="12" w:space="0" w:color="E0A500"/>
            </w:tcBorders>
            <w:shd w:val="clear" w:color="auto" w:fill="FFF4D6"/>
            <w:tcMar>
              <w:top w:w="160" w:type="dxa"/>
              <w:left w:w="200" w:type="dxa"/>
              <w:bottom w:w="160" w:type="dxa"/>
              <w:right w:w="200" w:type="dxa"/>
            </w:tcMar>
          </w:tcPr>
          <w:p w14:paraId="217FE997" w14:textId="77777777" w:rsidR="00810228" w:rsidRDefault="00000000">
            <w:r>
              <w:rPr>
                <w:b/>
                <w:bCs/>
                <w:sz w:val="24"/>
                <w:szCs w:val="24"/>
              </w:rPr>
              <w:t>Comentario obligatorio</w:t>
            </w:r>
          </w:p>
          <w:p w14:paraId="43311042" w14:textId="77777777" w:rsidR="00810228" w:rsidRDefault="00000000">
            <w:r>
              <w:t>El sistema no permite cerrar una devolución sin un comentario explicativo. Esta regla protege la trazabilidad y permite analizar causas raíz a posteriori.</w:t>
            </w:r>
          </w:p>
        </w:tc>
      </w:tr>
    </w:tbl>
    <w:p w14:paraId="3EF1A428" w14:textId="77777777" w:rsidR="00810228" w:rsidRDefault="00000000">
      <w:pPr>
        <w:pStyle w:val="Ttulo1"/>
        <w:pageBreakBefore/>
      </w:pPr>
      <w:bookmarkStart w:id="66" w:name="_Toc229543171"/>
      <w:r>
        <w:lastRenderedPageBreak/>
        <w:t>7. Trazabilidad y auditoría</w:t>
      </w:r>
      <w:bookmarkEnd w:id="66"/>
    </w:p>
    <w:p w14:paraId="5733604E" w14:textId="77777777" w:rsidR="00810228" w:rsidRDefault="00000000">
      <w:pPr>
        <w:pStyle w:val="Ttulo2"/>
      </w:pPr>
      <w:bookmarkStart w:id="67" w:name="_Toc229543172"/>
      <w:r>
        <w:t>7.1 Principio de inmutabilidad</w:t>
      </w:r>
      <w:bookmarkEnd w:id="67"/>
    </w:p>
    <w:p w14:paraId="69027F01" w14:textId="77777777" w:rsidR="00810228" w:rsidRDefault="00000000">
      <w:pPr>
        <w:spacing w:after="120" w:line="300" w:lineRule="auto"/>
      </w:pPr>
      <w:r>
        <w:t xml:space="preserve">Toda operación en </w:t>
      </w:r>
      <w:proofErr w:type="spellStart"/>
      <w:r>
        <w:t>My</w:t>
      </w:r>
      <w:proofErr w:type="spellEnd"/>
      <w:r>
        <w:t xml:space="preserve"> </w:t>
      </w:r>
      <w:proofErr w:type="spellStart"/>
      <w:r>
        <w:t>Guest</w:t>
      </w:r>
      <w:proofErr w:type="spellEnd"/>
      <w:r>
        <w:t xml:space="preserve"> v2.0 genera un registro firmado mediante hash criptográfico. Estos registros no pueden ser modificados ni eliminados. Una corrección siempre se materializa como una operación nueva referenciada a la original.</w:t>
      </w:r>
    </w:p>
    <w:p w14:paraId="1FCF2E12" w14:textId="77777777" w:rsidR="00810228" w:rsidRDefault="00000000">
      <w:pPr>
        <w:pStyle w:val="Ttulo2"/>
      </w:pPr>
      <w:bookmarkStart w:id="68" w:name="_Toc229543173"/>
      <w:r>
        <w:t>7.2 Quién puede auditar</w:t>
      </w:r>
      <w:bookmarkEnd w:id="68"/>
    </w:p>
    <w:p w14:paraId="6A2720CF" w14:textId="77777777" w:rsidR="00810228" w:rsidRDefault="00000000">
      <w:pPr>
        <w:pStyle w:val="Prrafodelista"/>
        <w:numPr>
          <w:ilvl w:val="0"/>
          <w:numId w:val="2"/>
        </w:numPr>
        <w:spacing w:after="80" w:line="280" w:lineRule="auto"/>
      </w:pPr>
      <w:r>
        <w:t>Administradores: acceso completo a la auditoría.</w:t>
      </w:r>
    </w:p>
    <w:p w14:paraId="7A228ED8" w14:textId="77777777" w:rsidR="00810228" w:rsidRDefault="00000000">
      <w:pPr>
        <w:pStyle w:val="Prrafodelista"/>
        <w:numPr>
          <w:ilvl w:val="0"/>
          <w:numId w:val="2"/>
        </w:numPr>
        <w:spacing w:after="80" w:line="280" w:lineRule="auto"/>
      </w:pPr>
      <w:r>
        <w:t>Auditores: acceso de solo lectura a todos los módulos.</w:t>
      </w:r>
    </w:p>
    <w:p w14:paraId="1ACEF905" w14:textId="77777777" w:rsidR="00810228" w:rsidRDefault="00000000">
      <w:pPr>
        <w:pStyle w:val="Prrafodelista"/>
        <w:numPr>
          <w:ilvl w:val="0"/>
          <w:numId w:val="2"/>
        </w:numPr>
        <w:spacing w:after="80" w:line="280" w:lineRule="auto"/>
      </w:pPr>
      <w:r>
        <w:t>Jefes de bodega y finanzas: acceso de auditoría a las áreas de su responsabilidad.</w:t>
      </w:r>
    </w:p>
    <w:p w14:paraId="1133F4BC" w14:textId="77777777" w:rsidR="00810228" w:rsidRDefault="00000000">
      <w:pPr>
        <w:pStyle w:val="Ttulo2"/>
      </w:pPr>
      <w:bookmarkStart w:id="69" w:name="_Toc229543174"/>
      <w:r>
        <w:t>7.3 Qué información provee la auditoría</w:t>
      </w:r>
      <w:bookmarkEnd w:id="69"/>
    </w:p>
    <w:p w14:paraId="11408174" w14:textId="77777777" w:rsidR="00810228" w:rsidRDefault="00000000">
      <w:pPr>
        <w:pStyle w:val="Prrafodelista"/>
        <w:numPr>
          <w:ilvl w:val="0"/>
          <w:numId w:val="2"/>
        </w:numPr>
        <w:spacing w:after="80" w:line="280" w:lineRule="auto"/>
      </w:pPr>
      <w:r>
        <w:t>Usuario que ejecutó la operación.</w:t>
      </w:r>
    </w:p>
    <w:p w14:paraId="72B2F89C" w14:textId="77777777" w:rsidR="00810228" w:rsidRDefault="00000000">
      <w:pPr>
        <w:pStyle w:val="Prrafodelista"/>
        <w:numPr>
          <w:ilvl w:val="0"/>
          <w:numId w:val="2"/>
        </w:numPr>
        <w:spacing w:after="80" w:line="280" w:lineRule="auto"/>
      </w:pPr>
      <w:r>
        <w:t>Fecha y hora exactas, incluyendo zona horaria.</w:t>
      </w:r>
    </w:p>
    <w:p w14:paraId="56F85EB9" w14:textId="77777777" w:rsidR="00810228" w:rsidRDefault="00000000">
      <w:pPr>
        <w:pStyle w:val="Prrafodelista"/>
        <w:numPr>
          <w:ilvl w:val="0"/>
          <w:numId w:val="2"/>
        </w:numPr>
        <w:spacing w:after="80" w:line="280" w:lineRule="auto"/>
      </w:pPr>
      <w:r>
        <w:t>Detalle de los datos antes y después de la operación (cuando aplica).</w:t>
      </w:r>
    </w:p>
    <w:p w14:paraId="1156C856" w14:textId="77777777" w:rsidR="00810228" w:rsidRDefault="00000000">
      <w:pPr>
        <w:pStyle w:val="Prrafodelista"/>
        <w:numPr>
          <w:ilvl w:val="0"/>
          <w:numId w:val="2"/>
        </w:numPr>
        <w:spacing w:after="80" w:line="280" w:lineRule="auto"/>
      </w:pPr>
      <w:r>
        <w:t>Hash del registro y de los registros vinculados.</w:t>
      </w:r>
    </w:p>
    <w:p w14:paraId="495038A6" w14:textId="77777777" w:rsidR="00810228" w:rsidRDefault="00000000">
      <w:pPr>
        <w:pStyle w:val="Prrafodelista"/>
        <w:numPr>
          <w:ilvl w:val="0"/>
          <w:numId w:val="2"/>
        </w:numPr>
        <w:spacing w:after="80" w:line="280" w:lineRule="auto"/>
      </w:pPr>
      <w:r>
        <w:t>Documento de respaldo asociado (factura, foto, firma).</w:t>
      </w:r>
    </w:p>
    <w:p w14:paraId="259A14FE" w14:textId="77777777" w:rsidR="00810228" w:rsidRDefault="00000000">
      <w:pPr>
        <w:pStyle w:val="Ttulo2"/>
      </w:pPr>
      <w:bookmarkStart w:id="70" w:name="_Toc229543175"/>
      <w:r>
        <w:t>7.4 Solicitar una auditoría</w:t>
      </w:r>
      <w:bookmarkEnd w:id="70"/>
    </w:p>
    <w:p w14:paraId="23242233" w14:textId="77777777" w:rsidR="00810228" w:rsidRDefault="00000000">
      <w:pPr>
        <w:spacing w:after="120" w:line="300" w:lineRule="auto"/>
      </w:pPr>
      <w:r>
        <w:t>Cualquier usuario puede solicitar una auditoría de una operación específica desde el detalle del registro, presionando "Ver historial". El sistema desplegará la cadena completa de eventos relacionados, desde el origen hasta la última modificación derivada.</w:t>
      </w:r>
    </w:p>
    <w:p w14:paraId="3C40D4C5" w14:textId="77777777" w:rsidR="00810228" w:rsidRDefault="00000000">
      <w:pPr>
        <w:pStyle w:val="Ttulo1"/>
        <w:pageBreakBefore/>
      </w:pPr>
      <w:bookmarkStart w:id="71" w:name="_Toc229543176"/>
      <w:r>
        <w:lastRenderedPageBreak/>
        <w:t>8. Preguntas frecuentes y resolución de problemas</w:t>
      </w:r>
      <w:bookmarkEnd w:id="71"/>
    </w:p>
    <w:p w14:paraId="1E2F6608" w14:textId="77777777" w:rsidR="00810228" w:rsidRDefault="00000000">
      <w:pPr>
        <w:pStyle w:val="Ttulo3"/>
      </w:pPr>
      <w:bookmarkStart w:id="72" w:name="_Toc229543177"/>
      <w:r>
        <w:t>¿Qué hago si la IA extrae mal un dato de la factura?</w:t>
      </w:r>
      <w:bookmarkEnd w:id="72"/>
    </w:p>
    <w:p w14:paraId="1B69F9EE" w14:textId="77777777" w:rsidR="00810228" w:rsidRDefault="00000000">
      <w:pPr>
        <w:spacing w:after="120" w:line="300" w:lineRule="auto"/>
      </w:pPr>
      <w:r>
        <w:t xml:space="preserve">Corríjalo manualmente en el formulario del </w:t>
      </w:r>
      <w:proofErr w:type="spellStart"/>
      <w:r>
        <w:t>split-screen</w:t>
      </w:r>
      <w:proofErr w:type="spellEnd"/>
      <w:r>
        <w:t xml:space="preserve"> antes de hacer </w:t>
      </w:r>
      <w:proofErr w:type="spellStart"/>
      <w:r>
        <w:t>commit</w:t>
      </w:r>
      <w:proofErr w:type="spellEnd"/>
      <w:r>
        <w:t>. El sistema aprenderá del ajuste si el patrón se repite. Si el error es sistemático, repórtelo al administrador para ajustar el modelo.</w:t>
      </w:r>
    </w:p>
    <w:p w14:paraId="4BA5DBB4" w14:textId="77777777" w:rsidR="00810228" w:rsidRDefault="00000000">
      <w:pPr>
        <w:pStyle w:val="Ttulo3"/>
      </w:pPr>
      <w:bookmarkStart w:id="73" w:name="_Toc229543178"/>
      <w:r>
        <w:t xml:space="preserve">¿Por qué no puedo hacer </w:t>
      </w:r>
      <w:proofErr w:type="spellStart"/>
      <w:proofErr w:type="gramStart"/>
      <w:r>
        <w:t>commit</w:t>
      </w:r>
      <w:proofErr w:type="spellEnd"/>
      <w:proofErr w:type="gramEnd"/>
      <w:r>
        <w:t xml:space="preserve"> aunque ya validé los datos?</w:t>
      </w:r>
      <w:bookmarkEnd w:id="73"/>
    </w:p>
    <w:p w14:paraId="34EA63BB" w14:textId="77777777" w:rsidR="00810228" w:rsidRDefault="00000000">
      <w:pPr>
        <w:spacing w:after="120" w:line="300" w:lineRule="auto"/>
      </w:pPr>
      <w:r>
        <w:t>Verifique que todos los campos críticos tengan valor (RUT, número de factura, fecha) y que cada ítem esté homologado al catálogo maestro. El botón solo se habilita cuando no quedan validaciones pendientes.</w:t>
      </w:r>
    </w:p>
    <w:p w14:paraId="1F00C085" w14:textId="77777777" w:rsidR="00810228" w:rsidRDefault="00000000">
      <w:pPr>
        <w:pStyle w:val="Ttulo3"/>
      </w:pPr>
      <w:bookmarkStart w:id="74" w:name="_Toc229543179"/>
      <w:r>
        <w:t>¿Qué pasa si recibo un producto que no está en el catálogo maestro?</w:t>
      </w:r>
      <w:bookmarkEnd w:id="74"/>
    </w:p>
    <w:p w14:paraId="7AE68202" w14:textId="77777777" w:rsidR="00810228" w:rsidRDefault="00000000">
      <w:pPr>
        <w:spacing w:after="120" w:line="300" w:lineRule="auto"/>
      </w:pPr>
      <w:r>
        <w:t>Solicite al administrador agregarlo al catálogo. Mientras tanto, la factura quedará en estado "pendiente" hasta que el ítem exista. No use ítems aproximados; eso compromete la trazabilidad.</w:t>
      </w:r>
    </w:p>
    <w:p w14:paraId="781682CE" w14:textId="77777777" w:rsidR="00810228" w:rsidRDefault="00000000">
      <w:pPr>
        <w:pStyle w:val="Ttulo3"/>
      </w:pPr>
      <w:bookmarkStart w:id="75" w:name="_Toc229543180"/>
      <w:r>
        <w:t>Me equivoqué en una merma. ¿Cómo la corrijo?</w:t>
      </w:r>
      <w:bookmarkEnd w:id="75"/>
    </w:p>
    <w:p w14:paraId="12A51140" w14:textId="77777777" w:rsidR="00810228" w:rsidRDefault="00000000">
      <w:pPr>
        <w:spacing w:after="120" w:line="300" w:lineRule="auto"/>
      </w:pPr>
      <w:r>
        <w:t>No edite el registro original. Cree un ajuste de inventario con la justificación correspondiente. Adjunte la referencia a la merma errada para mantener trazabilidad.</w:t>
      </w:r>
    </w:p>
    <w:p w14:paraId="619373D4" w14:textId="77777777" w:rsidR="00810228" w:rsidRDefault="00000000">
      <w:pPr>
        <w:pStyle w:val="Ttulo3"/>
      </w:pPr>
      <w:bookmarkStart w:id="76" w:name="_Toc229543181"/>
      <w:r>
        <w:t>¿El sistema funciona sin internet?</w:t>
      </w:r>
      <w:bookmarkEnd w:id="76"/>
    </w:p>
    <w:p w14:paraId="70CF72F7" w14:textId="77777777" w:rsidR="00810228" w:rsidRDefault="00000000">
      <w:pPr>
        <w:spacing w:after="120" w:line="300" w:lineRule="auto"/>
      </w:pPr>
      <w:r>
        <w:t>El motor de IA es local, por lo que el procesamiento de facturas funciona offline. Sin embargo, la sincronización con otros usuarios y la base de datos central requiere conexión a la red institucional.</w:t>
      </w:r>
    </w:p>
    <w:p w14:paraId="617A5D99" w14:textId="77777777" w:rsidR="00810228" w:rsidRDefault="00000000">
      <w:pPr>
        <w:pStyle w:val="Ttulo3"/>
      </w:pPr>
      <w:bookmarkStart w:id="77" w:name="_Toc229543182"/>
      <w:r>
        <w:t>¿Cuánto demora el procesamiento de una factura?</w:t>
      </w:r>
      <w:bookmarkEnd w:id="77"/>
    </w:p>
    <w:p w14:paraId="2E6597C4" w14:textId="77777777" w:rsidR="00810228" w:rsidRDefault="00000000">
      <w:pPr>
        <w:spacing w:after="120" w:line="300" w:lineRule="auto"/>
      </w:pPr>
      <w:r>
        <w:t>Entre 5 y 30 segundos para una factura estándar de hasta 30 ítems. Documentos más complejos o de baja calidad de imagen pueden tomar hasta un minuto.</w:t>
      </w:r>
    </w:p>
    <w:p w14:paraId="0A7C043C" w14:textId="77777777" w:rsidR="00810228" w:rsidRDefault="00000000">
      <w:pPr>
        <w:pStyle w:val="Ttulo3"/>
      </w:pPr>
      <w:bookmarkStart w:id="78" w:name="_Toc229543183"/>
      <w:r>
        <w:t>Olvidé cerrar sesión. ¿Es un problema?</w:t>
      </w:r>
      <w:bookmarkEnd w:id="78"/>
    </w:p>
    <w:p w14:paraId="52BB36F4" w14:textId="77777777" w:rsidR="00810228" w:rsidRDefault="00000000">
      <w:pPr>
        <w:spacing w:after="120" w:line="300" w:lineRule="auto"/>
      </w:pPr>
      <w:r>
        <w:t>El sistema cierra sesión automáticamente tras 30 minutos de inactividad. De todas formas, es buena práctica cerrar sesión manualmente. Si sospecha que alguien usó su cuenta, cambie su contraseña y revise el historial de accesos.</w:t>
      </w:r>
    </w:p>
    <w:p w14:paraId="73382194" w14:textId="77777777" w:rsidR="00810228" w:rsidRDefault="00000000">
      <w:pPr>
        <w:pStyle w:val="Ttulo3"/>
      </w:pPr>
      <w:bookmarkStart w:id="79" w:name="_Toc229543184"/>
      <w:r>
        <w:t>¿Puedo descargar reportes en formatos distintos a Excel?</w:t>
      </w:r>
      <w:bookmarkEnd w:id="79"/>
    </w:p>
    <w:p w14:paraId="4B6D1D08" w14:textId="77777777" w:rsidR="00810228" w:rsidRDefault="00000000">
      <w:pPr>
        <w:spacing w:after="120" w:line="300" w:lineRule="auto"/>
      </w:pPr>
      <w:r>
        <w:t>Sí. Los reportes pueden exportarse a Excel (XLSX), PDF y CSV. Para reportes recurrentes, puede programar el envío automático por correo.</w:t>
      </w:r>
    </w:p>
    <w:p w14:paraId="33FF95E5" w14:textId="77777777" w:rsidR="00810228" w:rsidRDefault="00000000">
      <w:pPr>
        <w:pStyle w:val="Ttulo1"/>
        <w:pageBreakBefore/>
      </w:pPr>
      <w:bookmarkStart w:id="80" w:name="_Toc229543185"/>
      <w:r>
        <w:lastRenderedPageBreak/>
        <w:t>9. Glosario</w:t>
      </w:r>
      <w:bookmarkEnd w:id="80"/>
    </w:p>
    <w:p w14:paraId="6F2651CC" w14:textId="77777777" w:rsidR="00810228" w:rsidRDefault="0081022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810228" w14:paraId="75E1F73D" w14:textId="77777777">
        <w:tblPrEx>
          <w:tblCellMar>
            <w:top w:w="0" w:type="dxa"/>
            <w:bottom w:w="0" w:type="dxa"/>
          </w:tblCellMar>
        </w:tblPrEx>
        <w:trPr>
          <w:tblHeader/>
        </w:trPr>
        <w:tc>
          <w:tcPr>
            <w:tcW w:w="3120" w:type="dxa"/>
            <w:tcBorders>
              <w:top w:val="single" w:sz="4" w:space="0" w:color="B0B0B0"/>
              <w:left w:val="single" w:sz="4" w:space="0" w:color="B0B0B0"/>
              <w:bottom w:val="single" w:sz="4" w:space="0" w:color="B0B0B0"/>
              <w:right w:val="single" w:sz="4" w:space="0" w:color="B0B0B0"/>
            </w:tcBorders>
            <w:shd w:val="clear" w:color="auto" w:fill="1F3A5F"/>
            <w:tcMar>
              <w:top w:w="100" w:type="dxa"/>
              <w:left w:w="140" w:type="dxa"/>
              <w:bottom w:w="100" w:type="dxa"/>
              <w:right w:w="140" w:type="dxa"/>
            </w:tcMar>
          </w:tcPr>
          <w:p w14:paraId="2C1CF69F" w14:textId="77777777" w:rsidR="00810228" w:rsidRDefault="00000000">
            <w:r>
              <w:rPr>
                <w:b/>
                <w:bCs/>
                <w:color w:val="FFFFFF"/>
              </w:rPr>
              <w:t>Término</w:t>
            </w:r>
          </w:p>
        </w:tc>
        <w:tc>
          <w:tcPr>
            <w:tcW w:w="6240" w:type="dxa"/>
            <w:tcBorders>
              <w:top w:val="single" w:sz="4" w:space="0" w:color="B0B0B0"/>
              <w:left w:val="single" w:sz="4" w:space="0" w:color="B0B0B0"/>
              <w:bottom w:val="single" w:sz="4" w:space="0" w:color="B0B0B0"/>
              <w:right w:val="single" w:sz="4" w:space="0" w:color="B0B0B0"/>
            </w:tcBorders>
            <w:shd w:val="clear" w:color="auto" w:fill="1F3A5F"/>
            <w:tcMar>
              <w:top w:w="100" w:type="dxa"/>
              <w:left w:w="140" w:type="dxa"/>
              <w:bottom w:w="100" w:type="dxa"/>
              <w:right w:w="140" w:type="dxa"/>
            </w:tcMar>
          </w:tcPr>
          <w:p w14:paraId="6E2E00CF" w14:textId="77777777" w:rsidR="00810228" w:rsidRDefault="00000000">
            <w:r>
              <w:rPr>
                <w:b/>
                <w:bCs/>
                <w:color w:val="FFFFFF"/>
              </w:rPr>
              <w:t>Definición</w:t>
            </w:r>
          </w:p>
        </w:tc>
      </w:tr>
      <w:tr w:rsidR="00810228" w14:paraId="6CED4C03" w14:textId="77777777">
        <w:tblPrEx>
          <w:tblCellMar>
            <w:top w:w="0" w:type="dxa"/>
            <w:bottom w:w="0" w:type="dxa"/>
          </w:tblCellMar>
        </w:tblPrEx>
        <w:tc>
          <w:tcPr>
            <w:tcW w:w="3120" w:type="dxa"/>
            <w:tcBorders>
              <w:top w:val="single" w:sz="4" w:space="0" w:color="B0B0B0"/>
              <w:left w:val="single" w:sz="4" w:space="0" w:color="B0B0B0"/>
              <w:bottom w:val="single" w:sz="4" w:space="0" w:color="B0B0B0"/>
              <w:right w:val="single" w:sz="4" w:space="0" w:color="B0B0B0"/>
            </w:tcBorders>
            <w:shd w:val="clear" w:color="auto" w:fill="F4F6FA"/>
            <w:tcMar>
              <w:top w:w="100" w:type="dxa"/>
              <w:left w:w="140" w:type="dxa"/>
              <w:bottom w:w="100" w:type="dxa"/>
              <w:right w:w="140" w:type="dxa"/>
            </w:tcMar>
          </w:tcPr>
          <w:p w14:paraId="78D6CAAE" w14:textId="77777777" w:rsidR="00810228" w:rsidRDefault="00000000">
            <w:r>
              <w:t>Beta / MVP</w:t>
            </w:r>
          </w:p>
        </w:tc>
        <w:tc>
          <w:tcPr>
            <w:tcW w:w="6240" w:type="dxa"/>
            <w:tcBorders>
              <w:top w:val="single" w:sz="4" w:space="0" w:color="B0B0B0"/>
              <w:left w:val="single" w:sz="4" w:space="0" w:color="B0B0B0"/>
              <w:bottom w:val="single" w:sz="4" w:space="0" w:color="B0B0B0"/>
              <w:right w:val="single" w:sz="4" w:space="0" w:color="B0B0B0"/>
            </w:tcBorders>
            <w:shd w:val="clear" w:color="auto" w:fill="F4F6FA"/>
            <w:tcMar>
              <w:top w:w="100" w:type="dxa"/>
              <w:left w:w="140" w:type="dxa"/>
              <w:bottom w:w="100" w:type="dxa"/>
              <w:right w:w="140" w:type="dxa"/>
            </w:tcMar>
          </w:tcPr>
          <w:p w14:paraId="632A6839" w14:textId="77777777" w:rsidR="00810228" w:rsidRDefault="00000000">
            <w:r>
              <w:t>Versión mínima viable del producto, en uso piloto, sujeta a mejoras iterativas.</w:t>
            </w:r>
          </w:p>
        </w:tc>
      </w:tr>
      <w:tr w:rsidR="00810228" w14:paraId="7239CF3C" w14:textId="77777777">
        <w:tblPrEx>
          <w:tblCellMar>
            <w:top w:w="0" w:type="dxa"/>
            <w:bottom w:w="0" w:type="dxa"/>
          </w:tblCellMar>
        </w:tblPrEx>
        <w:tc>
          <w:tcPr>
            <w:tcW w:w="3120" w:type="dxa"/>
            <w:tcBorders>
              <w:top w:val="single" w:sz="4" w:space="0" w:color="B0B0B0"/>
              <w:left w:val="single" w:sz="4" w:space="0" w:color="B0B0B0"/>
              <w:bottom w:val="single" w:sz="4" w:space="0" w:color="B0B0B0"/>
              <w:right w:val="single" w:sz="4" w:space="0" w:color="B0B0B0"/>
            </w:tcBorders>
            <w:shd w:val="clear" w:color="auto" w:fill="FFFFFF"/>
            <w:tcMar>
              <w:top w:w="100" w:type="dxa"/>
              <w:left w:w="140" w:type="dxa"/>
              <w:bottom w:w="100" w:type="dxa"/>
              <w:right w:w="140" w:type="dxa"/>
            </w:tcMar>
          </w:tcPr>
          <w:p w14:paraId="668A1236" w14:textId="77777777" w:rsidR="00810228" w:rsidRDefault="00000000">
            <w:r>
              <w:t>Carro</w:t>
            </w:r>
          </w:p>
        </w:tc>
        <w:tc>
          <w:tcPr>
            <w:tcW w:w="6240" w:type="dxa"/>
            <w:tcBorders>
              <w:top w:val="single" w:sz="4" w:space="0" w:color="B0B0B0"/>
              <w:left w:val="single" w:sz="4" w:space="0" w:color="B0B0B0"/>
              <w:bottom w:val="single" w:sz="4" w:space="0" w:color="B0B0B0"/>
              <w:right w:val="single" w:sz="4" w:space="0" w:color="B0B0B0"/>
            </w:tcBorders>
            <w:shd w:val="clear" w:color="auto" w:fill="FFFFFF"/>
            <w:tcMar>
              <w:top w:w="100" w:type="dxa"/>
              <w:left w:w="140" w:type="dxa"/>
              <w:bottom w:w="100" w:type="dxa"/>
              <w:right w:w="140" w:type="dxa"/>
            </w:tcMar>
          </w:tcPr>
          <w:p w14:paraId="59E99D06" w14:textId="77777777" w:rsidR="00810228" w:rsidRDefault="00000000">
            <w:r>
              <w:t>Conjunto de insumos preparados para una clase específica, basado en la receta planificada.</w:t>
            </w:r>
          </w:p>
        </w:tc>
      </w:tr>
      <w:tr w:rsidR="00810228" w14:paraId="3339F166" w14:textId="77777777">
        <w:tblPrEx>
          <w:tblCellMar>
            <w:top w:w="0" w:type="dxa"/>
            <w:bottom w:w="0" w:type="dxa"/>
          </w:tblCellMar>
        </w:tblPrEx>
        <w:tc>
          <w:tcPr>
            <w:tcW w:w="3120" w:type="dxa"/>
            <w:tcBorders>
              <w:top w:val="single" w:sz="4" w:space="0" w:color="B0B0B0"/>
              <w:left w:val="single" w:sz="4" w:space="0" w:color="B0B0B0"/>
              <w:bottom w:val="single" w:sz="4" w:space="0" w:color="B0B0B0"/>
              <w:right w:val="single" w:sz="4" w:space="0" w:color="B0B0B0"/>
            </w:tcBorders>
            <w:shd w:val="clear" w:color="auto" w:fill="F4F6FA"/>
            <w:tcMar>
              <w:top w:w="100" w:type="dxa"/>
              <w:left w:w="140" w:type="dxa"/>
              <w:bottom w:w="100" w:type="dxa"/>
              <w:right w:w="140" w:type="dxa"/>
            </w:tcMar>
          </w:tcPr>
          <w:p w14:paraId="2ED02BC1" w14:textId="77777777" w:rsidR="00810228" w:rsidRDefault="00000000">
            <w:r>
              <w:t>Catálogo maestro</w:t>
            </w:r>
          </w:p>
        </w:tc>
        <w:tc>
          <w:tcPr>
            <w:tcW w:w="6240" w:type="dxa"/>
            <w:tcBorders>
              <w:top w:val="single" w:sz="4" w:space="0" w:color="B0B0B0"/>
              <w:left w:val="single" w:sz="4" w:space="0" w:color="B0B0B0"/>
              <w:bottom w:val="single" w:sz="4" w:space="0" w:color="B0B0B0"/>
              <w:right w:val="single" w:sz="4" w:space="0" w:color="B0B0B0"/>
            </w:tcBorders>
            <w:shd w:val="clear" w:color="auto" w:fill="F4F6FA"/>
            <w:tcMar>
              <w:top w:w="100" w:type="dxa"/>
              <w:left w:w="140" w:type="dxa"/>
              <w:bottom w:w="100" w:type="dxa"/>
              <w:right w:w="140" w:type="dxa"/>
            </w:tcMar>
          </w:tcPr>
          <w:p w14:paraId="032B67CE" w14:textId="77777777" w:rsidR="00810228" w:rsidRDefault="00000000">
            <w:r>
              <w:t>Lista única y normalizada de los 1.260 ítems que el sistema reconoce.</w:t>
            </w:r>
          </w:p>
        </w:tc>
      </w:tr>
      <w:tr w:rsidR="00810228" w14:paraId="24325639" w14:textId="77777777">
        <w:tblPrEx>
          <w:tblCellMar>
            <w:top w:w="0" w:type="dxa"/>
            <w:bottom w:w="0" w:type="dxa"/>
          </w:tblCellMar>
        </w:tblPrEx>
        <w:tc>
          <w:tcPr>
            <w:tcW w:w="3120" w:type="dxa"/>
            <w:tcBorders>
              <w:top w:val="single" w:sz="4" w:space="0" w:color="B0B0B0"/>
              <w:left w:val="single" w:sz="4" w:space="0" w:color="B0B0B0"/>
              <w:bottom w:val="single" w:sz="4" w:space="0" w:color="B0B0B0"/>
              <w:right w:val="single" w:sz="4" w:space="0" w:color="B0B0B0"/>
            </w:tcBorders>
            <w:shd w:val="clear" w:color="auto" w:fill="FFFFFF"/>
            <w:tcMar>
              <w:top w:w="100" w:type="dxa"/>
              <w:left w:w="140" w:type="dxa"/>
              <w:bottom w:w="100" w:type="dxa"/>
              <w:right w:w="140" w:type="dxa"/>
            </w:tcMar>
          </w:tcPr>
          <w:p w14:paraId="50EEAC4C" w14:textId="77777777" w:rsidR="00810228" w:rsidRDefault="00000000">
            <w:proofErr w:type="spellStart"/>
            <w:r>
              <w:t>Commit</w:t>
            </w:r>
            <w:proofErr w:type="spellEnd"/>
          </w:p>
        </w:tc>
        <w:tc>
          <w:tcPr>
            <w:tcW w:w="6240" w:type="dxa"/>
            <w:tcBorders>
              <w:top w:val="single" w:sz="4" w:space="0" w:color="B0B0B0"/>
              <w:left w:val="single" w:sz="4" w:space="0" w:color="B0B0B0"/>
              <w:bottom w:val="single" w:sz="4" w:space="0" w:color="B0B0B0"/>
              <w:right w:val="single" w:sz="4" w:space="0" w:color="B0B0B0"/>
            </w:tcBorders>
            <w:shd w:val="clear" w:color="auto" w:fill="FFFFFF"/>
            <w:tcMar>
              <w:top w:w="100" w:type="dxa"/>
              <w:left w:w="140" w:type="dxa"/>
              <w:bottom w:w="100" w:type="dxa"/>
              <w:right w:w="140" w:type="dxa"/>
            </w:tcMar>
          </w:tcPr>
          <w:p w14:paraId="6F54D312" w14:textId="77777777" w:rsidR="00810228" w:rsidRDefault="00000000">
            <w:r>
              <w:t>Acción de confirmar definitivamente una operación, generando registro inmutable.</w:t>
            </w:r>
          </w:p>
        </w:tc>
      </w:tr>
      <w:tr w:rsidR="00810228" w14:paraId="25DCB2C8" w14:textId="77777777">
        <w:tblPrEx>
          <w:tblCellMar>
            <w:top w:w="0" w:type="dxa"/>
            <w:bottom w:w="0" w:type="dxa"/>
          </w:tblCellMar>
        </w:tblPrEx>
        <w:tc>
          <w:tcPr>
            <w:tcW w:w="3120" w:type="dxa"/>
            <w:tcBorders>
              <w:top w:val="single" w:sz="4" w:space="0" w:color="B0B0B0"/>
              <w:left w:val="single" w:sz="4" w:space="0" w:color="B0B0B0"/>
              <w:bottom w:val="single" w:sz="4" w:space="0" w:color="B0B0B0"/>
              <w:right w:val="single" w:sz="4" w:space="0" w:color="B0B0B0"/>
            </w:tcBorders>
            <w:shd w:val="clear" w:color="auto" w:fill="F4F6FA"/>
            <w:tcMar>
              <w:top w:w="100" w:type="dxa"/>
              <w:left w:w="140" w:type="dxa"/>
              <w:bottom w:w="100" w:type="dxa"/>
              <w:right w:w="140" w:type="dxa"/>
            </w:tcMar>
          </w:tcPr>
          <w:p w14:paraId="3A2285C6" w14:textId="77777777" w:rsidR="00810228" w:rsidRDefault="00000000">
            <w:r>
              <w:t>Hash</w:t>
            </w:r>
          </w:p>
        </w:tc>
        <w:tc>
          <w:tcPr>
            <w:tcW w:w="6240" w:type="dxa"/>
            <w:tcBorders>
              <w:top w:val="single" w:sz="4" w:space="0" w:color="B0B0B0"/>
              <w:left w:val="single" w:sz="4" w:space="0" w:color="B0B0B0"/>
              <w:bottom w:val="single" w:sz="4" w:space="0" w:color="B0B0B0"/>
              <w:right w:val="single" w:sz="4" w:space="0" w:color="B0B0B0"/>
            </w:tcBorders>
            <w:shd w:val="clear" w:color="auto" w:fill="F4F6FA"/>
            <w:tcMar>
              <w:top w:w="100" w:type="dxa"/>
              <w:left w:w="140" w:type="dxa"/>
              <w:bottom w:w="100" w:type="dxa"/>
              <w:right w:w="140" w:type="dxa"/>
            </w:tcMar>
          </w:tcPr>
          <w:p w14:paraId="5972D831" w14:textId="77777777" w:rsidR="00810228" w:rsidRDefault="00000000">
            <w:r>
              <w:t>Firma digital que identifica un registro de forma única y permite detectar manipulaciones.</w:t>
            </w:r>
          </w:p>
        </w:tc>
      </w:tr>
      <w:tr w:rsidR="00810228" w14:paraId="0C8EE48B" w14:textId="77777777">
        <w:tblPrEx>
          <w:tblCellMar>
            <w:top w:w="0" w:type="dxa"/>
            <w:bottom w:w="0" w:type="dxa"/>
          </w:tblCellMar>
        </w:tblPrEx>
        <w:tc>
          <w:tcPr>
            <w:tcW w:w="3120" w:type="dxa"/>
            <w:tcBorders>
              <w:top w:val="single" w:sz="4" w:space="0" w:color="B0B0B0"/>
              <w:left w:val="single" w:sz="4" w:space="0" w:color="B0B0B0"/>
              <w:bottom w:val="single" w:sz="4" w:space="0" w:color="B0B0B0"/>
              <w:right w:val="single" w:sz="4" w:space="0" w:color="B0B0B0"/>
            </w:tcBorders>
            <w:shd w:val="clear" w:color="auto" w:fill="FFFFFF"/>
            <w:tcMar>
              <w:top w:w="100" w:type="dxa"/>
              <w:left w:w="140" w:type="dxa"/>
              <w:bottom w:w="100" w:type="dxa"/>
              <w:right w:w="140" w:type="dxa"/>
            </w:tcMar>
          </w:tcPr>
          <w:p w14:paraId="1EC37A79" w14:textId="77777777" w:rsidR="00810228" w:rsidRDefault="00000000">
            <w:r>
              <w:t>Homologación</w:t>
            </w:r>
          </w:p>
        </w:tc>
        <w:tc>
          <w:tcPr>
            <w:tcW w:w="6240" w:type="dxa"/>
            <w:tcBorders>
              <w:top w:val="single" w:sz="4" w:space="0" w:color="B0B0B0"/>
              <w:left w:val="single" w:sz="4" w:space="0" w:color="B0B0B0"/>
              <w:bottom w:val="single" w:sz="4" w:space="0" w:color="B0B0B0"/>
              <w:right w:val="single" w:sz="4" w:space="0" w:color="B0B0B0"/>
            </w:tcBorders>
            <w:shd w:val="clear" w:color="auto" w:fill="FFFFFF"/>
            <w:tcMar>
              <w:top w:w="100" w:type="dxa"/>
              <w:left w:w="140" w:type="dxa"/>
              <w:bottom w:w="100" w:type="dxa"/>
              <w:right w:w="140" w:type="dxa"/>
            </w:tcMar>
          </w:tcPr>
          <w:p w14:paraId="4C3E494D" w14:textId="77777777" w:rsidR="00810228" w:rsidRDefault="00000000">
            <w:r>
              <w:t>Proceso de equivalencia entre nombres de proveedores y nombres del catálogo maestro.</w:t>
            </w:r>
          </w:p>
        </w:tc>
      </w:tr>
      <w:tr w:rsidR="00810228" w14:paraId="224C6C1B" w14:textId="77777777">
        <w:tblPrEx>
          <w:tblCellMar>
            <w:top w:w="0" w:type="dxa"/>
            <w:bottom w:w="0" w:type="dxa"/>
          </w:tblCellMar>
        </w:tblPrEx>
        <w:tc>
          <w:tcPr>
            <w:tcW w:w="3120" w:type="dxa"/>
            <w:tcBorders>
              <w:top w:val="single" w:sz="4" w:space="0" w:color="B0B0B0"/>
              <w:left w:val="single" w:sz="4" w:space="0" w:color="B0B0B0"/>
              <w:bottom w:val="single" w:sz="4" w:space="0" w:color="B0B0B0"/>
              <w:right w:val="single" w:sz="4" w:space="0" w:color="B0B0B0"/>
            </w:tcBorders>
            <w:shd w:val="clear" w:color="auto" w:fill="F4F6FA"/>
            <w:tcMar>
              <w:top w:w="100" w:type="dxa"/>
              <w:left w:w="140" w:type="dxa"/>
              <w:bottom w:w="100" w:type="dxa"/>
              <w:right w:w="140" w:type="dxa"/>
            </w:tcMar>
          </w:tcPr>
          <w:p w14:paraId="60E26C9B" w14:textId="77777777" w:rsidR="00810228" w:rsidRDefault="00000000">
            <w:r>
              <w:t>Ingesta IA</w:t>
            </w:r>
          </w:p>
        </w:tc>
        <w:tc>
          <w:tcPr>
            <w:tcW w:w="6240" w:type="dxa"/>
            <w:tcBorders>
              <w:top w:val="single" w:sz="4" w:space="0" w:color="B0B0B0"/>
              <w:left w:val="single" w:sz="4" w:space="0" w:color="B0B0B0"/>
              <w:bottom w:val="single" w:sz="4" w:space="0" w:color="B0B0B0"/>
              <w:right w:val="single" w:sz="4" w:space="0" w:color="B0B0B0"/>
            </w:tcBorders>
            <w:shd w:val="clear" w:color="auto" w:fill="F4F6FA"/>
            <w:tcMar>
              <w:top w:w="100" w:type="dxa"/>
              <w:left w:w="140" w:type="dxa"/>
              <w:bottom w:w="100" w:type="dxa"/>
              <w:right w:w="140" w:type="dxa"/>
            </w:tcMar>
          </w:tcPr>
          <w:p w14:paraId="696D546B" w14:textId="77777777" w:rsidR="00810228" w:rsidRDefault="00000000">
            <w:r>
              <w:t>Módulo que recibe facturas, extrae datos con IA y permite validación humana.</w:t>
            </w:r>
          </w:p>
        </w:tc>
      </w:tr>
      <w:tr w:rsidR="00810228" w14:paraId="4F61FBC1" w14:textId="77777777">
        <w:tblPrEx>
          <w:tblCellMar>
            <w:top w:w="0" w:type="dxa"/>
            <w:bottom w:w="0" w:type="dxa"/>
          </w:tblCellMar>
        </w:tblPrEx>
        <w:tc>
          <w:tcPr>
            <w:tcW w:w="3120" w:type="dxa"/>
            <w:tcBorders>
              <w:top w:val="single" w:sz="4" w:space="0" w:color="B0B0B0"/>
              <w:left w:val="single" w:sz="4" w:space="0" w:color="B0B0B0"/>
              <w:bottom w:val="single" w:sz="4" w:space="0" w:color="B0B0B0"/>
              <w:right w:val="single" w:sz="4" w:space="0" w:color="B0B0B0"/>
            </w:tcBorders>
            <w:shd w:val="clear" w:color="auto" w:fill="FFFFFF"/>
            <w:tcMar>
              <w:top w:w="100" w:type="dxa"/>
              <w:left w:w="140" w:type="dxa"/>
              <w:bottom w:w="100" w:type="dxa"/>
              <w:right w:w="140" w:type="dxa"/>
            </w:tcMar>
          </w:tcPr>
          <w:p w14:paraId="68DC1C7A" w14:textId="77777777" w:rsidR="00810228" w:rsidRDefault="00000000">
            <w:r>
              <w:t>Merma</w:t>
            </w:r>
          </w:p>
        </w:tc>
        <w:tc>
          <w:tcPr>
            <w:tcW w:w="6240" w:type="dxa"/>
            <w:tcBorders>
              <w:top w:val="single" w:sz="4" w:space="0" w:color="B0B0B0"/>
              <w:left w:val="single" w:sz="4" w:space="0" w:color="B0B0B0"/>
              <w:bottom w:val="single" w:sz="4" w:space="0" w:color="B0B0B0"/>
              <w:right w:val="single" w:sz="4" w:space="0" w:color="B0B0B0"/>
            </w:tcBorders>
            <w:shd w:val="clear" w:color="auto" w:fill="FFFFFF"/>
            <w:tcMar>
              <w:top w:w="100" w:type="dxa"/>
              <w:left w:w="140" w:type="dxa"/>
              <w:bottom w:w="100" w:type="dxa"/>
              <w:right w:w="140" w:type="dxa"/>
            </w:tcMar>
          </w:tcPr>
          <w:p w14:paraId="5F3D57E6" w14:textId="77777777" w:rsidR="00810228" w:rsidRDefault="00000000">
            <w:r>
              <w:t>Pérdida de inventario por vencimiento, deterioro, calidad u operación.</w:t>
            </w:r>
          </w:p>
        </w:tc>
      </w:tr>
      <w:tr w:rsidR="00810228" w14:paraId="1B20FB4B" w14:textId="77777777">
        <w:tblPrEx>
          <w:tblCellMar>
            <w:top w:w="0" w:type="dxa"/>
            <w:bottom w:w="0" w:type="dxa"/>
          </w:tblCellMar>
        </w:tblPrEx>
        <w:tc>
          <w:tcPr>
            <w:tcW w:w="3120" w:type="dxa"/>
            <w:tcBorders>
              <w:top w:val="single" w:sz="4" w:space="0" w:color="B0B0B0"/>
              <w:left w:val="single" w:sz="4" w:space="0" w:color="B0B0B0"/>
              <w:bottom w:val="single" w:sz="4" w:space="0" w:color="B0B0B0"/>
              <w:right w:val="single" w:sz="4" w:space="0" w:color="B0B0B0"/>
            </w:tcBorders>
            <w:shd w:val="clear" w:color="auto" w:fill="F4F6FA"/>
            <w:tcMar>
              <w:top w:w="100" w:type="dxa"/>
              <w:left w:w="140" w:type="dxa"/>
              <w:bottom w:w="100" w:type="dxa"/>
              <w:right w:w="140" w:type="dxa"/>
            </w:tcMar>
          </w:tcPr>
          <w:p w14:paraId="7D03F5D9" w14:textId="77777777" w:rsidR="00810228" w:rsidRDefault="00000000">
            <w:r>
              <w:t>Registro inmutable</w:t>
            </w:r>
          </w:p>
        </w:tc>
        <w:tc>
          <w:tcPr>
            <w:tcW w:w="6240" w:type="dxa"/>
            <w:tcBorders>
              <w:top w:val="single" w:sz="4" w:space="0" w:color="B0B0B0"/>
              <w:left w:val="single" w:sz="4" w:space="0" w:color="B0B0B0"/>
              <w:bottom w:val="single" w:sz="4" w:space="0" w:color="B0B0B0"/>
              <w:right w:val="single" w:sz="4" w:space="0" w:color="B0B0B0"/>
            </w:tcBorders>
            <w:shd w:val="clear" w:color="auto" w:fill="F4F6FA"/>
            <w:tcMar>
              <w:top w:w="100" w:type="dxa"/>
              <w:left w:w="140" w:type="dxa"/>
              <w:bottom w:w="100" w:type="dxa"/>
              <w:right w:w="140" w:type="dxa"/>
            </w:tcMar>
          </w:tcPr>
          <w:p w14:paraId="1BFB84C3" w14:textId="77777777" w:rsidR="00810228" w:rsidRDefault="00000000">
            <w:r>
              <w:t>Anotación de operación que no puede modificarse ni eliminarse.</w:t>
            </w:r>
          </w:p>
        </w:tc>
      </w:tr>
      <w:tr w:rsidR="00810228" w14:paraId="5F24AE2D" w14:textId="77777777">
        <w:tblPrEx>
          <w:tblCellMar>
            <w:top w:w="0" w:type="dxa"/>
            <w:bottom w:w="0" w:type="dxa"/>
          </w:tblCellMar>
        </w:tblPrEx>
        <w:tc>
          <w:tcPr>
            <w:tcW w:w="3120" w:type="dxa"/>
            <w:tcBorders>
              <w:top w:val="single" w:sz="4" w:space="0" w:color="B0B0B0"/>
              <w:left w:val="single" w:sz="4" w:space="0" w:color="B0B0B0"/>
              <w:bottom w:val="single" w:sz="4" w:space="0" w:color="B0B0B0"/>
              <w:right w:val="single" w:sz="4" w:space="0" w:color="B0B0B0"/>
            </w:tcBorders>
            <w:shd w:val="clear" w:color="auto" w:fill="FFFFFF"/>
            <w:tcMar>
              <w:top w:w="100" w:type="dxa"/>
              <w:left w:w="140" w:type="dxa"/>
              <w:bottom w:w="100" w:type="dxa"/>
              <w:right w:w="140" w:type="dxa"/>
            </w:tcMar>
          </w:tcPr>
          <w:p w14:paraId="5B55268A" w14:textId="77777777" w:rsidR="00810228" w:rsidRDefault="00000000">
            <w:r>
              <w:t>Split-</w:t>
            </w:r>
            <w:proofErr w:type="spellStart"/>
            <w:r>
              <w:t>screen</w:t>
            </w:r>
            <w:proofErr w:type="spellEnd"/>
          </w:p>
        </w:tc>
        <w:tc>
          <w:tcPr>
            <w:tcW w:w="6240" w:type="dxa"/>
            <w:tcBorders>
              <w:top w:val="single" w:sz="4" w:space="0" w:color="B0B0B0"/>
              <w:left w:val="single" w:sz="4" w:space="0" w:color="B0B0B0"/>
              <w:bottom w:val="single" w:sz="4" w:space="0" w:color="B0B0B0"/>
              <w:right w:val="single" w:sz="4" w:space="0" w:color="B0B0B0"/>
            </w:tcBorders>
            <w:shd w:val="clear" w:color="auto" w:fill="FFFFFF"/>
            <w:tcMar>
              <w:top w:w="100" w:type="dxa"/>
              <w:left w:w="140" w:type="dxa"/>
              <w:bottom w:w="100" w:type="dxa"/>
              <w:right w:w="140" w:type="dxa"/>
            </w:tcMar>
          </w:tcPr>
          <w:p w14:paraId="6CB4621C" w14:textId="77777777" w:rsidR="00810228" w:rsidRDefault="00000000">
            <w:r>
              <w:t>Vista de pantalla dividida con documento original a un lado y formulario al otro.</w:t>
            </w:r>
          </w:p>
        </w:tc>
      </w:tr>
      <w:tr w:rsidR="00810228" w14:paraId="338DF7C3" w14:textId="77777777">
        <w:tblPrEx>
          <w:tblCellMar>
            <w:top w:w="0" w:type="dxa"/>
            <w:bottom w:w="0" w:type="dxa"/>
          </w:tblCellMar>
        </w:tblPrEx>
        <w:tc>
          <w:tcPr>
            <w:tcW w:w="3120" w:type="dxa"/>
            <w:tcBorders>
              <w:top w:val="single" w:sz="4" w:space="0" w:color="B0B0B0"/>
              <w:left w:val="single" w:sz="4" w:space="0" w:color="B0B0B0"/>
              <w:bottom w:val="single" w:sz="4" w:space="0" w:color="B0B0B0"/>
              <w:right w:val="single" w:sz="4" w:space="0" w:color="B0B0B0"/>
            </w:tcBorders>
            <w:shd w:val="clear" w:color="auto" w:fill="F4F6FA"/>
            <w:tcMar>
              <w:top w:w="100" w:type="dxa"/>
              <w:left w:w="140" w:type="dxa"/>
              <w:bottom w:w="100" w:type="dxa"/>
              <w:right w:w="140" w:type="dxa"/>
            </w:tcMar>
          </w:tcPr>
          <w:p w14:paraId="1D3AE4AB" w14:textId="77777777" w:rsidR="00810228" w:rsidRDefault="00000000">
            <w:r>
              <w:t>Stock crítico</w:t>
            </w:r>
          </w:p>
        </w:tc>
        <w:tc>
          <w:tcPr>
            <w:tcW w:w="6240" w:type="dxa"/>
            <w:tcBorders>
              <w:top w:val="single" w:sz="4" w:space="0" w:color="B0B0B0"/>
              <w:left w:val="single" w:sz="4" w:space="0" w:color="B0B0B0"/>
              <w:bottom w:val="single" w:sz="4" w:space="0" w:color="B0B0B0"/>
              <w:right w:val="single" w:sz="4" w:space="0" w:color="B0B0B0"/>
            </w:tcBorders>
            <w:shd w:val="clear" w:color="auto" w:fill="F4F6FA"/>
            <w:tcMar>
              <w:top w:w="100" w:type="dxa"/>
              <w:left w:w="140" w:type="dxa"/>
              <w:bottom w:w="100" w:type="dxa"/>
              <w:right w:w="140" w:type="dxa"/>
            </w:tcMar>
          </w:tcPr>
          <w:p w14:paraId="7763324F" w14:textId="77777777" w:rsidR="00810228" w:rsidRDefault="00000000">
            <w:r>
              <w:t>Cantidad mínima de un ítem por debajo de la cual se activa una alerta.</w:t>
            </w:r>
          </w:p>
        </w:tc>
      </w:tr>
      <w:tr w:rsidR="00810228" w14:paraId="36F4E944" w14:textId="77777777">
        <w:tblPrEx>
          <w:tblCellMar>
            <w:top w:w="0" w:type="dxa"/>
            <w:bottom w:w="0" w:type="dxa"/>
          </w:tblCellMar>
        </w:tblPrEx>
        <w:tc>
          <w:tcPr>
            <w:tcW w:w="3120" w:type="dxa"/>
            <w:tcBorders>
              <w:top w:val="single" w:sz="4" w:space="0" w:color="B0B0B0"/>
              <w:left w:val="single" w:sz="4" w:space="0" w:color="B0B0B0"/>
              <w:bottom w:val="single" w:sz="4" w:space="0" w:color="B0B0B0"/>
              <w:right w:val="single" w:sz="4" w:space="0" w:color="B0B0B0"/>
            </w:tcBorders>
            <w:shd w:val="clear" w:color="auto" w:fill="FFFFFF"/>
            <w:tcMar>
              <w:top w:w="100" w:type="dxa"/>
              <w:left w:w="140" w:type="dxa"/>
              <w:bottom w:w="100" w:type="dxa"/>
              <w:right w:w="140" w:type="dxa"/>
            </w:tcMar>
          </w:tcPr>
          <w:p w14:paraId="6866BF71" w14:textId="77777777" w:rsidR="00810228" w:rsidRDefault="00000000">
            <w:r>
              <w:t>Trazabilidad</w:t>
            </w:r>
          </w:p>
        </w:tc>
        <w:tc>
          <w:tcPr>
            <w:tcW w:w="6240" w:type="dxa"/>
            <w:tcBorders>
              <w:top w:val="single" w:sz="4" w:space="0" w:color="B0B0B0"/>
              <w:left w:val="single" w:sz="4" w:space="0" w:color="B0B0B0"/>
              <w:bottom w:val="single" w:sz="4" w:space="0" w:color="B0B0B0"/>
              <w:right w:val="single" w:sz="4" w:space="0" w:color="B0B0B0"/>
            </w:tcBorders>
            <w:shd w:val="clear" w:color="auto" w:fill="FFFFFF"/>
            <w:tcMar>
              <w:top w:w="100" w:type="dxa"/>
              <w:left w:w="140" w:type="dxa"/>
              <w:bottom w:w="100" w:type="dxa"/>
              <w:right w:w="140" w:type="dxa"/>
            </w:tcMar>
          </w:tcPr>
          <w:p w14:paraId="48CB3674" w14:textId="77777777" w:rsidR="00810228" w:rsidRDefault="00000000">
            <w:r>
              <w:t>Capacidad de seguir el rastro de un ítem o transacción a lo largo de su vida en el sistema.</w:t>
            </w:r>
          </w:p>
        </w:tc>
      </w:tr>
    </w:tbl>
    <w:p w14:paraId="6CA5A978" w14:textId="77777777" w:rsidR="00810228" w:rsidRDefault="00000000">
      <w:pPr>
        <w:pStyle w:val="Ttulo1"/>
        <w:pageBreakBefore/>
      </w:pPr>
      <w:bookmarkStart w:id="81" w:name="_Toc229543186"/>
      <w:r>
        <w:lastRenderedPageBreak/>
        <w:t>10. Soporte y contacto</w:t>
      </w:r>
      <w:bookmarkEnd w:id="81"/>
    </w:p>
    <w:p w14:paraId="2A6363A5" w14:textId="77777777" w:rsidR="00810228" w:rsidRDefault="00000000">
      <w:pPr>
        <w:spacing w:after="120" w:line="300" w:lineRule="auto"/>
      </w:pPr>
      <w:r>
        <w:t>Para incidentes, dudas o solicitudes de mejora del sistema, los usuarios deben contactar al administrador del sistema o al canal de soporte institucional definido por la organización.</w:t>
      </w:r>
    </w:p>
    <w:p w14:paraId="41F27EF1" w14:textId="77777777" w:rsidR="00810228" w:rsidRDefault="00000000">
      <w:pPr>
        <w:pStyle w:val="Ttulo2"/>
      </w:pPr>
      <w:bookmarkStart w:id="82" w:name="_Toc229543187"/>
      <w:r>
        <w:t>Canales de soporte</w:t>
      </w:r>
      <w:bookmarkEnd w:id="82"/>
    </w:p>
    <w:p w14:paraId="0EFCC0C4" w14:textId="77777777" w:rsidR="00810228" w:rsidRDefault="00000000">
      <w:pPr>
        <w:pStyle w:val="Prrafodelista"/>
        <w:numPr>
          <w:ilvl w:val="0"/>
          <w:numId w:val="2"/>
        </w:numPr>
        <w:spacing w:after="80" w:line="280" w:lineRule="auto"/>
      </w:pPr>
      <w:r>
        <w:rPr>
          <w:b/>
          <w:bCs/>
        </w:rPr>
        <w:t xml:space="preserve">Soporte técnico: </w:t>
      </w:r>
      <w:r>
        <w:t>para problemas de acceso, errores del sistema o consultas operativas.</w:t>
      </w:r>
    </w:p>
    <w:p w14:paraId="117BD12F" w14:textId="77777777" w:rsidR="00810228" w:rsidRDefault="00000000">
      <w:pPr>
        <w:pStyle w:val="Prrafodelista"/>
        <w:numPr>
          <w:ilvl w:val="0"/>
          <w:numId w:val="2"/>
        </w:numPr>
        <w:spacing w:after="80" w:line="280" w:lineRule="auto"/>
      </w:pPr>
      <w:r>
        <w:rPr>
          <w:b/>
          <w:bCs/>
        </w:rPr>
        <w:t xml:space="preserve">Administrador funcional: </w:t>
      </w:r>
      <w:r>
        <w:t>para solicitudes de cambios en el catálogo, roles o flujos.</w:t>
      </w:r>
    </w:p>
    <w:p w14:paraId="5614B178" w14:textId="77777777" w:rsidR="00810228" w:rsidRDefault="00000000">
      <w:pPr>
        <w:pStyle w:val="Prrafodelista"/>
        <w:numPr>
          <w:ilvl w:val="0"/>
          <w:numId w:val="2"/>
        </w:numPr>
        <w:spacing w:after="80" w:line="280" w:lineRule="auto"/>
      </w:pPr>
      <w:r>
        <w:rPr>
          <w:b/>
          <w:bCs/>
        </w:rPr>
        <w:t xml:space="preserve">Auditoría: </w:t>
      </w:r>
      <w:r>
        <w:t>para consultas sobre trazabilidad de operaciones específicas.</w:t>
      </w:r>
    </w:p>
    <w:p w14:paraId="72E927AD" w14:textId="77777777" w:rsidR="00810228" w:rsidRDefault="00000000">
      <w:pPr>
        <w:pStyle w:val="Ttulo2"/>
      </w:pPr>
      <w:bookmarkStart w:id="83" w:name="_Toc229543188"/>
      <w:r>
        <w:t>Antes de reportar un incidente</w:t>
      </w:r>
      <w:bookmarkEnd w:id="83"/>
    </w:p>
    <w:p w14:paraId="75A404F1" w14:textId="77777777" w:rsidR="00810228" w:rsidRDefault="00000000">
      <w:pPr>
        <w:pStyle w:val="Prrafodelista"/>
        <w:numPr>
          <w:ilvl w:val="0"/>
          <w:numId w:val="3"/>
        </w:numPr>
        <w:spacing w:after="80" w:line="280" w:lineRule="auto"/>
      </w:pPr>
      <w:r>
        <w:t>Verifique que su navegador esté actualizado (Chrome o Edge recomendados).</w:t>
      </w:r>
    </w:p>
    <w:p w14:paraId="305E7D60" w14:textId="77777777" w:rsidR="00810228" w:rsidRDefault="00000000">
      <w:pPr>
        <w:pStyle w:val="Prrafodelista"/>
        <w:numPr>
          <w:ilvl w:val="0"/>
          <w:numId w:val="3"/>
        </w:numPr>
        <w:spacing w:after="80" w:line="280" w:lineRule="auto"/>
      </w:pPr>
      <w:r>
        <w:t>Pruebe cerrar sesión y volver a ingresar.</w:t>
      </w:r>
    </w:p>
    <w:p w14:paraId="33FC8E0A" w14:textId="77777777" w:rsidR="00810228" w:rsidRDefault="00000000">
      <w:pPr>
        <w:pStyle w:val="Prrafodelista"/>
        <w:numPr>
          <w:ilvl w:val="0"/>
          <w:numId w:val="3"/>
        </w:numPr>
        <w:spacing w:after="80" w:line="280" w:lineRule="auto"/>
      </w:pPr>
      <w:r>
        <w:t>Anote el mensaje de error exacto, el módulo y la hora del incidente.</w:t>
      </w:r>
    </w:p>
    <w:p w14:paraId="7AE1D804" w14:textId="77777777" w:rsidR="00810228" w:rsidRDefault="00000000">
      <w:pPr>
        <w:pStyle w:val="Prrafodelista"/>
        <w:numPr>
          <w:ilvl w:val="0"/>
          <w:numId w:val="3"/>
        </w:numPr>
        <w:spacing w:after="80" w:line="280" w:lineRule="auto"/>
      </w:pPr>
      <w:r>
        <w:t>Adjunte capturas de pantalla cuando sea posible.</w:t>
      </w:r>
    </w:p>
    <w:p w14:paraId="45290F1C" w14:textId="77777777" w:rsidR="00810228" w:rsidRDefault="00000000">
      <w:pPr>
        <w:spacing w:before="1200"/>
        <w:jc w:val="center"/>
      </w:pPr>
      <w:r>
        <w:rPr>
          <w:i/>
          <w:iCs/>
          <w:color w:val="777777"/>
        </w:rPr>
        <w:t>— Fin del manual —</w:t>
      </w:r>
    </w:p>
    <w:sectPr w:rsidR="00810228">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50608D" w14:textId="77777777" w:rsidR="00142B62" w:rsidRDefault="00142B62">
      <w:r>
        <w:separator/>
      </w:r>
    </w:p>
  </w:endnote>
  <w:endnote w:type="continuationSeparator" w:id="0">
    <w:p w14:paraId="6008DF80" w14:textId="77777777" w:rsidR="00142B62" w:rsidRDefault="00142B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C238A1" w14:textId="77777777" w:rsidR="00810228" w:rsidRDefault="00000000">
    <w:pPr>
      <w:jc w:val="center"/>
    </w:pPr>
    <w:r>
      <w:rPr>
        <w:color w:val="777777"/>
        <w:sz w:val="18"/>
        <w:szCs w:val="18"/>
      </w:rPr>
      <w:t xml:space="preserve">Página </w:t>
    </w:r>
    <w:r>
      <w:rPr>
        <w:color w:val="777777"/>
        <w:sz w:val="18"/>
        <w:szCs w:val="18"/>
      </w:rPr>
      <w:fldChar w:fldCharType="begin"/>
    </w:r>
    <w:r>
      <w:rPr>
        <w:color w:val="777777"/>
        <w:sz w:val="18"/>
        <w:szCs w:val="18"/>
      </w:rPr>
      <w:instrText>PAGE</w:instrText>
    </w:r>
    <w:r>
      <w:rPr>
        <w:color w:val="777777"/>
        <w:sz w:val="18"/>
        <w:szCs w:val="18"/>
      </w:rPr>
      <w:fldChar w:fldCharType="separate"/>
    </w:r>
    <w:r w:rsidR="00E25315">
      <w:rPr>
        <w:noProof/>
        <w:color w:val="777777"/>
        <w:sz w:val="18"/>
        <w:szCs w:val="18"/>
      </w:rPr>
      <w:t>1</w:t>
    </w:r>
    <w:r>
      <w:rPr>
        <w:color w:val="777777"/>
        <w:sz w:val="18"/>
        <w:szCs w:val="18"/>
      </w:rPr>
      <w:fldChar w:fldCharType="end"/>
    </w:r>
    <w:r>
      <w:rPr>
        <w:color w:val="777777"/>
        <w:sz w:val="18"/>
        <w:szCs w:val="18"/>
      </w:rPr>
      <w:t xml:space="preserve"> de </w:t>
    </w:r>
    <w:r>
      <w:rPr>
        <w:color w:val="777777"/>
        <w:sz w:val="18"/>
        <w:szCs w:val="18"/>
      </w:rPr>
      <w:fldChar w:fldCharType="begin"/>
    </w:r>
    <w:r>
      <w:rPr>
        <w:color w:val="777777"/>
        <w:sz w:val="18"/>
        <w:szCs w:val="18"/>
      </w:rPr>
      <w:instrText>NUMPAGES</w:instrText>
    </w:r>
    <w:r>
      <w:rPr>
        <w:color w:val="777777"/>
        <w:sz w:val="18"/>
        <w:szCs w:val="18"/>
      </w:rPr>
      <w:fldChar w:fldCharType="separate"/>
    </w:r>
    <w:r w:rsidR="00E25315">
      <w:rPr>
        <w:noProof/>
        <w:color w:val="777777"/>
        <w:sz w:val="18"/>
        <w:szCs w:val="18"/>
      </w:rPr>
      <w:t>2</w:t>
    </w:r>
    <w:r>
      <w:rPr>
        <w:color w:val="777777"/>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EA0C75" w14:textId="77777777" w:rsidR="00142B62" w:rsidRDefault="00142B62">
      <w:r>
        <w:separator/>
      </w:r>
    </w:p>
  </w:footnote>
  <w:footnote w:type="continuationSeparator" w:id="0">
    <w:p w14:paraId="54F410D7" w14:textId="77777777" w:rsidR="00142B62" w:rsidRDefault="00142B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0B717E" w14:textId="77777777" w:rsidR="00810228" w:rsidRDefault="00000000">
    <w:pPr>
      <w:pBdr>
        <w:bottom w:val="single" w:sz="6" w:space="1" w:color="1F3A5F"/>
      </w:pBdr>
      <w:jc w:val="right"/>
    </w:pPr>
    <w:proofErr w:type="spellStart"/>
    <w:r>
      <w:rPr>
        <w:color w:val="777777"/>
        <w:sz w:val="18"/>
        <w:szCs w:val="18"/>
      </w:rPr>
      <w:t>My</w:t>
    </w:r>
    <w:proofErr w:type="spellEnd"/>
    <w:r>
      <w:rPr>
        <w:color w:val="777777"/>
        <w:sz w:val="18"/>
        <w:szCs w:val="18"/>
      </w:rPr>
      <w:t xml:space="preserve"> </w:t>
    </w:r>
    <w:proofErr w:type="spellStart"/>
    <w:r>
      <w:rPr>
        <w:color w:val="777777"/>
        <w:sz w:val="18"/>
        <w:szCs w:val="18"/>
      </w:rPr>
      <w:t>Guest</w:t>
    </w:r>
    <w:proofErr w:type="spellEnd"/>
    <w:r>
      <w:rPr>
        <w:color w:val="777777"/>
        <w:sz w:val="18"/>
        <w:szCs w:val="18"/>
      </w:rPr>
      <w:t xml:space="preserve"> v2.0 — Manual de Uso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2D63E10"/>
    <w:multiLevelType w:val="hybridMultilevel"/>
    <w:tmpl w:val="55922784"/>
    <w:lvl w:ilvl="0" w:tplc="65FAA566">
      <w:start w:val="1"/>
      <w:numFmt w:val="decimal"/>
      <w:lvlText w:val="%1."/>
      <w:lvlJc w:val="left"/>
      <w:pPr>
        <w:ind w:left="720" w:hanging="360"/>
      </w:pPr>
    </w:lvl>
    <w:lvl w:ilvl="1" w:tplc="B888A766">
      <w:numFmt w:val="decimal"/>
      <w:lvlText w:val=""/>
      <w:lvlJc w:val="left"/>
    </w:lvl>
    <w:lvl w:ilvl="2" w:tplc="62888D7E">
      <w:numFmt w:val="decimal"/>
      <w:lvlText w:val=""/>
      <w:lvlJc w:val="left"/>
    </w:lvl>
    <w:lvl w:ilvl="3" w:tplc="C4D00992">
      <w:numFmt w:val="decimal"/>
      <w:lvlText w:val=""/>
      <w:lvlJc w:val="left"/>
    </w:lvl>
    <w:lvl w:ilvl="4" w:tplc="94863D0A">
      <w:numFmt w:val="decimal"/>
      <w:lvlText w:val=""/>
      <w:lvlJc w:val="left"/>
    </w:lvl>
    <w:lvl w:ilvl="5" w:tplc="F6D2723E">
      <w:numFmt w:val="decimal"/>
      <w:lvlText w:val=""/>
      <w:lvlJc w:val="left"/>
    </w:lvl>
    <w:lvl w:ilvl="6" w:tplc="3D5421E2">
      <w:numFmt w:val="decimal"/>
      <w:lvlText w:val=""/>
      <w:lvlJc w:val="left"/>
    </w:lvl>
    <w:lvl w:ilvl="7" w:tplc="49409E1C">
      <w:numFmt w:val="decimal"/>
      <w:lvlText w:val=""/>
      <w:lvlJc w:val="left"/>
    </w:lvl>
    <w:lvl w:ilvl="8" w:tplc="10E0E52E">
      <w:numFmt w:val="decimal"/>
      <w:lvlText w:val=""/>
      <w:lvlJc w:val="left"/>
    </w:lvl>
  </w:abstractNum>
  <w:abstractNum w:abstractNumId="1" w15:restartNumberingAfterBreak="0">
    <w:nsid w:val="46B41965"/>
    <w:multiLevelType w:val="hybridMultilevel"/>
    <w:tmpl w:val="CCD8FF80"/>
    <w:lvl w:ilvl="0" w:tplc="5FA82B46">
      <w:start w:val="1"/>
      <w:numFmt w:val="bullet"/>
      <w:lvlText w:val="●"/>
      <w:lvlJc w:val="left"/>
      <w:pPr>
        <w:ind w:left="720" w:hanging="360"/>
      </w:pPr>
    </w:lvl>
    <w:lvl w:ilvl="1" w:tplc="9E76B23C">
      <w:start w:val="1"/>
      <w:numFmt w:val="bullet"/>
      <w:lvlText w:val="○"/>
      <w:lvlJc w:val="left"/>
      <w:pPr>
        <w:ind w:left="1440" w:hanging="360"/>
      </w:pPr>
    </w:lvl>
    <w:lvl w:ilvl="2" w:tplc="4E62921C">
      <w:start w:val="1"/>
      <w:numFmt w:val="bullet"/>
      <w:lvlText w:val="■"/>
      <w:lvlJc w:val="left"/>
      <w:pPr>
        <w:ind w:left="2160" w:hanging="360"/>
      </w:pPr>
    </w:lvl>
    <w:lvl w:ilvl="3" w:tplc="A52C08B4">
      <w:start w:val="1"/>
      <w:numFmt w:val="bullet"/>
      <w:lvlText w:val="●"/>
      <w:lvlJc w:val="left"/>
      <w:pPr>
        <w:ind w:left="2880" w:hanging="360"/>
      </w:pPr>
    </w:lvl>
    <w:lvl w:ilvl="4" w:tplc="4EE6552C">
      <w:start w:val="1"/>
      <w:numFmt w:val="bullet"/>
      <w:lvlText w:val="○"/>
      <w:lvlJc w:val="left"/>
      <w:pPr>
        <w:ind w:left="3600" w:hanging="360"/>
      </w:pPr>
    </w:lvl>
    <w:lvl w:ilvl="5" w:tplc="CD68AFF2">
      <w:start w:val="1"/>
      <w:numFmt w:val="bullet"/>
      <w:lvlText w:val="■"/>
      <w:lvlJc w:val="left"/>
      <w:pPr>
        <w:ind w:left="4320" w:hanging="360"/>
      </w:pPr>
    </w:lvl>
    <w:lvl w:ilvl="6" w:tplc="45E8350E">
      <w:start w:val="1"/>
      <w:numFmt w:val="bullet"/>
      <w:lvlText w:val="●"/>
      <w:lvlJc w:val="left"/>
      <w:pPr>
        <w:ind w:left="5040" w:hanging="360"/>
      </w:pPr>
    </w:lvl>
    <w:lvl w:ilvl="7" w:tplc="D194D1F4">
      <w:start w:val="1"/>
      <w:numFmt w:val="bullet"/>
      <w:lvlText w:val="●"/>
      <w:lvlJc w:val="left"/>
      <w:pPr>
        <w:ind w:left="5760" w:hanging="360"/>
      </w:pPr>
    </w:lvl>
    <w:lvl w:ilvl="8" w:tplc="3A3C7CE2">
      <w:start w:val="1"/>
      <w:numFmt w:val="bullet"/>
      <w:lvlText w:val="●"/>
      <w:lvlJc w:val="left"/>
      <w:pPr>
        <w:ind w:left="6480" w:hanging="360"/>
      </w:pPr>
    </w:lvl>
  </w:abstractNum>
  <w:abstractNum w:abstractNumId="2" w15:restartNumberingAfterBreak="0">
    <w:nsid w:val="63F02CDF"/>
    <w:multiLevelType w:val="hybridMultilevel"/>
    <w:tmpl w:val="49F80C80"/>
    <w:lvl w:ilvl="0" w:tplc="09E85122">
      <w:start w:val="1"/>
      <w:numFmt w:val="bullet"/>
      <w:lvlText w:val="•"/>
      <w:lvlJc w:val="left"/>
      <w:pPr>
        <w:ind w:left="720" w:hanging="360"/>
      </w:pPr>
    </w:lvl>
    <w:lvl w:ilvl="1" w:tplc="E784686A">
      <w:numFmt w:val="decimal"/>
      <w:lvlText w:val=""/>
      <w:lvlJc w:val="left"/>
    </w:lvl>
    <w:lvl w:ilvl="2" w:tplc="4136122E">
      <w:numFmt w:val="decimal"/>
      <w:lvlText w:val=""/>
      <w:lvlJc w:val="left"/>
    </w:lvl>
    <w:lvl w:ilvl="3" w:tplc="CE78581E">
      <w:numFmt w:val="decimal"/>
      <w:lvlText w:val=""/>
      <w:lvlJc w:val="left"/>
    </w:lvl>
    <w:lvl w:ilvl="4" w:tplc="107A566C">
      <w:numFmt w:val="decimal"/>
      <w:lvlText w:val=""/>
      <w:lvlJc w:val="left"/>
    </w:lvl>
    <w:lvl w:ilvl="5" w:tplc="D02CAF66">
      <w:numFmt w:val="decimal"/>
      <w:lvlText w:val=""/>
      <w:lvlJc w:val="left"/>
    </w:lvl>
    <w:lvl w:ilvl="6" w:tplc="759EA506">
      <w:numFmt w:val="decimal"/>
      <w:lvlText w:val=""/>
      <w:lvlJc w:val="left"/>
    </w:lvl>
    <w:lvl w:ilvl="7" w:tplc="6E52B3FE">
      <w:numFmt w:val="decimal"/>
      <w:lvlText w:val=""/>
      <w:lvlJc w:val="left"/>
    </w:lvl>
    <w:lvl w:ilvl="8" w:tplc="A3E872EE">
      <w:numFmt w:val="decimal"/>
      <w:lvlText w:val=""/>
      <w:lvlJc w:val="left"/>
    </w:lvl>
  </w:abstractNum>
  <w:num w:numId="1" w16cid:durableId="1165363318">
    <w:abstractNumId w:val="1"/>
    <w:lvlOverride w:ilvl="0">
      <w:startOverride w:val="1"/>
    </w:lvlOverride>
  </w:num>
  <w:num w:numId="2" w16cid:durableId="557670834">
    <w:abstractNumId w:val="2"/>
    <w:lvlOverride w:ilvl="0">
      <w:startOverride w:val="1"/>
    </w:lvlOverride>
  </w:num>
  <w:num w:numId="3" w16cid:durableId="164654131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0228"/>
    <w:rsid w:val="00142B62"/>
    <w:rsid w:val="00810228"/>
    <w:rsid w:val="00E2531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41A0A9"/>
  <w15:docId w15:val="{793DE823-DCCC-42EF-AB74-B0C068B487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240"/>
      <w:outlineLvl w:val="0"/>
    </w:pPr>
    <w:rPr>
      <w:b/>
      <w:bCs/>
      <w:color w:val="1F3A5F"/>
      <w:sz w:val="36"/>
      <w:szCs w:val="36"/>
    </w:rPr>
  </w:style>
  <w:style w:type="paragraph" w:styleId="Ttulo2">
    <w:name w:val="heading 2"/>
    <w:uiPriority w:val="9"/>
    <w:unhideWhenUsed/>
    <w:qFormat/>
    <w:pPr>
      <w:spacing w:before="240" w:after="160"/>
      <w:outlineLvl w:val="1"/>
    </w:pPr>
    <w:rPr>
      <w:b/>
      <w:bCs/>
      <w:color w:val="1F3A5F"/>
      <w:sz w:val="28"/>
      <w:szCs w:val="28"/>
    </w:rPr>
  </w:style>
  <w:style w:type="paragraph" w:styleId="Ttulo3">
    <w:name w:val="heading 3"/>
    <w:uiPriority w:val="9"/>
    <w:unhideWhenUsed/>
    <w:qFormat/>
    <w:pPr>
      <w:spacing w:before="180" w:after="100"/>
      <w:outlineLvl w:val="2"/>
    </w:pPr>
    <w:rPr>
      <w:b/>
      <w:bCs/>
      <w:color w:val="2E5A87"/>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E25315"/>
    <w:pPr>
      <w:spacing w:after="100"/>
    </w:pPr>
  </w:style>
  <w:style w:type="paragraph" w:styleId="TDC2">
    <w:name w:val="toc 2"/>
    <w:basedOn w:val="Normal"/>
    <w:next w:val="Normal"/>
    <w:autoRedefine/>
    <w:uiPriority w:val="39"/>
    <w:unhideWhenUsed/>
    <w:rsid w:val="00E25315"/>
    <w:pPr>
      <w:spacing w:after="100"/>
      <w:ind w:left="220"/>
    </w:pPr>
  </w:style>
  <w:style w:type="paragraph" w:styleId="TDC3">
    <w:name w:val="toc 3"/>
    <w:basedOn w:val="Normal"/>
    <w:next w:val="Normal"/>
    <w:autoRedefine/>
    <w:uiPriority w:val="39"/>
    <w:unhideWhenUsed/>
    <w:rsid w:val="00E25315"/>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20</Pages>
  <Words>4725</Words>
  <Characters>25991</Characters>
  <Application>Microsoft Office Word</Application>
  <DocSecurity>0</DocSecurity>
  <Lines>216</Lines>
  <Paragraphs>61</Paragraphs>
  <ScaleCrop>false</ScaleCrop>
  <Company/>
  <LinksUpToDate>false</LinksUpToDate>
  <CharactersWithSpaces>30655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Uso - My Guest v2.0</dc:title>
  <dc:creator>Claude</dc:creator>
  <dc:description>Manual estándar para todos los roles operativos y administrativos</dc:description>
  <cp:lastModifiedBy>camilo ignacio alarcon pizarro</cp:lastModifiedBy>
  <cp:revision>2</cp:revision>
  <dcterms:created xsi:type="dcterms:W3CDTF">2026-05-13T09:38:00Z</dcterms:created>
  <dcterms:modified xsi:type="dcterms:W3CDTF">2026-05-13T09:38:00Z</dcterms:modified>
</cp:coreProperties>
</file>