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750F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Business Model Canvas (BMC) for "circa"</w:t>
      </w:r>
    </w:p>
    <w:p w14:paraId="3C197AAB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1. Customer Segments</w:t>
      </w:r>
    </w:p>
    <w:p w14:paraId="3883D122" w14:textId="77777777" w:rsidR="00AC3A5F" w:rsidRPr="00AC3A5F" w:rsidRDefault="00AC3A5F" w:rsidP="00AC3A5F">
      <w:pPr>
        <w:numPr>
          <w:ilvl w:val="0"/>
          <w:numId w:val="1"/>
        </w:numPr>
      </w:pPr>
      <w:r w:rsidRPr="00AC3A5F">
        <w:t>Local consumers interested in authentic Egyptian brands.</w:t>
      </w:r>
    </w:p>
    <w:p w14:paraId="33FAC51E" w14:textId="77777777" w:rsidR="00AC3A5F" w:rsidRPr="00AC3A5F" w:rsidRDefault="00AC3A5F" w:rsidP="00AC3A5F">
      <w:pPr>
        <w:numPr>
          <w:ilvl w:val="0"/>
          <w:numId w:val="1"/>
        </w:numPr>
      </w:pPr>
      <w:r w:rsidRPr="00AC3A5F">
        <w:t>Small and medium Egyptian enterprises (SMEs) and artisans.</w:t>
      </w:r>
    </w:p>
    <w:p w14:paraId="3668D97B" w14:textId="77777777" w:rsidR="00AC3A5F" w:rsidRPr="00AC3A5F" w:rsidRDefault="00AC3A5F" w:rsidP="00AC3A5F">
      <w:pPr>
        <w:numPr>
          <w:ilvl w:val="0"/>
          <w:numId w:val="1"/>
        </w:numPr>
      </w:pPr>
      <w:r w:rsidRPr="00AC3A5F">
        <w:t>Digital-savvy users seeking curated local products.</w:t>
      </w:r>
    </w:p>
    <w:p w14:paraId="6F6C0565" w14:textId="77777777" w:rsidR="00AC3A5F" w:rsidRPr="00AC3A5F" w:rsidRDefault="00AC3A5F" w:rsidP="00AC3A5F">
      <w:pPr>
        <w:numPr>
          <w:ilvl w:val="0"/>
          <w:numId w:val="1"/>
        </w:numPr>
      </w:pPr>
      <w:r w:rsidRPr="00AC3A5F">
        <w:t>Community-focused customers who prioritize supporting local businesses.</w:t>
      </w:r>
    </w:p>
    <w:p w14:paraId="1E17D8FF" w14:textId="77777777" w:rsidR="00AC3A5F" w:rsidRPr="00AC3A5F" w:rsidRDefault="00AC3A5F" w:rsidP="00AC3A5F">
      <w:r w:rsidRPr="00AC3A5F">
        <w:pict w14:anchorId="3AD7DB77">
          <v:rect id="_x0000_i1079" style="width:0;height:.75pt" o:hralign="center" o:hrstd="t" o:hrnoshade="t" o:hr="t" fillcolor="#404040" stroked="f"/>
        </w:pict>
      </w:r>
    </w:p>
    <w:p w14:paraId="13EC784B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2. Value Propositions</w:t>
      </w:r>
    </w:p>
    <w:p w14:paraId="71CF9DEC" w14:textId="77777777" w:rsidR="00AC3A5F" w:rsidRPr="00AC3A5F" w:rsidRDefault="00AC3A5F" w:rsidP="00AC3A5F">
      <w:pPr>
        <w:numPr>
          <w:ilvl w:val="0"/>
          <w:numId w:val="2"/>
        </w:numPr>
      </w:pPr>
      <w:r w:rsidRPr="00AC3A5F">
        <w:t>A unified digital platform for verified Egyptian local brands.</w:t>
      </w:r>
    </w:p>
    <w:p w14:paraId="44EA6E48" w14:textId="77777777" w:rsidR="00AC3A5F" w:rsidRPr="00AC3A5F" w:rsidRDefault="00AC3A5F" w:rsidP="00AC3A5F">
      <w:pPr>
        <w:numPr>
          <w:ilvl w:val="0"/>
          <w:numId w:val="2"/>
        </w:numPr>
      </w:pPr>
      <w:r w:rsidRPr="00AC3A5F">
        <w:t>Secure marketplace fostering trust between Egyptian producers and consumers.</w:t>
      </w:r>
    </w:p>
    <w:p w14:paraId="70958A42" w14:textId="77777777" w:rsidR="00AC3A5F" w:rsidRPr="00AC3A5F" w:rsidRDefault="00AC3A5F" w:rsidP="00AC3A5F">
      <w:pPr>
        <w:numPr>
          <w:ilvl w:val="0"/>
          <w:numId w:val="2"/>
        </w:numPr>
      </w:pPr>
      <w:r w:rsidRPr="00AC3A5F">
        <w:t>User-friendly interface for seamless browsing and purchasing.</w:t>
      </w:r>
    </w:p>
    <w:p w14:paraId="33E5F878" w14:textId="77777777" w:rsidR="00AC3A5F" w:rsidRPr="00AC3A5F" w:rsidRDefault="00AC3A5F" w:rsidP="00AC3A5F">
      <w:pPr>
        <w:numPr>
          <w:ilvl w:val="0"/>
          <w:numId w:val="2"/>
        </w:numPr>
      </w:pPr>
      <w:r w:rsidRPr="00AC3A5F">
        <w:t>Curated experience promoting Egypt’s cultural and economic growth.</w:t>
      </w:r>
    </w:p>
    <w:p w14:paraId="1879DC0D" w14:textId="77777777" w:rsidR="00AC3A5F" w:rsidRPr="00AC3A5F" w:rsidRDefault="00AC3A5F" w:rsidP="00AC3A5F">
      <w:r w:rsidRPr="00AC3A5F">
        <w:pict w14:anchorId="060B3DEC">
          <v:rect id="_x0000_i1080" style="width:0;height:.75pt" o:hralign="center" o:hrstd="t" o:hrnoshade="t" o:hr="t" fillcolor="#404040" stroked="f"/>
        </w:pict>
      </w:r>
    </w:p>
    <w:p w14:paraId="15FBAB01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3. Channels</w:t>
      </w:r>
    </w:p>
    <w:p w14:paraId="72DBF564" w14:textId="77777777" w:rsidR="00AC3A5F" w:rsidRPr="00AC3A5F" w:rsidRDefault="00AC3A5F" w:rsidP="00AC3A5F">
      <w:pPr>
        <w:numPr>
          <w:ilvl w:val="0"/>
          <w:numId w:val="3"/>
        </w:numPr>
      </w:pPr>
      <w:r w:rsidRPr="00AC3A5F">
        <w:t>Official website (primary platform).</w:t>
      </w:r>
    </w:p>
    <w:p w14:paraId="7B61E7B9" w14:textId="77777777" w:rsidR="00AC3A5F" w:rsidRPr="00AC3A5F" w:rsidRDefault="00AC3A5F" w:rsidP="00AC3A5F">
      <w:pPr>
        <w:numPr>
          <w:ilvl w:val="0"/>
          <w:numId w:val="3"/>
        </w:numPr>
      </w:pPr>
      <w:r w:rsidRPr="00AC3A5F">
        <w:t>Social media (Instagram, Facebook, TikTok).</w:t>
      </w:r>
    </w:p>
    <w:p w14:paraId="7603A1B5" w14:textId="77777777" w:rsidR="00AC3A5F" w:rsidRPr="00AC3A5F" w:rsidRDefault="00AC3A5F" w:rsidP="00AC3A5F">
      <w:pPr>
        <w:numPr>
          <w:ilvl w:val="0"/>
          <w:numId w:val="3"/>
        </w:numPr>
      </w:pPr>
      <w:r w:rsidRPr="00AC3A5F">
        <w:t>Email marketing campaigns for promotions and updates.</w:t>
      </w:r>
    </w:p>
    <w:p w14:paraId="045FA68D" w14:textId="77777777" w:rsidR="00AC3A5F" w:rsidRPr="00AC3A5F" w:rsidRDefault="00AC3A5F" w:rsidP="00AC3A5F">
      <w:pPr>
        <w:numPr>
          <w:ilvl w:val="0"/>
          <w:numId w:val="3"/>
        </w:numPr>
      </w:pPr>
      <w:r w:rsidRPr="00AC3A5F">
        <w:t>Collaborations with influencers and digital ads.</w:t>
      </w:r>
    </w:p>
    <w:p w14:paraId="64852432" w14:textId="77777777" w:rsidR="00AC3A5F" w:rsidRPr="00AC3A5F" w:rsidRDefault="00AC3A5F" w:rsidP="00AC3A5F">
      <w:pPr>
        <w:numPr>
          <w:ilvl w:val="0"/>
          <w:numId w:val="3"/>
        </w:numPr>
      </w:pPr>
      <w:r w:rsidRPr="00AC3A5F">
        <w:t>Participation in local events and pop-up markets.</w:t>
      </w:r>
    </w:p>
    <w:p w14:paraId="62CA7C1C" w14:textId="77777777" w:rsidR="00AC3A5F" w:rsidRPr="00AC3A5F" w:rsidRDefault="00AC3A5F" w:rsidP="00AC3A5F">
      <w:r w:rsidRPr="00AC3A5F">
        <w:pict w14:anchorId="78534A77">
          <v:rect id="_x0000_i1081" style="width:0;height:.75pt" o:hralign="center" o:hrstd="t" o:hrnoshade="t" o:hr="t" fillcolor="#404040" stroked="f"/>
        </w:pict>
      </w:r>
    </w:p>
    <w:p w14:paraId="0D08383C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4. Customer Relationships</w:t>
      </w:r>
    </w:p>
    <w:p w14:paraId="0F620528" w14:textId="77777777" w:rsidR="00AC3A5F" w:rsidRPr="00AC3A5F" w:rsidRDefault="00AC3A5F" w:rsidP="00AC3A5F">
      <w:pPr>
        <w:numPr>
          <w:ilvl w:val="0"/>
          <w:numId w:val="4"/>
        </w:numPr>
      </w:pPr>
      <w:r w:rsidRPr="00AC3A5F">
        <w:t>24/7 customer support via live chat and email.</w:t>
      </w:r>
    </w:p>
    <w:p w14:paraId="3E6C7B37" w14:textId="77777777" w:rsidR="00AC3A5F" w:rsidRPr="00AC3A5F" w:rsidRDefault="00AC3A5F" w:rsidP="00AC3A5F">
      <w:pPr>
        <w:numPr>
          <w:ilvl w:val="0"/>
          <w:numId w:val="4"/>
        </w:numPr>
      </w:pPr>
      <w:r w:rsidRPr="00AC3A5F">
        <w:t>Loyalty programs (e.g., rewards for repeat purchases).</w:t>
      </w:r>
    </w:p>
    <w:p w14:paraId="62BFC2D9" w14:textId="77777777" w:rsidR="00AC3A5F" w:rsidRPr="00AC3A5F" w:rsidRDefault="00AC3A5F" w:rsidP="00AC3A5F">
      <w:pPr>
        <w:numPr>
          <w:ilvl w:val="0"/>
          <w:numId w:val="4"/>
        </w:numPr>
      </w:pPr>
      <w:r w:rsidRPr="00AC3A5F">
        <w:t>Interactive social media engagement (polls, Q&amp;A sessions).</w:t>
      </w:r>
    </w:p>
    <w:p w14:paraId="71A2DED0" w14:textId="77777777" w:rsidR="00AC3A5F" w:rsidRPr="00AC3A5F" w:rsidRDefault="00AC3A5F" w:rsidP="00AC3A5F">
      <w:pPr>
        <w:numPr>
          <w:ilvl w:val="0"/>
          <w:numId w:val="4"/>
        </w:numPr>
      </w:pPr>
      <w:r w:rsidRPr="00AC3A5F">
        <w:t>Transparent review and rating system for brands and products.</w:t>
      </w:r>
    </w:p>
    <w:p w14:paraId="104AC58E" w14:textId="77777777" w:rsidR="00AC3A5F" w:rsidRPr="00AC3A5F" w:rsidRDefault="00AC3A5F" w:rsidP="00AC3A5F">
      <w:r w:rsidRPr="00AC3A5F">
        <w:pict w14:anchorId="2E5CBF3A">
          <v:rect id="_x0000_i1082" style="width:0;height:.75pt" o:hralign="center" o:hrstd="t" o:hrnoshade="t" o:hr="t" fillcolor="#404040" stroked="f"/>
        </w:pict>
      </w:r>
    </w:p>
    <w:p w14:paraId="1F8992F5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5. Revenue Streams</w:t>
      </w:r>
    </w:p>
    <w:p w14:paraId="7BD78795" w14:textId="77777777" w:rsidR="00AC3A5F" w:rsidRPr="00AC3A5F" w:rsidRDefault="00AC3A5F" w:rsidP="00AC3A5F">
      <w:pPr>
        <w:numPr>
          <w:ilvl w:val="0"/>
          <w:numId w:val="5"/>
        </w:numPr>
      </w:pPr>
      <w:r w:rsidRPr="00AC3A5F">
        <w:rPr>
          <w:b/>
          <w:bCs/>
        </w:rPr>
        <w:t>Commission fees</w:t>
      </w:r>
      <w:r w:rsidRPr="00AC3A5F">
        <w:t>: 5–10% per sale from local brands.</w:t>
      </w:r>
    </w:p>
    <w:p w14:paraId="16796361" w14:textId="77777777" w:rsidR="00AC3A5F" w:rsidRPr="00AC3A5F" w:rsidRDefault="00AC3A5F" w:rsidP="00AC3A5F">
      <w:pPr>
        <w:numPr>
          <w:ilvl w:val="0"/>
          <w:numId w:val="5"/>
        </w:numPr>
      </w:pPr>
      <w:r w:rsidRPr="00AC3A5F">
        <w:rPr>
          <w:b/>
          <w:bCs/>
        </w:rPr>
        <w:t>Premium subscriptions</w:t>
      </w:r>
      <w:r w:rsidRPr="00AC3A5F">
        <w:t>: Tiered plans for brands (e.g., featured listings).</w:t>
      </w:r>
    </w:p>
    <w:p w14:paraId="49E64AA4" w14:textId="77777777" w:rsidR="00AC3A5F" w:rsidRPr="00AC3A5F" w:rsidRDefault="00AC3A5F" w:rsidP="00AC3A5F">
      <w:pPr>
        <w:numPr>
          <w:ilvl w:val="0"/>
          <w:numId w:val="5"/>
        </w:numPr>
      </w:pPr>
      <w:r w:rsidRPr="00AC3A5F">
        <w:rPr>
          <w:b/>
          <w:bCs/>
        </w:rPr>
        <w:lastRenderedPageBreak/>
        <w:t>Advertising revenue</w:t>
      </w:r>
      <w:r w:rsidRPr="00AC3A5F">
        <w:t>: Sponsored banners for partner businesses.</w:t>
      </w:r>
    </w:p>
    <w:p w14:paraId="22CA5D95" w14:textId="77777777" w:rsidR="00AC3A5F" w:rsidRPr="00AC3A5F" w:rsidRDefault="00AC3A5F" w:rsidP="00AC3A5F">
      <w:pPr>
        <w:numPr>
          <w:ilvl w:val="0"/>
          <w:numId w:val="5"/>
        </w:numPr>
      </w:pPr>
      <w:r w:rsidRPr="00AC3A5F">
        <w:rPr>
          <w:b/>
          <w:bCs/>
        </w:rPr>
        <w:t>Affiliate partnerships</w:t>
      </w:r>
      <w:r w:rsidRPr="00AC3A5F">
        <w:t>: Income from promoting third-party services.</w:t>
      </w:r>
    </w:p>
    <w:p w14:paraId="4874D51A" w14:textId="77777777" w:rsidR="00AC3A5F" w:rsidRPr="00AC3A5F" w:rsidRDefault="00AC3A5F" w:rsidP="00AC3A5F">
      <w:pPr>
        <w:numPr>
          <w:ilvl w:val="0"/>
          <w:numId w:val="5"/>
        </w:numPr>
      </w:pPr>
      <w:r w:rsidRPr="00AC3A5F">
        <w:rPr>
          <w:b/>
          <w:bCs/>
        </w:rPr>
        <w:t>Membership tiers</w:t>
      </w:r>
      <w:r w:rsidRPr="00AC3A5F">
        <w:t>: Exclusive benefits for frequent shoppers.</w:t>
      </w:r>
    </w:p>
    <w:p w14:paraId="45201439" w14:textId="77777777" w:rsidR="00AC3A5F" w:rsidRPr="00AC3A5F" w:rsidRDefault="00AC3A5F" w:rsidP="00AC3A5F">
      <w:r w:rsidRPr="00AC3A5F">
        <w:pict w14:anchorId="3720E19F">
          <v:rect id="_x0000_i1083" style="width:0;height:.75pt" o:hralign="center" o:hrstd="t" o:hrnoshade="t" o:hr="t" fillcolor="#404040" stroked="f"/>
        </w:pict>
      </w:r>
    </w:p>
    <w:p w14:paraId="7AB49702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6. Key Resources</w:t>
      </w:r>
    </w:p>
    <w:p w14:paraId="7D1232CA" w14:textId="77777777" w:rsidR="00AC3A5F" w:rsidRPr="00AC3A5F" w:rsidRDefault="00AC3A5F" w:rsidP="00AC3A5F">
      <w:pPr>
        <w:numPr>
          <w:ilvl w:val="0"/>
          <w:numId w:val="6"/>
        </w:numPr>
      </w:pPr>
      <w:r w:rsidRPr="00AC3A5F">
        <w:t>Secure, scalable digital platform (web and mobile-responsive).</w:t>
      </w:r>
    </w:p>
    <w:p w14:paraId="3E337462" w14:textId="77777777" w:rsidR="00AC3A5F" w:rsidRPr="00AC3A5F" w:rsidRDefault="00AC3A5F" w:rsidP="00AC3A5F">
      <w:pPr>
        <w:numPr>
          <w:ilvl w:val="0"/>
          <w:numId w:val="6"/>
        </w:numPr>
      </w:pPr>
      <w:r w:rsidRPr="00AC3A5F">
        <w:t>UI/UX design and development teams.</w:t>
      </w:r>
    </w:p>
    <w:p w14:paraId="570496F6" w14:textId="77777777" w:rsidR="00AC3A5F" w:rsidRPr="00AC3A5F" w:rsidRDefault="00AC3A5F" w:rsidP="00AC3A5F">
      <w:pPr>
        <w:numPr>
          <w:ilvl w:val="0"/>
          <w:numId w:val="6"/>
        </w:numPr>
      </w:pPr>
      <w:r w:rsidRPr="00AC3A5F">
        <w:t xml:space="preserve">Payment gateway integration (e.g., </w:t>
      </w:r>
      <w:proofErr w:type="spellStart"/>
      <w:r w:rsidRPr="00AC3A5F">
        <w:t>Paymob</w:t>
      </w:r>
      <w:proofErr w:type="spellEnd"/>
      <w:r w:rsidRPr="00AC3A5F">
        <w:t>).</w:t>
      </w:r>
    </w:p>
    <w:p w14:paraId="66204085" w14:textId="77777777" w:rsidR="00AC3A5F" w:rsidRPr="00AC3A5F" w:rsidRDefault="00AC3A5F" w:rsidP="00AC3A5F">
      <w:pPr>
        <w:numPr>
          <w:ilvl w:val="0"/>
          <w:numId w:val="6"/>
        </w:numPr>
      </w:pPr>
      <w:r w:rsidRPr="00AC3A5F">
        <w:t>Marketing tools (SEO, analytics, content creation).</w:t>
      </w:r>
    </w:p>
    <w:p w14:paraId="7E581065" w14:textId="77777777" w:rsidR="00AC3A5F" w:rsidRPr="00AC3A5F" w:rsidRDefault="00AC3A5F" w:rsidP="00AC3A5F">
      <w:pPr>
        <w:numPr>
          <w:ilvl w:val="0"/>
          <w:numId w:val="6"/>
        </w:numPr>
      </w:pPr>
      <w:r w:rsidRPr="00AC3A5F">
        <w:t>Database of verified local brands and user analytics.</w:t>
      </w:r>
    </w:p>
    <w:p w14:paraId="1379E9FB" w14:textId="77777777" w:rsidR="00AC3A5F" w:rsidRPr="00AC3A5F" w:rsidRDefault="00AC3A5F" w:rsidP="00AC3A5F">
      <w:r w:rsidRPr="00AC3A5F">
        <w:pict w14:anchorId="037C6A88">
          <v:rect id="_x0000_i1084" style="width:0;height:.75pt" o:hralign="center" o:hrstd="t" o:hrnoshade="t" o:hr="t" fillcolor="#404040" stroked="f"/>
        </w:pict>
      </w:r>
    </w:p>
    <w:p w14:paraId="4711FC41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7. Key Activities</w:t>
      </w:r>
    </w:p>
    <w:p w14:paraId="18071AB0" w14:textId="77777777" w:rsidR="00AC3A5F" w:rsidRPr="00AC3A5F" w:rsidRDefault="00AC3A5F" w:rsidP="00AC3A5F">
      <w:pPr>
        <w:numPr>
          <w:ilvl w:val="0"/>
          <w:numId w:val="7"/>
        </w:numPr>
      </w:pPr>
      <w:r w:rsidRPr="00AC3A5F">
        <w:t>Platform development and maintenance.</w:t>
      </w:r>
    </w:p>
    <w:p w14:paraId="639799F1" w14:textId="77777777" w:rsidR="00AC3A5F" w:rsidRPr="00AC3A5F" w:rsidRDefault="00AC3A5F" w:rsidP="00AC3A5F">
      <w:pPr>
        <w:numPr>
          <w:ilvl w:val="0"/>
          <w:numId w:val="7"/>
        </w:numPr>
      </w:pPr>
      <w:r w:rsidRPr="00AC3A5F">
        <w:t>Curating and onboarding local brands (quality checks).</w:t>
      </w:r>
    </w:p>
    <w:p w14:paraId="49F9A1BE" w14:textId="77777777" w:rsidR="00AC3A5F" w:rsidRPr="00AC3A5F" w:rsidRDefault="00AC3A5F" w:rsidP="00AC3A5F">
      <w:pPr>
        <w:numPr>
          <w:ilvl w:val="0"/>
          <w:numId w:val="7"/>
        </w:numPr>
      </w:pPr>
      <w:r w:rsidRPr="00AC3A5F">
        <w:t>Running digital marketing campaigns (social media, Google Ads).</w:t>
      </w:r>
    </w:p>
    <w:p w14:paraId="08BEE525" w14:textId="77777777" w:rsidR="00AC3A5F" w:rsidRPr="00AC3A5F" w:rsidRDefault="00AC3A5F" w:rsidP="00AC3A5F">
      <w:pPr>
        <w:numPr>
          <w:ilvl w:val="0"/>
          <w:numId w:val="7"/>
        </w:numPr>
      </w:pPr>
      <w:r w:rsidRPr="00AC3A5F">
        <w:t>Managing customer feedback and resolving disputes.</w:t>
      </w:r>
    </w:p>
    <w:p w14:paraId="1E697E3B" w14:textId="77777777" w:rsidR="00AC3A5F" w:rsidRPr="00AC3A5F" w:rsidRDefault="00AC3A5F" w:rsidP="00AC3A5F">
      <w:pPr>
        <w:numPr>
          <w:ilvl w:val="0"/>
          <w:numId w:val="7"/>
        </w:numPr>
      </w:pPr>
      <w:r w:rsidRPr="00AC3A5F">
        <w:t>Continuous UI/UX optimization based on user behavior.</w:t>
      </w:r>
    </w:p>
    <w:p w14:paraId="501C6357" w14:textId="77777777" w:rsidR="00AC3A5F" w:rsidRPr="00AC3A5F" w:rsidRDefault="00AC3A5F" w:rsidP="00AC3A5F">
      <w:r w:rsidRPr="00AC3A5F">
        <w:pict w14:anchorId="570F87BF">
          <v:rect id="_x0000_i1085" style="width:0;height:.75pt" o:hralign="center" o:hrstd="t" o:hrnoshade="t" o:hr="t" fillcolor="#404040" stroked="f"/>
        </w:pict>
      </w:r>
    </w:p>
    <w:p w14:paraId="6C1BEC80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8. Key Partnerships</w:t>
      </w:r>
    </w:p>
    <w:p w14:paraId="064CD9EC" w14:textId="77777777" w:rsidR="00AC3A5F" w:rsidRPr="00AC3A5F" w:rsidRDefault="00AC3A5F" w:rsidP="00AC3A5F">
      <w:pPr>
        <w:numPr>
          <w:ilvl w:val="0"/>
          <w:numId w:val="8"/>
        </w:numPr>
      </w:pPr>
      <w:r w:rsidRPr="00AC3A5F">
        <w:t>Egyptian artisans and SMEs (core suppliers).</w:t>
      </w:r>
    </w:p>
    <w:p w14:paraId="4D50EA1B" w14:textId="77777777" w:rsidR="00AC3A5F" w:rsidRPr="00AC3A5F" w:rsidRDefault="00AC3A5F" w:rsidP="00AC3A5F">
      <w:pPr>
        <w:numPr>
          <w:ilvl w:val="0"/>
          <w:numId w:val="8"/>
        </w:numPr>
      </w:pPr>
      <w:r w:rsidRPr="00AC3A5F">
        <w:t>Payment processors (</w:t>
      </w:r>
      <w:proofErr w:type="spellStart"/>
      <w:r w:rsidRPr="00AC3A5F">
        <w:t>Paymob</w:t>
      </w:r>
      <w:proofErr w:type="spellEnd"/>
      <w:r w:rsidRPr="00AC3A5F">
        <w:t xml:space="preserve">, </w:t>
      </w:r>
      <w:proofErr w:type="spellStart"/>
      <w:r w:rsidRPr="00AC3A5F">
        <w:t>Fawry</w:t>
      </w:r>
      <w:proofErr w:type="spellEnd"/>
      <w:r w:rsidRPr="00AC3A5F">
        <w:t>).</w:t>
      </w:r>
    </w:p>
    <w:p w14:paraId="3431F091" w14:textId="77777777" w:rsidR="00AC3A5F" w:rsidRPr="00AC3A5F" w:rsidRDefault="00AC3A5F" w:rsidP="00AC3A5F">
      <w:pPr>
        <w:numPr>
          <w:ilvl w:val="0"/>
          <w:numId w:val="8"/>
        </w:numPr>
      </w:pPr>
      <w:r w:rsidRPr="00AC3A5F">
        <w:t>Logistics partners for nationwide delivery.</w:t>
      </w:r>
    </w:p>
    <w:p w14:paraId="7AE6AD95" w14:textId="77777777" w:rsidR="00AC3A5F" w:rsidRPr="00AC3A5F" w:rsidRDefault="00AC3A5F" w:rsidP="00AC3A5F">
      <w:pPr>
        <w:numPr>
          <w:ilvl w:val="0"/>
          <w:numId w:val="8"/>
        </w:numPr>
      </w:pPr>
      <w:r w:rsidRPr="00AC3A5F">
        <w:t>Influencers and local business associations.</w:t>
      </w:r>
    </w:p>
    <w:p w14:paraId="7E9E3532" w14:textId="77777777" w:rsidR="00AC3A5F" w:rsidRPr="00AC3A5F" w:rsidRDefault="00AC3A5F" w:rsidP="00AC3A5F">
      <w:pPr>
        <w:numPr>
          <w:ilvl w:val="0"/>
          <w:numId w:val="8"/>
        </w:numPr>
      </w:pPr>
      <w:r w:rsidRPr="00AC3A5F">
        <w:t>Government initiatives supporting local entrepreneurship.</w:t>
      </w:r>
    </w:p>
    <w:p w14:paraId="166BB9F9" w14:textId="77777777" w:rsidR="00AC3A5F" w:rsidRPr="00AC3A5F" w:rsidRDefault="00AC3A5F" w:rsidP="00AC3A5F">
      <w:r w:rsidRPr="00AC3A5F">
        <w:pict w14:anchorId="09D787E7">
          <v:rect id="_x0000_i1086" style="width:0;height:.75pt" o:hralign="center" o:hrstd="t" o:hrnoshade="t" o:hr="t" fillcolor="#404040" stroked="f"/>
        </w:pict>
      </w:r>
    </w:p>
    <w:p w14:paraId="3DCA5435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9. Cost Structure</w:t>
      </w:r>
    </w:p>
    <w:p w14:paraId="160D4B6D" w14:textId="77777777" w:rsidR="00AC3A5F" w:rsidRPr="00AC3A5F" w:rsidRDefault="00AC3A5F" w:rsidP="00AC3A5F">
      <w:pPr>
        <w:numPr>
          <w:ilvl w:val="0"/>
          <w:numId w:val="9"/>
        </w:numPr>
      </w:pPr>
      <w:r w:rsidRPr="00AC3A5F">
        <w:t>Platform development and hosting (30% of budget).</w:t>
      </w:r>
    </w:p>
    <w:p w14:paraId="171343BB" w14:textId="77777777" w:rsidR="00AC3A5F" w:rsidRPr="00AC3A5F" w:rsidRDefault="00AC3A5F" w:rsidP="00AC3A5F">
      <w:pPr>
        <w:numPr>
          <w:ilvl w:val="0"/>
          <w:numId w:val="9"/>
        </w:numPr>
      </w:pPr>
      <w:r w:rsidRPr="00AC3A5F">
        <w:t>Marketing and advertising campaigns (25%).</w:t>
      </w:r>
    </w:p>
    <w:p w14:paraId="591A1A13" w14:textId="77777777" w:rsidR="00AC3A5F" w:rsidRPr="00AC3A5F" w:rsidRDefault="00AC3A5F" w:rsidP="00AC3A5F">
      <w:pPr>
        <w:numPr>
          <w:ilvl w:val="0"/>
          <w:numId w:val="9"/>
        </w:numPr>
      </w:pPr>
      <w:r w:rsidRPr="00AC3A5F">
        <w:t>Operational costs (staff salaries, customer support – 20%).</w:t>
      </w:r>
    </w:p>
    <w:p w14:paraId="59672D22" w14:textId="77777777" w:rsidR="00AC3A5F" w:rsidRPr="00AC3A5F" w:rsidRDefault="00AC3A5F" w:rsidP="00AC3A5F">
      <w:pPr>
        <w:numPr>
          <w:ilvl w:val="0"/>
          <w:numId w:val="9"/>
        </w:numPr>
      </w:pPr>
      <w:r w:rsidRPr="00AC3A5F">
        <w:lastRenderedPageBreak/>
        <w:t>Payment gateway and logistics fees (15%).</w:t>
      </w:r>
    </w:p>
    <w:p w14:paraId="663B5035" w14:textId="77777777" w:rsidR="00AC3A5F" w:rsidRPr="00AC3A5F" w:rsidRDefault="00AC3A5F" w:rsidP="00AC3A5F">
      <w:pPr>
        <w:numPr>
          <w:ilvl w:val="0"/>
          <w:numId w:val="9"/>
        </w:numPr>
      </w:pPr>
      <w:r w:rsidRPr="00AC3A5F">
        <w:t>Contingency fund for unforeseen expenses (10%).</w:t>
      </w:r>
    </w:p>
    <w:p w14:paraId="0C80FFD0" w14:textId="77777777" w:rsidR="00AC3A5F" w:rsidRPr="00AC3A5F" w:rsidRDefault="00AC3A5F" w:rsidP="00AC3A5F">
      <w:r w:rsidRPr="00AC3A5F">
        <w:pict w14:anchorId="2C855068">
          <v:rect id="_x0000_i1087" style="width:0;height:.75pt" o:hralign="center" o:hrstd="t" o:hrnoshade="t" o:hr="t" fillcolor="#404040" stroked="f"/>
        </w:pict>
      </w:r>
    </w:p>
    <w:p w14:paraId="4BE27A05" w14:textId="77777777" w:rsidR="00AC3A5F" w:rsidRPr="00AC3A5F" w:rsidRDefault="00AC3A5F" w:rsidP="00AC3A5F">
      <w:pPr>
        <w:rPr>
          <w:b/>
          <w:bCs/>
        </w:rPr>
      </w:pPr>
      <w:r w:rsidRPr="00AC3A5F">
        <w:rPr>
          <w:b/>
          <w:bCs/>
        </w:rPr>
        <w:t>10. Competitors</w:t>
      </w:r>
    </w:p>
    <w:p w14:paraId="4A6FF924" w14:textId="77777777" w:rsidR="00AC3A5F" w:rsidRPr="00AC3A5F" w:rsidRDefault="00AC3A5F" w:rsidP="00AC3A5F">
      <w:pPr>
        <w:numPr>
          <w:ilvl w:val="0"/>
          <w:numId w:val="10"/>
        </w:numPr>
      </w:pPr>
      <w:r w:rsidRPr="00AC3A5F">
        <w:t>Existing local marketplaces (e.g., Souq.com, Jumia Egypt).</w:t>
      </w:r>
    </w:p>
    <w:p w14:paraId="44B5C66D" w14:textId="77777777" w:rsidR="00AC3A5F" w:rsidRPr="00AC3A5F" w:rsidRDefault="00AC3A5F" w:rsidP="00AC3A5F">
      <w:pPr>
        <w:numPr>
          <w:ilvl w:val="0"/>
          <w:numId w:val="10"/>
        </w:numPr>
      </w:pPr>
      <w:r w:rsidRPr="00AC3A5F">
        <w:t>Regional e-commerce platforms targeting niche markets.</w:t>
      </w:r>
    </w:p>
    <w:p w14:paraId="0C8A101A" w14:textId="77777777" w:rsidR="00AC3A5F" w:rsidRPr="00AC3A5F" w:rsidRDefault="00AC3A5F" w:rsidP="00AC3A5F">
      <w:pPr>
        <w:numPr>
          <w:ilvl w:val="0"/>
          <w:numId w:val="10"/>
        </w:numPr>
      </w:pPr>
      <w:r w:rsidRPr="00AC3A5F">
        <w:t>Social media sellers (Facebook Marketplace, Instagram shops).</w:t>
      </w:r>
    </w:p>
    <w:p w14:paraId="27987A62" w14:textId="77777777" w:rsidR="00AC3A5F" w:rsidRPr="00AC3A5F" w:rsidRDefault="00AC3A5F" w:rsidP="00AC3A5F">
      <w:pPr>
        <w:numPr>
          <w:ilvl w:val="0"/>
          <w:numId w:val="10"/>
        </w:numPr>
      </w:pPr>
      <w:r w:rsidRPr="00AC3A5F">
        <w:t>Global platforms expanding into Egypt (e.g., Etsy, Amazon).</w:t>
      </w:r>
    </w:p>
    <w:p w14:paraId="1F9BB947" w14:textId="77777777" w:rsidR="00AC3A5F" w:rsidRPr="00AC3A5F" w:rsidRDefault="00AC3A5F" w:rsidP="00AC3A5F">
      <w:pPr>
        <w:numPr>
          <w:ilvl w:val="0"/>
          <w:numId w:val="10"/>
        </w:numPr>
      </w:pPr>
      <w:r w:rsidRPr="00AC3A5F">
        <w:t>Direct competitors (e.g., Cairo-based artisanal platforms).</w:t>
      </w:r>
    </w:p>
    <w:p w14:paraId="1DF55B6F" w14:textId="77777777" w:rsidR="00AC3A5F" w:rsidRDefault="00AC3A5F"/>
    <w:sectPr w:rsidR="00AC3A5F" w:rsidSect="00AC3A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336"/>
    <w:multiLevelType w:val="multilevel"/>
    <w:tmpl w:val="023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099C"/>
    <w:multiLevelType w:val="multilevel"/>
    <w:tmpl w:val="CAC2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7282F"/>
    <w:multiLevelType w:val="multilevel"/>
    <w:tmpl w:val="9E34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04AA5"/>
    <w:multiLevelType w:val="multilevel"/>
    <w:tmpl w:val="B7E0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46CEA"/>
    <w:multiLevelType w:val="multilevel"/>
    <w:tmpl w:val="5260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20BA9"/>
    <w:multiLevelType w:val="multilevel"/>
    <w:tmpl w:val="2242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03F77"/>
    <w:multiLevelType w:val="multilevel"/>
    <w:tmpl w:val="E43A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C39CB"/>
    <w:multiLevelType w:val="multilevel"/>
    <w:tmpl w:val="DF54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03D3B"/>
    <w:multiLevelType w:val="multilevel"/>
    <w:tmpl w:val="7B84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F391B"/>
    <w:multiLevelType w:val="multilevel"/>
    <w:tmpl w:val="FF9E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753489">
    <w:abstractNumId w:val="3"/>
  </w:num>
  <w:num w:numId="2" w16cid:durableId="957877962">
    <w:abstractNumId w:val="5"/>
  </w:num>
  <w:num w:numId="3" w16cid:durableId="1249194386">
    <w:abstractNumId w:val="2"/>
  </w:num>
  <w:num w:numId="4" w16cid:durableId="1135296353">
    <w:abstractNumId w:val="9"/>
  </w:num>
  <w:num w:numId="5" w16cid:durableId="2003849166">
    <w:abstractNumId w:val="6"/>
  </w:num>
  <w:num w:numId="6" w16cid:durableId="1928659754">
    <w:abstractNumId w:val="8"/>
  </w:num>
  <w:num w:numId="7" w16cid:durableId="347683922">
    <w:abstractNumId w:val="0"/>
  </w:num>
  <w:num w:numId="8" w16cid:durableId="1131170987">
    <w:abstractNumId w:val="7"/>
  </w:num>
  <w:num w:numId="9" w16cid:durableId="1748646382">
    <w:abstractNumId w:val="1"/>
  </w:num>
  <w:num w:numId="10" w16cid:durableId="1333337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5F"/>
    <w:rsid w:val="000E02EC"/>
    <w:rsid w:val="00AC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A7DB"/>
  <w15:chartTrackingRefBased/>
  <w15:docId w15:val="{92847C34-670A-43B7-9C7A-4D3BF0C3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بدر الدين رضا محي حامد</dc:creator>
  <cp:keywords/>
  <dc:description/>
  <cp:lastModifiedBy>بدر الدين رضا محي حامد</cp:lastModifiedBy>
  <cp:revision>1</cp:revision>
  <dcterms:created xsi:type="dcterms:W3CDTF">2025-03-21T15:07:00Z</dcterms:created>
  <dcterms:modified xsi:type="dcterms:W3CDTF">2025-03-21T15:07:00Z</dcterms:modified>
</cp:coreProperties>
</file>