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AE324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61E89672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32E0805C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69A9274E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1955CC08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0B810994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70592EDB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28677B53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24F2EB0F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16305201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56C6A2A4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1D5A42D9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2AC34D6F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217E638F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08BE1C53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0051588C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4BBEB5C5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6E502846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1425E843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0D4C1C4C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3BE64DCD" w14:textId="77777777" w:rsidR="00184480" w:rsidRPr="00021DA7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0D43822D" w14:textId="77777777" w:rsidR="00184480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7003537C" w14:textId="77777777" w:rsidR="00F363A9" w:rsidRDefault="00F363A9" w:rsidP="00C619A1">
      <w:pPr>
        <w:tabs>
          <w:tab w:val="left" w:pos="3544"/>
        </w:tabs>
        <w:spacing w:after="0" w:line="240" w:lineRule="auto"/>
        <w:jc w:val="both"/>
        <w:rPr>
          <w:rFonts w:ascii="Arial" w:hAnsi="Arial" w:cs="Arial"/>
          <w:b/>
        </w:rPr>
      </w:pPr>
    </w:p>
    <w:p w14:paraId="08E872AB" w14:textId="77777777" w:rsidR="007F51D3" w:rsidRPr="00021DA7" w:rsidRDefault="007F51D3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</w:rPr>
      </w:pPr>
    </w:p>
    <w:p w14:paraId="4C3021FB" w14:textId="389D6C7A" w:rsidR="007F51D3" w:rsidRDefault="007F51D3" w:rsidP="007F51D3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Arial" w:hAnsi="Arial" w:cs="Arial"/>
          <w:b/>
          <w:bCs/>
          <w:sz w:val="22"/>
          <w:szCs w:val="22"/>
        </w:rPr>
      </w:pPr>
      <w:r w:rsidRPr="00A37A28">
        <w:rPr>
          <w:rFonts w:ascii="Arial" w:hAnsi="Arial" w:cs="Arial"/>
          <w:b/>
          <w:bCs/>
          <w:sz w:val="22"/>
          <w:szCs w:val="22"/>
        </w:rPr>
        <w:t xml:space="preserve">MATERIA </w:t>
      </w:r>
    </w:p>
    <w:p w14:paraId="7C31179E" w14:textId="77777777" w:rsidR="007F51D3" w:rsidRPr="007F51D3" w:rsidRDefault="007F51D3" w:rsidP="007F51D3">
      <w:pPr>
        <w:pStyle w:val="Prrafodelista"/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b/>
          <w:bCs/>
          <w:sz w:val="22"/>
          <w:szCs w:val="22"/>
        </w:rPr>
      </w:pPr>
    </w:p>
    <w:p w14:paraId="6D947C30" w14:textId="44BFE273" w:rsidR="007F51D3" w:rsidRDefault="000B03DE" w:rsidP="007F51D3">
      <w:pPr>
        <w:tabs>
          <w:tab w:val="center" w:pos="4419"/>
          <w:tab w:val="right" w:pos="8838"/>
        </w:tabs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>
        <w:rPr>
          <w:rFonts w:ascii="Arial" w:hAnsi="Arial" w:cs="Arial"/>
          <w:sz w:val="22"/>
          <w:szCs w:val="22"/>
          <w:shd w:val="clear" w:color="auto" w:fill="FAF9F8"/>
        </w:rPr>
        <w:t>R</w:t>
      </w:r>
      <w:r w:rsidR="007F51D3" w:rsidRPr="009D3B6A">
        <w:rPr>
          <w:rFonts w:ascii="Arial" w:hAnsi="Arial" w:cs="Arial"/>
          <w:sz w:val="22"/>
          <w:szCs w:val="22"/>
          <w:shd w:val="clear" w:color="auto" w:fill="FAF9F8"/>
        </w:rPr>
        <w:t xml:space="preserve">egularización de DAM n.º </w:t>
      </w:r>
      <w:r w:rsidR="007F51D3">
        <w:rPr>
          <w:rFonts w:ascii="Arial" w:hAnsi="Arial" w:cs="Arial"/>
          <w:sz w:val="22"/>
          <w:szCs w:val="22"/>
        </w:rPr>
        <w:t>{</w:t>
      </w:r>
      <w:proofErr w:type="spellStart"/>
      <w:r w:rsidR="007F51D3">
        <w:rPr>
          <w:rFonts w:ascii="Arial" w:hAnsi="Arial" w:cs="Arial"/>
          <w:sz w:val="22"/>
          <w:szCs w:val="22"/>
        </w:rPr>
        <w:t>fromDam-numeroDam</w:t>
      </w:r>
      <w:proofErr w:type="spellEnd"/>
      <w:r w:rsidR="007F51D3">
        <w:rPr>
          <w:rFonts w:ascii="Arial" w:hAnsi="Arial" w:cs="Arial"/>
          <w:sz w:val="22"/>
          <w:szCs w:val="22"/>
        </w:rPr>
        <w:t>}</w:t>
      </w:r>
      <w:r w:rsidR="007F51D3" w:rsidRPr="00031EAD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="007F51D3" w:rsidRPr="00031EAD">
        <w:rPr>
          <w:rFonts w:ascii="Arial" w:hAnsi="Arial" w:cs="Arial"/>
          <w:b/>
          <w:bCs/>
          <w:color w:val="FF0000"/>
          <w:sz w:val="22"/>
          <w:szCs w:val="22"/>
        </w:rPr>
        <w:t>fromDam-numeroDamRRR</w:t>
      </w:r>
      <w:proofErr w:type="spellEnd"/>
      <w:r w:rsidR="007F51D3" w:rsidRPr="00031EAD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="007F51D3" w:rsidRPr="00184480">
        <w:rPr>
          <w:rFonts w:ascii="Arial" w:hAnsi="Arial" w:cs="Arial"/>
          <w:sz w:val="22"/>
          <w:szCs w:val="22"/>
        </w:rPr>
        <w:t xml:space="preserve"> </w:t>
      </w:r>
      <w:r w:rsidR="007F51D3" w:rsidRPr="007F51D3">
        <w:rPr>
          <w:rFonts w:ascii="Arial" w:hAnsi="Arial" w:cs="Arial"/>
          <w:sz w:val="22"/>
          <w:szCs w:val="22"/>
          <w:shd w:val="clear" w:color="auto" w:fill="FAF9F8"/>
        </w:rPr>
        <w:t>{</w:t>
      </w:r>
      <w:proofErr w:type="spellStart"/>
      <w:r w:rsidR="007F51D3" w:rsidRPr="007F51D3">
        <w:rPr>
          <w:rFonts w:ascii="Arial" w:hAnsi="Arial" w:cs="Arial"/>
          <w:sz w:val="22"/>
          <w:szCs w:val="22"/>
          <w:shd w:val="clear" w:color="auto" w:fill="FAF9F8"/>
        </w:rPr>
        <w:t>textoVisto</w:t>
      </w:r>
      <w:proofErr w:type="spellEnd"/>
      <w:r w:rsidR="007F51D3" w:rsidRPr="007F51D3">
        <w:rPr>
          <w:rFonts w:ascii="Arial" w:hAnsi="Arial" w:cs="Arial"/>
          <w:sz w:val="22"/>
          <w:szCs w:val="22"/>
          <w:shd w:val="clear" w:color="auto" w:fill="FAF9F8"/>
        </w:rPr>
        <w:t>}</w:t>
      </w:r>
      <w:r w:rsidR="007F51D3" w:rsidRPr="00A37A28">
        <w:rPr>
          <w:rFonts w:ascii="Arial" w:hAnsi="Arial" w:cs="Arial"/>
          <w:sz w:val="22"/>
          <w:szCs w:val="22"/>
          <w:shd w:val="clear" w:color="auto" w:fill="FAF9F8"/>
        </w:rPr>
        <w:t>.</w:t>
      </w:r>
    </w:p>
    <w:p w14:paraId="638D649C" w14:textId="77777777" w:rsidR="007F51D3" w:rsidRPr="00A37A28" w:rsidRDefault="007F51D3" w:rsidP="007F51D3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Arial" w:hAnsi="Arial" w:cs="Arial"/>
          <w:b/>
          <w:bCs/>
          <w:sz w:val="22"/>
          <w:szCs w:val="22"/>
        </w:rPr>
      </w:pPr>
      <w:r w:rsidRPr="00A37A28">
        <w:rPr>
          <w:rFonts w:ascii="Arial" w:hAnsi="Arial" w:cs="Arial"/>
          <w:b/>
          <w:bCs/>
          <w:sz w:val="22"/>
          <w:szCs w:val="22"/>
        </w:rPr>
        <w:t xml:space="preserve">BASE LEGAL </w:t>
      </w:r>
    </w:p>
    <w:p w14:paraId="02EB0EC4" w14:textId="77777777" w:rsidR="002452E2" w:rsidRDefault="002452E2" w:rsidP="002452E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2"/>
          <w:szCs w:val="22"/>
          <w:shd w:val="clear" w:color="auto" w:fill="FAF9F8"/>
        </w:rPr>
      </w:pPr>
    </w:p>
    <w:p w14:paraId="0305D7A4" w14:textId="2C4234A9" w:rsidR="002452E2" w:rsidRDefault="002452E2" w:rsidP="002452E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>
        <w:rPr>
          <w:rFonts w:ascii="Arial" w:hAnsi="Arial" w:cs="Arial"/>
          <w:sz w:val="22"/>
          <w:szCs w:val="22"/>
          <w:shd w:val="clear" w:color="auto" w:fill="FAF9F8"/>
        </w:rPr>
        <w:t>{#</w:t>
      </w:r>
      <w:r w:rsidRPr="00A96348">
        <w:rPr>
          <w:rFonts w:ascii="Arial" w:hAnsi="Arial" w:cs="Arial"/>
          <w:bCs/>
        </w:rPr>
        <w:t>estadoOnlyAMAZONIA</w:t>
      </w:r>
      <w:r>
        <w:rPr>
          <w:rFonts w:ascii="Arial" w:hAnsi="Arial" w:cs="Arial"/>
          <w:sz w:val="22"/>
          <w:szCs w:val="22"/>
          <w:shd w:val="clear" w:color="auto" w:fill="FAF9F8"/>
        </w:rPr>
        <w:t>}</w:t>
      </w:r>
    </w:p>
    <w:p w14:paraId="5A26205E" w14:textId="4118DC03" w:rsidR="002452E2" w:rsidRPr="002452E2" w:rsidRDefault="002452E2" w:rsidP="002452E2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 w:rsidRPr="002452E2">
        <w:rPr>
          <w:rFonts w:ascii="Arial" w:hAnsi="Arial" w:cs="Arial"/>
          <w:sz w:val="22"/>
          <w:szCs w:val="22"/>
          <w:shd w:val="clear" w:color="auto" w:fill="FAF9F8"/>
        </w:rPr>
        <w:t>Ley General de Aduanas, Decreto Legislativo </w:t>
      </w:r>
      <w:proofErr w:type="spellStart"/>
      <w:r w:rsidR="000B03DE">
        <w:rPr>
          <w:rFonts w:ascii="Arial" w:hAnsi="Arial" w:cs="Arial"/>
          <w:sz w:val="22"/>
          <w:szCs w:val="22"/>
          <w:shd w:val="clear" w:color="auto" w:fill="FAF9F8"/>
        </w:rPr>
        <w:t>n</w:t>
      </w:r>
      <w:r w:rsidR="00B26C3C">
        <w:rPr>
          <w:rFonts w:ascii="Arial" w:hAnsi="Arial" w:cs="Arial"/>
          <w:sz w:val="22"/>
          <w:szCs w:val="22"/>
          <w:shd w:val="clear" w:color="auto" w:fill="FAF9F8"/>
        </w:rPr>
        <w:t>.</w:t>
      </w:r>
      <w:r w:rsidR="000B03DE">
        <w:rPr>
          <w:rFonts w:ascii="Arial" w:hAnsi="Arial" w:cs="Arial"/>
          <w:sz w:val="22"/>
          <w:szCs w:val="22"/>
          <w:shd w:val="clear" w:color="auto" w:fill="FAF9F8"/>
        </w:rPr>
        <w:t>°</w:t>
      </w:r>
      <w:proofErr w:type="spellEnd"/>
      <w:r w:rsidRPr="002452E2">
        <w:rPr>
          <w:rFonts w:ascii="Arial" w:hAnsi="Arial" w:cs="Arial"/>
          <w:sz w:val="22"/>
          <w:szCs w:val="22"/>
          <w:shd w:val="clear" w:color="auto" w:fill="FAF9F8"/>
        </w:rPr>
        <w:t> 1053, publicado el 27.6.2008, y modificatorias. </w:t>
      </w:r>
    </w:p>
    <w:p w14:paraId="03B493BD" w14:textId="71BD2ED0" w:rsidR="002452E2" w:rsidRPr="002452E2" w:rsidRDefault="002452E2" w:rsidP="002452E2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 w:rsidRPr="002452E2">
        <w:rPr>
          <w:rFonts w:ascii="Arial" w:hAnsi="Arial" w:cs="Arial"/>
          <w:sz w:val="22"/>
          <w:szCs w:val="22"/>
          <w:shd w:val="clear" w:color="auto" w:fill="FAF9F8"/>
        </w:rPr>
        <w:t>Ley </w:t>
      </w:r>
      <w:proofErr w:type="spellStart"/>
      <w:r w:rsidR="000B03DE">
        <w:rPr>
          <w:rFonts w:ascii="Arial" w:hAnsi="Arial" w:cs="Arial"/>
          <w:sz w:val="22"/>
          <w:szCs w:val="22"/>
          <w:shd w:val="clear" w:color="auto" w:fill="FAF9F8"/>
        </w:rPr>
        <w:t>n</w:t>
      </w:r>
      <w:r w:rsidR="00B26C3C">
        <w:rPr>
          <w:rFonts w:ascii="Arial" w:hAnsi="Arial" w:cs="Arial"/>
          <w:sz w:val="22"/>
          <w:szCs w:val="22"/>
          <w:shd w:val="clear" w:color="auto" w:fill="FAF9F8"/>
        </w:rPr>
        <w:t>.</w:t>
      </w:r>
      <w:r w:rsidR="000B03DE">
        <w:rPr>
          <w:rFonts w:ascii="Arial" w:hAnsi="Arial" w:cs="Arial"/>
          <w:sz w:val="22"/>
          <w:szCs w:val="22"/>
          <w:shd w:val="clear" w:color="auto" w:fill="FAF9F8"/>
        </w:rPr>
        <w:t>°</w:t>
      </w:r>
      <w:proofErr w:type="spellEnd"/>
      <w:r w:rsidRPr="002452E2">
        <w:rPr>
          <w:rFonts w:ascii="Arial" w:hAnsi="Arial" w:cs="Arial"/>
          <w:sz w:val="22"/>
          <w:szCs w:val="22"/>
          <w:shd w:val="clear" w:color="auto" w:fill="FAF9F8"/>
        </w:rPr>
        <w:t xml:space="preserve"> 27037, Ley de </w:t>
      </w:r>
      <w:r w:rsidR="00025940">
        <w:rPr>
          <w:rFonts w:ascii="Arial" w:hAnsi="Arial" w:cs="Arial"/>
          <w:sz w:val="22"/>
          <w:szCs w:val="22"/>
          <w:shd w:val="clear" w:color="auto" w:fill="FAF9F8"/>
        </w:rPr>
        <w:t>P</w:t>
      </w:r>
      <w:r w:rsidRPr="002452E2">
        <w:rPr>
          <w:rFonts w:ascii="Arial" w:hAnsi="Arial" w:cs="Arial"/>
          <w:sz w:val="22"/>
          <w:szCs w:val="22"/>
          <w:shd w:val="clear" w:color="auto" w:fill="FAF9F8"/>
        </w:rPr>
        <w:t xml:space="preserve">romoción de la </w:t>
      </w:r>
      <w:r w:rsidR="00025940">
        <w:rPr>
          <w:rFonts w:ascii="Arial" w:hAnsi="Arial" w:cs="Arial"/>
          <w:sz w:val="22"/>
          <w:szCs w:val="22"/>
          <w:shd w:val="clear" w:color="auto" w:fill="FAF9F8"/>
        </w:rPr>
        <w:t>I</w:t>
      </w:r>
      <w:r w:rsidRPr="002452E2">
        <w:rPr>
          <w:rFonts w:ascii="Arial" w:hAnsi="Arial" w:cs="Arial"/>
          <w:sz w:val="22"/>
          <w:szCs w:val="22"/>
          <w:shd w:val="clear" w:color="auto" w:fill="FAF9F8"/>
        </w:rPr>
        <w:t xml:space="preserve">nversión en la </w:t>
      </w:r>
      <w:r w:rsidR="00025940">
        <w:rPr>
          <w:rFonts w:ascii="Arial" w:hAnsi="Arial" w:cs="Arial"/>
          <w:sz w:val="22"/>
          <w:szCs w:val="22"/>
          <w:shd w:val="clear" w:color="auto" w:fill="FAF9F8"/>
        </w:rPr>
        <w:t>A</w:t>
      </w:r>
      <w:r w:rsidRPr="002452E2">
        <w:rPr>
          <w:rFonts w:ascii="Arial" w:hAnsi="Arial" w:cs="Arial"/>
          <w:sz w:val="22"/>
          <w:szCs w:val="22"/>
          <w:shd w:val="clear" w:color="auto" w:fill="FAF9F8"/>
        </w:rPr>
        <w:t>mazonia. </w:t>
      </w:r>
    </w:p>
    <w:p w14:paraId="4194681E" w14:textId="01B9C599" w:rsidR="002452E2" w:rsidRPr="002452E2" w:rsidRDefault="002452E2" w:rsidP="002452E2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 w:rsidRPr="002452E2">
        <w:rPr>
          <w:rFonts w:ascii="Arial" w:hAnsi="Arial" w:cs="Arial"/>
          <w:sz w:val="22"/>
          <w:szCs w:val="22"/>
          <w:shd w:val="clear" w:color="auto" w:fill="FAF9F8"/>
        </w:rPr>
        <w:t>Decreto Supremo </w:t>
      </w:r>
      <w:proofErr w:type="spellStart"/>
      <w:r w:rsidR="000B03DE">
        <w:rPr>
          <w:rFonts w:ascii="Arial" w:hAnsi="Arial" w:cs="Arial"/>
          <w:sz w:val="22"/>
          <w:szCs w:val="22"/>
          <w:shd w:val="clear" w:color="auto" w:fill="FAF9F8"/>
        </w:rPr>
        <w:t>n</w:t>
      </w:r>
      <w:r w:rsidR="00B26C3C">
        <w:rPr>
          <w:rFonts w:ascii="Arial" w:hAnsi="Arial" w:cs="Arial"/>
          <w:sz w:val="22"/>
          <w:szCs w:val="22"/>
          <w:shd w:val="clear" w:color="auto" w:fill="FAF9F8"/>
        </w:rPr>
        <w:t>.</w:t>
      </w:r>
      <w:r w:rsidR="000B03DE">
        <w:rPr>
          <w:rFonts w:ascii="Arial" w:hAnsi="Arial" w:cs="Arial"/>
          <w:sz w:val="22"/>
          <w:szCs w:val="22"/>
          <w:shd w:val="clear" w:color="auto" w:fill="FAF9F8"/>
        </w:rPr>
        <w:t>°</w:t>
      </w:r>
      <w:proofErr w:type="spellEnd"/>
      <w:r w:rsidRPr="002452E2">
        <w:rPr>
          <w:rFonts w:ascii="Arial" w:hAnsi="Arial" w:cs="Arial"/>
          <w:sz w:val="22"/>
          <w:szCs w:val="22"/>
          <w:shd w:val="clear" w:color="auto" w:fill="FAF9F8"/>
        </w:rPr>
        <w:t> 103-99-EF, aprueban el Reglamento de las Disposiciones Tributarias contenidas en la Ley de Promoción de la Inversión en la Amazonia. </w:t>
      </w:r>
    </w:p>
    <w:p w14:paraId="616986BA" w14:textId="4EDE1E93" w:rsidR="002452E2" w:rsidRPr="002452E2" w:rsidRDefault="002452E2" w:rsidP="002452E2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 w:rsidRPr="002452E2">
        <w:rPr>
          <w:rFonts w:ascii="Arial" w:hAnsi="Arial" w:cs="Arial"/>
          <w:sz w:val="22"/>
          <w:szCs w:val="22"/>
          <w:shd w:val="clear" w:color="auto" w:fill="FAF9F8"/>
        </w:rPr>
        <w:t>Arancel Común Anexo al Protocolo Modificatorio del Convenio de Cooperación Aduanera Peruano-Colombiano de 1938, puesto en vigencia por el Decreto Supremo </w:t>
      </w:r>
      <w:proofErr w:type="spellStart"/>
      <w:r w:rsidR="000B03DE">
        <w:rPr>
          <w:rFonts w:ascii="Arial" w:hAnsi="Arial" w:cs="Arial"/>
          <w:sz w:val="22"/>
          <w:szCs w:val="22"/>
          <w:shd w:val="clear" w:color="auto" w:fill="FAF9F8"/>
        </w:rPr>
        <w:t>n</w:t>
      </w:r>
      <w:r w:rsidR="00B26C3C">
        <w:rPr>
          <w:rFonts w:ascii="Arial" w:hAnsi="Arial" w:cs="Arial"/>
          <w:sz w:val="22"/>
          <w:szCs w:val="22"/>
          <w:shd w:val="clear" w:color="auto" w:fill="FAF9F8"/>
        </w:rPr>
        <w:t>.</w:t>
      </w:r>
      <w:r w:rsidR="000B03DE">
        <w:rPr>
          <w:rFonts w:ascii="Arial" w:hAnsi="Arial" w:cs="Arial"/>
          <w:sz w:val="22"/>
          <w:szCs w:val="22"/>
          <w:shd w:val="clear" w:color="auto" w:fill="FAF9F8"/>
        </w:rPr>
        <w:t>°</w:t>
      </w:r>
      <w:proofErr w:type="spellEnd"/>
      <w:r w:rsidRPr="002452E2">
        <w:rPr>
          <w:rFonts w:ascii="Arial" w:hAnsi="Arial" w:cs="Arial"/>
          <w:sz w:val="22"/>
          <w:szCs w:val="22"/>
          <w:shd w:val="clear" w:color="auto" w:fill="FAF9F8"/>
        </w:rPr>
        <w:t> 069-82-EFC, publicado el 04.03.1982, y modificatorias.  </w:t>
      </w:r>
    </w:p>
    <w:p w14:paraId="4DC6AEA0" w14:textId="71EC7914" w:rsidR="002452E2" w:rsidRPr="00767645" w:rsidRDefault="002452E2" w:rsidP="002452E2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 w:rsidRPr="002452E2">
        <w:rPr>
          <w:rFonts w:ascii="Arial" w:hAnsi="Arial" w:cs="Arial"/>
          <w:sz w:val="22"/>
          <w:szCs w:val="22"/>
          <w:shd w:val="clear" w:color="auto" w:fill="FAF9F8"/>
        </w:rPr>
        <w:t>Resolución de Superintendencia </w:t>
      </w:r>
      <w:proofErr w:type="spellStart"/>
      <w:r w:rsidR="000B03DE">
        <w:rPr>
          <w:rFonts w:ascii="Arial" w:hAnsi="Arial" w:cs="Arial"/>
          <w:sz w:val="22"/>
          <w:szCs w:val="22"/>
          <w:shd w:val="clear" w:color="auto" w:fill="FAF9F8"/>
        </w:rPr>
        <w:t>n</w:t>
      </w:r>
      <w:r w:rsidR="00B26C3C">
        <w:rPr>
          <w:rFonts w:ascii="Arial" w:hAnsi="Arial" w:cs="Arial"/>
          <w:sz w:val="22"/>
          <w:szCs w:val="22"/>
          <w:shd w:val="clear" w:color="auto" w:fill="FAF9F8"/>
        </w:rPr>
        <w:t>.</w:t>
      </w:r>
      <w:r w:rsidR="000B03DE">
        <w:rPr>
          <w:rFonts w:ascii="Arial" w:hAnsi="Arial" w:cs="Arial"/>
          <w:sz w:val="22"/>
          <w:szCs w:val="22"/>
          <w:shd w:val="clear" w:color="auto" w:fill="FAF9F8"/>
        </w:rPr>
        <w:t>°</w:t>
      </w:r>
      <w:proofErr w:type="spellEnd"/>
      <w:r w:rsidRPr="002452E2">
        <w:rPr>
          <w:rFonts w:ascii="Arial" w:hAnsi="Arial" w:cs="Arial"/>
          <w:sz w:val="22"/>
          <w:szCs w:val="22"/>
          <w:shd w:val="clear" w:color="auto" w:fill="FAF9F8"/>
        </w:rPr>
        <w:t> 247-2025/SUNAT - Procedimiento Especifico DESPA-PE.01.15 (versión 3) Exoneración del IGV e IPM a la Importación de bienes para el consumo en la Amazonía - Ley </w:t>
      </w:r>
      <w:proofErr w:type="spellStart"/>
      <w:r w:rsidR="000B03DE">
        <w:rPr>
          <w:rFonts w:ascii="Arial" w:hAnsi="Arial" w:cs="Arial"/>
          <w:sz w:val="22"/>
          <w:szCs w:val="22"/>
          <w:shd w:val="clear" w:color="auto" w:fill="FAF9F8"/>
        </w:rPr>
        <w:t>n</w:t>
      </w:r>
      <w:r w:rsidR="00B26C3C">
        <w:rPr>
          <w:rFonts w:ascii="Arial" w:hAnsi="Arial" w:cs="Arial"/>
          <w:sz w:val="22"/>
          <w:szCs w:val="22"/>
          <w:shd w:val="clear" w:color="auto" w:fill="FAF9F8"/>
        </w:rPr>
        <w:t>.</w:t>
      </w:r>
      <w:r w:rsidR="000B03DE">
        <w:rPr>
          <w:rFonts w:ascii="Arial" w:hAnsi="Arial" w:cs="Arial"/>
          <w:sz w:val="22"/>
          <w:szCs w:val="22"/>
          <w:shd w:val="clear" w:color="auto" w:fill="FAF9F8"/>
        </w:rPr>
        <w:t>°</w:t>
      </w:r>
      <w:proofErr w:type="spellEnd"/>
      <w:r w:rsidRPr="002452E2">
        <w:rPr>
          <w:rFonts w:ascii="Arial" w:hAnsi="Arial" w:cs="Arial"/>
          <w:sz w:val="22"/>
          <w:szCs w:val="22"/>
          <w:shd w:val="clear" w:color="auto" w:fill="FAF9F8"/>
        </w:rPr>
        <w:t> 27037.  </w:t>
      </w:r>
    </w:p>
    <w:p w14:paraId="24E72825" w14:textId="21FA218E" w:rsidR="002452E2" w:rsidRPr="00517127" w:rsidRDefault="002452E2" w:rsidP="002452E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>
        <w:rPr>
          <w:rFonts w:ascii="Arial" w:hAnsi="Arial" w:cs="Arial"/>
          <w:sz w:val="22"/>
          <w:szCs w:val="22"/>
          <w:shd w:val="clear" w:color="auto" w:fill="FAF9F8"/>
        </w:rPr>
        <w:t>{/</w:t>
      </w:r>
      <w:proofErr w:type="spellStart"/>
      <w:r w:rsidRPr="00A96348">
        <w:rPr>
          <w:rFonts w:ascii="Arial" w:hAnsi="Arial" w:cs="Arial"/>
          <w:bCs/>
        </w:rPr>
        <w:t>estadoOnlyAMAZONIA</w:t>
      </w:r>
      <w:proofErr w:type="spellEnd"/>
      <w:r>
        <w:rPr>
          <w:rFonts w:ascii="Arial" w:hAnsi="Arial" w:cs="Arial"/>
          <w:sz w:val="22"/>
          <w:szCs w:val="22"/>
          <w:shd w:val="clear" w:color="auto" w:fill="FAF9F8"/>
        </w:rPr>
        <w:t>}</w:t>
      </w:r>
    </w:p>
    <w:p w14:paraId="06F57802" w14:textId="0C529677" w:rsidR="002452E2" w:rsidRDefault="002452E2" w:rsidP="002452E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>
        <w:rPr>
          <w:rFonts w:ascii="Arial" w:hAnsi="Arial" w:cs="Arial"/>
          <w:sz w:val="22"/>
          <w:szCs w:val="22"/>
          <w:shd w:val="clear" w:color="auto" w:fill="FAF9F8"/>
        </w:rPr>
        <w:t>{#</w:t>
      </w:r>
      <w:r w:rsidR="00032EC4" w:rsidRPr="00032EC4">
        <w:rPr>
          <w:rFonts w:ascii="Arial" w:hAnsi="Arial" w:cs="Arial"/>
          <w:sz w:val="22"/>
          <w:szCs w:val="22"/>
        </w:rPr>
        <w:t>estadoPECOyAMAZONIA</w:t>
      </w:r>
      <w:r>
        <w:rPr>
          <w:rFonts w:ascii="Arial" w:hAnsi="Arial" w:cs="Arial"/>
          <w:sz w:val="22"/>
          <w:szCs w:val="22"/>
          <w:shd w:val="clear" w:color="auto" w:fill="FAF9F8"/>
        </w:rPr>
        <w:t>}</w:t>
      </w:r>
    </w:p>
    <w:p w14:paraId="0F517022" w14:textId="17EDF179" w:rsidR="002452E2" w:rsidRPr="002452E2" w:rsidRDefault="002452E2" w:rsidP="002452E2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 w:rsidRPr="002452E2">
        <w:rPr>
          <w:rFonts w:ascii="Arial" w:hAnsi="Arial" w:cs="Arial"/>
          <w:sz w:val="22"/>
          <w:szCs w:val="22"/>
          <w:shd w:val="clear" w:color="auto" w:fill="FAF9F8"/>
        </w:rPr>
        <w:t>Ley General de Aduanas, Decreto Legislativo </w:t>
      </w:r>
      <w:proofErr w:type="spellStart"/>
      <w:r w:rsidR="000B03DE">
        <w:rPr>
          <w:rFonts w:ascii="Arial" w:hAnsi="Arial" w:cs="Arial"/>
          <w:sz w:val="22"/>
          <w:szCs w:val="22"/>
          <w:shd w:val="clear" w:color="auto" w:fill="FAF9F8"/>
        </w:rPr>
        <w:t>n</w:t>
      </w:r>
      <w:r w:rsidR="00B26C3C">
        <w:rPr>
          <w:rFonts w:ascii="Arial" w:hAnsi="Arial" w:cs="Arial"/>
          <w:sz w:val="22"/>
          <w:szCs w:val="22"/>
          <w:shd w:val="clear" w:color="auto" w:fill="FAF9F8"/>
        </w:rPr>
        <w:t>.</w:t>
      </w:r>
      <w:r w:rsidR="000B03DE">
        <w:rPr>
          <w:rFonts w:ascii="Arial" w:hAnsi="Arial" w:cs="Arial"/>
          <w:sz w:val="22"/>
          <w:szCs w:val="22"/>
          <w:shd w:val="clear" w:color="auto" w:fill="FAF9F8"/>
        </w:rPr>
        <w:t>°</w:t>
      </w:r>
      <w:proofErr w:type="spellEnd"/>
      <w:r w:rsidRPr="002452E2">
        <w:rPr>
          <w:rFonts w:ascii="Arial" w:hAnsi="Arial" w:cs="Arial"/>
          <w:sz w:val="22"/>
          <w:szCs w:val="22"/>
          <w:shd w:val="clear" w:color="auto" w:fill="FAF9F8"/>
        </w:rPr>
        <w:t> 1053, publicado el 27.6.2008, y modificatorias. </w:t>
      </w:r>
    </w:p>
    <w:p w14:paraId="424789EA" w14:textId="1E557684" w:rsidR="002452E2" w:rsidRPr="002452E2" w:rsidRDefault="002452E2" w:rsidP="002452E2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 w:rsidRPr="002452E2">
        <w:rPr>
          <w:rFonts w:ascii="Arial" w:hAnsi="Arial" w:cs="Arial"/>
          <w:sz w:val="22"/>
          <w:szCs w:val="22"/>
          <w:shd w:val="clear" w:color="auto" w:fill="FAF9F8"/>
        </w:rPr>
        <w:t>Ley </w:t>
      </w:r>
      <w:proofErr w:type="spellStart"/>
      <w:r w:rsidR="000B03DE">
        <w:rPr>
          <w:rFonts w:ascii="Arial" w:hAnsi="Arial" w:cs="Arial"/>
          <w:sz w:val="22"/>
          <w:szCs w:val="22"/>
          <w:shd w:val="clear" w:color="auto" w:fill="FAF9F8"/>
        </w:rPr>
        <w:t>n</w:t>
      </w:r>
      <w:r w:rsidR="00B26C3C">
        <w:rPr>
          <w:rFonts w:ascii="Arial" w:hAnsi="Arial" w:cs="Arial"/>
          <w:sz w:val="22"/>
          <w:szCs w:val="22"/>
          <w:shd w:val="clear" w:color="auto" w:fill="FAF9F8"/>
        </w:rPr>
        <w:t>.</w:t>
      </w:r>
      <w:r w:rsidR="000B03DE">
        <w:rPr>
          <w:rFonts w:ascii="Arial" w:hAnsi="Arial" w:cs="Arial"/>
          <w:sz w:val="22"/>
          <w:szCs w:val="22"/>
          <w:shd w:val="clear" w:color="auto" w:fill="FAF9F8"/>
        </w:rPr>
        <w:t>°</w:t>
      </w:r>
      <w:proofErr w:type="spellEnd"/>
      <w:r w:rsidRPr="002452E2">
        <w:rPr>
          <w:rFonts w:ascii="Arial" w:hAnsi="Arial" w:cs="Arial"/>
          <w:sz w:val="22"/>
          <w:szCs w:val="22"/>
          <w:shd w:val="clear" w:color="auto" w:fill="FAF9F8"/>
        </w:rPr>
        <w:t xml:space="preserve"> 27037, Ley de promoción de la </w:t>
      </w:r>
      <w:r w:rsidR="00025940">
        <w:rPr>
          <w:rFonts w:ascii="Arial" w:hAnsi="Arial" w:cs="Arial"/>
          <w:sz w:val="22"/>
          <w:szCs w:val="22"/>
          <w:shd w:val="clear" w:color="auto" w:fill="FAF9F8"/>
        </w:rPr>
        <w:t>I</w:t>
      </w:r>
      <w:r w:rsidR="00025940" w:rsidRPr="002452E2">
        <w:rPr>
          <w:rFonts w:ascii="Arial" w:hAnsi="Arial" w:cs="Arial"/>
          <w:sz w:val="22"/>
          <w:szCs w:val="22"/>
          <w:shd w:val="clear" w:color="auto" w:fill="FAF9F8"/>
        </w:rPr>
        <w:t xml:space="preserve">nversión en la </w:t>
      </w:r>
      <w:r w:rsidR="00025940">
        <w:rPr>
          <w:rFonts w:ascii="Arial" w:hAnsi="Arial" w:cs="Arial"/>
          <w:sz w:val="22"/>
          <w:szCs w:val="22"/>
          <w:shd w:val="clear" w:color="auto" w:fill="FAF9F8"/>
        </w:rPr>
        <w:t>A</w:t>
      </w:r>
      <w:r w:rsidR="00025940" w:rsidRPr="002452E2">
        <w:rPr>
          <w:rFonts w:ascii="Arial" w:hAnsi="Arial" w:cs="Arial"/>
          <w:sz w:val="22"/>
          <w:szCs w:val="22"/>
          <w:shd w:val="clear" w:color="auto" w:fill="FAF9F8"/>
        </w:rPr>
        <w:t>mazonia</w:t>
      </w:r>
      <w:r w:rsidRPr="002452E2">
        <w:rPr>
          <w:rFonts w:ascii="Arial" w:hAnsi="Arial" w:cs="Arial"/>
          <w:sz w:val="22"/>
          <w:szCs w:val="22"/>
          <w:shd w:val="clear" w:color="auto" w:fill="FAF9F8"/>
        </w:rPr>
        <w:t>. </w:t>
      </w:r>
    </w:p>
    <w:p w14:paraId="4D82AD60" w14:textId="4FB06B56" w:rsidR="002452E2" w:rsidRPr="002452E2" w:rsidRDefault="002452E2" w:rsidP="002452E2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 w:rsidRPr="002452E2">
        <w:rPr>
          <w:rFonts w:ascii="Arial" w:hAnsi="Arial" w:cs="Arial"/>
          <w:sz w:val="22"/>
          <w:szCs w:val="22"/>
          <w:shd w:val="clear" w:color="auto" w:fill="FAF9F8"/>
        </w:rPr>
        <w:t>Decreto Supremo </w:t>
      </w:r>
      <w:proofErr w:type="spellStart"/>
      <w:r w:rsidR="000B03DE">
        <w:rPr>
          <w:rFonts w:ascii="Arial" w:hAnsi="Arial" w:cs="Arial"/>
          <w:sz w:val="22"/>
          <w:szCs w:val="22"/>
          <w:shd w:val="clear" w:color="auto" w:fill="FAF9F8"/>
        </w:rPr>
        <w:t>n</w:t>
      </w:r>
      <w:r w:rsidR="00B26C3C">
        <w:rPr>
          <w:rFonts w:ascii="Arial" w:hAnsi="Arial" w:cs="Arial"/>
          <w:sz w:val="22"/>
          <w:szCs w:val="22"/>
          <w:shd w:val="clear" w:color="auto" w:fill="FAF9F8"/>
        </w:rPr>
        <w:t>.</w:t>
      </w:r>
      <w:r w:rsidR="000B03DE">
        <w:rPr>
          <w:rFonts w:ascii="Arial" w:hAnsi="Arial" w:cs="Arial"/>
          <w:sz w:val="22"/>
          <w:szCs w:val="22"/>
          <w:shd w:val="clear" w:color="auto" w:fill="FAF9F8"/>
        </w:rPr>
        <w:t>°</w:t>
      </w:r>
      <w:proofErr w:type="spellEnd"/>
      <w:r w:rsidRPr="002452E2">
        <w:rPr>
          <w:rFonts w:ascii="Arial" w:hAnsi="Arial" w:cs="Arial"/>
          <w:sz w:val="22"/>
          <w:szCs w:val="22"/>
          <w:shd w:val="clear" w:color="auto" w:fill="FAF9F8"/>
        </w:rPr>
        <w:t> 103-99-EF, aprueban el Reglamento de las Disposiciones Tributarias contenidas en la Ley de Promoción de la Inversión en la Amazonia. </w:t>
      </w:r>
    </w:p>
    <w:p w14:paraId="29420DC6" w14:textId="1CF25C9C" w:rsidR="002452E2" w:rsidRPr="002452E2" w:rsidRDefault="002452E2" w:rsidP="002452E2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 w:rsidRPr="002452E2">
        <w:rPr>
          <w:rFonts w:ascii="Arial" w:hAnsi="Arial" w:cs="Arial"/>
          <w:sz w:val="22"/>
          <w:szCs w:val="22"/>
          <w:shd w:val="clear" w:color="auto" w:fill="FAF9F8"/>
        </w:rPr>
        <w:lastRenderedPageBreak/>
        <w:t>Convenio de Cooperación Aduanera Peruano-Colombiano de 1938 y su Protocolo Modificatorio, aprobado por Resolución Legislativa </w:t>
      </w:r>
      <w:proofErr w:type="spellStart"/>
      <w:r w:rsidR="000B03DE">
        <w:rPr>
          <w:rFonts w:ascii="Arial" w:hAnsi="Arial" w:cs="Arial"/>
          <w:sz w:val="22"/>
          <w:szCs w:val="22"/>
          <w:shd w:val="clear" w:color="auto" w:fill="FAF9F8"/>
        </w:rPr>
        <w:t>n</w:t>
      </w:r>
      <w:r w:rsidRPr="002452E2">
        <w:rPr>
          <w:rFonts w:ascii="Arial" w:hAnsi="Arial" w:cs="Arial"/>
          <w:sz w:val="22"/>
          <w:szCs w:val="22"/>
          <w:shd w:val="clear" w:color="auto" w:fill="FAF9F8"/>
        </w:rPr>
        <w:t>.°</w:t>
      </w:r>
      <w:proofErr w:type="spellEnd"/>
      <w:r w:rsidRPr="002452E2">
        <w:rPr>
          <w:rFonts w:ascii="Arial" w:hAnsi="Arial" w:cs="Arial"/>
          <w:sz w:val="22"/>
          <w:szCs w:val="22"/>
          <w:shd w:val="clear" w:color="auto" w:fill="FAF9F8"/>
        </w:rPr>
        <w:t> 23254, publicada el 22.05.1981. </w:t>
      </w:r>
    </w:p>
    <w:p w14:paraId="66172CDC" w14:textId="21FC79B5" w:rsidR="002452E2" w:rsidRPr="002452E2" w:rsidRDefault="002452E2" w:rsidP="002452E2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 w:rsidRPr="002452E2">
        <w:rPr>
          <w:rFonts w:ascii="Arial" w:hAnsi="Arial" w:cs="Arial"/>
          <w:sz w:val="22"/>
          <w:szCs w:val="22"/>
          <w:shd w:val="clear" w:color="auto" w:fill="FAF9F8"/>
        </w:rPr>
        <w:t>Medidas a fin de garantizar el cumplimiento de las obligaciones asumidas por nuestro país en el Convenio de Cooperación Aduanera con Colombia, dictada por Decreto Supremo </w:t>
      </w:r>
      <w:proofErr w:type="spellStart"/>
      <w:r w:rsidR="000B03DE">
        <w:rPr>
          <w:rFonts w:ascii="Arial" w:hAnsi="Arial" w:cs="Arial"/>
          <w:sz w:val="22"/>
          <w:szCs w:val="22"/>
          <w:shd w:val="clear" w:color="auto" w:fill="FAF9F8"/>
        </w:rPr>
        <w:t>n</w:t>
      </w:r>
      <w:r w:rsidRPr="002452E2">
        <w:rPr>
          <w:rFonts w:ascii="Arial" w:hAnsi="Arial" w:cs="Arial"/>
          <w:sz w:val="22"/>
          <w:szCs w:val="22"/>
          <w:shd w:val="clear" w:color="auto" w:fill="FAF9F8"/>
        </w:rPr>
        <w:t>.°</w:t>
      </w:r>
      <w:proofErr w:type="spellEnd"/>
      <w:r w:rsidRPr="002452E2">
        <w:rPr>
          <w:rFonts w:ascii="Arial" w:hAnsi="Arial" w:cs="Arial"/>
          <w:sz w:val="22"/>
          <w:szCs w:val="22"/>
          <w:shd w:val="clear" w:color="auto" w:fill="FAF9F8"/>
        </w:rPr>
        <w:t> 15-94-EF, publicado el 09.02.1994, y modificatorias. </w:t>
      </w:r>
    </w:p>
    <w:p w14:paraId="2220DC26" w14:textId="3E12A3B9" w:rsidR="002452E2" w:rsidRPr="002452E2" w:rsidRDefault="002452E2" w:rsidP="002452E2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 w:rsidRPr="002452E2">
        <w:rPr>
          <w:rFonts w:ascii="Arial" w:hAnsi="Arial" w:cs="Arial"/>
          <w:sz w:val="22"/>
          <w:szCs w:val="22"/>
          <w:shd w:val="clear" w:color="auto" w:fill="FAF9F8"/>
        </w:rPr>
        <w:t>Arancel Común Anexo al Protocolo Modificatorio del Convenio de Cooperación Aduanera Peruano-Colombiano de 1938, puesto en vigencia por el Decreto Supremo </w:t>
      </w:r>
      <w:proofErr w:type="spellStart"/>
      <w:r w:rsidR="000B03DE">
        <w:rPr>
          <w:rFonts w:ascii="Arial" w:hAnsi="Arial" w:cs="Arial"/>
          <w:sz w:val="22"/>
          <w:szCs w:val="22"/>
          <w:shd w:val="clear" w:color="auto" w:fill="FAF9F8"/>
        </w:rPr>
        <w:t>n</w:t>
      </w:r>
      <w:r w:rsidR="00B26C3C">
        <w:rPr>
          <w:rFonts w:ascii="Arial" w:hAnsi="Arial" w:cs="Arial"/>
          <w:sz w:val="22"/>
          <w:szCs w:val="22"/>
          <w:shd w:val="clear" w:color="auto" w:fill="FAF9F8"/>
        </w:rPr>
        <w:t>.</w:t>
      </w:r>
      <w:r w:rsidR="000B03DE">
        <w:rPr>
          <w:rFonts w:ascii="Arial" w:hAnsi="Arial" w:cs="Arial"/>
          <w:sz w:val="22"/>
          <w:szCs w:val="22"/>
          <w:shd w:val="clear" w:color="auto" w:fill="FAF9F8"/>
        </w:rPr>
        <w:t>°</w:t>
      </w:r>
      <w:proofErr w:type="spellEnd"/>
      <w:r w:rsidRPr="002452E2">
        <w:rPr>
          <w:rFonts w:ascii="Arial" w:hAnsi="Arial" w:cs="Arial"/>
          <w:sz w:val="22"/>
          <w:szCs w:val="22"/>
          <w:shd w:val="clear" w:color="auto" w:fill="FAF9F8"/>
        </w:rPr>
        <w:t> 069-82-EFC, publicado el 04.03.1982, y modificatorias.  </w:t>
      </w:r>
    </w:p>
    <w:p w14:paraId="61AA6AAE" w14:textId="1C65CB36" w:rsidR="002452E2" w:rsidRPr="002452E2" w:rsidRDefault="002452E2" w:rsidP="002452E2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 w:rsidRPr="002452E2">
        <w:rPr>
          <w:rFonts w:ascii="Arial" w:hAnsi="Arial" w:cs="Arial"/>
          <w:sz w:val="22"/>
          <w:szCs w:val="22"/>
          <w:shd w:val="clear" w:color="auto" w:fill="FAF9F8"/>
        </w:rPr>
        <w:t>Resolución de Superintendencia </w:t>
      </w:r>
      <w:proofErr w:type="spellStart"/>
      <w:r w:rsidR="000B03DE">
        <w:rPr>
          <w:rFonts w:ascii="Arial" w:hAnsi="Arial" w:cs="Arial"/>
          <w:sz w:val="22"/>
          <w:szCs w:val="22"/>
          <w:shd w:val="clear" w:color="auto" w:fill="FAF9F8"/>
        </w:rPr>
        <w:t>n</w:t>
      </w:r>
      <w:r w:rsidR="00B26C3C">
        <w:rPr>
          <w:rFonts w:ascii="Arial" w:hAnsi="Arial" w:cs="Arial"/>
          <w:sz w:val="22"/>
          <w:szCs w:val="22"/>
          <w:shd w:val="clear" w:color="auto" w:fill="FAF9F8"/>
        </w:rPr>
        <w:t>.</w:t>
      </w:r>
      <w:r w:rsidR="000B03DE">
        <w:rPr>
          <w:rFonts w:ascii="Arial" w:hAnsi="Arial" w:cs="Arial"/>
          <w:sz w:val="22"/>
          <w:szCs w:val="22"/>
          <w:shd w:val="clear" w:color="auto" w:fill="FAF9F8"/>
        </w:rPr>
        <w:t>°</w:t>
      </w:r>
      <w:proofErr w:type="spellEnd"/>
      <w:r w:rsidRPr="002452E2">
        <w:rPr>
          <w:rFonts w:ascii="Arial" w:hAnsi="Arial" w:cs="Arial"/>
          <w:sz w:val="22"/>
          <w:szCs w:val="22"/>
          <w:shd w:val="clear" w:color="auto" w:fill="FAF9F8"/>
        </w:rPr>
        <w:t> 247-2025/SUNAT - Procedimiento Especifico DESPA-PE.01.15 (versión 3) Exoneración del IGV e IPM a la Importación de bienes para el consumo en la Amazonía - Ley </w:t>
      </w:r>
      <w:proofErr w:type="spellStart"/>
      <w:r w:rsidR="000B03DE">
        <w:rPr>
          <w:rFonts w:ascii="Arial" w:hAnsi="Arial" w:cs="Arial"/>
          <w:sz w:val="22"/>
          <w:szCs w:val="22"/>
          <w:shd w:val="clear" w:color="auto" w:fill="FAF9F8"/>
        </w:rPr>
        <w:t>n</w:t>
      </w:r>
      <w:r w:rsidR="00B26C3C">
        <w:rPr>
          <w:rFonts w:ascii="Arial" w:hAnsi="Arial" w:cs="Arial"/>
          <w:sz w:val="22"/>
          <w:szCs w:val="22"/>
          <w:shd w:val="clear" w:color="auto" w:fill="FAF9F8"/>
        </w:rPr>
        <w:t>.</w:t>
      </w:r>
      <w:r w:rsidR="000B03DE">
        <w:rPr>
          <w:rFonts w:ascii="Arial" w:hAnsi="Arial" w:cs="Arial"/>
          <w:sz w:val="22"/>
          <w:szCs w:val="22"/>
          <w:shd w:val="clear" w:color="auto" w:fill="FAF9F8"/>
        </w:rPr>
        <w:t>°</w:t>
      </w:r>
      <w:proofErr w:type="spellEnd"/>
      <w:r w:rsidRPr="002452E2">
        <w:rPr>
          <w:rFonts w:ascii="Arial" w:hAnsi="Arial" w:cs="Arial"/>
          <w:sz w:val="22"/>
          <w:szCs w:val="22"/>
          <w:shd w:val="clear" w:color="auto" w:fill="FAF9F8"/>
        </w:rPr>
        <w:t> 27037.  </w:t>
      </w:r>
    </w:p>
    <w:p w14:paraId="18EB70D0" w14:textId="0831A4C5" w:rsidR="002452E2" w:rsidRPr="00767645" w:rsidRDefault="002452E2" w:rsidP="002452E2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 w:rsidRPr="002452E2">
        <w:rPr>
          <w:rFonts w:ascii="Arial" w:hAnsi="Arial" w:cs="Arial"/>
          <w:sz w:val="22"/>
          <w:szCs w:val="22"/>
          <w:shd w:val="clear" w:color="auto" w:fill="FAF9F8"/>
        </w:rPr>
        <w:t>Resolución de Superintendencia </w:t>
      </w:r>
      <w:proofErr w:type="spellStart"/>
      <w:r w:rsidR="000B03DE">
        <w:rPr>
          <w:rFonts w:ascii="Arial" w:hAnsi="Arial" w:cs="Arial"/>
          <w:sz w:val="22"/>
          <w:szCs w:val="22"/>
          <w:shd w:val="clear" w:color="auto" w:fill="FAF9F8"/>
        </w:rPr>
        <w:t>n</w:t>
      </w:r>
      <w:r w:rsidR="00B26C3C">
        <w:rPr>
          <w:rFonts w:ascii="Arial" w:hAnsi="Arial" w:cs="Arial"/>
          <w:sz w:val="22"/>
          <w:szCs w:val="22"/>
          <w:shd w:val="clear" w:color="auto" w:fill="FAF9F8"/>
        </w:rPr>
        <w:t>.</w:t>
      </w:r>
      <w:r w:rsidR="000B03DE">
        <w:rPr>
          <w:rFonts w:ascii="Arial" w:hAnsi="Arial" w:cs="Arial"/>
          <w:sz w:val="22"/>
          <w:szCs w:val="22"/>
          <w:shd w:val="clear" w:color="auto" w:fill="FAF9F8"/>
        </w:rPr>
        <w:t>°</w:t>
      </w:r>
      <w:proofErr w:type="spellEnd"/>
      <w:r w:rsidRPr="002452E2">
        <w:rPr>
          <w:rFonts w:ascii="Arial" w:hAnsi="Arial" w:cs="Arial"/>
          <w:sz w:val="22"/>
          <w:szCs w:val="22"/>
          <w:shd w:val="clear" w:color="auto" w:fill="FAF9F8"/>
        </w:rPr>
        <w:t> 248-2025/SUNAT - Procedimiento Especifico DESPA-PE.01.13 (versión 3) Importación De Mercancías Sujetas Al Protocolo Modificatorio Del Convenio De Cooperación Aduanera Peruano-Colombiano. </w:t>
      </w:r>
    </w:p>
    <w:p w14:paraId="43118366" w14:textId="7FA0642C" w:rsidR="007F51D3" w:rsidRDefault="002452E2" w:rsidP="006575F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>
        <w:rPr>
          <w:rFonts w:ascii="Arial" w:hAnsi="Arial" w:cs="Arial"/>
          <w:sz w:val="22"/>
          <w:szCs w:val="22"/>
          <w:shd w:val="clear" w:color="auto" w:fill="FAF9F8"/>
        </w:rPr>
        <w:t>{/</w:t>
      </w:r>
      <w:proofErr w:type="spellStart"/>
      <w:r w:rsidR="00032EC4" w:rsidRPr="00032EC4">
        <w:rPr>
          <w:rFonts w:ascii="Arial" w:hAnsi="Arial" w:cs="Arial"/>
          <w:sz w:val="22"/>
          <w:szCs w:val="22"/>
        </w:rPr>
        <w:t>estadoPECOyAMAZONIA</w:t>
      </w:r>
      <w:proofErr w:type="spellEnd"/>
      <w:r>
        <w:rPr>
          <w:rFonts w:ascii="Arial" w:hAnsi="Arial" w:cs="Arial"/>
          <w:sz w:val="22"/>
          <w:szCs w:val="22"/>
          <w:shd w:val="clear" w:color="auto" w:fill="FAF9F8"/>
        </w:rPr>
        <w:t>}</w:t>
      </w:r>
    </w:p>
    <w:p w14:paraId="1DD75D09" w14:textId="77777777" w:rsidR="00767645" w:rsidRDefault="00767645" w:rsidP="0076764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>
        <w:rPr>
          <w:rFonts w:ascii="Arial" w:hAnsi="Arial" w:cs="Arial"/>
          <w:sz w:val="22"/>
          <w:szCs w:val="22"/>
          <w:shd w:val="clear" w:color="auto" w:fill="FAF9F8"/>
        </w:rPr>
        <w:t>{#</w:t>
      </w:r>
      <w:r w:rsidRPr="00506F06">
        <w:rPr>
          <w:rFonts w:ascii="Arial" w:hAnsi="Arial" w:cs="Arial"/>
          <w:sz w:val="22"/>
          <w:szCs w:val="22"/>
          <w:shd w:val="clear" w:color="auto" w:fill="FAF9F8"/>
        </w:rPr>
        <w:t>estadoOnlyPECO</w:t>
      </w:r>
      <w:r>
        <w:rPr>
          <w:rFonts w:ascii="Arial" w:hAnsi="Arial" w:cs="Arial"/>
          <w:sz w:val="22"/>
          <w:szCs w:val="22"/>
          <w:shd w:val="clear" w:color="auto" w:fill="FAF9F8"/>
        </w:rPr>
        <w:t>}</w:t>
      </w:r>
    </w:p>
    <w:p w14:paraId="6A18EDDF" w14:textId="738ADE59" w:rsidR="00767645" w:rsidRDefault="00767645" w:rsidP="00767645">
      <w:pPr>
        <w:numPr>
          <w:ilvl w:val="1"/>
          <w:numId w:val="21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 w:rsidRPr="00506F06">
        <w:rPr>
          <w:rFonts w:ascii="Arial" w:hAnsi="Arial" w:cs="Arial"/>
          <w:sz w:val="22"/>
          <w:szCs w:val="22"/>
          <w:shd w:val="clear" w:color="auto" w:fill="FAF9F8"/>
        </w:rPr>
        <w:t xml:space="preserve">Ley General de Aduanas, Decreto Legislativo </w:t>
      </w:r>
      <w:proofErr w:type="spellStart"/>
      <w:r w:rsidR="000B03DE">
        <w:rPr>
          <w:rFonts w:ascii="Arial" w:hAnsi="Arial" w:cs="Arial"/>
          <w:sz w:val="22"/>
          <w:szCs w:val="22"/>
          <w:shd w:val="clear" w:color="auto" w:fill="FAF9F8"/>
        </w:rPr>
        <w:t>n</w:t>
      </w:r>
      <w:r w:rsidR="00B26C3C">
        <w:rPr>
          <w:rFonts w:ascii="Arial" w:hAnsi="Arial" w:cs="Arial"/>
          <w:sz w:val="22"/>
          <w:szCs w:val="22"/>
          <w:shd w:val="clear" w:color="auto" w:fill="FAF9F8"/>
        </w:rPr>
        <w:t>.</w:t>
      </w:r>
      <w:r w:rsidR="000B03DE">
        <w:rPr>
          <w:rFonts w:ascii="Arial" w:hAnsi="Arial" w:cs="Arial"/>
          <w:sz w:val="22"/>
          <w:szCs w:val="22"/>
          <w:shd w:val="clear" w:color="auto" w:fill="FAF9F8"/>
        </w:rPr>
        <w:t>°</w:t>
      </w:r>
      <w:proofErr w:type="spellEnd"/>
      <w:r w:rsidRPr="00506F06">
        <w:rPr>
          <w:rFonts w:ascii="Arial" w:hAnsi="Arial" w:cs="Arial"/>
          <w:sz w:val="22"/>
          <w:szCs w:val="22"/>
          <w:shd w:val="clear" w:color="auto" w:fill="FAF9F8"/>
        </w:rPr>
        <w:t xml:space="preserve"> 1053, publicado el 27.6.2008, y modificatorias.</w:t>
      </w:r>
    </w:p>
    <w:p w14:paraId="596A686A" w14:textId="4C90D5A0" w:rsidR="00767645" w:rsidRDefault="00767645" w:rsidP="00767645">
      <w:pPr>
        <w:numPr>
          <w:ilvl w:val="1"/>
          <w:numId w:val="21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>
        <w:rPr>
          <w:rFonts w:ascii="Arial" w:hAnsi="Arial" w:cs="Arial"/>
          <w:sz w:val="22"/>
          <w:szCs w:val="22"/>
          <w:shd w:val="clear" w:color="auto" w:fill="FAF9F8"/>
        </w:rPr>
        <w:t>Convenio</w:t>
      </w:r>
      <w:r w:rsidRPr="00506F06">
        <w:rPr>
          <w:rFonts w:ascii="Arial" w:hAnsi="Arial" w:cs="Arial"/>
          <w:sz w:val="22"/>
          <w:szCs w:val="22"/>
          <w:shd w:val="clear" w:color="auto" w:fill="FAF9F8"/>
        </w:rPr>
        <w:t xml:space="preserve"> </w:t>
      </w:r>
      <w:r w:rsidRPr="00D37F6D">
        <w:rPr>
          <w:rFonts w:ascii="Arial" w:hAnsi="Arial" w:cs="Arial"/>
          <w:sz w:val="22"/>
          <w:szCs w:val="22"/>
          <w:shd w:val="clear" w:color="auto" w:fill="FAF9F8"/>
        </w:rPr>
        <w:t xml:space="preserve">de Cooperación Aduanera Peruano-Colombiano de 1938 y su Protocolo Modificatorio, aprobado por Resolución Legislativa </w:t>
      </w:r>
      <w:proofErr w:type="spellStart"/>
      <w:r w:rsidR="000B03DE">
        <w:rPr>
          <w:rFonts w:ascii="Arial" w:hAnsi="Arial" w:cs="Arial"/>
          <w:sz w:val="22"/>
          <w:szCs w:val="22"/>
          <w:shd w:val="clear" w:color="auto" w:fill="FAF9F8"/>
        </w:rPr>
        <w:t>n</w:t>
      </w:r>
      <w:r w:rsidRPr="00D37F6D">
        <w:rPr>
          <w:rFonts w:ascii="Arial" w:hAnsi="Arial" w:cs="Arial"/>
          <w:sz w:val="22"/>
          <w:szCs w:val="22"/>
          <w:shd w:val="clear" w:color="auto" w:fill="FAF9F8"/>
        </w:rPr>
        <w:t>.°</w:t>
      </w:r>
      <w:proofErr w:type="spellEnd"/>
      <w:r w:rsidRPr="00D37F6D">
        <w:rPr>
          <w:rFonts w:ascii="Arial" w:hAnsi="Arial" w:cs="Arial"/>
          <w:sz w:val="22"/>
          <w:szCs w:val="22"/>
          <w:shd w:val="clear" w:color="auto" w:fill="FAF9F8"/>
        </w:rPr>
        <w:t xml:space="preserve"> 23254, publicada el 22.05.1981</w:t>
      </w:r>
      <w:r>
        <w:rPr>
          <w:rFonts w:ascii="Arial" w:hAnsi="Arial" w:cs="Arial"/>
          <w:sz w:val="22"/>
          <w:szCs w:val="22"/>
          <w:shd w:val="clear" w:color="auto" w:fill="FAF9F8"/>
        </w:rPr>
        <w:t>.</w:t>
      </w:r>
    </w:p>
    <w:p w14:paraId="623493A1" w14:textId="66F36158" w:rsidR="00767645" w:rsidRDefault="00767645" w:rsidP="00767645">
      <w:pPr>
        <w:numPr>
          <w:ilvl w:val="1"/>
          <w:numId w:val="21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>
        <w:rPr>
          <w:rFonts w:ascii="Arial" w:hAnsi="Arial" w:cs="Arial"/>
          <w:sz w:val="22"/>
          <w:szCs w:val="22"/>
          <w:shd w:val="clear" w:color="auto" w:fill="FAF9F8"/>
        </w:rPr>
        <w:t>Medidas</w:t>
      </w:r>
      <w:r w:rsidRPr="00506F06">
        <w:rPr>
          <w:rFonts w:ascii="Arial" w:hAnsi="Arial" w:cs="Arial"/>
          <w:sz w:val="22"/>
          <w:szCs w:val="22"/>
          <w:shd w:val="clear" w:color="auto" w:fill="FAF9F8"/>
        </w:rPr>
        <w:t xml:space="preserve"> </w:t>
      </w:r>
      <w:r w:rsidRPr="00D37F6D">
        <w:rPr>
          <w:rFonts w:ascii="Arial" w:hAnsi="Arial" w:cs="Arial"/>
          <w:sz w:val="22"/>
          <w:szCs w:val="22"/>
          <w:shd w:val="clear" w:color="auto" w:fill="FAF9F8"/>
        </w:rPr>
        <w:t xml:space="preserve">a fin de garantizar el cumplimiento de las obligaciones asumidas por nuestro país en el Convenio de Cooperación Aduanera con Colombia, dictada por Decreto Supremo </w:t>
      </w:r>
      <w:proofErr w:type="spellStart"/>
      <w:r w:rsidR="000B03DE">
        <w:rPr>
          <w:rFonts w:ascii="Arial" w:hAnsi="Arial" w:cs="Arial"/>
          <w:sz w:val="22"/>
          <w:szCs w:val="22"/>
          <w:shd w:val="clear" w:color="auto" w:fill="FAF9F8"/>
        </w:rPr>
        <w:t>n</w:t>
      </w:r>
      <w:r w:rsidRPr="00D37F6D">
        <w:rPr>
          <w:rFonts w:ascii="Arial" w:hAnsi="Arial" w:cs="Arial"/>
          <w:sz w:val="22"/>
          <w:szCs w:val="22"/>
          <w:shd w:val="clear" w:color="auto" w:fill="FAF9F8"/>
        </w:rPr>
        <w:t>.°</w:t>
      </w:r>
      <w:proofErr w:type="spellEnd"/>
      <w:r w:rsidRPr="00D37F6D">
        <w:rPr>
          <w:rFonts w:ascii="Arial" w:hAnsi="Arial" w:cs="Arial"/>
          <w:sz w:val="22"/>
          <w:szCs w:val="22"/>
          <w:shd w:val="clear" w:color="auto" w:fill="FAF9F8"/>
        </w:rPr>
        <w:t xml:space="preserve"> 15-94-EF, publicado el 09.02.1994, y modificatorias.</w:t>
      </w:r>
    </w:p>
    <w:p w14:paraId="161081A0" w14:textId="3AEF3654" w:rsidR="00767645" w:rsidRDefault="00767645" w:rsidP="00767645">
      <w:pPr>
        <w:numPr>
          <w:ilvl w:val="1"/>
          <w:numId w:val="21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>
        <w:rPr>
          <w:rFonts w:ascii="Arial" w:hAnsi="Arial" w:cs="Arial"/>
          <w:sz w:val="22"/>
          <w:szCs w:val="22"/>
          <w:shd w:val="clear" w:color="auto" w:fill="FAF9F8"/>
        </w:rPr>
        <w:t xml:space="preserve">Arancel </w:t>
      </w:r>
      <w:r w:rsidRPr="00D37F6D">
        <w:rPr>
          <w:rFonts w:ascii="Arial" w:hAnsi="Arial" w:cs="Arial"/>
          <w:sz w:val="22"/>
          <w:szCs w:val="22"/>
          <w:shd w:val="clear" w:color="auto" w:fill="FAF9F8"/>
        </w:rPr>
        <w:t xml:space="preserve">Común Anexo al Protocolo Modificatorio del Convenio de Cooperación Aduanera Peruano-Colombiano de 1938, puesto en vigencia por el Decreto Supremo </w:t>
      </w:r>
      <w:proofErr w:type="spellStart"/>
      <w:r w:rsidR="000B03DE">
        <w:rPr>
          <w:rFonts w:ascii="Arial" w:hAnsi="Arial" w:cs="Arial"/>
          <w:sz w:val="22"/>
          <w:szCs w:val="22"/>
          <w:shd w:val="clear" w:color="auto" w:fill="FAF9F8"/>
        </w:rPr>
        <w:t>n</w:t>
      </w:r>
      <w:r w:rsidR="00B26C3C">
        <w:rPr>
          <w:rFonts w:ascii="Arial" w:hAnsi="Arial" w:cs="Arial"/>
          <w:sz w:val="22"/>
          <w:szCs w:val="22"/>
          <w:shd w:val="clear" w:color="auto" w:fill="FAF9F8"/>
        </w:rPr>
        <w:t>.</w:t>
      </w:r>
      <w:r w:rsidR="000B03DE">
        <w:rPr>
          <w:rFonts w:ascii="Arial" w:hAnsi="Arial" w:cs="Arial"/>
          <w:sz w:val="22"/>
          <w:szCs w:val="22"/>
          <w:shd w:val="clear" w:color="auto" w:fill="FAF9F8"/>
        </w:rPr>
        <w:t>°</w:t>
      </w:r>
      <w:proofErr w:type="spellEnd"/>
      <w:r w:rsidRPr="00D37F6D">
        <w:rPr>
          <w:rFonts w:ascii="Arial" w:hAnsi="Arial" w:cs="Arial"/>
          <w:sz w:val="22"/>
          <w:szCs w:val="22"/>
          <w:shd w:val="clear" w:color="auto" w:fill="FAF9F8"/>
        </w:rPr>
        <w:t xml:space="preserve"> 069-82-EFC, publicado el 04.03.1982, y modificatorias</w:t>
      </w:r>
    </w:p>
    <w:p w14:paraId="12498D73" w14:textId="3180F2CB" w:rsidR="00767645" w:rsidRPr="00506F06" w:rsidRDefault="00767645" w:rsidP="00767645">
      <w:pPr>
        <w:numPr>
          <w:ilvl w:val="1"/>
          <w:numId w:val="21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 w:rsidRPr="00D37F6D">
        <w:rPr>
          <w:rFonts w:ascii="Arial" w:hAnsi="Arial" w:cs="Arial"/>
          <w:sz w:val="22"/>
          <w:szCs w:val="22"/>
          <w:shd w:val="clear" w:color="auto" w:fill="FAF9F8"/>
        </w:rPr>
        <w:t xml:space="preserve">Resolución Superintendencia </w:t>
      </w:r>
      <w:proofErr w:type="spellStart"/>
      <w:r w:rsidR="000B03DE">
        <w:rPr>
          <w:rFonts w:ascii="Arial" w:hAnsi="Arial" w:cs="Arial"/>
          <w:sz w:val="22"/>
          <w:szCs w:val="22"/>
          <w:shd w:val="clear" w:color="auto" w:fill="FAF9F8"/>
        </w:rPr>
        <w:t>n</w:t>
      </w:r>
      <w:r w:rsidR="00B26C3C">
        <w:rPr>
          <w:rFonts w:ascii="Arial" w:hAnsi="Arial" w:cs="Arial"/>
          <w:sz w:val="22"/>
          <w:szCs w:val="22"/>
          <w:shd w:val="clear" w:color="auto" w:fill="FAF9F8"/>
        </w:rPr>
        <w:t>.</w:t>
      </w:r>
      <w:r w:rsidR="000B03DE">
        <w:rPr>
          <w:rFonts w:ascii="Arial" w:hAnsi="Arial" w:cs="Arial"/>
          <w:sz w:val="22"/>
          <w:szCs w:val="22"/>
          <w:shd w:val="clear" w:color="auto" w:fill="FAF9F8"/>
        </w:rPr>
        <w:t>°</w:t>
      </w:r>
      <w:proofErr w:type="spellEnd"/>
      <w:r w:rsidRPr="00D37F6D">
        <w:rPr>
          <w:rFonts w:ascii="Arial" w:hAnsi="Arial" w:cs="Arial"/>
          <w:sz w:val="22"/>
          <w:szCs w:val="22"/>
          <w:shd w:val="clear" w:color="auto" w:fill="FAF9F8"/>
        </w:rPr>
        <w:t xml:space="preserve"> 248-2025/SUNAT - Procedimiento Especifico DESPA-PE.01.13 (versión 3) Importación De Mercancías Sujetas Al Protocolo Modificatorio Del Convenio De Cooperación Aduanera Peruano-Colombiano</w:t>
      </w:r>
    </w:p>
    <w:p w14:paraId="2AC442B4" w14:textId="77777777" w:rsidR="00767645" w:rsidRDefault="00767645" w:rsidP="0076764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>
        <w:rPr>
          <w:rFonts w:ascii="Arial" w:hAnsi="Arial" w:cs="Arial"/>
          <w:sz w:val="22"/>
          <w:szCs w:val="22"/>
          <w:shd w:val="clear" w:color="auto" w:fill="FAF9F8"/>
        </w:rPr>
        <w:t>{/</w:t>
      </w:r>
      <w:proofErr w:type="spellStart"/>
      <w:r w:rsidRPr="00506F06">
        <w:rPr>
          <w:rFonts w:ascii="Arial" w:hAnsi="Arial" w:cs="Arial"/>
          <w:sz w:val="22"/>
          <w:szCs w:val="22"/>
          <w:shd w:val="clear" w:color="auto" w:fill="FAF9F8"/>
        </w:rPr>
        <w:t>estadoOnlyPECO</w:t>
      </w:r>
      <w:proofErr w:type="spellEnd"/>
      <w:r>
        <w:rPr>
          <w:rFonts w:ascii="Arial" w:hAnsi="Arial" w:cs="Arial"/>
          <w:sz w:val="22"/>
          <w:szCs w:val="22"/>
          <w:shd w:val="clear" w:color="auto" w:fill="FAF9F8"/>
        </w:rPr>
        <w:t>}</w:t>
      </w:r>
    </w:p>
    <w:p w14:paraId="63BE7D3C" w14:textId="77777777" w:rsidR="00767645" w:rsidRDefault="00767645" w:rsidP="006575F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2"/>
          <w:szCs w:val="22"/>
          <w:shd w:val="clear" w:color="auto" w:fill="FAF9F8"/>
        </w:rPr>
      </w:pPr>
    </w:p>
    <w:p w14:paraId="11EAC8CF" w14:textId="77777777" w:rsidR="007F51D3" w:rsidRPr="00A37A28" w:rsidRDefault="007F51D3" w:rsidP="007F51D3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Arial" w:hAnsi="Arial" w:cs="Arial"/>
          <w:b/>
          <w:bCs/>
          <w:sz w:val="22"/>
          <w:szCs w:val="22"/>
        </w:rPr>
      </w:pPr>
      <w:r w:rsidRPr="00A37A28">
        <w:rPr>
          <w:rFonts w:ascii="Arial" w:hAnsi="Arial" w:cs="Arial"/>
          <w:b/>
          <w:bCs/>
          <w:sz w:val="22"/>
          <w:szCs w:val="22"/>
        </w:rPr>
        <w:t xml:space="preserve">ANTECEDENTES </w:t>
      </w:r>
    </w:p>
    <w:p w14:paraId="77265E20" w14:textId="77777777" w:rsidR="007F51D3" w:rsidRPr="00A37A28" w:rsidRDefault="007F51D3" w:rsidP="007F51D3">
      <w:pPr>
        <w:pStyle w:val="Prrafodelista"/>
        <w:autoSpaceDE w:val="0"/>
        <w:autoSpaceDN w:val="0"/>
        <w:adjustRightInd w:val="0"/>
        <w:ind w:left="284"/>
        <w:jc w:val="both"/>
        <w:rPr>
          <w:rFonts w:ascii="Arial" w:hAnsi="Arial" w:cs="Arial"/>
          <w:b/>
          <w:bCs/>
          <w:sz w:val="22"/>
          <w:szCs w:val="22"/>
        </w:rPr>
      </w:pPr>
    </w:p>
    <w:p w14:paraId="15F5E2EB" w14:textId="0AF3F8E5" w:rsidR="007F51D3" w:rsidRDefault="007F51D3" w:rsidP="004E3968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 w:rsidRPr="009D3B6A">
        <w:rPr>
          <w:rFonts w:ascii="Arial" w:hAnsi="Arial" w:cs="Arial"/>
          <w:sz w:val="22"/>
          <w:szCs w:val="22"/>
        </w:rPr>
        <w:t xml:space="preserve">El </w:t>
      </w:r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fromDam-fechaNumeracion</w:t>
      </w:r>
      <w:r>
        <w:rPr>
          <w:rFonts w:ascii="Arial" w:hAnsi="Arial" w:cs="Arial"/>
          <w:b/>
          <w:bCs/>
          <w:color w:val="FF0000"/>
          <w:sz w:val="22"/>
          <w:szCs w:val="22"/>
        </w:rPr>
        <w:t>RRR</w:t>
      </w:r>
      <w:proofErr w:type="spellEnd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}</w:t>
      </w:r>
      <w:r>
        <w:rPr>
          <w:rFonts w:ascii="Arial" w:hAnsi="Arial" w:cs="Arial"/>
          <w:sz w:val="22"/>
          <w:szCs w:val="22"/>
        </w:rPr>
        <w:t>{</w:t>
      </w:r>
      <w:proofErr w:type="spellStart"/>
      <w:r w:rsidRPr="00C40F54">
        <w:rPr>
          <w:rFonts w:ascii="Arial" w:hAnsi="Arial" w:cs="Arial"/>
          <w:sz w:val="22"/>
          <w:szCs w:val="22"/>
        </w:rPr>
        <w:t>fromDam-fechaNumeracion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184480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{</w:t>
      </w:r>
      <w:proofErr w:type="spellStart"/>
      <w:r w:rsidRPr="00C40F54">
        <w:rPr>
          <w:rFonts w:ascii="Arial" w:hAnsi="Arial" w:cs="Arial"/>
          <w:sz w:val="22"/>
          <w:szCs w:val="22"/>
        </w:rPr>
        <w:t>fromDam-agenteAduana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fromDam-agenteAduanaRRR</w:t>
      </w:r>
      <w:proofErr w:type="spellEnd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 xml:space="preserve">} </w:t>
      </w:r>
      <w:r w:rsidRPr="00184480">
        <w:rPr>
          <w:rFonts w:ascii="Arial" w:hAnsi="Arial" w:cs="Arial"/>
          <w:sz w:val="22"/>
          <w:szCs w:val="22"/>
        </w:rPr>
        <w:t xml:space="preserve">en representación de su comitente </w:t>
      </w:r>
      <w:r>
        <w:rPr>
          <w:rFonts w:ascii="Arial" w:hAnsi="Arial" w:cs="Arial"/>
          <w:sz w:val="22"/>
          <w:szCs w:val="22"/>
        </w:rPr>
        <w:t>{</w:t>
      </w:r>
      <w:proofErr w:type="spellStart"/>
      <w:r>
        <w:rPr>
          <w:rFonts w:ascii="Arial" w:hAnsi="Arial" w:cs="Arial"/>
          <w:sz w:val="22"/>
          <w:szCs w:val="22"/>
        </w:rPr>
        <w:t>fromDam-nombreEmpresa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fromDam-nombreEmpresaRRR</w:t>
      </w:r>
      <w:proofErr w:type="spellEnd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Pr="00031EAD">
        <w:rPr>
          <w:rFonts w:ascii="Arial" w:hAnsi="Arial" w:cs="Arial"/>
          <w:color w:val="000000" w:themeColor="text1"/>
          <w:sz w:val="22"/>
          <w:szCs w:val="22"/>
        </w:rPr>
        <w:t>,</w:t>
      </w:r>
      <w:r w:rsidRPr="00031EAD">
        <w:rPr>
          <w:rFonts w:ascii="Arial" w:hAnsi="Arial" w:cs="Arial"/>
          <w:color w:val="FF0000"/>
          <w:sz w:val="22"/>
          <w:szCs w:val="22"/>
        </w:rPr>
        <w:t xml:space="preserve"> </w:t>
      </w:r>
      <w:r w:rsidRPr="00184480">
        <w:rPr>
          <w:rFonts w:ascii="Arial" w:hAnsi="Arial" w:cs="Arial"/>
          <w:sz w:val="22"/>
          <w:szCs w:val="22"/>
        </w:rPr>
        <w:t>numeró en la</w:t>
      </w:r>
      <w:r w:rsidR="00DA0786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{</w:t>
      </w:r>
      <w:proofErr w:type="spellStart"/>
      <w:r>
        <w:rPr>
          <w:rFonts w:ascii="Arial" w:hAnsi="Arial" w:cs="Arial"/>
          <w:sz w:val="22"/>
          <w:szCs w:val="22"/>
        </w:rPr>
        <w:t>fromDam-aduanaNumeracion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fromDam-aduanaNumeracionRRR</w:t>
      </w:r>
      <w:proofErr w:type="spellEnd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Pr="00031EAD">
        <w:rPr>
          <w:rFonts w:ascii="Arial" w:hAnsi="Arial" w:cs="Arial"/>
          <w:color w:val="FF0000"/>
          <w:sz w:val="22"/>
          <w:szCs w:val="22"/>
        </w:rPr>
        <w:t xml:space="preserve"> </w:t>
      </w:r>
      <w:r w:rsidRPr="00184480">
        <w:rPr>
          <w:rFonts w:ascii="Arial" w:hAnsi="Arial" w:cs="Arial"/>
          <w:sz w:val="22"/>
          <w:szCs w:val="22"/>
        </w:rPr>
        <w:t xml:space="preserve">la DAM </w:t>
      </w:r>
      <w:r>
        <w:rPr>
          <w:rFonts w:ascii="Arial" w:hAnsi="Arial" w:cs="Arial"/>
          <w:sz w:val="22"/>
          <w:szCs w:val="22"/>
        </w:rPr>
        <w:t>n</w:t>
      </w:r>
      <w:r w:rsidRPr="00184480">
        <w:rPr>
          <w:rFonts w:ascii="Arial" w:hAnsi="Arial" w:cs="Arial"/>
          <w:sz w:val="22"/>
          <w:szCs w:val="22"/>
        </w:rPr>
        <w:t>.º</w:t>
      </w:r>
      <w:r w:rsidRPr="00184480">
        <w:rPr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{</w:t>
      </w:r>
      <w:proofErr w:type="spellStart"/>
      <w:r>
        <w:rPr>
          <w:rFonts w:ascii="Arial" w:hAnsi="Arial" w:cs="Arial"/>
          <w:sz w:val="22"/>
          <w:szCs w:val="22"/>
        </w:rPr>
        <w:t>fromDam-numeroDam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fromDam-numeroDamRRR</w:t>
      </w:r>
      <w:proofErr w:type="spellEnd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Pr="00184480">
        <w:rPr>
          <w:rFonts w:ascii="Arial" w:hAnsi="Arial" w:cs="Arial"/>
          <w:sz w:val="22"/>
          <w:szCs w:val="22"/>
        </w:rPr>
        <w:t xml:space="preserve"> nacionalizando </w:t>
      </w:r>
      <w:r>
        <w:rPr>
          <w:rFonts w:ascii="Arial" w:hAnsi="Arial" w:cs="Arial"/>
          <w:sz w:val="22"/>
          <w:szCs w:val="22"/>
        </w:rPr>
        <w:t>{</w:t>
      </w:r>
      <w:proofErr w:type="spellStart"/>
      <w:r>
        <w:rPr>
          <w:rFonts w:ascii="Arial" w:hAnsi="Arial" w:cs="Arial"/>
          <w:sz w:val="22"/>
          <w:szCs w:val="22"/>
        </w:rPr>
        <w:t>fromDam-cantBultosTexto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fromDam-cantBultosTextoRRR</w:t>
      </w:r>
      <w:proofErr w:type="spellEnd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 xml:space="preserve">} </w:t>
      </w:r>
      <w:r w:rsidRPr="00184480">
        <w:rPr>
          <w:rFonts w:ascii="Arial" w:hAnsi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>{</w:t>
      </w:r>
      <w:proofErr w:type="spellStart"/>
      <w:r>
        <w:rPr>
          <w:rFonts w:ascii="Arial" w:hAnsi="Arial" w:cs="Arial"/>
          <w:sz w:val="22"/>
          <w:szCs w:val="22"/>
        </w:rPr>
        <w:t>fromDam-cantBultosNumero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184480">
        <w:rPr>
          <w:rFonts w:ascii="Arial" w:hAnsi="Arial" w:cs="Arial"/>
          <w:sz w:val="22"/>
          <w:szCs w:val="22"/>
        </w:rPr>
        <w:t xml:space="preserve">) bultos conteniendo </w:t>
      </w:r>
      <w:r>
        <w:rPr>
          <w:rFonts w:ascii="Arial" w:hAnsi="Arial" w:cs="Arial"/>
          <w:sz w:val="22"/>
          <w:szCs w:val="22"/>
        </w:rPr>
        <w:t>{</w:t>
      </w:r>
      <w:proofErr w:type="spellStart"/>
      <w:r>
        <w:rPr>
          <w:rFonts w:ascii="Arial" w:hAnsi="Arial" w:cs="Arial"/>
          <w:sz w:val="22"/>
          <w:szCs w:val="22"/>
        </w:rPr>
        <w:t>fromDam-descripcionMerca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C85C1E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Pr="00C85C1E">
        <w:rPr>
          <w:rFonts w:ascii="Arial" w:hAnsi="Arial" w:cs="Arial"/>
          <w:b/>
          <w:bCs/>
          <w:color w:val="FF0000"/>
          <w:sz w:val="22"/>
          <w:szCs w:val="22"/>
        </w:rPr>
        <w:t>from</w:t>
      </w:r>
      <w:r>
        <w:rPr>
          <w:rFonts w:ascii="Arial" w:hAnsi="Arial" w:cs="Arial"/>
          <w:b/>
          <w:bCs/>
          <w:color w:val="FF0000"/>
          <w:sz w:val="22"/>
          <w:szCs w:val="22"/>
        </w:rPr>
        <w:t>D</w:t>
      </w:r>
      <w:r w:rsidRPr="00C85C1E">
        <w:rPr>
          <w:rFonts w:ascii="Arial" w:hAnsi="Arial" w:cs="Arial"/>
          <w:b/>
          <w:bCs/>
          <w:color w:val="FF0000"/>
          <w:sz w:val="22"/>
          <w:szCs w:val="22"/>
        </w:rPr>
        <w:t>am-descripcion</w:t>
      </w:r>
      <w:r>
        <w:rPr>
          <w:rFonts w:ascii="Arial" w:hAnsi="Arial" w:cs="Arial"/>
          <w:b/>
          <w:bCs/>
          <w:color w:val="FF0000"/>
          <w:sz w:val="22"/>
          <w:szCs w:val="22"/>
        </w:rPr>
        <w:t>M</w:t>
      </w:r>
      <w:r w:rsidRPr="00C85C1E">
        <w:rPr>
          <w:rFonts w:ascii="Arial" w:hAnsi="Arial" w:cs="Arial"/>
          <w:b/>
          <w:bCs/>
          <w:color w:val="FF0000"/>
          <w:sz w:val="22"/>
          <w:szCs w:val="22"/>
        </w:rPr>
        <w:t>erca</w:t>
      </w:r>
      <w:r>
        <w:rPr>
          <w:rFonts w:ascii="Arial" w:hAnsi="Arial" w:cs="Arial"/>
          <w:b/>
          <w:bCs/>
          <w:color w:val="FF0000"/>
          <w:sz w:val="22"/>
          <w:szCs w:val="22"/>
        </w:rPr>
        <w:t>RRR</w:t>
      </w:r>
      <w:proofErr w:type="spellEnd"/>
      <w:r w:rsidRPr="00C85C1E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Pr="00184480">
        <w:rPr>
          <w:rFonts w:ascii="Arial" w:hAnsi="Arial" w:cs="Arial"/>
          <w:sz w:val="22"/>
          <w:szCs w:val="22"/>
        </w:rPr>
        <w:t xml:space="preserve">; según lo declarado en DAM; con destino final la jurisdicción de la Intendencia de la Aduana de Pucallpa, para cuyos efectos consignó en las series </w:t>
      </w:r>
      <w:r>
        <w:rPr>
          <w:rFonts w:ascii="Arial" w:hAnsi="Arial" w:cs="Arial"/>
          <w:sz w:val="22"/>
          <w:szCs w:val="22"/>
        </w:rPr>
        <w:t>{</w:t>
      </w:r>
      <w:proofErr w:type="spellStart"/>
      <w:r>
        <w:rPr>
          <w:rFonts w:ascii="Arial" w:hAnsi="Arial" w:cs="Arial"/>
          <w:sz w:val="22"/>
          <w:szCs w:val="22"/>
        </w:rPr>
        <w:t>fromDam-rangoSeriesAcogida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>fromDam-rangoSeriesAcogidaRRR</w:t>
      </w:r>
      <w:proofErr w:type="spellEnd"/>
      <w:r w:rsidRPr="00031EAD">
        <w:rPr>
          <w:rFonts w:ascii="Arial" w:hAnsi="Arial" w:cs="Arial"/>
          <w:b/>
          <w:bCs/>
          <w:color w:val="FF0000"/>
          <w:sz w:val="22"/>
          <w:szCs w:val="22"/>
        </w:rPr>
        <w:t xml:space="preserve">} </w:t>
      </w:r>
      <w:r w:rsidRPr="00184480">
        <w:rPr>
          <w:rFonts w:ascii="Arial" w:hAnsi="Arial" w:cs="Arial"/>
          <w:sz w:val="22"/>
          <w:szCs w:val="22"/>
        </w:rPr>
        <w:t>de la DAM los datos requeridos</w:t>
      </w:r>
      <w:r>
        <w:rPr>
          <w:rFonts w:ascii="Arial" w:hAnsi="Arial" w:cs="Arial"/>
          <w:sz w:val="22"/>
          <w:szCs w:val="22"/>
        </w:rPr>
        <w:t xml:space="preserve"> {</w:t>
      </w:r>
      <w:r w:rsidRPr="00F72654">
        <w:rPr>
          <w:rFonts w:ascii="Arial" w:hAnsi="Arial" w:cs="Arial"/>
          <w:sz w:val="22"/>
          <w:szCs w:val="22"/>
        </w:rPr>
        <w:t>textoParrafo01</w:t>
      </w:r>
      <w:r>
        <w:rPr>
          <w:rFonts w:ascii="Arial" w:hAnsi="Arial" w:cs="Arial"/>
          <w:sz w:val="22"/>
          <w:szCs w:val="22"/>
        </w:rPr>
        <w:t>}</w:t>
      </w:r>
      <w:r w:rsidRPr="009D3B6A">
        <w:rPr>
          <w:rFonts w:ascii="Arial" w:hAnsi="Arial" w:cs="Arial"/>
          <w:sz w:val="22"/>
          <w:szCs w:val="22"/>
          <w:shd w:val="clear" w:color="auto" w:fill="FAF9F8"/>
        </w:rPr>
        <w:t>.</w:t>
      </w:r>
    </w:p>
    <w:p w14:paraId="150F1D6D" w14:textId="77777777" w:rsidR="007F51D3" w:rsidRDefault="007F51D3" w:rsidP="004E3968">
      <w:pPr>
        <w:autoSpaceDE w:val="0"/>
        <w:autoSpaceDN w:val="0"/>
        <w:adjustRightInd w:val="0"/>
        <w:ind w:left="284"/>
        <w:jc w:val="both"/>
        <w:rPr>
          <w:rFonts w:ascii="Arial" w:hAnsi="Arial" w:cs="Arial"/>
          <w:sz w:val="22"/>
          <w:szCs w:val="22"/>
          <w:shd w:val="clear" w:color="auto" w:fill="FAF9F8"/>
        </w:rPr>
      </w:pPr>
    </w:p>
    <w:p w14:paraId="78BB1CCF" w14:textId="77777777" w:rsidR="00736778" w:rsidRPr="00184480" w:rsidRDefault="00736778" w:rsidP="004E3968">
      <w:pPr>
        <w:tabs>
          <w:tab w:val="left" w:pos="3544"/>
        </w:tabs>
        <w:spacing w:after="0" w:line="240" w:lineRule="auto"/>
        <w:ind w:left="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{#</w:t>
      </w:r>
      <w:r w:rsidRPr="00411450">
        <w:rPr>
          <w:rFonts w:ascii="Arial" w:hAnsi="Arial" w:cs="Arial"/>
          <w:sz w:val="22"/>
          <w:szCs w:val="22"/>
        </w:rPr>
        <w:t>estadoOnlyAMAZONIA</w:t>
      </w:r>
      <w:r>
        <w:rPr>
          <w:rFonts w:ascii="Arial" w:hAnsi="Arial" w:cs="Arial"/>
          <w:sz w:val="22"/>
          <w:szCs w:val="22"/>
        </w:rPr>
        <w:t>}</w:t>
      </w:r>
    </w:p>
    <w:p w14:paraId="7FE8A015" w14:textId="656DE1CE" w:rsidR="007F51D3" w:rsidRPr="00736778" w:rsidRDefault="007F51D3" w:rsidP="004E3968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proofErr w:type="spellStart"/>
      <w:r>
        <w:rPr>
          <w:rFonts w:ascii="Arial" w:hAnsi="Arial" w:cs="Arial"/>
          <w:sz w:val="22"/>
          <w:szCs w:val="22"/>
          <w:shd w:val="clear" w:color="auto" w:fill="FAF9F8"/>
        </w:rPr>
        <w:t>El</w:t>
      </w:r>
      <w:proofErr w:type="spellEnd"/>
      <w:r w:rsidR="00736778">
        <w:rPr>
          <w:rFonts w:ascii="Arial" w:hAnsi="Arial" w:cs="Arial"/>
          <w:sz w:val="22"/>
          <w:szCs w:val="22"/>
          <w:shd w:val="clear" w:color="auto" w:fill="FAF9F8"/>
        </w:rPr>
        <w:t xml:space="preserve"> </w:t>
      </w:r>
      <w:r w:rsidR="00736778">
        <w:rPr>
          <w:rFonts w:ascii="Arial" w:hAnsi="Arial" w:cs="Arial"/>
          <w:sz w:val="22"/>
          <w:szCs w:val="22"/>
        </w:rPr>
        <w:t>{</w:t>
      </w:r>
      <w:r w:rsidR="00736778" w:rsidRPr="00034303">
        <w:rPr>
          <w:rFonts w:ascii="Arial" w:hAnsi="Arial" w:cs="Arial"/>
          <w:sz w:val="22"/>
          <w:szCs w:val="22"/>
        </w:rPr>
        <w:t>fromDam-fechaCancelacionTributos</w:t>
      </w:r>
      <w:r w:rsidR="00736778">
        <w:rPr>
          <w:rFonts w:ascii="Arial" w:hAnsi="Arial" w:cs="Arial"/>
          <w:sz w:val="22"/>
          <w:szCs w:val="22"/>
        </w:rPr>
        <w:t>}</w:t>
      </w:r>
      <w:r w:rsidR="00736778" w:rsidRPr="00034303">
        <w:rPr>
          <w:rFonts w:ascii="Arial" w:hAnsi="Arial" w:cs="Arial"/>
          <w:b/>
          <w:bCs/>
          <w:color w:val="FF0000"/>
          <w:sz w:val="22"/>
          <w:szCs w:val="22"/>
        </w:rPr>
        <w:t>{fromDam-fechaCancelacionTributosRRR}</w:t>
      </w:r>
      <w:r w:rsidR="00736778">
        <w:rPr>
          <w:rFonts w:ascii="Arial" w:hAnsi="Arial" w:cs="Arial"/>
          <w:sz w:val="22"/>
          <w:szCs w:val="22"/>
        </w:rPr>
        <w:t xml:space="preserve"> </w:t>
      </w:r>
      <w:r w:rsidR="00736778" w:rsidRPr="00184480">
        <w:rPr>
          <w:rFonts w:ascii="Arial" w:hAnsi="Arial" w:cs="Arial"/>
          <w:bCs/>
          <w:color w:val="000000"/>
          <w:sz w:val="22"/>
          <w:szCs w:val="22"/>
        </w:rPr>
        <w:t>se</w:t>
      </w:r>
      <w:r w:rsidR="00736778" w:rsidRPr="00184480">
        <w:rPr>
          <w:rFonts w:ascii="Arial" w:hAnsi="Arial" w:cs="Arial"/>
          <w:sz w:val="22"/>
          <w:szCs w:val="22"/>
        </w:rPr>
        <w:t xml:space="preserve"> cancelan los tributos sujetos a </w:t>
      </w:r>
      <w:r w:rsidR="00044198">
        <w:rPr>
          <w:rFonts w:ascii="Arial" w:hAnsi="Arial" w:cs="Arial"/>
          <w:sz w:val="22"/>
          <w:szCs w:val="22"/>
        </w:rPr>
        <w:t>regularización</w:t>
      </w:r>
      <w:r w:rsidR="00736778" w:rsidRPr="00184480">
        <w:rPr>
          <w:rFonts w:ascii="Arial" w:hAnsi="Arial" w:cs="Arial"/>
          <w:sz w:val="22"/>
          <w:szCs w:val="22"/>
        </w:rPr>
        <w:t xml:space="preserve">, correspondientes a la importación señalada en el considerando anterior, siendo abonado a la “Sub-Cuenta Especial Tesoro Público Ley </w:t>
      </w:r>
      <w:r w:rsidR="00736778">
        <w:rPr>
          <w:rFonts w:ascii="Arial" w:hAnsi="Arial" w:cs="Arial"/>
          <w:sz w:val="22"/>
          <w:szCs w:val="22"/>
        </w:rPr>
        <w:t>n</w:t>
      </w:r>
      <w:r w:rsidR="00736778" w:rsidRPr="00184480">
        <w:rPr>
          <w:rFonts w:ascii="Arial" w:hAnsi="Arial" w:cs="Arial"/>
          <w:sz w:val="22"/>
          <w:szCs w:val="22"/>
        </w:rPr>
        <w:t>.º</w:t>
      </w:r>
      <w:r w:rsidR="00B26C3C">
        <w:rPr>
          <w:rFonts w:ascii="Arial" w:hAnsi="Arial" w:cs="Arial"/>
          <w:sz w:val="22"/>
          <w:szCs w:val="22"/>
        </w:rPr>
        <w:t xml:space="preserve"> </w:t>
      </w:r>
      <w:r w:rsidR="00736778" w:rsidRPr="00184480">
        <w:rPr>
          <w:rFonts w:ascii="Arial" w:hAnsi="Arial" w:cs="Arial"/>
          <w:sz w:val="22"/>
          <w:szCs w:val="22"/>
        </w:rPr>
        <w:t xml:space="preserve">27037” el importe de S/ </w:t>
      </w:r>
      <w:r w:rsidR="00736778">
        <w:rPr>
          <w:rFonts w:ascii="Arial" w:hAnsi="Arial" w:cs="Arial"/>
          <w:sz w:val="22"/>
          <w:szCs w:val="22"/>
        </w:rPr>
        <w:t>{textoTotRegu27}</w:t>
      </w:r>
      <w:r w:rsidR="00736778" w:rsidRPr="00184480">
        <w:rPr>
          <w:rFonts w:ascii="Arial" w:hAnsi="Arial" w:cs="Arial"/>
          <w:sz w:val="22"/>
          <w:szCs w:val="22"/>
        </w:rPr>
        <w:t xml:space="preserve"> en cumplimiento de la Resolución Ministerial </w:t>
      </w:r>
      <w:r w:rsidR="00025940">
        <w:rPr>
          <w:rFonts w:ascii="Arial" w:hAnsi="Arial" w:cs="Arial"/>
          <w:sz w:val="22"/>
          <w:szCs w:val="22"/>
        </w:rPr>
        <w:t>n</w:t>
      </w:r>
      <w:r w:rsidR="00736778" w:rsidRPr="00184480">
        <w:rPr>
          <w:rFonts w:ascii="Arial" w:hAnsi="Arial" w:cs="Arial"/>
          <w:sz w:val="22"/>
          <w:szCs w:val="22"/>
        </w:rPr>
        <w:t>.º</w:t>
      </w:r>
      <w:r w:rsidR="00B26C3C">
        <w:rPr>
          <w:rFonts w:ascii="Arial" w:hAnsi="Arial" w:cs="Arial"/>
          <w:sz w:val="22"/>
          <w:szCs w:val="22"/>
        </w:rPr>
        <w:t xml:space="preserve"> </w:t>
      </w:r>
      <w:r w:rsidR="00736778" w:rsidRPr="00184480">
        <w:rPr>
          <w:rFonts w:ascii="Arial" w:hAnsi="Arial" w:cs="Arial"/>
          <w:sz w:val="22"/>
          <w:szCs w:val="22"/>
        </w:rPr>
        <w:t>245-99-EF/15</w:t>
      </w:r>
      <w:r w:rsidR="00025940">
        <w:rPr>
          <w:rFonts w:ascii="Arial" w:hAnsi="Arial" w:cs="Arial"/>
          <w:sz w:val="22"/>
          <w:szCs w:val="22"/>
        </w:rPr>
        <w:t>.</w:t>
      </w:r>
    </w:p>
    <w:p w14:paraId="6FB52445" w14:textId="77777777" w:rsidR="00736778" w:rsidRPr="00736778" w:rsidRDefault="00736778" w:rsidP="004E3968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22"/>
          <w:szCs w:val="22"/>
          <w:shd w:val="clear" w:color="auto" w:fill="FAF9F8"/>
        </w:rPr>
      </w:pPr>
    </w:p>
    <w:p w14:paraId="771F346F" w14:textId="2E82BAB4" w:rsidR="00736778" w:rsidRDefault="00736778" w:rsidP="004E3968">
      <w:pPr>
        <w:tabs>
          <w:tab w:val="left" w:pos="3544"/>
        </w:tabs>
        <w:spacing w:after="0" w:line="240" w:lineRule="auto"/>
        <w:ind w:left="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{/</w:t>
      </w:r>
      <w:proofErr w:type="spellStart"/>
      <w:r w:rsidRPr="00411450">
        <w:rPr>
          <w:rFonts w:ascii="Arial" w:hAnsi="Arial" w:cs="Arial"/>
          <w:sz w:val="22"/>
          <w:szCs w:val="22"/>
        </w:rPr>
        <w:t>estadoOnlyAMAZONIA</w:t>
      </w:r>
      <w:proofErr w:type="spellEnd"/>
      <w:r>
        <w:rPr>
          <w:rFonts w:ascii="Arial" w:hAnsi="Arial" w:cs="Arial"/>
          <w:sz w:val="22"/>
          <w:szCs w:val="22"/>
        </w:rPr>
        <w:t>}</w:t>
      </w:r>
    </w:p>
    <w:p w14:paraId="039C2051" w14:textId="78B9B19C" w:rsidR="00736778" w:rsidRPr="00184480" w:rsidRDefault="00736778" w:rsidP="004E3968">
      <w:pPr>
        <w:tabs>
          <w:tab w:val="left" w:pos="3544"/>
        </w:tabs>
        <w:spacing w:after="0" w:line="240" w:lineRule="auto"/>
        <w:ind w:left="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{#</w:t>
      </w:r>
      <w:r w:rsidRPr="00411450">
        <w:rPr>
          <w:rFonts w:ascii="Arial" w:hAnsi="Arial" w:cs="Arial"/>
          <w:sz w:val="22"/>
          <w:szCs w:val="22"/>
        </w:rPr>
        <w:t>estadoPECOyAMAZONIA</w:t>
      </w:r>
      <w:r>
        <w:rPr>
          <w:rFonts w:ascii="Arial" w:hAnsi="Arial" w:cs="Arial"/>
          <w:sz w:val="22"/>
          <w:szCs w:val="22"/>
        </w:rPr>
        <w:t>}</w:t>
      </w:r>
    </w:p>
    <w:p w14:paraId="2CE43BFE" w14:textId="437C8BC7" w:rsidR="00736778" w:rsidRDefault="00736778" w:rsidP="004E3968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  <w:shd w:val="clear" w:color="auto" w:fill="FAF9F8"/>
        </w:rPr>
        <w:t>El</w:t>
      </w:r>
      <w:proofErr w:type="spellEnd"/>
      <w:r>
        <w:rPr>
          <w:rFonts w:ascii="Arial" w:hAnsi="Arial" w:cs="Arial"/>
          <w:sz w:val="22"/>
          <w:szCs w:val="22"/>
          <w:shd w:val="clear" w:color="auto" w:fill="FAF9F8"/>
        </w:rPr>
        <w:t xml:space="preserve"> </w:t>
      </w:r>
      <w:r>
        <w:rPr>
          <w:rFonts w:ascii="Arial" w:hAnsi="Arial" w:cs="Arial"/>
          <w:sz w:val="22"/>
          <w:szCs w:val="22"/>
        </w:rPr>
        <w:t>{</w:t>
      </w:r>
      <w:r w:rsidRPr="00034303">
        <w:rPr>
          <w:rFonts w:ascii="Arial" w:hAnsi="Arial" w:cs="Arial"/>
          <w:sz w:val="22"/>
          <w:szCs w:val="22"/>
        </w:rPr>
        <w:t>fromDam-fechaCancelacionTributos</w:t>
      </w:r>
      <w:r>
        <w:rPr>
          <w:rFonts w:ascii="Arial" w:hAnsi="Arial" w:cs="Arial"/>
          <w:sz w:val="22"/>
          <w:szCs w:val="22"/>
        </w:rPr>
        <w:t>}</w:t>
      </w:r>
      <w:r w:rsidRPr="00034303">
        <w:rPr>
          <w:rFonts w:ascii="Arial" w:hAnsi="Arial" w:cs="Arial"/>
          <w:b/>
          <w:bCs/>
          <w:color w:val="FF0000"/>
          <w:sz w:val="22"/>
          <w:szCs w:val="22"/>
        </w:rPr>
        <w:t>{fromDam-fechaCancelacionTributosRRR}</w:t>
      </w:r>
      <w:r>
        <w:rPr>
          <w:rFonts w:ascii="Arial" w:hAnsi="Arial" w:cs="Arial"/>
          <w:sz w:val="22"/>
          <w:szCs w:val="22"/>
        </w:rPr>
        <w:t xml:space="preserve"> </w:t>
      </w:r>
      <w:r w:rsidRPr="00184480">
        <w:rPr>
          <w:rFonts w:ascii="Arial" w:hAnsi="Arial" w:cs="Arial"/>
          <w:bCs/>
          <w:color w:val="000000"/>
          <w:sz w:val="22"/>
          <w:szCs w:val="22"/>
        </w:rPr>
        <w:t>se</w:t>
      </w:r>
      <w:r w:rsidRPr="00184480">
        <w:rPr>
          <w:rFonts w:ascii="Arial" w:hAnsi="Arial" w:cs="Arial"/>
          <w:sz w:val="22"/>
          <w:szCs w:val="22"/>
        </w:rPr>
        <w:t xml:space="preserve"> cancelan los tributos sujetos a </w:t>
      </w:r>
      <w:r w:rsidR="00044198">
        <w:rPr>
          <w:rFonts w:ascii="Arial" w:hAnsi="Arial" w:cs="Arial"/>
          <w:sz w:val="22"/>
          <w:szCs w:val="22"/>
        </w:rPr>
        <w:t>regularización</w:t>
      </w:r>
      <w:r w:rsidRPr="00184480">
        <w:rPr>
          <w:rFonts w:ascii="Arial" w:hAnsi="Arial" w:cs="Arial"/>
          <w:sz w:val="22"/>
          <w:szCs w:val="22"/>
        </w:rPr>
        <w:t>, correspondientes a la importación señalada en el considerando anterior, siendo abonado</w:t>
      </w:r>
      <w:r>
        <w:rPr>
          <w:rFonts w:ascii="Arial" w:hAnsi="Arial" w:cs="Arial"/>
          <w:sz w:val="22"/>
          <w:szCs w:val="22"/>
        </w:rPr>
        <w:t>s</w:t>
      </w:r>
      <w:r w:rsidRPr="00BC5E64">
        <w:rPr>
          <w:rFonts w:ascii="Arial" w:hAnsi="Arial" w:cs="Arial"/>
          <w:sz w:val="22"/>
          <w:szCs w:val="22"/>
        </w:rPr>
        <w:t xml:space="preserve"> a la “Sub-Cuenta Especial Tesoro Público – D.S. </w:t>
      </w:r>
      <w:r>
        <w:rPr>
          <w:rFonts w:ascii="Arial" w:hAnsi="Arial" w:cs="Arial"/>
          <w:sz w:val="22"/>
          <w:szCs w:val="22"/>
        </w:rPr>
        <w:t>n</w:t>
      </w:r>
      <w:r w:rsidRPr="00BC5E64">
        <w:rPr>
          <w:rFonts w:ascii="Arial" w:hAnsi="Arial" w:cs="Arial"/>
          <w:sz w:val="22"/>
          <w:szCs w:val="22"/>
        </w:rPr>
        <w:t>.º 015-94-EF” el importe de S/</w:t>
      </w:r>
      <w:r>
        <w:rPr>
          <w:rFonts w:ascii="Arial" w:hAnsi="Arial" w:cs="Arial"/>
          <w:sz w:val="22"/>
          <w:szCs w:val="22"/>
        </w:rPr>
        <w:t xml:space="preserve"> {</w:t>
      </w:r>
      <w:proofErr w:type="spellStart"/>
      <w:r w:rsidRPr="00B923EF">
        <w:rPr>
          <w:rFonts w:ascii="Arial" w:hAnsi="Arial" w:cs="Arial"/>
          <w:sz w:val="22"/>
          <w:szCs w:val="22"/>
        </w:rPr>
        <w:t>textoTotReguPECO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Pr="00BC5E64">
        <w:rPr>
          <w:rFonts w:ascii="Arial" w:hAnsi="Arial" w:cs="Arial"/>
          <w:sz w:val="22"/>
          <w:szCs w:val="22"/>
        </w:rPr>
        <w:t xml:space="preserve"> y,</w:t>
      </w:r>
      <w:r w:rsidRPr="00184480">
        <w:rPr>
          <w:rFonts w:ascii="Arial" w:hAnsi="Arial" w:cs="Arial"/>
          <w:sz w:val="22"/>
          <w:szCs w:val="22"/>
        </w:rPr>
        <w:t xml:space="preserve"> a la “Sub-Cuenta Especial Tesoro Público Ley </w:t>
      </w:r>
      <w:r>
        <w:rPr>
          <w:rFonts w:ascii="Arial" w:hAnsi="Arial" w:cs="Arial"/>
          <w:sz w:val="22"/>
          <w:szCs w:val="22"/>
        </w:rPr>
        <w:t>n</w:t>
      </w:r>
      <w:r w:rsidRPr="00184480">
        <w:rPr>
          <w:rFonts w:ascii="Arial" w:hAnsi="Arial" w:cs="Arial"/>
          <w:sz w:val="22"/>
          <w:szCs w:val="22"/>
        </w:rPr>
        <w:t xml:space="preserve">.º27037” el importe de S/ </w:t>
      </w:r>
      <w:r>
        <w:rPr>
          <w:rFonts w:ascii="Arial" w:hAnsi="Arial" w:cs="Arial"/>
          <w:sz w:val="22"/>
          <w:szCs w:val="22"/>
        </w:rPr>
        <w:t>{textoTotRegu27}</w:t>
      </w:r>
      <w:r w:rsidRPr="00184480">
        <w:rPr>
          <w:rFonts w:ascii="Arial" w:hAnsi="Arial" w:cs="Arial"/>
          <w:sz w:val="22"/>
          <w:szCs w:val="22"/>
        </w:rPr>
        <w:t xml:space="preserve"> en cumplimiento de la Resolución Ministerial </w:t>
      </w:r>
      <w:r>
        <w:rPr>
          <w:rFonts w:ascii="Arial" w:hAnsi="Arial" w:cs="Arial"/>
          <w:sz w:val="22"/>
          <w:szCs w:val="22"/>
        </w:rPr>
        <w:t>n</w:t>
      </w:r>
      <w:r w:rsidRPr="00184480">
        <w:rPr>
          <w:rFonts w:ascii="Arial" w:hAnsi="Arial" w:cs="Arial"/>
          <w:sz w:val="22"/>
          <w:szCs w:val="22"/>
        </w:rPr>
        <w:t>.º</w:t>
      </w:r>
      <w:r w:rsidR="00B26C3C">
        <w:rPr>
          <w:rFonts w:ascii="Arial" w:hAnsi="Arial" w:cs="Arial"/>
          <w:sz w:val="22"/>
          <w:szCs w:val="22"/>
        </w:rPr>
        <w:t xml:space="preserve"> </w:t>
      </w:r>
      <w:r w:rsidRPr="00184480">
        <w:rPr>
          <w:rFonts w:ascii="Arial" w:hAnsi="Arial" w:cs="Arial"/>
          <w:sz w:val="22"/>
          <w:szCs w:val="22"/>
        </w:rPr>
        <w:t>245-99-EF/15;</w:t>
      </w:r>
    </w:p>
    <w:p w14:paraId="7962A29E" w14:textId="77777777" w:rsidR="00736778" w:rsidRPr="009D3B6A" w:rsidRDefault="00736778" w:rsidP="004E3968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22"/>
          <w:szCs w:val="22"/>
          <w:shd w:val="clear" w:color="auto" w:fill="FAF9F8"/>
        </w:rPr>
      </w:pPr>
    </w:p>
    <w:p w14:paraId="1A523C65" w14:textId="65F69EDD" w:rsidR="007F51D3" w:rsidRDefault="00736778" w:rsidP="004E3968">
      <w:pPr>
        <w:tabs>
          <w:tab w:val="left" w:pos="3544"/>
        </w:tabs>
        <w:spacing w:after="0" w:line="240" w:lineRule="auto"/>
        <w:ind w:left="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{/</w:t>
      </w:r>
      <w:proofErr w:type="spellStart"/>
      <w:r w:rsidRPr="00411450">
        <w:rPr>
          <w:rFonts w:ascii="Arial" w:hAnsi="Arial" w:cs="Arial"/>
          <w:sz w:val="22"/>
          <w:szCs w:val="22"/>
        </w:rPr>
        <w:t>estadoPECOyAMAZONIA</w:t>
      </w:r>
      <w:proofErr w:type="spellEnd"/>
      <w:r>
        <w:rPr>
          <w:rFonts w:ascii="Arial" w:hAnsi="Arial" w:cs="Arial"/>
          <w:sz w:val="22"/>
          <w:szCs w:val="22"/>
        </w:rPr>
        <w:t>}</w:t>
      </w:r>
    </w:p>
    <w:p w14:paraId="19A2C255" w14:textId="77777777" w:rsidR="00D64675" w:rsidRPr="00506F06" w:rsidRDefault="00D64675" w:rsidP="00D64675">
      <w:pPr>
        <w:tabs>
          <w:tab w:val="left" w:pos="3544"/>
        </w:tabs>
        <w:spacing w:after="0" w:line="240" w:lineRule="auto"/>
        <w:ind w:left="284"/>
        <w:jc w:val="both"/>
        <w:rPr>
          <w:rFonts w:ascii="Arial" w:hAnsi="Arial" w:cs="Arial"/>
          <w:sz w:val="22"/>
          <w:szCs w:val="22"/>
        </w:rPr>
      </w:pPr>
      <w:r w:rsidRPr="00506F06">
        <w:rPr>
          <w:rFonts w:ascii="Arial" w:hAnsi="Arial" w:cs="Arial"/>
          <w:sz w:val="22"/>
          <w:szCs w:val="22"/>
        </w:rPr>
        <w:t>{#estadoOnlyPECO}</w:t>
      </w:r>
    </w:p>
    <w:p w14:paraId="1405F273" w14:textId="1C0B395F" w:rsidR="00D64675" w:rsidRPr="00506F06" w:rsidRDefault="00D64675" w:rsidP="00D64675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proofErr w:type="spellStart"/>
      <w:r w:rsidRPr="00506F06">
        <w:rPr>
          <w:rFonts w:ascii="Arial" w:hAnsi="Arial" w:cs="Arial"/>
          <w:sz w:val="22"/>
          <w:szCs w:val="22"/>
        </w:rPr>
        <w:t>El</w:t>
      </w:r>
      <w:proofErr w:type="spellEnd"/>
      <w:r w:rsidRPr="00506F06">
        <w:rPr>
          <w:rFonts w:ascii="Arial" w:hAnsi="Arial" w:cs="Arial"/>
          <w:sz w:val="22"/>
          <w:szCs w:val="22"/>
        </w:rPr>
        <w:t xml:space="preserve"> {fromDam-fechaCancelacionTributos}</w:t>
      </w:r>
      <w:r w:rsidRPr="00506F06">
        <w:rPr>
          <w:rFonts w:ascii="Arial" w:hAnsi="Arial" w:cs="Arial"/>
          <w:b/>
          <w:bCs/>
          <w:color w:val="FF0000"/>
          <w:sz w:val="22"/>
          <w:szCs w:val="22"/>
        </w:rPr>
        <w:t>{fromDam-fechaCancelacionTributosRRR}</w:t>
      </w:r>
      <w:r w:rsidRPr="00506F06">
        <w:rPr>
          <w:rFonts w:ascii="Arial" w:hAnsi="Arial" w:cs="Arial"/>
          <w:sz w:val="22"/>
          <w:szCs w:val="22"/>
        </w:rPr>
        <w:t xml:space="preserve"> </w:t>
      </w:r>
      <w:r w:rsidRPr="00506F06">
        <w:rPr>
          <w:rFonts w:ascii="Arial" w:hAnsi="Arial" w:cs="Arial"/>
          <w:bCs/>
          <w:color w:val="000000"/>
          <w:sz w:val="22"/>
          <w:szCs w:val="22"/>
        </w:rPr>
        <w:t>se</w:t>
      </w:r>
      <w:r w:rsidRPr="00506F06">
        <w:rPr>
          <w:rFonts w:ascii="Arial" w:hAnsi="Arial" w:cs="Arial"/>
          <w:sz w:val="22"/>
          <w:szCs w:val="22"/>
        </w:rPr>
        <w:t xml:space="preserve"> cancelan los tributos sujetos a </w:t>
      </w:r>
      <w:r w:rsidR="00044198">
        <w:rPr>
          <w:rFonts w:ascii="Arial" w:hAnsi="Arial" w:cs="Arial"/>
          <w:sz w:val="22"/>
          <w:szCs w:val="22"/>
        </w:rPr>
        <w:t>regularización</w:t>
      </w:r>
      <w:r w:rsidRPr="00506F06">
        <w:rPr>
          <w:rFonts w:ascii="Arial" w:hAnsi="Arial" w:cs="Arial"/>
          <w:sz w:val="22"/>
          <w:szCs w:val="22"/>
        </w:rPr>
        <w:t>, correspondientes a la importación señalada en el considerando anterior, siendo abonados a la “Sub-Cuenta Especial Tesoro Público – D.S. n.º 015-94-EF” el importe de S/ {</w:t>
      </w:r>
      <w:proofErr w:type="spellStart"/>
      <w:r w:rsidRPr="00506F06">
        <w:rPr>
          <w:rFonts w:ascii="Arial" w:hAnsi="Arial" w:cs="Arial"/>
          <w:sz w:val="22"/>
          <w:szCs w:val="22"/>
        </w:rPr>
        <w:t>textoTotReguPECO</w:t>
      </w:r>
      <w:proofErr w:type="spellEnd"/>
      <w:r w:rsidRPr="00506F06">
        <w:rPr>
          <w:rFonts w:ascii="Arial" w:hAnsi="Arial" w:cs="Arial"/>
          <w:sz w:val="22"/>
          <w:szCs w:val="22"/>
        </w:rPr>
        <w:t>} en cumplimiento de la Resolución Ministerial n.º</w:t>
      </w:r>
      <w:r w:rsidR="00B26C3C">
        <w:rPr>
          <w:rFonts w:ascii="Arial" w:hAnsi="Arial" w:cs="Arial"/>
          <w:sz w:val="22"/>
          <w:szCs w:val="22"/>
        </w:rPr>
        <w:t xml:space="preserve"> </w:t>
      </w:r>
      <w:r w:rsidRPr="00506F06">
        <w:rPr>
          <w:rFonts w:ascii="Arial" w:hAnsi="Arial" w:cs="Arial"/>
          <w:sz w:val="22"/>
          <w:szCs w:val="22"/>
        </w:rPr>
        <w:t>107-94-EF/10.</w:t>
      </w:r>
    </w:p>
    <w:p w14:paraId="4332E8C3" w14:textId="77777777" w:rsidR="00D64675" w:rsidRPr="00506F06" w:rsidRDefault="00D64675" w:rsidP="00D64675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22"/>
          <w:szCs w:val="22"/>
          <w:shd w:val="clear" w:color="auto" w:fill="FAF9F8"/>
        </w:rPr>
      </w:pPr>
    </w:p>
    <w:p w14:paraId="7441C155" w14:textId="1FA4023B" w:rsidR="00D64675" w:rsidRPr="00D64675" w:rsidRDefault="00D64675" w:rsidP="00D64675">
      <w:pPr>
        <w:tabs>
          <w:tab w:val="left" w:pos="3544"/>
        </w:tabs>
        <w:spacing w:after="0" w:line="240" w:lineRule="auto"/>
        <w:ind w:left="284"/>
        <w:jc w:val="both"/>
        <w:rPr>
          <w:rFonts w:ascii="Arial" w:hAnsi="Arial" w:cs="Arial"/>
          <w:sz w:val="22"/>
          <w:szCs w:val="22"/>
        </w:rPr>
      </w:pPr>
      <w:r w:rsidRPr="00506F06">
        <w:rPr>
          <w:rFonts w:ascii="Arial" w:hAnsi="Arial" w:cs="Arial"/>
          <w:sz w:val="22"/>
          <w:szCs w:val="22"/>
        </w:rPr>
        <w:t>{/</w:t>
      </w:r>
      <w:proofErr w:type="spellStart"/>
      <w:r w:rsidRPr="00506F06">
        <w:rPr>
          <w:rFonts w:ascii="Arial" w:hAnsi="Arial" w:cs="Arial"/>
          <w:sz w:val="22"/>
          <w:szCs w:val="22"/>
        </w:rPr>
        <w:t>estadoOnlyPECO</w:t>
      </w:r>
      <w:proofErr w:type="spellEnd"/>
      <w:r w:rsidRPr="00506F06">
        <w:rPr>
          <w:rFonts w:ascii="Arial" w:hAnsi="Arial" w:cs="Arial"/>
          <w:sz w:val="22"/>
          <w:szCs w:val="22"/>
        </w:rPr>
        <w:t>}</w:t>
      </w:r>
    </w:p>
    <w:p w14:paraId="5FE39E6B" w14:textId="6649D7FE" w:rsidR="007F51D3" w:rsidRPr="009D3B6A" w:rsidRDefault="007F51D3" w:rsidP="004E3968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22"/>
          <w:szCs w:val="22"/>
          <w:shd w:val="clear" w:color="auto" w:fill="FAF9F8"/>
        </w:rPr>
      </w:pPr>
      <w:r>
        <w:rPr>
          <w:rFonts w:ascii="Arial" w:hAnsi="Arial" w:cs="Arial"/>
          <w:sz w:val="22"/>
          <w:szCs w:val="22"/>
          <w:shd w:val="clear" w:color="auto" w:fill="FAF9F8"/>
        </w:rPr>
        <w:t xml:space="preserve">Con </w:t>
      </w:r>
      <w:bookmarkStart w:id="0" w:name="_Hlk230161833"/>
      <w:r w:rsidRPr="00A53BA8">
        <w:rPr>
          <w:rFonts w:ascii="Arial" w:hAnsi="Arial" w:cs="Arial"/>
          <w:sz w:val="22"/>
          <w:szCs w:val="22"/>
        </w:rPr>
        <w:t xml:space="preserve">solicitud </w:t>
      </w:r>
      <w:bookmarkEnd w:id="0"/>
      <w:r w:rsidR="00736778" w:rsidRPr="00184480">
        <w:rPr>
          <w:rFonts w:ascii="Arial" w:hAnsi="Arial" w:cs="Arial"/>
          <w:sz w:val="22"/>
          <w:szCs w:val="22"/>
        </w:rPr>
        <w:t xml:space="preserve">de regularización/reconocimiento físico </w:t>
      </w:r>
      <w:r w:rsidR="00736778">
        <w:rPr>
          <w:rFonts w:ascii="Arial" w:hAnsi="Arial" w:cs="Arial"/>
          <w:sz w:val="22"/>
          <w:szCs w:val="22"/>
        </w:rPr>
        <w:t>n</w:t>
      </w:r>
      <w:r w:rsidR="00736778" w:rsidRPr="00184480">
        <w:rPr>
          <w:rFonts w:ascii="Arial" w:hAnsi="Arial" w:cs="Arial"/>
          <w:sz w:val="22"/>
          <w:szCs w:val="22"/>
        </w:rPr>
        <w:t>.º</w:t>
      </w:r>
      <w:r w:rsidR="00736778" w:rsidRPr="00184480">
        <w:rPr>
          <w:sz w:val="22"/>
          <w:szCs w:val="22"/>
        </w:rPr>
        <w:t xml:space="preserve"> </w:t>
      </w:r>
      <w:r w:rsidR="00736778">
        <w:rPr>
          <w:rFonts w:ascii="Arial" w:hAnsi="Arial" w:cs="Arial"/>
          <w:sz w:val="22"/>
          <w:szCs w:val="22"/>
        </w:rPr>
        <w:t>{cuadroPedoAmazonia-numeroRegularizacion</w:t>
      </w:r>
      <w:r w:rsidR="00736778" w:rsidRPr="00031EAD">
        <w:rPr>
          <w:rFonts w:ascii="Arial" w:hAnsi="Arial" w:cs="Arial"/>
          <w:color w:val="000000" w:themeColor="text1"/>
          <w:sz w:val="22"/>
          <w:szCs w:val="22"/>
        </w:rPr>
        <w:t>}</w:t>
      </w:r>
      <w:r w:rsidR="00736778" w:rsidRPr="00031EAD">
        <w:rPr>
          <w:rFonts w:ascii="Arial" w:hAnsi="Arial" w:cs="Arial"/>
          <w:b/>
          <w:bCs/>
          <w:color w:val="FF0000"/>
          <w:sz w:val="22"/>
          <w:szCs w:val="22"/>
        </w:rPr>
        <w:t>{cuadroPedoAmazonia-numeroRegularizacionRRR}</w:t>
      </w:r>
      <w:r w:rsidR="00736778" w:rsidRPr="00184480">
        <w:rPr>
          <w:rFonts w:ascii="Arial" w:hAnsi="Arial" w:cs="Arial"/>
          <w:sz w:val="22"/>
          <w:szCs w:val="22"/>
        </w:rPr>
        <w:t xml:space="preserve"> del </w:t>
      </w:r>
      <w:r w:rsidR="00736778">
        <w:rPr>
          <w:rFonts w:ascii="Arial" w:hAnsi="Arial" w:cs="Arial"/>
          <w:sz w:val="22"/>
          <w:szCs w:val="22"/>
        </w:rPr>
        <w:t>{cuadroPedoAmazonia-fechaRegularizacion}</w:t>
      </w:r>
      <w:r w:rsidR="00736778" w:rsidRPr="00031EAD">
        <w:rPr>
          <w:rFonts w:ascii="Arial" w:hAnsi="Arial" w:cs="Arial"/>
          <w:b/>
          <w:bCs/>
          <w:color w:val="FF0000"/>
          <w:sz w:val="22"/>
          <w:szCs w:val="22"/>
        </w:rPr>
        <w:t>{cuadroPedoAmazonia-fechaRegularizacion</w:t>
      </w:r>
      <w:r w:rsidR="00736778">
        <w:rPr>
          <w:rFonts w:ascii="Arial" w:hAnsi="Arial" w:cs="Arial"/>
          <w:b/>
          <w:bCs/>
          <w:color w:val="FF0000"/>
          <w:sz w:val="22"/>
          <w:szCs w:val="22"/>
        </w:rPr>
        <w:t>RRR</w:t>
      </w:r>
      <w:r w:rsidR="00736778" w:rsidRPr="00031EAD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="00736778" w:rsidRPr="00184480">
        <w:rPr>
          <w:rFonts w:ascii="Arial" w:hAnsi="Arial" w:cs="Arial"/>
          <w:sz w:val="22"/>
          <w:szCs w:val="22"/>
        </w:rPr>
        <w:t>, presentada dentro del plazo</w:t>
      </w:r>
      <w:r w:rsidR="00736778">
        <w:rPr>
          <w:rFonts w:ascii="Arial" w:hAnsi="Arial" w:cs="Arial"/>
          <w:sz w:val="22"/>
          <w:szCs w:val="22"/>
        </w:rPr>
        <w:t xml:space="preserve"> {</w:t>
      </w:r>
      <w:r w:rsidR="00736778" w:rsidRPr="00BC5E64">
        <w:rPr>
          <w:rFonts w:ascii="Arial" w:hAnsi="Arial" w:cs="Arial"/>
          <w:sz w:val="22"/>
          <w:szCs w:val="22"/>
        </w:rPr>
        <w:t>textoSolReg01</w:t>
      </w:r>
      <w:r w:rsidR="00736778">
        <w:rPr>
          <w:rFonts w:ascii="Arial" w:hAnsi="Arial" w:cs="Arial"/>
          <w:sz w:val="22"/>
          <w:szCs w:val="22"/>
        </w:rPr>
        <w:t>}</w:t>
      </w:r>
      <w:r w:rsidR="00736778" w:rsidRPr="00184480">
        <w:rPr>
          <w:rFonts w:ascii="Arial" w:hAnsi="Arial" w:cs="Arial"/>
          <w:sz w:val="22"/>
          <w:szCs w:val="22"/>
        </w:rPr>
        <w:t xml:space="preserve">, </w:t>
      </w:r>
      <w:r w:rsidR="00736778">
        <w:rPr>
          <w:rFonts w:ascii="Arial" w:hAnsi="Arial" w:cs="Arial"/>
          <w:sz w:val="22"/>
          <w:szCs w:val="22"/>
        </w:rPr>
        <w:t>{</w:t>
      </w:r>
      <w:proofErr w:type="spellStart"/>
      <w:r w:rsidR="00736778">
        <w:rPr>
          <w:rFonts w:ascii="Arial" w:hAnsi="Arial" w:cs="Arial"/>
          <w:sz w:val="22"/>
          <w:szCs w:val="22"/>
        </w:rPr>
        <w:t>fromDam-nombreEmpresa</w:t>
      </w:r>
      <w:proofErr w:type="spellEnd"/>
      <w:r w:rsidR="00736778">
        <w:rPr>
          <w:rFonts w:ascii="Arial" w:hAnsi="Arial" w:cs="Arial"/>
          <w:sz w:val="22"/>
          <w:szCs w:val="22"/>
        </w:rPr>
        <w:t>}</w:t>
      </w:r>
      <w:r w:rsidR="00736778" w:rsidRPr="00031EAD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="00736778" w:rsidRPr="00031EAD">
        <w:rPr>
          <w:rFonts w:ascii="Arial" w:hAnsi="Arial" w:cs="Arial"/>
          <w:b/>
          <w:bCs/>
          <w:color w:val="FF0000"/>
          <w:sz w:val="22"/>
          <w:szCs w:val="22"/>
        </w:rPr>
        <w:t>fromDam-nombreEmpresaRRR</w:t>
      </w:r>
      <w:proofErr w:type="spellEnd"/>
      <w:r w:rsidR="00736778" w:rsidRPr="00031EAD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="00736778" w:rsidRPr="00184480">
        <w:rPr>
          <w:rFonts w:ascii="Arial" w:hAnsi="Arial" w:cs="Arial"/>
          <w:sz w:val="22"/>
          <w:szCs w:val="22"/>
        </w:rPr>
        <w:t xml:space="preserve">, </w:t>
      </w:r>
      <w:r w:rsidR="00736778">
        <w:rPr>
          <w:rFonts w:ascii="Arial" w:hAnsi="Arial" w:cs="Arial"/>
          <w:sz w:val="22"/>
          <w:szCs w:val="22"/>
        </w:rPr>
        <w:t>{</w:t>
      </w:r>
      <w:r w:rsidR="00736778" w:rsidRPr="002D5DE4">
        <w:rPr>
          <w:rFonts w:ascii="Arial" w:hAnsi="Arial" w:cs="Arial"/>
          <w:sz w:val="22"/>
          <w:szCs w:val="22"/>
        </w:rPr>
        <w:t>textoSolReg02</w:t>
      </w:r>
      <w:r w:rsidR="00736778">
        <w:rPr>
          <w:rFonts w:ascii="Arial" w:hAnsi="Arial" w:cs="Arial"/>
          <w:sz w:val="22"/>
          <w:szCs w:val="22"/>
        </w:rPr>
        <w:t>}</w:t>
      </w:r>
      <w:r w:rsidR="00736778" w:rsidRPr="00184480">
        <w:rPr>
          <w:rFonts w:ascii="Arial" w:hAnsi="Arial" w:cs="Arial"/>
          <w:sz w:val="22"/>
          <w:szCs w:val="22"/>
        </w:rPr>
        <w:t xml:space="preserve">; y, con confirmación de llegada </w:t>
      </w:r>
      <w:r w:rsidR="00736778">
        <w:rPr>
          <w:rFonts w:ascii="Arial" w:hAnsi="Arial" w:cs="Arial"/>
          <w:sz w:val="22"/>
          <w:szCs w:val="22"/>
        </w:rPr>
        <w:t>n</w:t>
      </w:r>
      <w:r w:rsidR="00736778" w:rsidRPr="00184480">
        <w:rPr>
          <w:rFonts w:ascii="Arial" w:hAnsi="Arial" w:cs="Arial"/>
          <w:sz w:val="22"/>
          <w:szCs w:val="22"/>
        </w:rPr>
        <w:t>.º</w:t>
      </w:r>
      <w:r w:rsidR="00736778" w:rsidRPr="00184480">
        <w:rPr>
          <w:sz w:val="22"/>
          <w:szCs w:val="22"/>
        </w:rPr>
        <w:t xml:space="preserve"> </w:t>
      </w:r>
      <w:r w:rsidR="00736778">
        <w:rPr>
          <w:rFonts w:ascii="Arial" w:hAnsi="Arial" w:cs="Arial"/>
          <w:sz w:val="22"/>
          <w:szCs w:val="22"/>
        </w:rPr>
        <w:t>{cuadroPedoAmazonia-numeroConfirmacion}</w:t>
      </w:r>
      <w:r w:rsidR="00736778" w:rsidRPr="00031EAD">
        <w:rPr>
          <w:rFonts w:ascii="Arial" w:hAnsi="Arial" w:cs="Arial"/>
          <w:b/>
          <w:bCs/>
          <w:color w:val="FF0000"/>
          <w:sz w:val="22"/>
          <w:szCs w:val="22"/>
        </w:rPr>
        <w:t xml:space="preserve">{cuadroPedoAmazonia-numeroConfirmacionRRR} </w:t>
      </w:r>
      <w:proofErr w:type="spellStart"/>
      <w:r w:rsidR="00736778" w:rsidRPr="00184480">
        <w:rPr>
          <w:rFonts w:ascii="Arial" w:hAnsi="Arial" w:cs="Arial"/>
          <w:sz w:val="22"/>
          <w:szCs w:val="22"/>
        </w:rPr>
        <w:t>del</w:t>
      </w:r>
      <w:proofErr w:type="spellEnd"/>
      <w:r w:rsidR="00736778" w:rsidRPr="00184480">
        <w:rPr>
          <w:rFonts w:ascii="Arial" w:hAnsi="Arial" w:cs="Arial"/>
          <w:sz w:val="22"/>
          <w:szCs w:val="22"/>
        </w:rPr>
        <w:t xml:space="preserve"> </w:t>
      </w:r>
      <w:r w:rsidR="00736778">
        <w:rPr>
          <w:rFonts w:ascii="Arial" w:hAnsi="Arial" w:cs="Arial"/>
          <w:sz w:val="22"/>
          <w:szCs w:val="22"/>
        </w:rPr>
        <w:t>{cuadroPedoAmazonia-fechaConfirmacion}</w:t>
      </w:r>
      <w:r w:rsidR="00736778" w:rsidRPr="00031EAD">
        <w:rPr>
          <w:rFonts w:ascii="Arial" w:hAnsi="Arial" w:cs="Arial"/>
          <w:b/>
          <w:bCs/>
          <w:color w:val="FF0000"/>
          <w:sz w:val="22"/>
          <w:szCs w:val="22"/>
        </w:rPr>
        <w:t>{cuadroPedoAmazonia-fechaConfirmacionRRR}</w:t>
      </w:r>
      <w:r w:rsidR="00736778" w:rsidRPr="00031EAD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="00736778" w:rsidRPr="00184480">
        <w:rPr>
          <w:rFonts w:ascii="Arial" w:hAnsi="Arial" w:cs="Arial"/>
          <w:sz w:val="22"/>
          <w:szCs w:val="22"/>
        </w:rPr>
        <w:t>la referida empresa indica la llegada de las mercancías solicitadas a regularización, para  cuyos efectos adjunta: copia del ticket de pesaje de salida del depósito temporal y las guías de remisión del transportista y del remitente, que sustentan el transporte desde el depósito temporal en la jurisdicción de la aduana de ingreso indirecto hasta el establecimiento donde se efectuará la descarga y reconocimiento físico de las mercancías, por el ingreso efectivo de la mercancía a la región</w:t>
      </w:r>
      <w:r>
        <w:rPr>
          <w:rFonts w:ascii="Arial" w:hAnsi="Arial" w:cs="Arial"/>
          <w:sz w:val="22"/>
          <w:szCs w:val="22"/>
        </w:rPr>
        <w:t>.</w:t>
      </w:r>
    </w:p>
    <w:p w14:paraId="3A4163C3" w14:textId="77777777" w:rsidR="007F51D3" w:rsidRDefault="007F51D3" w:rsidP="007F51D3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shd w:val="clear" w:color="auto" w:fill="FAF9F8"/>
        </w:rPr>
      </w:pPr>
    </w:p>
    <w:p w14:paraId="5B560854" w14:textId="77777777" w:rsidR="002452E2" w:rsidRDefault="007F51D3" w:rsidP="002452E2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 w:rsidRPr="00A37A28">
        <w:rPr>
          <w:rFonts w:ascii="Arial" w:hAnsi="Arial" w:cs="Arial"/>
          <w:b/>
          <w:sz w:val="22"/>
          <w:szCs w:val="22"/>
        </w:rPr>
        <w:t>ANALISIS</w:t>
      </w:r>
      <w:r w:rsidRPr="00A37A28">
        <w:rPr>
          <w:rFonts w:ascii="Arial" w:hAnsi="Arial" w:cs="Arial"/>
          <w:sz w:val="22"/>
          <w:szCs w:val="22"/>
        </w:rPr>
        <w:t xml:space="preserve"> </w:t>
      </w:r>
      <w:bookmarkStart w:id="1" w:name="_Hlk58837157"/>
      <w:bookmarkStart w:id="2" w:name="_Hlk58837145"/>
    </w:p>
    <w:p w14:paraId="70072337" w14:textId="77777777" w:rsidR="002452E2" w:rsidRDefault="002452E2" w:rsidP="002452E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0583D8B6" w14:textId="77777777" w:rsidR="002452E2" w:rsidRDefault="007F51D3" w:rsidP="004E3968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22"/>
          <w:szCs w:val="22"/>
        </w:rPr>
      </w:pPr>
      <w:r w:rsidRPr="002452E2">
        <w:rPr>
          <w:rFonts w:ascii="Arial" w:hAnsi="Arial" w:cs="Arial"/>
          <w:sz w:val="22"/>
          <w:szCs w:val="22"/>
        </w:rPr>
        <w:t xml:space="preserve">Mediante </w:t>
      </w:r>
      <w:r w:rsidR="00736778" w:rsidRPr="002452E2">
        <w:rPr>
          <w:rFonts w:ascii="Arial" w:hAnsi="Arial" w:cs="Arial"/>
          <w:sz w:val="22"/>
          <w:szCs w:val="22"/>
        </w:rPr>
        <w:t xml:space="preserve">el correo CECA_IAPUCALLPA@sunat.gob.pe del </w:t>
      </w:r>
      <w:r w:rsidR="00736778" w:rsidRPr="002452E2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="00736778" w:rsidRPr="002452E2">
        <w:rPr>
          <w:rFonts w:ascii="Arial" w:hAnsi="Arial" w:cs="Arial"/>
          <w:b/>
          <w:bCs/>
          <w:color w:val="FF0000"/>
          <w:sz w:val="22"/>
          <w:szCs w:val="22"/>
        </w:rPr>
        <w:t>fromInputs-fechaCorreoCecaRRR</w:t>
      </w:r>
      <w:proofErr w:type="spellEnd"/>
      <w:r w:rsidR="00736778" w:rsidRPr="002452E2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="00736778" w:rsidRPr="002452E2">
        <w:rPr>
          <w:rFonts w:ascii="Arial" w:hAnsi="Arial" w:cs="Arial"/>
          <w:sz w:val="22"/>
          <w:szCs w:val="22"/>
        </w:rPr>
        <w:t>{</w:t>
      </w:r>
      <w:proofErr w:type="spellStart"/>
      <w:r w:rsidR="00736778" w:rsidRPr="002452E2">
        <w:rPr>
          <w:rFonts w:ascii="Arial" w:hAnsi="Arial" w:cs="Arial"/>
          <w:sz w:val="22"/>
          <w:szCs w:val="22"/>
        </w:rPr>
        <w:t>fromInputs-fechaCorreoCeca</w:t>
      </w:r>
      <w:proofErr w:type="spellEnd"/>
      <w:r w:rsidR="00736778" w:rsidRPr="002452E2">
        <w:rPr>
          <w:rFonts w:ascii="Arial" w:hAnsi="Arial" w:cs="Arial"/>
          <w:sz w:val="22"/>
          <w:szCs w:val="22"/>
        </w:rPr>
        <w:t xml:space="preserve">}, se comunicó al solicitante a la dirección de correo electrónico </w:t>
      </w:r>
      <w:r w:rsidR="00736778" w:rsidRPr="002452E2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="00736778" w:rsidRPr="002452E2">
        <w:rPr>
          <w:rFonts w:ascii="Arial" w:hAnsi="Arial" w:cs="Arial"/>
          <w:b/>
          <w:bCs/>
          <w:color w:val="FF0000"/>
          <w:sz w:val="22"/>
          <w:szCs w:val="22"/>
        </w:rPr>
        <w:t>fromInputs-correoCecaRRR</w:t>
      </w:r>
      <w:proofErr w:type="spellEnd"/>
      <w:r w:rsidR="00736778" w:rsidRPr="002452E2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="00736778" w:rsidRPr="002452E2">
        <w:rPr>
          <w:rFonts w:ascii="Arial" w:hAnsi="Arial" w:cs="Arial"/>
          <w:sz w:val="22"/>
          <w:szCs w:val="22"/>
        </w:rPr>
        <w:t>{</w:t>
      </w:r>
      <w:proofErr w:type="spellStart"/>
      <w:r w:rsidR="00736778" w:rsidRPr="002452E2">
        <w:rPr>
          <w:rFonts w:ascii="Arial" w:hAnsi="Arial" w:cs="Arial"/>
          <w:sz w:val="22"/>
          <w:szCs w:val="22"/>
        </w:rPr>
        <w:t>fromInputs-correoCeca</w:t>
      </w:r>
      <w:proofErr w:type="spellEnd"/>
      <w:r w:rsidR="00736778" w:rsidRPr="002452E2">
        <w:rPr>
          <w:rFonts w:ascii="Arial" w:hAnsi="Arial" w:cs="Arial"/>
          <w:sz w:val="22"/>
          <w:szCs w:val="22"/>
        </w:rPr>
        <w:t>}; la programación de reconocimiento físico conforme {</w:t>
      </w:r>
      <w:proofErr w:type="spellStart"/>
      <w:r w:rsidR="00736778" w:rsidRPr="002452E2">
        <w:rPr>
          <w:rFonts w:ascii="Arial" w:hAnsi="Arial" w:cs="Arial"/>
          <w:sz w:val="22"/>
          <w:szCs w:val="22"/>
        </w:rPr>
        <w:t>textoProceReco</w:t>
      </w:r>
      <w:proofErr w:type="spellEnd"/>
      <w:r w:rsidR="00736778" w:rsidRPr="002452E2">
        <w:rPr>
          <w:rFonts w:ascii="Arial" w:hAnsi="Arial" w:cs="Arial"/>
          <w:sz w:val="22"/>
          <w:szCs w:val="22"/>
        </w:rPr>
        <w:t>}.</w:t>
      </w:r>
      <w:bookmarkEnd w:id="1"/>
      <w:bookmarkEnd w:id="2"/>
    </w:p>
    <w:p w14:paraId="395114C4" w14:textId="77777777" w:rsidR="002452E2" w:rsidRDefault="002452E2" w:rsidP="004E3968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22"/>
          <w:szCs w:val="22"/>
        </w:rPr>
      </w:pPr>
    </w:p>
    <w:p w14:paraId="53A71A81" w14:textId="37D71CDF" w:rsidR="007F51D3" w:rsidRPr="002452E2" w:rsidRDefault="007F51D3" w:rsidP="004E3968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22"/>
          <w:szCs w:val="22"/>
        </w:rPr>
      </w:pPr>
      <w:r w:rsidRPr="00736778">
        <w:rPr>
          <w:rFonts w:ascii="Arial" w:hAnsi="Arial" w:cs="Arial"/>
          <w:sz w:val="22"/>
          <w:szCs w:val="22"/>
        </w:rPr>
        <w:t xml:space="preserve">De acuerdo a </w:t>
      </w:r>
      <w:r w:rsidR="00736778" w:rsidRPr="00736778">
        <w:rPr>
          <w:rFonts w:ascii="Arial" w:hAnsi="Arial" w:cs="Arial"/>
          <w:color w:val="000000" w:themeColor="text1"/>
          <w:sz w:val="22"/>
          <w:szCs w:val="22"/>
        </w:rPr>
        <w:t xml:space="preserve">comunicación antes realizada, se efectuó el reconocimiento físico el </w:t>
      </w:r>
      <w:r w:rsidR="00736778" w:rsidRPr="00736778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="00736778" w:rsidRPr="00736778">
        <w:rPr>
          <w:rFonts w:ascii="Arial" w:hAnsi="Arial" w:cs="Arial"/>
          <w:b/>
          <w:bCs/>
          <w:color w:val="FF0000"/>
          <w:sz w:val="22"/>
          <w:szCs w:val="22"/>
        </w:rPr>
        <w:t>fromInputs-fechaAforoRRR</w:t>
      </w:r>
      <w:proofErr w:type="spellEnd"/>
      <w:r w:rsidR="00736778" w:rsidRPr="00736778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="00D64675" w:rsidRPr="00736778">
        <w:rPr>
          <w:rFonts w:ascii="Arial" w:hAnsi="Arial" w:cs="Arial"/>
          <w:color w:val="000000" w:themeColor="text1"/>
          <w:sz w:val="22"/>
          <w:szCs w:val="22"/>
        </w:rPr>
        <w:t>{</w:t>
      </w:r>
      <w:proofErr w:type="spellStart"/>
      <w:r w:rsidR="00D64675" w:rsidRPr="00736778">
        <w:rPr>
          <w:rFonts w:ascii="Arial" w:hAnsi="Arial" w:cs="Arial"/>
          <w:color w:val="000000" w:themeColor="text1"/>
          <w:sz w:val="22"/>
          <w:szCs w:val="22"/>
        </w:rPr>
        <w:t>fromInputs-fechaAforo</w:t>
      </w:r>
      <w:proofErr w:type="spellEnd"/>
      <w:r w:rsidR="00D64675" w:rsidRPr="00736778">
        <w:rPr>
          <w:rFonts w:ascii="Arial" w:hAnsi="Arial" w:cs="Arial"/>
          <w:color w:val="000000" w:themeColor="text1"/>
          <w:sz w:val="22"/>
          <w:szCs w:val="22"/>
        </w:rPr>
        <w:t>}, en</w:t>
      </w:r>
      <w:r w:rsidR="00D64675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 </w:t>
      </w:r>
      <w:r w:rsidR="00D64675" w:rsidRPr="00506F06">
        <w:rPr>
          <w:rFonts w:ascii="Arial" w:hAnsi="Arial" w:cs="Arial"/>
          <w:color w:val="000000" w:themeColor="text1"/>
          <w:sz w:val="22"/>
          <w:szCs w:val="22"/>
        </w:rPr>
        <w:t>el {</w:t>
      </w:r>
      <w:proofErr w:type="spellStart"/>
      <w:r w:rsidR="00D64675" w:rsidRPr="00506F06">
        <w:rPr>
          <w:rFonts w:ascii="Arial" w:hAnsi="Arial" w:cs="Arial"/>
          <w:color w:val="000000" w:themeColor="text1"/>
          <w:sz w:val="22"/>
          <w:szCs w:val="22"/>
        </w:rPr>
        <w:t>textoRecoFis</w:t>
      </w:r>
      <w:proofErr w:type="spellEnd"/>
      <w:r w:rsidR="00D64675" w:rsidRPr="00506F06">
        <w:rPr>
          <w:rFonts w:ascii="Arial" w:hAnsi="Arial" w:cs="Arial"/>
          <w:color w:val="000000" w:themeColor="text1"/>
          <w:sz w:val="22"/>
          <w:szCs w:val="22"/>
        </w:rPr>
        <w:t>} y normas legales conexas</w:t>
      </w:r>
      <w:r w:rsidRPr="00736778">
        <w:rPr>
          <w:rFonts w:ascii="Arial" w:hAnsi="Arial" w:cs="Arial"/>
          <w:sz w:val="22"/>
          <w:szCs w:val="22"/>
        </w:rPr>
        <w:t>.</w:t>
      </w:r>
    </w:p>
    <w:p w14:paraId="4CB09A2F" w14:textId="77777777" w:rsidR="007F51D3" w:rsidRDefault="007F51D3" w:rsidP="004E3968">
      <w:pPr>
        <w:ind w:left="284"/>
        <w:rPr>
          <w:rFonts w:ascii="Arial" w:hAnsi="Arial" w:cs="Arial"/>
          <w:sz w:val="22"/>
          <w:szCs w:val="22"/>
        </w:rPr>
      </w:pPr>
    </w:p>
    <w:p w14:paraId="63D1746E" w14:textId="413BF28C" w:rsidR="002452E2" w:rsidRDefault="00736778" w:rsidP="004E3968">
      <w:pPr>
        <w:spacing w:after="0"/>
        <w:ind w:left="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{#</w:t>
      </w:r>
      <w:r w:rsidR="00D64675" w:rsidRPr="00007B2F">
        <w:rPr>
          <w:rFonts w:ascii="Arial" w:hAnsi="Arial" w:cs="Arial"/>
          <w:sz w:val="22"/>
          <w:szCs w:val="22"/>
        </w:rPr>
        <w:t>estadoIncluyePeco</w:t>
      </w:r>
      <w:r>
        <w:rPr>
          <w:rFonts w:ascii="Arial" w:hAnsi="Arial" w:cs="Arial"/>
          <w:sz w:val="22"/>
          <w:szCs w:val="22"/>
        </w:rPr>
        <w:t>}</w:t>
      </w:r>
    </w:p>
    <w:p w14:paraId="68B14201" w14:textId="75A4B073" w:rsidR="00DA0786" w:rsidRPr="002452E2" w:rsidRDefault="007F51D3" w:rsidP="006575FF">
      <w:pPr>
        <w:spacing w:after="0" w:line="240" w:lineRule="auto"/>
        <w:ind w:left="284"/>
        <w:jc w:val="both"/>
        <w:rPr>
          <w:rFonts w:ascii="Arial" w:hAnsi="Arial" w:cs="Arial"/>
          <w:sz w:val="22"/>
          <w:szCs w:val="22"/>
        </w:rPr>
      </w:pPr>
      <w:r w:rsidRPr="00736778">
        <w:rPr>
          <w:rFonts w:ascii="Arial" w:hAnsi="Arial" w:cs="Arial"/>
          <w:sz w:val="22"/>
          <w:szCs w:val="22"/>
        </w:rPr>
        <w:t xml:space="preserve">El Decreto </w:t>
      </w:r>
      <w:r w:rsidR="00736778" w:rsidRPr="00736778">
        <w:rPr>
          <w:rFonts w:ascii="Arial" w:hAnsi="Arial" w:cs="Arial"/>
          <w:color w:val="000000" w:themeColor="text1"/>
          <w:sz w:val="22"/>
          <w:szCs w:val="22"/>
        </w:rPr>
        <w:t>Supremo n.º</w:t>
      </w:r>
      <w:r w:rsidR="00B26C3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736778" w:rsidRPr="00736778">
        <w:rPr>
          <w:rFonts w:ascii="Arial" w:hAnsi="Arial" w:cs="Arial"/>
          <w:color w:val="000000" w:themeColor="text1"/>
          <w:sz w:val="22"/>
          <w:szCs w:val="22"/>
        </w:rPr>
        <w:t xml:space="preserve">015-94-EF, en el artículo 1° dispone lo siguiente: “El pago de los impuestos que se haya efectuado en la importación de mercancías cuyo destino final sea la zona de selva comprendida en el Convenio de Cooperación Aduanera Peruano - Colombiano, será considerado como un pago a cuenta sujeto a </w:t>
      </w:r>
      <w:r w:rsidR="00736778" w:rsidRPr="00736778">
        <w:rPr>
          <w:rFonts w:ascii="Arial" w:hAnsi="Arial" w:cs="Arial"/>
          <w:color w:val="000000" w:themeColor="text1"/>
          <w:sz w:val="22"/>
          <w:szCs w:val="22"/>
        </w:rPr>
        <w:lastRenderedPageBreak/>
        <w:t>regularización en las Aduanas de destino”, asimismo señal a que: “La regularización procederá luego de realizado el reconocimiento físico de las mercancías por la aduana de destino en la zona de selva. De ser el caso, y con sujeción a lo dispuesto en el Convenio de Cooperación Aduanera Peruano Colombiano, el monto pagado en exceso será devuelto"</w:t>
      </w:r>
      <w:r w:rsidRPr="00736778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FD621D8" w14:textId="77777777" w:rsidR="00DA0786" w:rsidRDefault="00DA0786" w:rsidP="004E3968">
      <w:pPr>
        <w:ind w:left="284"/>
      </w:pPr>
    </w:p>
    <w:p w14:paraId="4FCFB99F" w14:textId="1AC45A8A" w:rsidR="00DA0786" w:rsidRPr="00736778" w:rsidRDefault="00DA0786" w:rsidP="004E3968">
      <w:pPr>
        <w:spacing w:after="0"/>
        <w:ind w:left="284"/>
        <w:jc w:val="both"/>
        <w:rPr>
          <w:rFonts w:ascii="Arial" w:hAnsi="Arial" w:cs="Arial"/>
          <w:sz w:val="22"/>
          <w:szCs w:val="22"/>
        </w:rPr>
      </w:pPr>
      <w:r w:rsidRPr="00736778">
        <w:rPr>
          <w:rFonts w:ascii="Arial" w:hAnsi="Arial" w:cs="Arial"/>
          <w:sz w:val="22"/>
          <w:szCs w:val="22"/>
        </w:rPr>
        <w:t>{/</w:t>
      </w:r>
      <w:proofErr w:type="spellStart"/>
      <w:r w:rsidR="00D64675" w:rsidRPr="00007B2F">
        <w:rPr>
          <w:rFonts w:ascii="Arial" w:hAnsi="Arial" w:cs="Arial"/>
          <w:sz w:val="22"/>
          <w:szCs w:val="22"/>
        </w:rPr>
        <w:t>estadoIncluyePeco</w:t>
      </w:r>
      <w:proofErr w:type="spellEnd"/>
      <w:r w:rsidRPr="00736778">
        <w:rPr>
          <w:rFonts w:ascii="Arial" w:hAnsi="Arial" w:cs="Arial"/>
          <w:sz w:val="22"/>
          <w:szCs w:val="22"/>
        </w:rPr>
        <w:t>}</w:t>
      </w:r>
    </w:p>
    <w:p w14:paraId="2B1C815E" w14:textId="77777777" w:rsidR="002452E2" w:rsidRDefault="00DA0786" w:rsidP="004E3968">
      <w:pPr>
        <w:spacing w:after="0"/>
        <w:ind w:left="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{#</w:t>
      </w:r>
      <w:r w:rsidRPr="00F43A54">
        <w:rPr>
          <w:rFonts w:ascii="Arial" w:hAnsi="Arial" w:cs="Arial"/>
          <w:sz w:val="22"/>
          <w:szCs w:val="22"/>
        </w:rPr>
        <w:t>estadoPECOyAMAZONIAnoProcPECO</w:t>
      </w:r>
      <w:r>
        <w:rPr>
          <w:rFonts w:ascii="Arial" w:hAnsi="Arial" w:cs="Arial"/>
          <w:sz w:val="22"/>
          <w:szCs w:val="22"/>
        </w:rPr>
        <w:t>}</w:t>
      </w:r>
    </w:p>
    <w:p w14:paraId="1BECD96C" w14:textId="54E2AD02" w:rsidR="00DA0786" w:rsidRDefault="00DA0786" w:rsidP="006575FF">
      <w:pPr>
        <w:spacing w:after="0" w:line="240" w:lineRule="auto"/>
        <w:ind w:left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DA0786">
        <w:rPr>
          <w:rFonts w:ascii="Arial" w:hAnsi="Arial" w:cs="Arial"/>
          <w:color w:val="000000" w:themeColor="text1"/>
          <w:sz w:val="22"/>
          <w:szCs w:val="22"/>
        </w:rPr>
        <w:t>Respecto a la Regularización/ Reconocimiento Físico al amparo de las exoneraciones establecidas mediante Decreto Supremo n</w:t>
      </w:r>
      <w:r w:rsidR="000D3685">
        <w:rPr>
          <w:rFonts w:ascii="Arial" w:hAnsi="Arial" w:cs="Arial"/>
          <w:color w:val="000000" w:themeColor="text1"/>
          <w:sz w:val="22"/>
          <w:szCs w:val="22"/>
        </w:rPr>
        <w:t>.</w:t>
      </w:r>
      <w:r w:rsidRPr="00DA0786">
        <w:rPr>
          <w:rFonts w:ascii="Arial" w:hAnsi="Arial" w:cs="Arial"/>
          <w:color w:val="000000" w:themeColor="text1"/>
          <w:sz w:val="22"/>
          <w:szCs w:val="22"/>
        </w:rPr>
        <w:t>º 015-94-EF se verifica que la mercancía de las series {</w:t>
      </w:r>
      <w:proofErr w:type="spellStart"/>
      <w:r w:rsidRPr="00DA0786">
        <w:rPr>
          <w:rFonts w:ascii="Arial" w:hAnsi="Arial" w:cs="Arial"/>
          <w:color w:val="000000" w:themeColor="text1"/>
          <w:sz w:val="22"/>
          <w:szCs w:val="22"/>
        </w:rPr>
        <w:t>fromDam-rangoSeriesAcogidaSoloPeco</w:t>
      </w:r>
      <w:proofErr w:type="spellEnd"/>
      <w:r w:rsidRPr="00DA0786">
        <w:rPr>
          <w:rFonts w:ascii="Arial" w:hAnsi="Arial" w:cs="Arial"/>
          <w:color w:val="000000" w:themeColor="text1"/>
          <w:sz w:val="22"/>
          <w:szCs w:val="22"/>
        </w:rPr>
        <w:t xml:space="preserve">} declaradas con TPI 35 en el casillero 7.23 de la DAM, tienen un Ad-valoren de 0%, por lo que no se reporta montó abonado a la Subcuenta Especial del Tesoro Público Decreto Supremo </w:t>
      </w:r>
      <w:proofErr w:type="spellStart"/>
      <w:r w:rsidR="000B03DE">
        <w:rPr>
          <w:rFonts w:ascii="Arial" w:hAnsi="Arial" w:cs="Arial"/>
          <w:color w:val="000000" w:themeColor="text1"/>
          <w:sz w:val="22"/>
          <w:szCs w:val="22"/>
        </w:rPr>
        <w:t>n</w:t>
      </w:r>
      <w:r w:rsidR="00B26C3C">
        <w:rPr>
          <w:rFonts w:ascii="Arial" w:hAnsi="Arial" w:cs="Arial"/>
          <w:color w:val="000000" w:themeColor="text1"/>
          <w:sz w:val="22"/>
          <w:szCs w:val="22"/>
        </w:rPr>
        <w:t>.</w:t>
      </w:r>
      <w:r w:rsidR="000B03DE">
        <w:rPr>
          <w:rFonts w:ascii="Arial" w:hAnsi="Arial" w:cs="Arial"/>
          <w:color w:val="000000" w:themeColor="text1"/>
          <w:sz w:val="22"/>
          <w:szCs w:val="22"/>
        </w:rPr>
        <w:t>°</w:t>
      </w:r>
      <w:proofErr w:type="spellEnd"/>
      <w:r w:rsidRPr="00DA0786">
        <w:rPr>
          <w:rFonts w:ascii="Arial" w:hAnsi="Arial" w:cs="Arial"/>
          <w:color w:val="000000" w:themeColor="text1"/>
          <w:sz w:val="22"/>
          <w:szCs w:val="22"/>
        </w:rPr>
        <w:t xml:space="preserve"> 015-94-EF, en consecuencia, corresponde declarar improcedente la regularización solicitada al amparo del mencionado decreto.</w:t>
      </w:r>
    </w:p>
    <w:p w14:paraId="1733762A" w14:textId="77777777" w:rsidR="002452E2" w:rsidRPr="002452E2" w:rsidRDefault="002452E2" w:rsidP="004E3968">
      <w:pPr>
        <w:spacing w:after="0"/>
        <w:ind w:left="284"/>
        <w:jc w:val="both"/>
        <w:rPr>
          <w:rFonts w:ascii="Arial" w:hAnsi="Arial" w:cs="Arial"/>
          <w:sz w:val="22"/>
          <w:szCs w:val="22"/>
        </w:rPr>
      </w:pPr>
    </w:p>
    <w:p w14:paraId="0B501F34" w14:textId="310096CA" w:rsidR="002452E2" w:rsidRPr="00767645" w:rsidRDefault="008643C1" w:rsidP="00653B80">
      <w:pPr>
        <w:tabs>
          <w:tab w:val="left" w:pos="5054"/>
        </w:tabs>
        <w:spacing w:after="0"/>
        <w:ind w:left="284"/>
        <w:jc w:val="both"/>
        <w:rPr>
          <w:rFonts w:ascii="Arial" w:hAnsi="Arial" w:cs="Arial"/>
          <w:sz w:val="22"/>
          <w:szCs w:val="22"/>
        </w:rPr>
      </w:pPr>
      <w:r w:rsidRPr="00767645">
        <w:rPr>
          <w:rFonts w:ascii="Arial" w:hAnsi="Arial" w:cs="Arial"/>
          <w:sz w:val="22"/>
          <w:szCs w:val="22"/>
        </w:rPr>
        <w:t>{/</w:t>
      </w:r>
      <w:proofErr w:type="spellStart"/>
      <w:r w:rsidRPr="00767645">
        <w:rPr>
          <w:rFonts w:ascii="Arial" w:hAnsi="Arial" w:cs="Arial"/>
          <w:sz w:val="22"/>
          <w:szCs w:val="22"/>
        </w:rPr>
        <w:t>estadoPECOyAMAZONIAnoProcPECO</w:t>
      </w:r>
      <w:proofErr w:type="spellEnd"/>
      <w:r w:rsidRPr="00767645">
        <w:rPr>
          <w:rFonts w:ascii="Arial" w:hAnsi="Arial" w:cs="Arial"/>
          <w:sz w:val="22"/>
          <w:szCs w:val="22"/>
        </w:rPr>
        <w:t>}</w:t>
      </w:r>
    </w:p>
    <w:p w14:paraId="315CB317" w14:textId="1DF4A400" w:rsidR="00653B80" w:rsidRPr="00767645" w:rsidRDefault="00653B80" w:rsidP="00653B80">
      <w:pPr>
        <w:spacing w:after="0"/>
        <w:jc w:val="both"/>
        <w:rPr>
          <w:rFonts w:ascii="Arial" w:hAnsi="Arial" w:cs="Arial"/>
          <w:sz w:val="22"/>
          <w:szCs w:val="22"/>
        </w:rPr>
      </w:pPr>
      <w:r w:rsidRPr="00767645">
        <w:rPr>
          <w:rFonts w:ascii="Arial" w:hAnsi="Arial" w:cs="Arial"/>
          <w:sz w:val="22"/>
          <w:szCs w:val="22"/>
        </w:rPr>
        <w:t>{#</w:t>
      </w:r>
      <w:bookmarkStart w:id="3" w:name="_Hlk231360455"/>
      <w:r w:rsidRPr="00767645">
        <w:rPr>
          <w:rFonts w:ascii="Arial" w:hAnsi="Arial" w:cs="Arial"/>
          <w:sz w:val="22"/>
          <w:szCs w:val="22"/>
        </w:rPr>
        <w:t>estadoIncluyeAmazonia</w:t>
      </w:r>
      <w:bookmarkEnd w:id="3"/>
      <w:r w:rsidRPr="00767645">
        <w:rPr>
          <w:rFonts w:ascii="Arial" w:hAnsi="Arial" w:cs="Arial"/>
          <w:sz w:val="22"/>
          <w:szCs w:val="22"/>
        </w:rPr>
        <w:t>}</w:t>
      </w:r>
    </w:p>
    <w:p w14:paraId="372FB13A" w14:textId="4E878DCB" w:rsidR="00C31C8F" w:rsidRPr="00767645" w:rsidRDefault="00C31C8F" w:rsidP="00C31C8F">
      <w:pPr>
        <w:spacing w:after="0"/>
        <w:ind w:left="284"/>
        <w:jc w:val="both"/>
        <w:rPr>
          <w:rFonts w:ascii="Arial" w:hAnsi="Arial" w:cs="Arial"/>
          <w:sz w:val="22"/>
          <w:szCs w:val="22"/>
        </w:rPr>
      </w:pPr>
      <w:bookmarkStart w:id="4" w:name="_Hlk231251669"/>
      <w:r w:rsidRPr="00767645">
        <w:rPr>
          <w:rFonts w:ascii="Arial" w:hAnsi="Arial" w:cs="Arial"/>
          <w:sz w:val="22"/>
          <w:szCs w:val="22"/>
        </w:rPr>
        <w:t>{#estadoJuridiccionLoreto}</w:t>
      </w:r>
    </w:p>
    <w:bookmarkEnd w:id="4"/>
    <w:p w14:paraId="390D7720" w14:textId="52F1CA74" w:rsidR="00C31C8F" w:rsidRDefault="00C31C8F" w:rsidP="006575FF">
      <w:pPr>
        <w:spacing w:after="0" w:line="240" w:lineRule="auto"/>
        <w:ind w:left="284"/>
        <w:jc w:val="both"/>
        <w:rPr>
          <w:rFonts w:ascii="Arial" w:hAnsi="Arial" w:cs="Arial"/>
          <w:sz w:val="22"/>
          <w:szCs w:val="22"/>
        </w:rPr>
      </w:pPr>
      <w:r w:rsidRPr="00767645">
        <w:rPr>
          <w:rFonts w:ascii="Arial" w:hAnsi="Arial" w:cs="Arial"/>
          <w:sz w:val="22"/>
          <w:szCs w:val="22"/>
        </w:rPr>
        <w:t xml:space="preserve">La </w:t>
      </w:r>
      <w:bookmarkStart w:id="5" w:name="_Hlk231251727"/>
      <w:r w:rsidRPr="00767645">
        <w:rPr>
          <w:rFonts w:ascii="Arial" w:hAnsi="Arial" w:cs="Arial"/>
          <w:sz w:val="22"/>
          <w:szCs w:val="22"/>
        </w:rPr>
        <w:t>Tercera Disposición Complementaria de la Ley n.º 27037 prorrogada por la Ley n.º 30897, prescribe que la</w:t>
      </w:r>
      <w:r w:rsidRPr="00C31C8F">
        <w:rPr>
          <w:rFonts w:ascii="Arial" w:hAnsi="Arial" w:cs="Arial"/>
          <w:sz w:val="22"/>
          <w:szCs w:val="22"/>
        </w:rPr>
        <w:t xml:space="preserve"> importación de bienes que se destine al consumo en la Amazonía, se encontrará exonerada del </w:t>
      </w:r>
      <w:r w:rsidR="00025940">
        <w:rPr>
          <w:rFonts w:ascii="Arial" w:hAnsi="Arial" w:cs="Arial"/>
          <w:sz w:val="22"/>
          <w:szCs w:val="22"/>
        </w:rPr>
        <w:t>i</w:t>
      </w:r>
      <w:r w:rsidRPr="00C31C8F">
        <w:rPr>
          <w:rFonts w:ascii="Arial" w:hAnsi="Arial" w:cs="Arial"/>
          <w:sz w:val="22"/>
          <w:szCs w:val="22"/>
        </w:rPr>
        <w:t xml:space="preserve">mpuesto </w:t>
      </w:r>
      <w:r w:rsidR="00025940">
        <w:rPr>
          <w:rFonts w:ascii="Arial" w:hAnsi="Arial" w:cs="Arial"/>
          <w:sz w:val="22"/>
          <w:szCs w:val="22"/>
        </w:rPr>
        <w:t>g</w:t>
      </w:r>
      <w:r w:rsidRPr="00C31C8F">
        <w:rPr>
          <w:rFonts w:ascii="Arial" w:hAnsi="Arial" w:cs="Arial"/>
          <w:sz w:val="22"/>
          <w:szCs w:val="22"/>
        </w:rPr>
        <w:t xml:space="preserve">eneral a las </w:t>
      </w:r>
      <w:r w:rsidR="00025940">
        <w:rPr>
          <w:rFonts w:ascii="Arial" w:hAnsi="Arial" w:cs="Arial"/>
          <w:sz w:val="22"/>
          <w:szCs w:val="22"/>
        </w:rPr>
        <w:t>v</w:t>
      </w:r>
      <w:r w:rsidRPr="00C31C8F">
        <w:rPr>
          <w:rFonts w:ascii="Arial" w:hAnsi="Arial" w:cs="Arial"/>
          <w:sz w:val="22"/>
          <w:szCs w:val="22"/>
        </w:rPr>
        <w:t>entas hasta el 31.12.2019, con excepción de las partidas arancelarias de los capítulos 84, 85 y 87 del Arancel de Aduanas cuya exoneración se ampliará hasta el 31.12.2028, para cuyos efectos deberá cumplir con los requisitos señalados en los artículos 2º y 18º del Reglamento de dicha Ley aprobado con Decreto Supremo n.º</w:t>
      </w:r>
      <w:r>
        <w:rPr>
          <w:rFonts w:ascii="Arial" w:hAnsi="Arial" w:cs="Arial"/>
          <w:sz w:val="22"/>
          <w:szCs w:val="22"/>
        </w:rPr>
        <w:t xml:space="preserve"> </w:t>
      </w:r>
      <w:r w:rsidRPr="00C31C8F">
        <w:rPr>
          <w:rFonts w:ascii="Arial" w:hAnsi="Arial" w:cs="Arial"/>
          <w:sz w:val="22"/>
          <w:szCs w:val="22"/>
        </w:rPr>
        <w:t>103-99-EF y artículo 5º de la Resolución Ministerial n.º 245-99-EF/15</w:t>
      </w:r>
      <w:r>
        <w:rPr>
          <w:rFonts w:ascii="Arial" w:hAnsi="Arial" w:cs="Arial"/>
          <w:sz w:val="22"/>
          <w:szCs w:val="22"/>
        </w:rPr>
        <w:t>.</w:t>
      </w:r>
      <w:bookmarkEnd w:id="5"/>
    </w:p>
    <w:p w14:paraId="56B7EB03" w14:textId="77777777" w:rsidR="00C31C8F" w:rsidRDefault="00C31C8F" w:rsidP="00C31C8F">
      <w:pPr>
        <w:spacing w:after="0"/>
        <w:ind w:left="284"/>
        <w:jc w:val="both"/>
        <w:rPr>
          <w:rFonts w:ascii="Arial" w:hAnsi="Arial" w:cs="Arial"/>
          <w:sz w:val="22"/>
          <w:szCs w:val="22"/>
        </w:rPr>
      </w:pPr>
    </w:p>
    <w:p w14:paraId="30F6261F" w14:textId="0A706254" w:rsidR="00C31C8F" w:rsidRDefault="00C31C8F" w:rsidP="00C31C8F">
      <w:pPr>
        <w:spacing w:after="0"/>
        <w:ind w:left="284"/>
        <w:jc w:val="both"/>
        <w:rPr>
          <w:rFonts w:ascii="Arial" w:hAnsi="Arial" w:cs="Arial"/>
          <w:sz w:val="22"/>
          <w:szCs w:val="22"/>
        </w:rPr>
      </w:pPr>
      <w:bookmarkStart w:id="6" w:name="_Hlk231251680"/>
      <w:r>
        <w:rPr>
          <w:rFonts w:ascii="Arial" w:hAnsi="Arial" w:cs="Arial"/>
          <w:sz w:val="22"/>
          <w:szCs w:val="22"/>
        </w:rPr>
        <w:t>{/</w:t>
      </w:r>
      <w:proofErr w:type="spellStart"/>
      <w:r w:rsidRPr="00C31C8F">
        <w:rPr>
          <w:rFonts w:ascii="Arial" w:hAnsi="Arial" w:cs="Arial"/>
          <w:sz w:val="22"/>
          <w:szCs w:val="22"/>
        </w:rPr>
        <w:t>estadoJuridiccionLoreto</w:t>
      </w:r>
      <w:proofErr w:type="spellEnd"/>
      <w:r>
        <w:rPr>
          <w:rFonts w:ascii="Arial" w:hAnsi="Arial" w:cs="Arial"/>
          <w:sz w:val="22"/>
          <w:szCs w:val="22"/>
        </w:rPr>
        <w:t>}</w:t>
      </w:r>
    </w:p>
    <w:p w14:paraId="4B00E664" w14:textId="6F762209" w:rsidR="00C31C8F" w:rsidRDefault="00C31C8F" w:rsidP="00C31C8F">
      <w:pPr>
        <w:spacing w:after="0"/>
        <w:ind w:left="284"/>
        <w:jc w:val="both"/>
        <w:rPr>
          <w:rFonts w:ascii="Arial" w:hAnsi="Arial" w:cs="Arial"/>
          <w:sz w:val="22"/>
          <w:szCs w:val="22"/>
        </w:rPr>
      </w:pPr>
      <w:bookmarkStart w:id="7" w:name="_Hlk231251750"/>
      <w:bookmarkEnd w:id="6"/>
      <w:r>
        <w:rPr>
          <w:rFonts w:ascii="Arial" w:hAnsi="Arial" w:cs="Arial"/>
          <w:sz w:val="22"/>
          <w:szCs w:val="22"/>
        </w:rPr>
        <w:t>{#</w:t>
      </w:r>
      <w:r w:rsidRPr="00C31C8F">
        <w:rPr>
          <w:rFonts w:ascii="Arial" w:hAnsi="Arial" w:cs="Arial"/>
          <w:sz w:val="22"/>
          <w:szCs w:val="22"/>
        </w:rPr>
        <w:t>estadoJuridiccionOtros</w:t>
      </w:r>
      <w:r>
        <w:rPr>
          <w:rFonts w:ascii="Arial" w:hAnsi="Arial" w:cs="Arial"/>
          <w:sz w:val="22"/>
          <w:szCs w:val="22"/>
        </w:rPr>
        <w:t>}</w:t>
      </w:r>
    </w:p>
    <w:bookmarkEnd w:id="7"/>
    <w:p w14:paraId="5D00CF36" w14:textId="66BD7823" w:rsidR="00C31C8F" w:rsidRDefault="00C31C8F" w:rsidP="00653B80">
      <w:pPr>
        <w:spacing w:after="0" w:line="240" w:lineRule="auto"/>
        <w:ind w:left="284"/>
        <w:jc w:val="both"/>
        <w:rPr>
          <w:rFonts w:ascii="Arial" w:hAnsi="Arial" w:cs="Arial"/>
          <w:sz w:val="22"/>
          <w:szCs w:val="22"/>
        </w:rPr>
      </w:pPr>
      <w:r w:rsidRPr="00736778">
        <w:rPr>
          <w:rFonts w:ascii="Arial" w:hAnsi="Arial" w:cs="Arial"/>
          <w:sz w:val="22"/>
          <w:szCs w:val="22"/>
        </w:rPr>
        <w:t xml:space="preserve">La </w:t>
      </w:r>
      <w:bookmarkStart w:id="8" w:name="_Hlk231251741"/>
      <w:r w:rsidRPr="00736778">
        <w:rPr>
          <w:rFonts w:ascii="Arial" w:hAnsi="Arial" w:cs="Arial"/>
          <w:sz w:val="22"/>
          <w:szCs w:val="22"/>
        </w:rPr>
        <w:t xml:space="preserve">Tercera Disposición Complementaria de la Ley </w:t>
      </w:r>
      <w:r>
        <w:rPr>
          <w:rFonts w:ascii="Arial" w:hAnsi="Arial" w:cs="Arial"/>
          <w:sz w:val="22"/>
          <w:szCs w:val="22"/>
        </w:rPr>
        <w:t>n</w:t>
      </w:r>
      <w:r w:rsidRPr="00736778">
        <w:rPr>
          <w:rFonts w:ascii="Arial" w:hAnsi="Arial" w:cs="Arial"/>
          <w:sz w:val="22"/>
          <w:szCs w:val="22"/>
        </w:rPr>
        <w:t>.º</w:t>
      </w:r>
      <w:r w:rsidR="00114639">
        <w:rPr>
          <w:rFonts w:ascii="Arial" w:hAnsi="Arial" w:cs="Arial"/>
          <w:sz w:val="22"/>
          <w:szCs w:val="22"/>
        </w:rPr>
        <w:t xml:space="preserve"> </w:t>
      </w:r>
      <w:r w:rsidRPr="00736778">
        <w:rPr>
          <w:rFonts w:ascii="Arial" w:hAnsi="Arial" w:cs="Arial"/>
          <w:sz w:val="22"/>
          <w:szCs w:val="22"/>
        </w:rPr>
        <w:t xml:space="preserve">27037 prorrogada por la Ley </w:t>
      </w:r>
      <w:r>
        <w:rPr>
          <w:rFonts w:ascii="Arial" w:hAnsi="Arial" w:cs="Arial"/>
          <w:sz w:val="22"/>
          <w:szCs w:val="22"/>
        </w:rPr>
        <w:t>n</w:t>
      </w:r>
      <w:r w:rsidRPr="00736778">
        <w:rPr>
          <w:rFonts w:ascii="Arial" w:hAnsi="Arial" w:cs="Arial"/>
          <w:sz w:val="22"/>
          <w:szCs w:val="22"/>
        </w:rPr>
        <w:t>.º</w:t>
      </w:r>
      <w:r w:rsidR="00114639">
        <w:rPr>
          <w:rFonts w:ascii="Arial" w:hAnsi="Arial" w:cs="Arial"/>
          <w:sz w:val="22"/>
          <w:szCs w:val="22"/>
        </w:rPr>
        <w:t xml:space="preserve"> </w:t>
      </w:r>
      <w:r w:rsidRPr="00736778">
        <w:rPr>
          <w:rFonts w:ascii="Arial" w:hAnsi="Arial" w:cs="Arial"/>
          <w:sz w:val="22"/>
          <w:szCs w:val="22"/>
        </w:rPr>
        <w:t xml:space="preserve">30896, prescribe que la importación de bienes que se destine al consumo en la Amazonía, se encontrará exonerada del </w:t>
      </w:r>
      <w:r w:rsidR="00025940">
        <w:rPr>
          <w:rFonts w:ascii="Arial" w:hAnsi="Arial" w:cs="Arial"/>
          <w:sz w:val="22"/>
          <w:szCs w:val="22"/>
        </w:rPr>
        <w:t>i</w:t>
      </w:r>
      <w:r w:rsidR="00025940" w:rsidRPr="00C31C8F">
        <w:rPr>
          <w:rFonts w:ascii="Arial" w:hAnsi="Arial" w:cs="Arial"/>
          <w:sz w:val="22"/>
          <w:szCs w:val="22"/>
        </w:rPr>
        <w:t xml:space="preserve">mpuesto </w:t>
      </w:r>
      <w:r w:rsidR="00025940">
        <w:rPr>
          <w:rFonts w:ascii="Arial" w:hAnsi="Arial" w:cs="Arial"/>
          <w:sz w:val="22"/>
          <w:szCs w:val="22"/>
        </w:rPr>
        <w:t>g</w:t>
      </w:r>
      <w:r w:rsidR="00025940" w:rsidRPr="00C31C8F">
        <w:rPr>
          <w:rFonts w:ascii="Arial" w:hAnsi="Arial" w:cs="Arial"/>
          <w:sz w:val="22"/>
          <w:szCs w:val="22"/>
        </w:rPr>
        <w:t xml:space="preserve">eneral a las </w:t>
      </w:r>
      <w:r w:rsidR="00025940">
        <w:rPr>
          <w:rFonts w:ascii="Arial" w:hAnsi="Arial" w:cs="Arial"/>
          <w:sz w:val="22"/>
          <w:szCs w:val="22"/>
        </w:rPr>
        <w:t>v</w:t>
      </w:r>
      <w:r w:rsidR="00025940" w:rsidRPr="00C31C8F">
        <w:rPr>
          <w:rFonts w:ascii="Arial" w:hAnsi="Arial" w:cs="Arial"/>
          <w:sz w:val="22"/>
          <w:szCs w:val="22"/>
        </w:rPr>
        <w:t>entas</w:t>
      </w:r>
      <w:r w:rsidRPr="00736778">
        <w:rPr>
          <w:rFonts w:ascii="Arial" w:hAnsi="Arial" w:cs="Arial"/>
          <w:sz w:val="22"/>
          <w:szCs w:val="22"/>
        </w:rPr>
        <w:t xml:space="preserve"> hasta el 31.12.2019, con excepción de las partidas arancelarias de los capítulos 84, 85 y 87 del Arancel de Aduanas cuya exoneración se ampliara hasta el 31.12.2029, para cuyos efectos deberá cumplir con los requisitos señalados en los artículos 2º y 18º del Reglamento de dicha Ley aprobado con Decreto Supremo </w:t>
      </w:r>
      <w:r>
        <w:rPr>
          <w:rFonts w:ascii="Arial" w:hAnsi="Arial" w:cs="Arial"/>
          <w:sz w:val="22"/>
          <w:szCs w:val="22"/>
        </w:rPr>
        <w:t>n</w:t>
      </w:r>
      <w:r w:rsidRPr="00736778">
        <w:rPr>
          <w:rFonts w:ascii="Arial" w:hAnsi="Arial" w:cs="Arial"/>
          <w:sz w:val="22"/>
          <w:szCs w:val="22"/>
        </w:rPr>
        <w:t>.º</w:t>
      </w:r>
      <w:r>
        <w:rPr>
          <w:rFonts w:ascii="Arial" w:hAnsi="Arial" w:cs="Arial"/>
          <w:sz w:val="22"/>
          <w:szCs w:val="22"/>
        </w:rPr>
        <w:t xml:space="preserve"> </w:t>
      </w:r>
      <w:r w:rsidRPr="00736778">
        <w:rPr>
          <w:rFonts w:ascii="Arial" w:hAnsi="Arial" w:cs="Arial"/>
          <w:sz w:val="22"/>
          <w:szCs w:val="22"/>
        </w:rPr>
        <w:t xml:space="preserve">103-99-EF y artículo 5º de la Resolución Ministerial </w:t>
      </w:r>
      <w:r>
        <w:rPr>
          <w:rFonts w:ascii="Arial" w:hAnsi="Arial" w:cs="Arial"/>
          <w:sz w:val="22"/>
          <w:szCs w:val="22"/>
        </w:rPr>
        <w:t>n</w:t>
      </w:r>
      <w:r w:rsidRPr="00736778">
        <w:rPr>
          <w:rFonts w:ascii="Arial" w:hAnsi="Arial" w:cs="Arial"/>
          <w:sz w:val="22"/>
          <w:szCs w:val="22"/>
        </w:rPr>
        <w:t>.º</w:t>
      </w:r>
      <w:r w:rsidR="00114639">
        <w:rPr>
          <w:rFonts w:ascii="Arial" w:hAnsi="Arial" w:cs="Arial"/>
          <w:sz w:val="22"/>
          <w:szCs w:val="22"/>
        </w:rPr>
        <w:t xml:space="preserve"> </w:t>
      </w:r>
      <w:r w:rsidRPr="00736778">
        <w:rPr>
          <w:rFonts w:ascii="Arial" w:hAnsi="Arial" w:cs="Arial"/>
          <w:sz w:val="22"/>
          <w:szCs w:val="22"/>
        </w:rPr>
        <w:t xml:space="preserve">245-99-EF/15.  </w:t>
      </w:r>
      <w:bookmarkEnd w:id="8"/>
    </w:p>
    <w:p w14:paraId="704A3199" w14:textId="2C75C424" w:rsidR="002452E2" w:rsidRDefault="00C31C8F" w:rsidP="00C31C8F">
      <w:pPr>
        <w:spacing w:after="0"/>
        <w:ind w:left="284"/>
        <w:jc w:val="both"/>
        <w:rPr>
          <w:rFonts w:ascii="Arial" w:hAnsi="Arial" w:cs="Arial"/>
          <w:sz w:val="22"/>
          <w:szCs w:val="22"/>
        </w:rPr>
      </w:pPr>
      <w:bookmarkStart w:id="9" w:name="_Hlk231251760"/>
      <w:r>
        <w:rPr>
          <w:rFonts w:ascii="Arial" w:hAnsi="Arial" w:cs="Arial"/>
          <w:sz w:val="22"/>
          <w:szCs w:val="22"/>
        </w:rPr>
        <w:t>{/</w:t>
      </w:r>
      <w:proofErr w:type="spellStart"/>
      <w:r w:rsidRPr="00C31C8F">
        <w:rPr>
          <w:rFonts w:ascii="Arial" w:hAnsi="Arial" w:cs="Arial"/>
          <w:sz w:val="22"/>
          <w:szCs w:val="22"/>
        </w:rPr>
        <w:t>estadoJuridiccionOtros</w:t>
      </w:r>
      <w:proofErr w:type="spellEnd"/>
      <w:r>
        <w:rPr>
          <w:rFonts w:ascii="Arial" w:hAnsi="Arial" w:cs="Arial"/>
          <w:sz w:val="22"/>
          <w:szCs w:val="22"/>
        </w:rPr>
        <w:t>}</w:t>
      </w:r>
    </w:p>
    <w:p w14:paraId="0DC678AF" w14:textId="77777777" w:rsidR="00653B80" w:rsidRDefault="00653B80" w:rsidP="00C31C8F">
      <w:pPr>
        <w:spacing w:after="0"/>
        <w:ind w:left="284"/>
        <w:jc w:val="both"/>
        <w:rPr>
          <w:rFonts w:ascii="Arial" w:hAnsi="Arial" w:cs="Arial"/>
          <w:sz w:val="22"/>
          <w:szCs w:val="22"/>
        </w:rPr>
      </w:pPr>
    </w:p>
    <w:bookmarkEnd w:id="9"/>
    <w:p w14:paraId="11FE1285" w14:textId="33C129DE" w:rsidR="008643C1" w:rsidRDefault="008643C1" w:rsidP="006575FF">
      <w:pPr>
        <w:spacing w:after="0" w:line="240" w:lineRule="auto"/>
        <w:ind w:left="284"/>
        <w:jc w:val="both"/>
        <w:rPr>
          <w:rFonts w:ascii="Arial" w:hAnsi="Arial" w:cs="Arial"/>
          <w:sz w:val="22"/>
          <w:szCs w:val="22"/>
        </w:rPr>
      </w:pPr>
      <w:r w:rsidRPr="008643C1">
        <w:rPr>
          <w:rFonts w:ascii="Arial" w:hAnsi="Arial" w:cs="Arial"/>
          <w:color w:val="000000" w:themeColor="text1"/>
          <w:sz w:val="22"/>
          <w:szCs w:val="22"/>
        </w:rPr>
        <w:t>{</w:t>
      </w:r>
      <w:proofErr w:type="spellStart"/>
      <w:r w:rsidRPr="008643C1">
        <w:rPr>
          <w:rFonts w:ascii="Arial" w:hAnsi="Arial" w:cs="Arial"/>
          <w:color w:val="000000" w:themeColor="text1"/>
          <w:sz w:val="22"/>
          <w:szCs w:val="22"/>
        </w:rPr>
        <w:t>fromDam-nombreEmpresa</w:t>
      </w:r>
      <w:proofErr w:type="spellEnd"/>
      <w:r w:rsidRPr="008643C1">
        <w:rPr>
          <w:rFonts w:ascii="Arial" w:hAnsi="Arial" w:cs="Arial"/>
          <w:color w:val="000000" w:themeColor="text1"/>
          <w:sz w:val="22"/>
          <w:szCs w:val="22"/>
        </w:rPr>
        <w:t>}</w:t>
      </w:r>
      <w:r w:rsidRPr="008643C1">
        <w:rPr>
          <w:rFonts w:ascii="Arial" w:hAnsi="Arial" w:cs="Arial"/>
          <w:b/>
          <w:bCs/>
          <w:color w:val="FF0000"/>
          <w:sz w:val="22"/>
          <w:szCs w:val="22"/>
        </w:rPr>
        <w:t>{</w:t>
      </w:r>
      <w:proofErr w:type="spellStart"/>
      <w:r w:rsidRPr="008643C1">
        <w:rPr>
          <w:rFonts w:ascii="Arial" w:hAnsi="Arial" w:cs="Arial"/>
          <w:b/>
          <w:bCs/>
          <w:color w:val="FF0000"/>
          <w:sz w:val="22"/>
          <w:szCs w:val="22"/>
        </w:rPr>
        <w:t>fromDam-nombreEmpresaRRR</w:t>
      </w:r>
      <w:proofErr w:type="spellEnd"/>
      <w:r w:rsidRPr="008643C1">
        <w:rPr>
          <w:rFonts w:ascii="Arial" w:hAnsi="Arial" w:cs="Arial"/>
          <w:b/>
          <w:bCs/>
          <w:color w:val="FF0000"/>
          <w:sz w:val="22"/>
          <w:szCs w:val="22"/>
        </w:rPr>
        <w:t>}</w:t>
      </w:r>
      <w:r w:rsidRPr="008643C1">
        <w:rPr>
          <w:rFonts w:ascii="Arial" w:hAnsi="Arial" w:cs="Arial"/>
          <w:color w:val="000000" w:themeColor="text1"/>
          <w:sz w:val="22"/>
          <w:szCs w:val="22"/>
        </w:rPr>
        <w:t>,</w:t>
      </w:r>
      <w:r w:rsidRPr="008643C1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8643C1">
        <w:rPr>
          <w:rFonts w:ascii="Arial" w:hAnsi="Arial" w:cs="Arial"/>
          <w:color w:val="000000" w:themeColor="text1"/>
          <w:sz w:val="22"/>
          <w:szCs w:val="22"/>
        </w:rPr>
        <w:t>en virtud de las solicitudes de regularización y confirmación de llegada de mercancías anteriormente indicadas, declara que cumple con los requisitos dispuestos en el artículo 2° del Decreto Supremo n.º</w:t>
      </w:r>
      <w:r w:rsidR="00B26C3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8643C1">
        <w:rPr>
          <w:rFonts w:ascii="Arial" w:hAnsi="Arial" w:cs="Arial"/>
          <w:color w:val="000000" w:themeColor="text1"/>
          <w:sz w:val="22"/>
          <w:szCs w:val="22"/>
        </w:rPr>
        <w:t>103-99-EF – “Reglamento de las Disposiciones Tributarias contenidas en la Ley de Promoción de la Inversión en la Amazonía", tal como se puede evidenciar de la información contenida en el Informe n.º</w:t>
      </w:r>
      <w:r w:rsidRPr="008643C1">
        <w:rPr>
          <w:color w:val="000000" w:themeColor="text1"/>
          <w:sz w:val="22"/>
          <w:szCs w:val="22"/>
        </w:rPr>
        <w:t xml:space="preserve"> </w:t>
      </w:r>
      <w:r w:rsidRPr="008643C1">
        <w:rPr>
          <w:rFonts w:ascii="Arial" w:hAnsi="Arial" w:cs="Arial"/>
          <w:b/>
          <w:bCs/>
          <w:color w:val="FF0000"/>
          <w:sz w:val="22"/>
          <w:szCs w:val="22"/>
        </w:rPr>
        <w:t>{fromInputs-numeroInformeArt2RRR}</w:t>
      </w:r>
      <w:r w:rsidRPr="008643C1">
        <w:rPr>
          <w:rFonts w:ascii="Arial" w:hAnsi="Arial" w:cs="Arial"/>
          <w:color w:val="000000" w:themeColor="text1"/>
          <w:sz w:val="22"/>
          <w:szCs w:val="22"/>
        </w:rPr>
        <w:t xml:space="preserve">{fromInputs-numeroInformeArt2} del </w:t>
      </w:r>
      <w:r w:rsidRPr="008643C1">
        <w:rPr>
          <w:rFonts w:ascii="Arial" w:hAnsi="Arial" w:cs="Arial"/>
          <w:b/>
          <w:bCs/>
          <w:color w:val="FF0000"/>
          <w:sz w:val="22"/>
          <w:szCs w:val="22"/>
        </w:rPr>
        <w:t>{fromInputs-fechaInformeArt2RRR}</w:t>
      </w:r>
      <w:r w:rsidRPr="008643C1">
        <w:rPr>
          <w:rFonts w:ascii="Arial" w:hAnsi="Arial" w:cs="Arial"/>
          <w:color w:val="000000" w:themeColor="text1"/>
          <w:sz w:val="22"/>
          <w:szCs w:val="22"/>
        </w:rPr>
        <w:t>{fromInputs-fechaInformeArt2}; por lo que, se determina lo siguiente</w:t>
      </w:r>
      <w:r w:rsidR="007F51D3" w:rsidRPr="00736778">
        <w:rPr>
          <w:rFonts w:ascii="Arial" w:hAnsi="Arial" w:cs="Arial"/>
          <w:sz w:val="22"/>
          <w:szCs w:val="22"/>
        </w:rPr>
        <w:t>:</w:t>
      </w:r>
    </w:p>
    <w:p w14:paraId="0B1B54CE" w14:textId="36EC164B" w:rsidR="00653B80" w:rsidRPr="00767645" w:rsidRDefault="00653B80" w:rsidP="00653B80">
      <w:r w:rsidRPr="00767645">
        <w:t>{/</w:t>
      </w:r>
      <w:proofErr w:type="spellStart"/>
      <w:r w:rsidRPr="00767645">
        <w:rPr>
          <w:rFonts w:ascii="Arial" w:hAnsi="Arial" w:cs="Arial"/>
          <w:sz w:val="22"/>
          <w:szCs w:val="22"/>
        </w:rPr>
        <w:t>estadoIncluyeAmazonia</w:t>
      </w:r>
      <w:proofErr w:type="spellEnd"/>
      <w:r w:rsidRPr="00767645">
        <w:t>}</w:t>
      </w:r>
    </w:p>
    <w:p w14:paraId="7A277824" w14:textId="1773EF6E" w:rsidR="00653B80" w:rsidRPr="00767645" w:rsidRDefault="00653B80" w:rsidP="00653B80">
      <w:pPr>
        <w:rPr>
          <w:sz w:val="22"/>
          <w:szCs w:val="22"/>
        </w:rPr>
      </w:pPr>
      <w:r w:rsidRPr="00767645">
        <w:rPr>
          <w:sz w:val="22"/>
          <w:szCs w:val="22"/>
        </w:rPr>
        <w:t>{#</w:t>
      </w:r>
      <w:r w:rsidRPr="00767645">
        <w:rPr>
          <w:rFonts w:ascii="Arial" w:hAnsi="Arial" w:cs="Arial"/>
          <w:sz w:val="22"/>
          <w:szCs w:val="22"/>
        </w:rPr>
        <w:t>estadoOnlyPECO</w:t>
      </w:r>
      <w:r w:rsidRPr="00767645">
        <w:rPr>
          <w:sz w:val="22"/>
          <w:szCs w:val="22"/>
        </w:rPr>
        <w:t>}</w:t>
      </w:r>
    </w:p>
    <w:p w14:paraId="183F5D6F" w14:textId="3BC7C6EE" w:rsidR="00653B80" w:rsidRPr="00767645" w:rsidRDefault="00653B80" w:rsidP="00653B80">
      <w:pPr>
        <w:ind w:left="426"/>
        <w:rPr>
          <w:sz w:val="22"/>
          <w:szCs w:val="22"/>
        </w:rPr>
      </w:pPr>
      <w:r w:rsidRPr="00767645">
        <w:rPr>
          <w:rFonts w:ascii="Arial" w:hAnsi="Arial" w:cs="Arial"/>
          <w:sz w:val="22"/>
          <w:szCs w:val="22"/>
        </w:rPr>
        <w:lastRenderedPageBreak/>
        <w:t>De acuerdo a lo requerido por la empresa importadora, se determina lo siguiente:</w:t>
      </w:r>
    </w:p>
    <w:p w14:paraId="03426BF5" w14:textId="3A35B8FD" w:rsidR="008643C1" w:rsidRDefault="00653B80" w:rsidP="008643C1">
      <w:pPr>
        <w:rPr>
          <w:sz w:val="22"/>
          <w:szCs w:val="22"/>
        </w:rPr>
      </w:pPr>
      <w:r w:rsidRPr="00767645">
        <w:rPr>
          <w:sz w:val="22"/>
          <w:szCs w:val="22"/>
        </w:rPr>
        <w:t>{/</w:t>
      </w:r>
      <w:proofErr w:type="spellStart"/>
      <w:r w:rsidRPr="00767645">
        <w:rPr>
          <w:rFonts w:ascii="Arial" w:hAnsi="Arial" w:cs="Arial"/>
          <w:sz w:val="22"/>
          <w:szCs w:val="22"/>
        </w:rPr>
        <w:t>estadoOnlyPECO</w:t>
      </w:r>
      <w:proofErr w:type="spellEnd"/>
      <w:r w:rsidRPr="00767645">
        <w:rPr>
          <w:sz w:val="22"/>
          <w:szCs w:val="22"/>
        </w:rPr>
        <w:t>}</w:t>
      </w:r>
    </w:p>
    <w:p w14:paraId="2A4A09A8" w14:textId="77777777" w:rsidR="00767645" w:rsidRPr="00767645" w:rsidRDefault="00767645" w:rsidP="008643C1">
      <w:pPr>
        <w:rPr>
          <w:sz w:val="22"/>
          <w:szCs w:val="22"/>
        </w:rPr>
      </w:pPr>
    </w:p>
    <w:p w14:paraId="6103C214" w14:textId="77777777" w:rsidR="008643C1" w:rsidRPr="008643C1" w:rsidRDefault="008643C1" w:rsidP="004E3968">
      <w:pPr>
        <w:spacing w:after="0"/>
        <w:ind w:left="426"/>
        <w:rPr>
          <w:rFonts w:ascii="Arial" w:hAnsi="Arial" w:cs="Arial"/>
          <w:b/>
          <w:bCs/>
          <w:sz w:val="20"/>
          <w:szCs w:val="20"/>
        </w:rPr>
      </w:pPr>
      <w:r w:rsidRPr="008643C1">
        <w:rPr>
          <w:rFonts w:ascii="Arial" w:hAnsi="Arial" w:cs="Arial"/>
          <w:b/>
          <w:bCs/>
          <w:sz w:val="20"/>
          <w:szCs w:val="20"/>
        </w:rPr>
        <w:t xml:space="preserve">Mercancía reconocida:  </w:t>
      </w:r>
    </w:p>
    <w:p w14:paraId="68397126" w14:textId="77777777" w:rsidR="008643C1" w:rsidRPr="00D63919" w:rsidRDefault="008643C1" w:rsidP="004E3968">
      <w:pPr>
        <w:spacing w:line="240" w:lineRule="auto"/>
        <w:ind w:left="426"/>
        <w:rPr>
          <w:rFonts w:ascii="Arial" w:hAnsi="Arial" w:cs="Arial"/>
        </w:rPr>
      </w:pPr>
      <w:r w:rsidRPr="00D63919">
        <w:rPr>
          <w:rFonts w:ascii="Arial" w:hAnsi="Arial" w:cs="Arial"/>
        </w:rPr>
        <w:t>{#veriFaltan</w:t>
      </w:r>
      <w:r>
        <w:rPr>
          <w:rFonts w:ascii="Arial" w:hAnsi="Arial" w:cs="Arial"/>
        </w:rPr>
        <w:t>DatosMercaReconocido</w:t>
      </w:r>
      <w:r w:rsidRPr="00D63919">
        <w:rPr>
          <w:rFonts w:ascii="Arial" w:hAnsi="Arial" w:cs="Arial"/>
        </w:rPr>
        <w:t>}</w:t>
      </w:r>
    </w:p>
    <w:p w14:paraId="7EB6B09E" w14:textId="77777777" w:rsidR="008643C1" w:rsidRPr="00D63919" w:rsidRDefault="008643C1" w:rsidP="004E3968">
      <w:pPr>
        <w:spacing w:line="240" w:lineRule="auto"/>
        <w:ind w:left="426"/>
        <w:jc w:val="center"/>
        <w:rPr>
          <w:rFonts w:ascii="Arial" w:hAnsi="Arial" w:cs="Arial"/>
          <w:b/>
          <w:bCs/>
          <w:color w:val="FF0000"/>
        </w:rPr>
      </w:pPr>
      <w:r w:rsidRPr="00D63919">
        <w:rPr>
          <w:rFonts w:ascii="Segoe UI Symbol" w:hAnsi="Segoe UI Symbol" w:cs="Segoe UI Symbol"/>
          <w:b/>
          <w:bCs/>
          <w:color w:val="FF0000"/>
        </w:rPr>
        <w:t>⚠</w:t>
      </w:r>
      <w:r w:rsidRPr="00D63919">
        <w:rPr>
          <w:rFonts w:ascii="Arial" w:hAnsi="Arial" w:cs="Arial"/>
          <w:b/>
          <w:bCs/>
          <w:color w:val="FF0000"/>
        </w:rPr>
        <w:t xml:space="preserve">️ PENDIENTE AGREGAR </w:t>
      </w:r>
      <w:r>
        <w:rPr>
          <w:rFonts w:ascii="Arial" w:hAnsi="Arial" w:cs="Arial"/>
          <w:b/>
          <w:bCs/>
          <w:color w:val="FF0000"/>
        </w:rPr>
        <w:t>DATOS MERC. RECONOCIDA</w:t>
      </w:r>
      <w:r w:rsidRPr="00D63919">
        <w:t xml:space="preserve"> </w:t>
      </w:r>
      <w:r w:rsidRPr="00D63919">
        <w:rPr>
          <w:rFonts w:ascii="Segoe UI Symbol" w:hAnsi="Segoe UI Symbol" w:cs="Segoe UI Symbol"/>
          <w:b/>
          <w:bCs/>
          <w:color w:val="FF0000"/>
        </w:rPr>
        <w:t>⚠</w:t>
      </w:r>
      <w:r w:rsidRPr="00D63919">
        <w:rPr>
          <w:rFonts w:ascii="Arial" w:hAnsi="Arial" w:cs="Arial"/>
          <w:b/>
          <w:bCs/>
          <w:color w:val="FF0000"/>
        </w:rPr>
        <w:t>️</w:t>
      </w:r>
    </w:p>
    <w:p w14:paraId="41A29A3B" w14:textId="77777777" w:rsidR="008643C1" w:rsidRPr="00784338" w:rsidRDefault="008643C1" w:rsidP="004E3968">
      <w:pPr>
        <w:spacing w:line="240" w:lineRule="auto"/>
        <w:ind w:left="426"/>
        <w:rPr>
          <w:rFonts w:ascii="Arial" w:hAnsi="Arial" w:cs="Arial"/>
        </w:rPr>
      </w:pPr>
      <w:r w:rsidRPr="00D63919">
        <w:rPr>
          <w:rFonts w:ascii="Arial" w:hAnsi="Arial" w:cs="Arial"/>
        </w:rPr>
        <w:t>{/</w:t>
      </w:r>
      <w:proofErr w:type="spellStart"/>
      <w:r w:rsidRPr="00D63919">
        <w:rPr>
          <w:rFonts w:ascii="Arial" w:hAnsi="Arial" w:cs="Arial"/>
        </w:rPr>
        <w:t>veriFaltan</w:t>
      </w:r>
      <w:r>
        <w:rPr>
          <w:rFonts w:ascii="Arial" w:hAnsi="Arial" w:cs="Arial"/>
        </w:rPr>
        <w:t>DatosMercaReconocido</w:t>
      </w:r>
      <w:proofErr w:type="spellEnd"/>
      <w:r w:rsidRPr="00D63919">
        <w:rPr>
          <w:rFonts w:ascii="Arial" w:hAnsi="Arial" w:cs="Arial"/>
        </w:rPr>
        <w:t>}</w:t>
      </w:r>
    </w:p>
    <w:tbl>
      <w:tblPr>
        <w:tblStyle w:val="Tablaconcuadrcula"/>
        <w:tblW w:w="878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114"/>
        <w:gridCol w:w="1134"/>
        <w:gridCol w:w="1701"/>
        <w:gridCol w:w="1422"/>
        <w:gridCol w:w="1418"/>
      </w:tblGrid>
      <w:tr w:rsidR="008643C1" w:rsidRPr="00AC2572" w14:paraId="527ACFF6" w14:textId="77777777" w:rsidTr="00EB6943">
        <w:tc>
          <w:tcPr>
            <w:tcW w:w="3114" w:type="dxa"/>
            <w:shd w:val="clear" w:color="auto" w:fill="D1D1D1" w:themeFill="background2" w:themeFillShade="E6"/>
            <w:vAlign w:val="center"/>
          </w:tcPr>
          <w:p w14:paraId="1923A479" w14:textId="77777777" w:rsidR="008643C1" w:rsidRPr="00AC2572" w:rsidRDefault="008643C1" w:rsidP="00EB69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MERCANCÍA</w:t>
            </w:r>
          </w:p>
        </w:tc>
        <w:tc>
          <w:tcPr>
            <w:tcW w:w="1134" w:type="dxa"/>
            <w:shd w:val="clear" w:color="auto" w:fill="D1D1D1" w:themeFill="background2" w:themeFillShade="E6"/>
            <w:vAlign w:val="center"/>
          </w:tcPr>
          <w:p w14:paraId="07696757" w14:textId="77777777" w:rsidR="008643C1" w:rsidRPr="00AC2572" w:rsidRDefault="008643C1" w:rsidP="00EB69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BULTOS</w:t>
            </w:r>
          </w:p>
        </w:tc>
        <w:tc>
          <w:tcPr>
            <w:tcW w:w="1701" w:type="dxa"/>
            <w:shd w:val="clear" w:color="auto" w:fill="D1D1D1" w:themeFill="background2" w:themeFillShade="E6"/>
            <w:vAlign w:val="center"/>
          </w:tcPr>
          <w:p w14:paraId="71AE1C9D" w14:textId="77777777" w:rsidR="008643C1" w:rsidRPr="00AC2572" w:rsidRDefault="008643C1" w:rsidP="00EB69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CANT.</w:t>
            </w:r>
          </w:p>
        </w:tc>
        <w:tc>
          <w:tcPr>
            <w:tcW w:w="1422" w:type="dxa"/>
            <w:shd w:val="clear" w:color="auto" w:fill="D1D1D1" w:themeFill="background2" w:themeFillShade="E6"/>
            <w:vAlign w:val="center"/>
          </w:tcPr>
          <w:p w14:paraId="3F8CB317" w14:textId="77777777" w:rsidR="008643C1" w:rsidRPr="00AC2572" w:rsidRDefault="008643C1" w:rsidP="00EB6943">
            <w:pPr>
              <w:spacing w:line="259" w:lineRule="auto"/>
              <w:ind w:right="4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P.A.</w:t>
            </w:r>
          </w:p>
          <w:p w14:paraId="13BF3D2B" w14:textId="77777777" w:rsidR="008643C1" w:rsidRPr="00AC2572" w:rsidRDefault="008643C1" w:rsidP="00EB69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NANDINA</w:t>
            </w:r>
          </w:p>
        </w:tc>
        <w:tc>
          <w:tcPr>
            <w:tcW w:w="1418" w:type="dxa"/>
            <w:shd w:val="clear" w:color="auto" w:fill="D1D1D1" w:themeFill="background2" w:themeFillShade="E6"/>
            <w:vAlign w:val="center"/>
          </w:tcPr>
          <w:p w14:paraId="2A9A5CDC" w14:textId="77777777" w:rsidR="008643C1" w:rsidRPr="00AC2572" w:rsidRDefault="008643C1" w:rsidP="00EB6943">
            <w:pPr>
              <w:spacing w:line="259" w:lineRule="auto"/>
              <w:ind w:right="4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P.A.</w:t>
            </w:r>
          </w:p>
          <w:p w14:paraId="7EE92D46" w14:textId="77777777" w:rsidR="008643C1" w:rsidRPr="00AC2572" w:rsidRDefault="008643C1" w:rsidP="00EB69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NABANDINA</w:t>
            </w:r>
          </w:p>
        </w:tc>
      </w:tr>
      <w:tr w:rsidR="008643C1" w14:paraId="366F980E" w14:textId="77777777" w:rsidTr="00EB6943">
        <w:tc>
          <w:tcPr>
            <w:tcW w:w="3114" w:type="dxa"/>
            <w:vAlign w:val="center"/>
          </w:tcPr>
          <w:p w14:paraId="4C89022F" w14:textId="77777777" w:rsidR="008643C1" w:rsidRPr="00AC2572" w:rsidRDefault="008643C1" w:rsidP="00EB69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Pr="00AC2572">
              <w:rPr>
                <w:rFonts w:ascii="Arial" w:hAnsi="Arial" w:cs="Arial"/>
                <w:sz w:val="20"/>
                <w:szCs w:val="20"/>
              </w:rPr>
              <w:t>fromDam-descripcionMerca</w:t>
            </w:r>
            <w:proofErr w:type="spellEnd"/>
            <w:r w:rsidRPr="00AC2572">
              <w:rPr>
                <w:rFonts w:ascii="Arial" w:hAnsi="Arial" w:cs="Arial"/>
                <w:sz w:val="20"/>
                <w:szCs w:val="20"/>
              </w:rPr>
              <w:t>}</w:t>
            </w:r>
            <w:r w:rsidRPr="00AC257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{</w:t>
            </w:r>
            <w:proofErr w:type="spellStart"/>
            <w:r w:rsidRPr="00AC257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fromDam-descripcionMercaRRR</w:t>
            </w:r>
            <w:proofErr w:type="spellEnd"/>
            <w:r w:rsidRPr="00AC2572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}</w:t>
            </w:r>
            <w:r w:rsidRPr="00AC2572">
              <w:rPr>
                <w:rFonts w:ascii="Arial" w:hAnsi="Arial" w:cs="Arial"/>
                <w:sz w:val="20"/>
                <w:szCs w:val="20"/>
              </w:rPr>
              <w:t>; según lo declarado en DAM.</w:t>
            </w:r>
          </w:p>
        </w:tc>
        <w:tc>
          <w:tcPr>
            <w:tcW w:w="1134" w:type="dxa"/>
            <w:vAlign w:val="center"/>
          </w:tcPr>
          <w:p w14:paraId="3F259B8B" w14:textId="77777777" w:rsidR="008643C1" w:rsidRPr="00AC2572" w:rsidRDefault="008643C1" w:rsidP="00EB69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Pr="00AC2572">
              <w:rPr>
                <w:rFonts w:ascii="Arial" w:hAnsi="Arial" w:cs="Arial"/>
                <w:sz w:val="20"/>
                <w:szCs w:val="20"/>
              </w:rPr>
              <w:t>fromDam-cantMODI</w:t>
            </w:r>
            <w:proofErr w:type="spellEnd"/>
            <w:r w:rsidRPr="00AC2572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701" w:type="dxa"/>
            <w:vAlign w:val="center"/>
          </w:tcPr>
          <w:p w14:paraId="20CCEE80" w14:textId="77777777" w:rsidR="008643C1" w:rsidRPr="00AC2572" w:rsidRDefault="008643C1" w:rsidP="00EB69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Conforme a lo declarado en</w:t>
            </w:r>
          </w:p>
          <w:p w14:paraId="70E67785" w14:textId="77777777" w:rsidR="008643C1" w:rsidRPr="00AC2572" w:rsidRDefault="008643C1" w:rsidP="00EB69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DAM</w:t>
            </w:r>
          </w:p>
        </w:tc>
        <w:tc>
          <w:tcPr>
            <w:tcW w:w="1422" w:type="dxa"/>
            <w:vAlign w:val="center"/>
          </w:tcPr>
          <w:p w14:paraId="54840D0C" w14:textId="77777777" w:rsidR="008643C1" w:rsidRPr="00AC2572" w:rsidRDefault="008643C1" w:rsidP="00EB69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Pr="00AC2572">
              <w:rPr>
                <w:rFonts w:ascii="Arial" w:hAnsi="Arial" w:cs="Arial"/>
                <w:sz w:val="20"/>
                <w:szCs w:val="20"/>
              </w:rPr>
              <w:t>fromDam-partidaNandina</w:t>
            </w:r>
            <w:proofErr w:type="spellEnd"/>
            <w:r w:rsidRPr="00AC2572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418" w:type="dxa"/>
            <w:vAlign w:val="center"/>
          </w:tcPr>
          <w:p w14:paraId="68F55634" w14:textId="77777777" w:rsidR="008643C1" w:rsidRPr="00AC2572" w:rsidRDefault="008643C1" w:rsidP="00EB6943">
            <w:pPr>
              <w:spacing w:line="259" w:lineRule="auto"/>
              <w:ind w:right="39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6F908B8" w14:textId="77777777" w:rsidR="008643C1" w:rsidRPr="00AC2572" w:rsidRDefault="008643C1" w:rsidP="00EB69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2572">
              <w:rPr>
                <w:rFonts w:ascii="Arial" w:hAnsi="Arial" w:cs="Arial"/>
                <w:sz w:val="20"/>
                <w:szCs w:val="20"/>
              </w:rPr>
              <w:br/>
              <w:t>{</w:t>
            </w:r>
            <w:proofErr w:type="spellStart"/>
            <w:r w:rsidRPr="00AC2572">
              <w:rPr>
                <w:rFonts w:ascii="Arial" w:hAnsi="Arial" w:cs="Arial"/>
                <w:sz w:val="20"/>
                <w:szCs w:val="20"/>
              </w:rPr>
              <w:t>fromDam-partidaNabandina</w:t>
            </w:r>
            <w:proofErr w:type="spellEnd"/>
            <w:r w:rsidRPr="00AC2572">
              <w:rPr>
                <w:rFonts w:ascii="Arial" w:hAnsi="Arial" w:cs="Arial"/>
                <w:sz w:val="20"/>
                <w:szCs w:val="20"/>
              </w:rPr>
              <w:t>}</w:t>
            </w:r>
          </w:p>
          <w:p w14:paraId="3AD0500A" w14:textId="77777777" w:rsidR="008643C1" w:rsidRPr="00AC2572" w:rsidRDefault="008643C1" w:rsidP="00EB6943">
            <w:pPr>
              <w:spacing w:line="259" w:lineRule="auto"/>
              <w:ind w:right="39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49B5743" w14:textId="77777777" w:rsidR="008643C1" w:rsidRPr="00AC2572" w:rsidRDefault="008643C1" w:rsidP="00EB69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66F275CC" w14:textId="77777777" w:rsidR="008643C1" w:rsidRPr="008643C1" w:rsidRDefault="008643C1" w:rsidP="008643C1">
      <w:pPr>
        <w:tabs>
          <w:tab w:val="left" w:pos="3686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643C1">
        <w:rPr>
          <w:rFonts w:ascii="Arial" w:hAnsi="Arial" w:cs="Arial"/>
          <w:sz w:val="20"/>
          <w:szCs w:val="20"/>
        </w:rPr>
        <w:t>{#veriBultosRevisados}</w:t>
      </w:r>
    </w:p>
    <w:p w14:paraId="7E9E0718" w14:textId="77777777" w:rsidR="008643C1" w:rsidRPr="008643C1" w:rsidRDefault="008643C1" w:rsidP="008643C1">
      <w:pPr>
        <w:tabs>
          <w:tab w:val="left" w:pos="3686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643C1">
        <w:rPr>
          <w:rFonts w:ascii="Arial" w:hAnsi="Arial" w:cs="Arial"/>
          <w:sz w:val="20"/>
          <w:szCs w:val="20"/>
        </w:rPr>
        <w:t>(*) Se revisó {</w:t>
      </w:r>
      <w:proofErr w:type="spellStart"/>
      <w:r w:rsidRPr="008643C1">
        <w:rPr>
          <w:rFonts w:ascii="Arial" w:hAnsi="Arial" w:cs="Arial"/>
          <w:sz w:val="20"/>
          <w:szCs w:val="20"/>
        </w:rPr>
        <w:t>fromDam-bultosReconocidos</w:t>
      </w:r>
      <w:proofErr w:type="spellEnd"/>
      <w:r w:rsidRPr="008643C1">
        <w:rPr>
          <w:rFonts w:ascii="Arial" w:hAnsi="Arial" w:cs="Arial"/>
          <w:sz w:val="20"/>
          <w:szCs w:val="20"/>
        </w:rPr>
        <w:t>}</w:t>
      </w:r>
      <w:r w:rsidRPr="008643C1">
        <w:rPr>
          <w:rFonts w:ascii="Arial" w:hAnsi="Arial" w:cs="Arial"/>
          <w:b/>
          <w:bCs/>
          <w:color w:val="FF0000"/>
          <w:sz w:val="20"/>
          <w:szCs w:val="20"/>
        </w:rPr>
        <w:t>{</w:t>
      </w:r>
      <w:proofErr w:type="spellStart"/>
      <w:r w:rsidRPr="008643C1">
        <w:rPr>
          <w:rFonts w:ascii="Arial" w:hAnsi="Arial" w:cs="Arial"/>
          <w:b/>
          <w:bCs/>
          <w:color w:val="FF0000"/>
          <w:sz w:val="20"/>
          <w:szCs w:val="20"/>
        </w:rPr>
        <w:t>fromDam-bultosReconocidosRRR</w:t>
      </w:r>
      <w:proofErr w:type="spellEnd"/>
      <w:r w:rsidRPr="008643C1">
        <w:rPr>
          <w:rFonts w:ascii="Arial" w:hAnsi="Arial" w:cs="Arial"/>
          <w:b/>
          <w:bCs/>
          <w:color w:val="FF0000"/>
          <w:sz w:val="20"/>
          <w:szCs w:val="20"/>
        </w:rPr>
        <w:t>}</w:t>
      </w:r>
      <w:r w:rsidRPr="008643C1">
        <w:rPr>
          <w:rFonts w:ascii="Arial" w:hAnsi="Arial" w:cs="Arial"/>
          <w:sz w:val="20"/>
          <w:szCs w:val="20"/>
        </w:rPr>
        <w:t xml:space="preserve"> de {</w:t>
      </w:r>
      <w:proofErr w:type="spellStart"/>
      <w:r w:rsidRPr="008643C1">
        <w:rPr>
          <w:rFonts w:ascii="Arial" w:hAnsi="Arial" w:cs="Arial"/>
          <w:sz w:val="20"/>
          <w:szCs w:val="20"/>
        </w:rPr>
        <w:t>fromDam-cantBultosNumero</w:t>
      </w:r>
      <w:proofErr w:type="spellEnd"/>
      <w:r w:rsidRPr="008643C1">
        <w:rPr>
          <w:rFonts w:ascii="Arial" w:hAnsi="Arial" w:cs="Arial"/>
          <w:sz w:val="20"/>
          <w:szCs w:val="20"/>
        </w:rPr>
        <w:t xml:space="preserve">} bultos. </w:t>
      </w:r>
    </w:p>
    <w:p w14:paraId="0F832AD1" w14:textId="77777777" w:rsidR="008643C1" w:rsidRPr="008643C1" w:rsidRDefault="008643C1" w:rsidP="008643C1">
      <w:pPr>
        <w:tabs>
          <w:tab w:val="left" w:pos="3686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643C1">
        <w:rPr>
          <w:rFonts w:ascii="Arial" w:hAnsi="Arial" w:cs="Arial"/>
          <w:sz w:val="20"/>
          <w:szCs w:val="20"/>
        </w:rPr>
        <w:t>{/</w:t>
      </w:r>
      <w:proofErr w:type="spellStart"/>
      <w:r w:rsidRPr="008643C1">
        <w:rPr>
          <w:rFonts w:ascii="Arial" w:hAnsi="Arial" w:cs="Arial"/>
          <w:sz w:val="20"/>
          <w:szCs w:val="20"/>
        </w:rPr>
        <w:t>veriBultosRevisados</w:t>
      </w:r>
      <w:proofErr w:type="spellEnd"/>
      <w:r w:rsidRPr="008643C1">
        <w:rPr>
          <w:rFonts w:ascii="Arial" w:hAnsi="Arial" w:cs="Arial"/>
          <w:sz w:val="20"/>
          <w:szCs w:val="20"/>
        </w:rPr>
        <w:t>}</w:t>
      </w:r>
    </w:p>
    <w:p w14:paraId="40B4312F" w14:textId="77777777" w:rsidR="008643C1" w:rsidRDefault="008643C1" w:rsidP="008643C1"/>
    <w:p w14:paraId="37837569" w14:textId="77777777" w:rsidR="008643C1" w:rsidRPr="008643C1" w:rsidRDefault="008643C1" w:rsidP="004E3968">
      <w:pPr>
        <w:spacing w:after="0"/>
        <w:ind w:left="426"/>
        <w:rPr>
          <w:rFonts w:ascii="Arial" w:eastAsia="Arial" w:hAnsi="Arial" w:cs="Arial"/>
          <w:b/>
          <w:color w:val="000000"/>
          <w:sz w:val="20"/>
          <w:szCs w:val="20"/>
          <w:lang w:eastAsia="es-PE"/>
        </w:rPr>
      </w:pPr>
      <w:r w:rsidRPr="008643C1">
        <w:rPr>
          <w:rFonts w:ascii="Arial" w:eastAsia="Arial" w:hAnsi="Arial" w:cs="Arial"/>
          <w:b/>
          <w:color w:val="000000"/>
          <w:sz w:val="20"/>
          <w:szCs w:val="20"/>
          <w:u w:color="000000"/>
          <w:lang w:eastAsia="es-PE"/>
        </w:rPr>
        <w:t>Lugar del reconocimiento</w:t>
      </w:r>
      <w:r w:rsidRPr="008643C1">
        <w:rPr>
          <w:rFonts w:ascii="Arial" w:eastAsia="Arial" w:hAnsi="Arial" w:cs="Arial"/>
          <w:b/>
          <w:color w:val="000000"/>
          <w:sz w:val="20"/>
          <w:szCs w:val="20"/>
          <w:lang w:eastAsia="es-PE"/>
        </w:rPr>
        <w:t>:</w:t>
      </w:r>
    </w:p>
    <w:p w14:paraId="493C0167" w14:textId="77777777" w:rsidR="008643C1" w:rsidRPr="008643C1" w:rsidRDefault="008643C1" w:rsidP="004E3968">
      <w:pPr>
        <w:spacing w:after="0" w:line="276" w:lineRule="auto"/>
        <w:ind w:left="426"/>
        <w:rPr>
          <w:rFonts w:ascii="Arial" w:hAnsi="Arial" w:cs="Arial"/>
          <w:sz w:val="20"/>
          <w:szCs w:val="20"/>
        </w:rPr>
      </w:pPr>
      <w:r w:rsidRPr="008643C1">
        <w:rPr>
          <w:rFonts w:ascii="Arial" w:hAnsi="Arial" w:cs="Arial"/>
          <w:b/>
          <w:bCs/>
          <w:color w:val="FF0000"/>
          <w:sz w:val="20"/>
          <w:szCs w:val="20"/>
        </w:rPr>
        <w:t>{</w:t>
      </w:r>
      <w:proofErr w:type="spellStart"/>
      <w:r w:rsidRPr="008643C1">
        <w:rPr>
          <w:rFonts w:ascii="Arial" w:hAnsi="Arial" w:cs="Arial"/>
          <w:b/>
          <w:bCs/>
          <w:color w:val="FF0000"/>
          <w:sz w:val="20"/>
          <w:szCs w:val="20"/>
        </w:rPr>
        <w:t>fromInputs-lugarAforoRRR</w:t>
      </w:r>
      <w:proofErr w:type="spellEnd"/>
      <w:r w:rsidRPr="008643C1">
        <w:rPr>
          <w:rFonts w:ascii="Arial" w:hAnsi="Arial" w:cs="Arial"/>
          <w:b/>
          <w:bCs/>
          <w:color w:val="FF0000"/>
          <w:sz w:val="20"/>
          <w:szCs w:val="20"/>
        </w:rPr>
        <w:t>}</w:t>
      </w:r>
      <w:r w:rsidRPr="008643C1">
        <w:rPr>
          <w:rFonts w:ascii="Arial" w:hAnsi="Arial" w:cs="Arial"/>
          <w:sz w:val="20"/>
          <w:szCs w:val="20"/>
        </w:rPr>
        <w:t>{</w:t>
      </w:r>
      <w:proofErr w:type="spellStart"/>
      <w:r w:rsidRPr="008643C1">
        <w:rPr>
          <w:rFonts w:ascii="Arial" w:hAnsi="Arial" w:cs="Arial"/>
          <w:sz w:val="20"/>
          <w:szCs w:val="20"/>
        </w:rPr>
        <w:t>fromInputs-lugarAforo</w:t>
      </w:r>
      <w:proofErr w:type="spellEnd"/>
      <w:r w:rsidRPr="008643C1">
        <w:rPr>
          <w:rFonts w:ascii="Arial" w:hAnsi="Arial" w:cs="Arial"/>
          <w:sz w:val="20"/>
          <w:szCs w:val="20"/>
        </w:rPr>
        <w:t>}</w:t>
      </w:r>
    </w:p>
    <w:p w14:paraId="342AB03D" w14:textId="77777777" w:rsidR="008643C1" w:rsidRDefault="008643C1" w:rsidP="004E3968">
      <w:pPr>
        <w:spacing w:after="0" w:line="276" w:lineRule="auto"/>
        <w:ind w:left="426"/>
        <w:rPr>
          <w:rFonts w:ascii="Arial" w:hAnsi="Arial" w:cs="Arial"/>
        </w:rPr>
      </w:pPr>
    </w:p>
    <w:p w14:paraId="6AE40B85" w14:textId="77777777" w:rsidR="008643C1" w:rsidRPr="008643C1" w:rsidRDefault="008643C1" w:rsidP="004E3968">
      <w:pPr>
        <w:spacing w:after="0" w:line="276" w:lineRule="auto"/>
        <w:ind w:left="426"/>
        <w:rPr>
          <w:rFonts w:ascii="Arial" w:eastAsia="Arial" w:hAnsi="Arial" w:cs="Arial"/>
          <w:b/>
          <w:color w:val="000000"/>
          <w:sz w:val="20"/>
          <w:szCs w:val="20"/>
          <w:u w:color="000000"/>
          <w:lang w:eastAsia="es-PE"/>
        </w:rPr>
      </w:pPr>
      <w:r w:rsidRPr="008643C1">
        <w:rPr>
          <w:rFonts w:ascii="Arial" w:eastAsia="Arial" w:hAnsi="Arial" w:cs="Arial"/>
          <w:b/>
          <w:color w:val="000000"/>
          <w:sz w:val="20"/>
          <w:szCs w:val="20"/>
          <w:u w:color="000000"/>
          <w:lang w:eastAsia="es-PE"/>
        </w:rPr>
        <w:t>Documentos que sustentan el ingreso de la mercancía a la región Ucayali:</w:t>
      </w:r>
    </w:p>
    <w:p w14:paraId="499ACC8D" w14:textId="77777777" w:rsidR="008643C1" w:rsidRPr="00D63919" w:rsidRDefault="008643C1" w:rsidP="004E3968">
      <w:pPr>
        <w:spacing w:line="240" w:lineRule="auto"/>
        <w:ind w:left="426"/>
        <w:rPr>
          <w:rFonts w:ascii="Arial" w:hAnsi="Arial" w:cs="Arial"/>
        </w:rPr>
      </w:pPr>
      <w:r w:rsidRPr="00D63919">
        <w:rPr>
          <w:rFonts w:ascii="Arial" w:hAnsi="Arial" w:cs="Arial"/>
        </w:rPr>
        <w:t>{#veriFaltanGuias}</w:t>
      </w:r>
    </w:p>
    <w:p w14:paraId="52A611F7" w14:textId="77777777" w:rsidR="008643C1" w:rsidRPr="00D63919" w:rsidRDefault="008643C1" w:rsidP="004E3968">
      <w:pPr>
        <w:spacing w:line="240" w:lineRule="auto"/>
        <w:ind w:left="426"/>
        <w:jc w:val="center"/>
        <w:rPr>
          <w:rFonts w:ascii="Arial" w:hAnsi="Arial" w:cs="Arial"/>
          <w:b/>
          <w:bCs/>
          <w:color w:val="FF0000"/>
        </w:rPr>
      </w:pPr>
      <w:r w:rsidRPr="00D63919">
        <w:rPr>
          <w:rFonts w:ascii="Segoe UI Symbol" w:hAnsi="Segoe UI Symbol" w:cs="Segoe UI Symbol"/>
          <w:b/>
          <w:bCs/>
          <w:color w:val="FF0000"/>
        </w:rPr>
        <w:t>⚠</w:t>
      </w:r>
      <w:r w:rsidRPr="00D63919">
        <w:rPr>
          <w:rFonts w:ascii="Arial" w:hAnsi="Arial" w:cs="Arial"/>
          <w:b/>
          <w:bCs/>
          <w:color w:val="FF0000"/>
        </w:rPr>
        <w:t>️ PENDIENTE AGREGAR GUIAS</w:t>
      </w:r>
      <w:r w:rsidRPr="00D63919">
        <w:t xml:space="preserve"> </w:t>
      </w:r>
      <w:r w:rsidRPr="00D63919">
        <w:rPr>
          <w:rFonts w:ascii="Segoe UI Symbol" w:hAnsi="Segoe UI Symbol" w:cs="Segoe UI Symbol"/>
          <w:b/>
          <w:bCs/>
          <w:color w:val="FF0000"/>
        </w:rPr>
        <w:t>⚠</w:t>
      </w:r>
      <w:r w:rsidRPr="00D63919">
        <w:rPr>
          <w:rFonts w:ascii="Arial" w:hAnsi="Arial" w:cs="Arial"/>
          <w:b/>
          <w:bCs/>
          <w:color w:val="FF0000"/>
        </w:rPr>
        <w:t>️</w:t>
      </w:r>
    </w:p>
    <w:p w14:paraId="7C41298D" w14:textId="66D98F98" w:rsidR="008643C1" w:rsidRPr="00021DA7" w:rsidRDefault="008643C1" w:rsidP="004E3968">
      <w:pPr>
        <w:spacing w:line="240" w:lineRule="auto"/>
        <w:ind w:left="426"/>
        <w:rPr>
          <w:rFonts w:ascii="Arial" w:hAnsi="Arial" w:cs="Arial"/>
        </w:rPr>
      </w:pPr>
      <w:r w:rsidRPr="00D63919">
        <w:rPr>
          <w:rFonts w:ascii="Arial" w:hAnsi="Arial" w:cs="Arial"/>
        </w:rPr>
        <w:t>{/</w:t>
      </w:r>
      <w:proofErr w:type="spellStart"/>
      <w:r w:rsidRPr="00D63919">
        <w:rPr>
          <w:rFonts w:ascii="Arial" w:hAnsi="Arial" w:cs="Arial"/>
        </w:rPr>
        <w:t>veriFaltanGuias</w:t>
      </w:r>
      <w:proofErr w:type="spellEnd"/>
      <w:r w:rsidRPr="00D63919">
        <w:rPr>
          <w:rFonts w:ascii="Arial" w:hAnsi="Arial" w:cs="Arial"/>
        </w:rPr>
        <w:t>}</w:t>
      </w:r>
    </w:p>
    <w:tbl>
      <w:tblPr>
        <w:tblStyle w:val="TableGrid1"/>
        <w:tblW w:w="8500" w:type="dxa"/>
        <w:jc w:val="center"/>
        <w:tblInd w:w="0" w:type="dxa"/>
        <w:tblCellMar>
          <w:top w:w="9" w:type="dxa"/>
          <w:left w:w="80" w:type="dxa"/>
          <w:right w:w="40" w:type="dxa"/>
        </w:tblCellMar>
        <w:tblLook w:val="04A0" w:firstRow="1" w:lastRow="0" w:firstColumn="1" w:lastColumn="0" w:noHBand="0" w:noVBand="1"/>
      </w:tblPr>
      <w:tblGrid>
        <w:gridCol w:w="2830"/>
        <w:gridCol w:w="3969"/>
        <w:gridCol w:w="1701"/>
      </w:tblGrid>
      <w:tr w:rsidR="008643C1" w:rsidRPr="00021DA7" w14:paraId="5FE10AAC" w14:textId="77777777" w:rsidTr="00EB6943">
        <w:trPr>
          <w:trHeight w:val="690"/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8135BBA" w14:textId="77777777" w:rsidR="008643C1" w:rsidRPr="00021DA7" w:rsidRDefault="008643C1" w:rsidP="00EB6943">
            <w:pPr>
              <w:spacing w:line="259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21DA7">
              <w:rPr>
                <w:rFonts w:ascii="Arial" w:eastAsia="Arial" w:hAnsi="Arial" w:cs="Arial"/>
                <w:b/>
                <w:bCs/>
                <w:color w:val="000000"/>
              </w:rPr>
              <w:t xml:space="preserve">Guía de remisión empresa transportista 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9B2A8A5" w14:textId="77A0654C" w:rsidR="008643C1" w:rsidRPr="00021DA7" w:rsidRDefault="008643C1" w:rsidP="00EB6943">
            <w:pPr>
              <w:spacing w:line="259" w:lineRule="auto"/>
              <w:ind w:right="41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21DA7">
              <w:rPr>
                <w:rFonts w:ascii="Arial" w:eastAsia="Arial" w:hAnsi="Arial" w:cs="Arial"/>
                <w:b/>
                <w:bCs/>
                <w:color w:val="000000"/>
              </w:rPr>
              <w:t xml:space="preserve">Empresa de </w:t>
            </w:r>
            <w:r w:rsidR="00B26C3C">
              <w:rPr>
                <w:rFonts w:ascii="Arial" w:eastAsia="Arial" w:hAnsi="Arial" w:cs="Arial"/>
                <w:b/>
                <w:bCs/>
                <w:color w:val="000000"/>
              </w:rPr>
              <w:t>t</w:t>
            </w:r>
            <w:r w:rsidRPr="00021DA7">
              <w:rPr>
                <w:rFonts w:ascii="Arial" w:eastAsia="Arial" w:hAnsi="Arial" w:cs="Arial"/>
                <w:b/>
                <w:bCs/>
                <w:color w:val="000000"/>
              </w:rPr>
              <w:t xml:space="preserve">ransportes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5FC6CA7" w14:textId="77777777" w:rsidR="008643C1" w:rsidRPr="00021DA7" w:rsidRDefault="008643C1" w:rsidP="00EB6943">
            <w:pPr>
              <w:spacing w:line="259" w:lineRule="auto"/>
              <w:ind w:right="40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21DA7">
              <w:rPr>
                <w:rFonts w:ascii="Arial" w:eastAsia="Arial" w:hAnsi="Arial" w:cs="Arial"/>
                <w:b/>
                <w:bCs/>
                <w:color w:val="000000"/>
              </w:rPr>
              <w:t xml:space="preserve">RUC </w:t>
            </w:r>
          </w:p>
        </w:tc>
      </w:tr>
      <w:tr w:rsidR="008643C1" w:rsidRPr="00021DA7" w14:paraId="514CA902" w14:textId="77777777" w:rsidTr="00EB6943">
        <w:trPr>
          <w:trHeight w:val="671"/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357AD" w14:textId="77777777" w:rsidR="008643C1" w:rsidRPr="004A1563" w:rsidRDefault="008643C1" w:rsidP="00EB6943">
            <w:pPr>
              <w:ind w:right="44"/>
              <w:jc w:val="center"/>
              <w:rPr>
                <w:rFonts w:ascii="Arial" w:hAnsi="Arial" w:cs="Arial"/>
              </w:rPr>
            </w:pPr>
            <w:r w:rsidRPr="004A1563">
              <w:rPr>
                <w:rFonts w:ascii="Arial" w:eastAsiaTheme="minorHAnsi" w:hAnsi="Arial" w:cs="Arial"/>
                <w:lang w:eastAsia="en-US"/>
              </w:rPr>
              <w:t>{#</w:t>
            </w:r>
            <w:r w:rsidRPr="004A1563">
              <w:rPr>
                <w:rFonts w:ascii="Arial" w:hAnsi="Arial" w:cs="Arial"/>
              </w:rPr>
              <w:t>guiasData</w:t>
            </w:r>
            <w:r w:rsidRPr="004A1563">
              <w:rPr>
                <w:rFonts w:ascii="Arial" w:eastAsiaTheme="minorHAnsi" w:hAnsi="Arial" w:cs="Arial"/>
                <w:lang w:eastAsia="en-US"/>
              </w:rPr>
              <w:t>}{numeroGuia}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776F8" w14:textId="77777777" w:rsidR="008643C1" w:rsidRPr="00A71F29" w:rsidRDefault="008643C1" w:rsidP="00EB6943">
            <w:pPr>
              <w:spacing w:line="259" w:lineRule="auto"/>
              <w:ind w:right="40"/>
              <w:jc w:val="center"/>
              <w:rPr>
                <w:rFonts w:ascii="Arial" w:eastAsiaTheme="minorHAnsi" w:hAnsi="Arial" w:cs="Arial"/>
                <w:highlight w:val="yellow"/>
                <w:lang w:eastAsia="en-US"/>
              </w:rPr>
            </w:pPr>
            <w:r w:rsidRPr="004A1563">
              <w:rPr>
                <w:rFonts w:ascii="Arial" w:eastAsiaTheme="minorHAnsi" w:hAnsi="Arial" w:cs="Arial"/>
                <w:lang w:eastAsia="en-US"/>
              </w:rPr>
              <w:t>{</w:t>
            </w:r>
            <w:proofErr w:type="spellStart"/>
            <w:r w:rsidRPr="004A1563">
              <w:rPr>
                <w:rFonts w:ascii="Arial" w:eastAsiaTheme="minorHAnsi" w:hAnsi="Arial" w:cs="Arial"/>
                <w:lang w:eastAsia="en-US"/>
              </w:rPr>
              <w:t>razonSocial</w:t>
            </w:r>
            <w:proofErr w:type="spellEnd"/>
            <w:r w:rsidRPr="004A1563">
              <w:rPr>
                <w:rFonts w:ascii="Arial" w:eastAsiaTheme="minorHAnsi" w:hAnsi="Arial" w:cs="Arial"/>
                <w:lang w:eastAsia="en-US"/>
              </w:rPr>
              <w:t>}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BC9E2" w14:textId="77777777" w:rsidR="008643C1" w:rsidRPr="00A71F29" w:rsidRDefault="008643C1" w:rsidP="00EB6943">
            <w:pPr>
              <w:spacing w:line="259" w:lineRule="auto"/>
              <w:ind w:right="39"/>
              <w:jc w:val="center"/>
              <w:rPr>
                <w:rFonts w:ascii="Arial" w:eastAsiaTheme="minorHAnsi" w:hAnsi="Arial" w:cs="Arial"/>
                <w:highlight w:val="yellow"/>
                <w:lang w:eastAsia="en-US"/>
              </w:rPr>
            </w:pPr>
            <w:r w:rsidRPr="004A1563">
              <w:rPr>
                <w:rFonts w:ascii="Arial" w:eastAsiaTheme="minorHAnsi" w:hAnsi="Arial" w:cs="Arial"/>
                <w:lang w:eastAsia="en-US"/>
              </w:rPr>
              <w:t>{</w:t>
            </w:r>
            <w:r>
              <w:rPr>
                <w:rFonts w:ascii="Arial" w:eastAsiaTheme="minorHAnsi" w:hAnsi="Arial" w:cs="Arial"/>
                <w:lang w:eastAsia="en-US"/>
              </w:rPr>
              <w:t>ruc</w:t>
            </w:r>
            <w:r w:rsidRPr="004A1563">
              <w:rPr>
                <w:rFonts w:ascii="Arial" w:eastAsiaTheme="minorHAnsi" w:hAnsi="Arial" w:cs="Arial"/>
                <w:lang w:eastAsia="en-US"/>
              </w:rPr>
              <w:t>}{/}</w:t>
            </w:r>
          </w:p>
        </w:tc>
      </w:tr>
    </w:tbl>
    <w:p w14:paraId="48EF1AEE" w14:textId="77777777" w:rsidR="008643C1" w:rsidRDefault="008643C1" w:rsidP="008643C1"/>
    <w:p w14:paraId="297A8488" w14:textId="4484FDF2" w:rsidR="00DD4CC8" w:rsidRPr="00DD4CC8" w:rsidRDefault="00DD4CC8" w:rsidP="004E3968">
      <w:pPr>
        <w:spacing w:after="0" w:line="276" w:lineRule="auto"/>
        <w:ind w:left="426"/>
        <w:jc w:val="both"/>
        <w:rPr>
          <w:rFonts w:ascii="Arial" w:eastAsia="Times New Roman" w:hAnsi="Arial" w:cs="Arial"/>
          <w:b/>
          <w:sz w:val="20"/>
          <w:szCs w:val="20"/>
          <w:lang w:val="es-ES" w:eastAsia="es-ES"/>
        </w:rPr>
      </w:pPr>
      <w:r w:rsidRPr="00DD4CC8">
        <w:rPr>
          <w:rFonts w:ascii="Arial" w:eastAsia="Times New Roman" w:hAnsi="Arial" w:cs="Arial"/>
          <w:b/>
          <w:sz w:val="20"/>
          <w:szCs w:val="20"/>
          <w:lang w:val="es-ES" w:eastAsia="es-ES"/>
        </w:rPr>
        <w:t xml:space="preserve">Liquidación de </w:t>
      </w:r>
      <w:r w:rsidR="00B26C3C">
        <w:rPr>
          <w:rFonts w:ascii="Arial" w:eastAsia="Times New Roman" w:hAnsi="Arial" w:cs="Arial"/>
          <w:b/>
          <w:sz w:val="20"/>
          <w:szCs w:val="20"/>
          <w:lang w:val="es-ES" w:eastAsia="es-ES"/>
        </w:rPr>
        <w:t>t</w:t>
      </w:r>
      <w:r w:rsidRPr="00DD4CC8">
        <w:rPr>
          <w:rFonts w:ascii="Arial" w:eastAsia="Times New Roman" w:hAnsi="Arial" w:cs="Arial"/>
          <w:b/>
          <w:sz w:val="20"/>
          <w:szCs w:val="20"/>
          <w:lang w:val="es-ES" w:eastAsia="es-ES"/>
        </w:rPr>
        <w:t>ributos a devolver:</w:t>
      </w:r>
    </w:p>
    <w:p w14:paraId="1D18A7F3" w14:textId="77777777" w:rsidR="00653B80" w:rsidRPr="00653B80" w:rsidRDefault="00653B80" w:rsidP="00653B80">
      <w:pPr>
        <w:spacing w:after="0" w:line="276" w:lineRule="auto"/>
        <w:ind w:left="426"/>
        <w:jc w:val="both"/>
        <w:rPr>
          <w:rFonts w:ascii="Arial" w:eastAsia="Times New Roman" w:hAnsi="Arial" w:cs="Arial"/>
          <w:bCs/>
          <w:sz w:val="20"/>
          <w:szCs w:val="20"/>
          <w:lang w:val="es-ES" w:eastAsia="es-ES"/>
        </w:rPr>
      </w:pPr>
      <w:r w:rsidRPr="00653B80">
        <w:rPr>
          <w:rFonts w:ascii="Arial" w:eastAsia="Times New Roman" w:hAnsi="Arial" w:cs="Arial"/>
          <w:bCs/>
          <w:sz w:val="20"/>
          <w:szCs w:val="20"/>
          <w:lang w:val="es-ES" w:eastAsia="es-ES"/>
        </w:rPr>
        <w:t>{#</w:t>
      </w:r>
      <w:proofErr w:type="spellStart"/>
      <w:r w:rsidRPr="00653B80">
        <w:rPr>
          <w:rFonts w:ascii="Arial" w:eastAsia="Times New Roman" w:hAnsi="Arial" w:cs="Arial"/>
          <w:bCs/>
          <w:sz w:val="20"/>
          <w:szCs w:val="20"/>
          <w:lang w:eastAsia="es-ES"/>
        </w:rPr>
        <w:t>estadoIncluyeAmazonia</w:t>
      </w:r>
      <w:proofErr w:type="spellEnd"/>
      <w:r w:rsidRPr="00653B80">
        <w:rPr>
          <w:rFonts w:ascii="Arial" w:eastAsia="Times New Roman" w:hAnsi="Arial" w:cs="Arial"/>
          <w:bCs/>
          <w:sz w:val="20"/>
          <w:szCs w:val="20"/>
          <w:lang w:val="es-ES" w:eastAsia="es-ES"/>
        </w:rPr>
        <w:t>}</w:t>
      </w:r>
    </w:p>
    <w:p w14:paraId="55EFC4EE" w14:textId="06ADB2D4" w:rsidR="00653B80" w:rsidRPr="00653B80" w:rsidRDefault="00653B80" w:rsidP="00653B80">
      <w:pPr>
        <w:spacing w:after="0" w:line="240" w:lineRule="auto"/>
        <w:ind w:left="426"/>
        <w:jc w:val="both"/>
        <w:rPr>
          <w:rFonts w:ascii="Arial" w:hAnsi="Arial" w:cs="Arial"/>
          <w:sz w:val="20"/>
          <w:szCs w:val="20"/>
        </w:rPr>
      </w:pPr>
      <w:r w:rsidRPr="00653B80">
        <w:rPr>
          <w:rFonts w:ascii="Arial" w:hAnsi="Arial" w:cs="Arial"/>
          <w:sz w:val="20"/>
          <w:szCs w:val="20"/>
        </w:rPr>
        <w:t xml:space="preserve">Se verificó que la mercancía declarada en la DAM y presentada a regularización, se encuentra negociada en el Arancel Común Anexo al Protocolo Modificatorio del Convenio de Cooperación Aduanero Peruano Colombiano con una tasa </w:t>
      </w:r>
      <w:r w:rsidR="00B26C3C">
        <w:rPr>
          <w:rFonts w:ascii="Arial" w:hAnsi="Arial" w:cs="Arial"/>
          <w:sz w:val="20"/>
          <w:szCs w:val="20"/>
        </w:rPr>
        <w:t>l</w:t>
      </w:r>
      <w:r w:rsidRPr="00653B80">
        <w:rPr>
          <w:rFonts w:ascii="Arial" w:hAnsi="Arial" w:cs="Arial"/>
          <w:sz w:val="20"/>
          <w:szCs w:val="20"/>
        </w:rPr>
        <w:t>ibre, por tanto, corresponde su acogimiento a las exoneraciones tributarias previstas en la Tercera Disposición Complementaria de la Ley n.º</w:t>
      </w:r>
      <w:r w:rsidR="00B26C3C">
        <w:rPr>
          <w:rFonts w:ascii="Arial" w:hAnsi="Arial" w:cs="Arial"/>
          <w:sz w:val="20"/>
          <w:szCs w:val="20"/>
        </w:rPr>
        <w:t xml:space="preserve"> </w:t>
      </w:r>
      <w:r w:rsidRPr="00653B80">
        <w:rPr>
          <w:rFonts w:ascii="Arial" w:hAnsi="Arial" w:cs="Arial"/>
          <w:sz w:val="20"/>
          <w:szCs w:val="20"/>
        </w:rPr>
        <w:t>27037, conforme a lo siguiente:</w:t>
      </w:r>
    </w:p>
    <w:p w14:paraId="6A62CC61" w14:textId="77777777" w:rsidR="00653B80" w:rsidRPr="00653B80" w:rsidRDefault="00653B80" w:rsidP="00653B80">
      <w:pPr>
        <w:spacing w:after="0" w:line="276" w:lineRule="auto"/>
        <w:ind w:left="426"/>
        <w:jc w:val="both"/>
        <w:rPr>
          <w:rFonts w:ascii="Arial" w:eastAsia="Times New Roman" w:hAnsi="Arial" w:cs="Arial"/>
          <w:bCs/>
          <w:sz w:val="20"/>
          <w:szCs w:val="20"/>
          <w:lang w:val="es-ES" w:eastAsia="es-ES"/>
        </w:rPr>
      </w:pPr>
      <w:r w:rsidRPr="00653B80">
        <w:rPr>
          <w:rFonts w:ascii="Arial" w:eastAsia="Times New Roman" w:hAnsi="Arial" w:cs="Arial"/>
          <w:bCs/>
          <w:sz w:val="20"/>
          <w:szCs w:val="20"/>
          <w:lang w:val="es-ES" w:eastAsia="es-ES"/>
        </w:rPr>
        <w:t>{/</w:t>
      </w:r>
      <w:proofErr w:type="spellStart"/>
      <w:r w:rsidRPr="00653B80">
        <w:rPr>
          <w:rFonts w:ascii="Arial" w:eastAsia="Times New Roman" w:hAnsi="Arial" w:cs="Arial"/>
          <w:bCs/>
          <w:sz w:val="20"/>
          <w:szCs w:val="20"/>
          <w:lang w:eastAsia="es-ES"/>
        </w:rPr>
        <w:t>estadoIncluyeAmazonia</w:t>
      </w:r>
      <w:proofErr w:type="spellEnd"/>
      <w:r w:rsidRPr="00653B80">
        <w:rPr>
          <w:rFonts w:ascii="Arial" w:eastAsia="Times New Roman" w:hAnsi="Arial" w:cs="Arial"/>
          <w:bCs/>
          <w:sz w:val="20"/>
          <w:szCs w:val="20"/>
          <w:lang w:val="es-ES" w:eastAsia="es-ES"/>
        </w:rPr>
        <w:t>}</w:t>
      </w:r>
    </w:p>
    <w:p w14:paraId="6B4790FC" w14:textId="77777777" w:rsidR="00653B80" w:rsidRPr="00653B80" w:rsidRDefault="00653B80" w:rsidP="00653B80">
      <w:pPr>
        <w:spacing w:after="0" w:line="240" w:lineRule="auto"/>
        <w:ind w:left="426"/>
        <w:jc w:val="both"/>
        <w:rPr>
          <w:rFonts w:ascii="Arial" w:eastAsia="Times New Roman" w:hAnsi="Arial" w:cs="Arial"/>
          <w:color w:val="000000"/>
          <w:sz w:val="20"/>
          <w:szCs w:val="20"/>
          <w:lang w:val="es-ES" w:eastAsia="es-ES"/>
        </w:rPr>
      </w:pPr>
      <w:r w:rsidRPr="00653B80">
        <w:rPr>
          <w:rFonts w:ascii="Arial" w:eastAsia="Times New Roman" w:hAnsi="Arial" w:cs="Arial"/>
          <w:color w:val="000000"/>
          <w:sz w:val="20"/>
          <w:szCs w:val="20"/>
          <w:lang w:val="es-ES" w:eastAsia="es-ES"/>
        </w:rPr>
        <w:t>{#estadoOnlyPECO}</w:t>
      </w:r>
    </w:p>
    <w:p w14:paraId="3391F508" w14:textId="5E5A9C81" w:rsidR="00653B80" w:rsidRPr="00653B80" w:rsidRDefault="00653B80" w:rsidP="00653B80">
      <w:pPr>
        <w:spacing w:after="0" w:line="240" w:lineRule="auto"/>
        <w:ind w:left="426"/>
        <w:jc w:val="both"/>
        <w:rPr>
          <w:rFonts w:ascii="Arial" w:eastAsia="Times New Roman" w:hAnsi="Arial" w:cs="Arial"/>
          <w:color w:val="000000"/>
          <w:sz w:val="20"/>
          <w:szCs w:val="20"/>
          <w:lang w:val="es-ES" w:eastAsia="es-ES"/>
        </w:rPr>
      </w:pPr>
      <w:r w:rsidRPr="00653B80">
        <w:rPr>
          <w:rFonts w:ascii="Arial" w:eastAsia="Times New Roman" w:hAnsi="Arial" w:cs="Arial"/>
          <w:color w:val="000000"/>
          <w:sz w:val="20"/>
          <w:szCs w:val="20"/>
          <w:lang w:val="es-ES" w:eastAsia="es-ES"/>
        </w:rPr>
        <w:t xml:space="preserve">Se verificó que lo solicitado a regularización se encuentra negociado en el Arancel Común Anexo al Protocolo Modificatorio del Convenio de Cooperación Aduanero Peruano Colombiano con una tasa Ad/Valorem – </w:t>
      </w:r>
      <w:r w:rsidR="00B26C3C">
        <w:rPr>
          <w:rFonts w:ascii="Arial" w:eastAsia="Times New Roman" w:hAnsi="Arial" w:cs="Arial"/>
          <w:color w:val="000000"/>
          <w:sz w:val="20"/>
          <w:szCs w:val="20"/>
          <w:lang w:val="es-ES" w:eastAsia="es-ES"/>
        </w:rPr>
        <w:t>l</w:t>
      </w:r>
      <w:r w:rsidRPr="00653B80">
        <w:rPr>
          <w:rFonts w:ascii="Arial" w:eastAsia="Times New Roman" w:hAnsi="Arial" w:cs="Arial"/>
          <w:color w:val="000000"/>
          <w:sz w:val="20"/>
          <w:szCs w:val="20"/>
          <w:lang w:val="es-ES" w:eastAsia="es-ES"/>
        </w:rPr>
        <w:t>ibre:</w:t>
      </w:r>
    </w:p>
    <w:p w14:paraId="61294387" w14:textId="32132880" w:rsidR="008643C1" w:rsidRDefault="00653B80" w:rsidP="00653B80">
      <w:pPr>
        <w:spacing w:after="0" w:line="240" w:lineRule="auto"/>
        <w:ind w:left="426"/>
        <w:jc w:val="both"/>
        <w:rPr>
          <w:rFonts w:ascii="Arial" w:eastAsia="Times New Roman" w:hAnsi="Arial" w:cs="Arial"/>
          <w:color w:val="000000"/>
          <w:sz w:val="20"/>
          <w:szCs w:val="20"/>
          <w:lang w:val="es-ES" w:eastAsia="es-ES"/>
        </w:rPr>
      </w:pPr>
      <w:r w:rsidRPr="00653B80">
        <w:rPr>
          <w:rFonts w:ascii="Arial" w:eastAsia="Times New Roman" w:hAnsi="Arial" w:cs="Arial"/>
          <w:color w:val="000000"/>
          <w:sz w:val="20"/>
          <w:szCs w:val="20"/>
          <w:lang w:val="es-ES" w:eastAsia="es-ES"/>
        </w:rPr>
        <w:lastRenderedPageBreak/>
        <w:t>{/</w:t>
      </w:r>
      <w:proofErr w:type="spellStart"/>
      <w:r w:rsidRPr="00653B80">
        <w:rPr>
          <w:rFonts w:ascii="Arial" w:eastAsia="Times New Roman" w:hAnsi="Arial" w:cs="Arial"/>
          <w:color w:val="000000"/>
          <w:sz w:val="20"/>
          <w:szCs w:val="20"/>
          <w:lang w:val="es-ES" w:eastAsia="es-ES"/>
        </w:rPr>
        <w:t>estadoOnlyPECO</w:t>
      </w:r>
      <w:proofErr w:type="spellEnd"/>
      <w:r w:rsidRPr="00653B80">
        <w:rPr>
          <w:rFonts w:ascii="Arial" w:eastAsia="Times New Roman" w:hAnsi="Arial" w:cs="Arial"/>
          <w:color w:val="000000"/>
          <w:sz w:val="20"/>
          <w:szCs w:val="20"/>
          <w:lang w:val="es-ES" w:eastAsia="es-ES"/>
        </w:rPr>
        <w:t>}</w:t>
      </w:r>
    </w:p>
    <w:p w14:paraId="014070A8" w14:textId="77777777" w:rsidR="00653B80" w:rsidRPr="00653B80" w:rsidRDefault="00653B80" w:rsidP="00653B80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val="es-ES" w:eastAsia="es-ES"/>
        </w:rPr>
      </w:pPr>
    </w:p>
    <w:p w14:paraId="33DFEF3B" w14:textId="77777777" w:rsidR="00DD4CC8" w:rsidRPr="00DD4CC8" w:rsidRDefault="00DD4CC8" w:rsidP="004E3968">
      <w:pPr>
        <w:spacing w:after="0" w:line="240" w:lineRule="auto"/>
        <w:ind w:left="426"/>
        <w:jc w:val="both"/>
        <w:rPr>
          <w:rFonts w:ascii="Arial" w:eastAsia="Times New Roman" w:hAnsi="Arial" w:cs="Arial"/>
          <w:color w:val="000000"/>
          <w:sz w:val="20"/>
          <w:szCs w:val="20"/>
          <w:lang w:val="es-ES" w:eastAsia="es-ES"/>
        </w:rPr>
      </w:pPr>
      <w:r w:rsidRPr="00DD4CC8">
        <w:rPr>
          <w:rFonts w:ascii="Arial" w:eastAsia="Times New Roman" w:hAnsi="Arial" w:cs="Arial"/>
          <w:color w:val="000000"/>
          <w:sz w:val="20"/>
          <w:szCs w:val="20"/>
          <w:lang w:val="es-ES" w:eastAsia="es-ES"/>
        </w:rPr>
        <w:t>T.C S/ {</w:t>
      </w:r>
      <w:proofErr w:type="spellStart"/>
      <w:r w:rsidRPr="00DD4CC8">
        <w:rPr>
          <w:rFonts w:ascii="Arial" w:eastAsia="Times New Roman" w:hAnsi="Arial" w:cs="Arial"/>
          <w:color w:val="000000"/>
          <w:sz w:val="20"/>
          <w:szCs w:val="20"/>
          <w:lang w:val="es-ES" w:eastAsia="es-ES"/>
        </w:rPr>
        <w:t>cuadroDeudaTributaria-miniCuadro-tipoCambio</w:t>
      </w:r>
      <w:proofErr w:type="spellEnd"/>
      <w:r w:rsidRPr="00DD4CC8">
        <w:rPr>
          <w:rFonts w:ascii="Arial" w:eastAsia="Times New Roman" w:hAnsi="Arial" w:cs="Arial"/>
          <w:color w:val="000000"/>
          <w:sz w:val="20"/>
          <w:szCs w:val="20"/>
          <w:lang w:val="es-ES" w:eastAsia="es-ES"/>
        </w:rPr>
        <w:t>}</w:t>
      </w:r>
    </w:p>
    <w:p w14:paraId="30E96CD2" w14:textId="77777777" w:rsidR="00DD4CC8" w:rsidRPr="00D63919" w:rsidRDefault="00DD4CC8" w:rsidP="004E3968">
      <w:pPr>
        <w:spacing w:line="240" w:lineRule="auto"/>
        <w:ind w:left="426"/>
        <w:rPr>
          <w:rFonts w:ascii="Arial" w:hAnsi="Arial" w:cs="Arial"/>
        </w:rPr>
      </w:pPr>
      <w:r w:rsidRPr="00D63919">
        <w:rPr>
          <w:rFonts w:ascii="Arial" w:hAnsi="Arial" w:cs="Arial"/>
        </w:rPr>
        <w:t>{#veri</w:t>
      </w:r>
      <w:r>
        <w:rPr>
          <w:rFonts w:ascii="Arial" w:hAnsi="Arial" w:cs="Arial"/>
        </w:rPr>
        <w:t>FaltaDeudaTributaria</w:t>
      </w:r>
      <w:r w:rsidRPr="00D63919">
        <w:rPr>
          <w:rFonts w:ascii="Arial" w:hAnsi="Arial" w:cs="Arial"/>
        </w:rPr>
        <w:t>}</w:t>
      </w:r>
    </w:p>
    <w:p w14:paraId="06008B96" w14:textId="77777777" w:rsidR="00DD4CC8" w:rsidRPr="00D63919" w:rsidRDefault="00DD4CC8" w:rsidP="004E3968">
      <w:pPr>
        <w:spacing w:line="240" w:lineRule="auto"/>
        <w:ind w:left="426"/>
        <w:jc w:val="center"/>
        <w:rPr>
          <w:rFonts w:ascii="Arial" w:hAnsi="Arial" w:cs="Arial"/>
          <w:b/>
          <w:bCs/>
          <w:color w:val="FF0000"/>
        </w:rPr>
      </w:pPr>
      <w:r w:rsidRPr="00D63919">
        <w:rPr>
          <w:rFonts w:ascii="Segoe UI Symbol" w:hAnsi="Segoe UI Symbol" w:cs="Segoe UI Symbol"/>
          <w:b/>
          <w:bCs/>
          <w:color w:val="FF0000"/>
        </w:rPr>
        <w:t>⚠</w:t>
      </w:r>
      <w:r w:rsidRPr="00D63919">
        <w:rPr>
          <w:rFonts w:ascii="Arial" w:hAnsi="Arial" w:cs="Arial"/>
          <w:b/>
          <w:bCs/>
          <w:color w:val="FF0000"/>
        </w:rPr>
        <w:t xml:space="preserve">️ PENDIENTE AGREGAR </w:t>
      </w:r>
      <w:r>
        <w:rPr>
          <w:rFonts w:ascii="Arial" w:hAnsi="Arial" w:cs="Arial"/>
          <w:b/>
          <w:bCs/>
          <w:color w:val="FF0000"/>
        </w:rPr>
        <w:t>DATOS - DEUDA TRIBUTARIA</w:t>
      </w:r>
      <w:r w:rsidRPr="00D63919">
        <w:t xml:space="preserve"> </w:t>
      </w:r>
      <w:r w:rsidRPr="00D63919">
        <w:rPr>
          <w:rFonts w:ascii="Segoe UI Symbol" w:hAnsi="Segoe UI Symbol" w:cs="Segoe UI Symbol"/>
          <w:b/>
          <w:bCs/>
          <w:color w:val="FF0000"/>
        </w:rPr>
        <w:t>⚠</w:t>
      </w:r>
      <w:r w:rsidRPr="00D63919">
        <w:rPr>
          <w:rFonts w:ascii="Arial" w:hAnsi="Arial" w:cs="Arial"/>
          <w:b/>
          <w:bCs/>
          <w:color w:val="FF0000"/>
        </w:rPr>
        <w:t>️</w:t>
      </w:r>
    </w:p>
    <w:p w14:paraId="5DF79E0E" w14:textId="77777777" w:rsidR="00DD4CC8" w:rsidRDefault="00DD4CC8" w:rsidP="004E3968">
      <w:pPr>
        <w:spacing w:line="240" w:lineRule="auto"/>
        <w:ind w:left="426"/>
        <w:rPr>
          <w:rFonts w:ascii="Arial" w:hAnsi="Arial" w:cs="Arial"/>
        </w:rPr>
      </w:pPr>
      <w:r w:rsidRPr="00D63919">
        <w:rPr>
          <w:rFonts w:ascii="Arial" w:hAnsi="Arial" w:cs="Arial"/>
        </w:rPr>
        <w:t>{/</w:t>
      </w:r>
      <w:proofErr w:type="spellStart"/>
      <w:r w:rsidRPr="00D63919">
        <w:rPr>
          <w:rFonts w:ascii="Arial" w:hAnsi="Arial" w:cs="Arial"/>
        </w:rPr>
        <w:t>veri</w:t>
      </w:r>
      <w:r>
        <w:rPr>
          <w:rFonts w:ascii="Arial" w:hAnsi="Arial" w:cs="Arial"/>
        </w:rPr>
        <w:t>FaltaDeudaTributaria</w:t>
      </w:r>
      <w:proofErr w:type="spellEnd"/>
      <w:r w:rsidRPr="00D63919">
        <w:rPr>
          <w:rFonts w:ascii="Arial" w:hAnsi="Arial" w:cs="Arial"/>
        </w:rPr>
        <w:t>}</w:t>
      </w:r>
    </w:p>
    <w:p w14:paraId="7F77717F" w14:textId="77777777" w:rsidR="00DD4CC8" w:rsidRPr="00E80FCA" w:rsidRDefault="00DD4CC8" w:rsidP="00DD4CC8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{#</w:t>
      </w:r>
      <w:r w:rsidRPr="00F43A54">
        <w:rPr>
          <w:rFonts w:ascii="Arial" w:hAnsi="Arial" w:cs="Arial"/>
        </w:rPr>
        <w:t>estadoOnlyAMAZONIA</w:t>
      </w:r>
      <w:r>
        <w:rPr>
          <w:rFonts w:ascii="Arial" w:hAnsi="Arial" w:cs="Arial"/>
        </w:rPr>
        <w:t>}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DD4CC8" w14:paraId="38DF3AE0" w14:textId="77777777" w:rsidTr="00EB6943">
        <w:tc>
          <w:tcPr>
            <w:tcW w:w="2123" w:type="dxa"/>
            <w:shd w:val="clear" w:color="auto" w:fill="D1D1D1" w:themeFill="background2" w:themeFillShade="E6"/>
            <w:vAlign w:val="center"/>
          </w:tcPr>
          <w:p w14:paraId="78443188" w14:textId="77777777" w:rsidR="00DD4CC8" w:rsidRPr="00DD4CC8" w:rsidRDefault="00DD4CC8" w:rsidP="00EB6943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Arial" w:hAnsi="Arial" w:cs="Arial"/>
                <w:b/>
                <w:bCs/>
                <w:sz w:val="22"/>
                <w:szCs w:val="22"/>
              </w:rPr>
              <w:t>Concepto</w:t>
            </w:r>
          </w:p>
        </w:tc>
        <w:tc>
          <w:tcPr>
            <w:tcW w:w="2123" w:type="dxa"/>
            <w:shd w:val="clear" w:color="auto" w:fill="D1D1D1" w:themeFill="background2" w:themeFillShade="E6"/>
            <w:vAlign w:val="center"/>
          </w:tcPr>
          <w:p w14:paraId="6B2D1F52" w14:textId="77777777" w:rsidR="00DD4CC8" w:rsidRPr="00DD4CC8" w:rsidRDefault="00DD4CC8" w:rsidP="00EB6943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Arial" w:hAnsi="Arial" w:cs="Arial"/>
                <w:b/>
                <w:bCs/>
                <w:sz w:val="22"/>
                <w:szCs w:val="22"/>
              </w:rPr>
              <w:t>Liquidación Arancel Nacional</w:t>
            </w:r>
          </w:p>
        </w:tc>
        <w:tc>
          <w:tcPr>
            <w:tcW w:w="2124" w:type="dxa"/>
            <w:shd w:val="clear" w:color="auto" w:fill="D1D1D1" w:themeFill="background2" w:themeFillShade="E6"/>
            <w:vAlign w:val="center"/>
          </w:tcPr>
          <w:p w14:paraId="3D1782CD" w14:textId="77777777" w:rsidR="00DD4CC8" w:rsidRPr="00DD4CC8" w:rsidRDefault="00DD4CC8" w:rsidP="00EB6943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Arial" w:hAnsi="Arial" w:cs="Arial"/>
                <w:b/>
                <w:bCs/>
                <w:sz w:val="22"/>
                <w:szCs w:val="22"/>
              </w:rPr>
              <w:t>Tributos No Regularizados</w:t>
            </w:r>
          </w:p>
        </w:tc>
        <w:tc>
          <w:tcPr>
            <w:tcW w:w="2124" w:type="dxa"/>
            <w:shd w:val="clear" w:color="auto" w:fill="D1D1D1" w:themeFill="background2" w:themeFillShade="E6"/>
            <w:vAlign w:val="center"/>
          </w:tcPr>
          <w:p w14:paraId="4A01CF9C" w14:textId="77777777" w:rsidR="00DD4CC8" w:rsidRPr="00DD4CC8" w:rsidRDefault="00DD4CC8" w:rsidP="00EB6943">
            <w:pPr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64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D4CC8">
              <w:rPr>
                <w:rFonts w:ascii="Arial" w:hAnsi="Arial" w:cs="Arial"/>
                <w:b/>
                <w:bCs/>
                <w:sz w:val="22"/>
                <w:szCs w:val="22"/>
              </w:rPr>
              <w:t>Regularización</w:t>
            </w:r>
          </w:p>
          <w:p w14:paraId="4286650B" w14:textId="5952CC1D" w:rsidR="00DD4CC8" w:rsidRPr="00DD4CC8" w:rsidRDefault="00DD4CC8" w:rsidP="00EB6943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Ley </w:t>
            </w:r>
            <w:r w:rsidR="00025940">
              <w:rPr>
                <w:rFonts w:ascii="Arial" w:hAnsi="Arial" w:cs="Arial"/>
                <w:b/>
                <w:bCs/>
                <w:sz w:val="22"/>
                <w:szCs w:val="22"/>
              </w:rPr>
              <w:t>n</w:t>
            </w:r>
            <w:r w:rsidRPr="00DD4CC8">
              <w:rPr>
                <w:rFonts w:ascii="Arial" w:hAnsi="Arial" w:cs="Arial"/>
                <w:b/>
                <w:bCs/>
                <w:sz w:val="22"/>
                <w:szCs w:val="22"/>
              </w:rPr>
              <w:t>.º</w:t>
            </w:r>
            <w:r w:rsidR="00B26C3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DD4CC8">
              <w:rPr>
                <w:rFonts w:ascii="Arial" w:hAnsi="Arial" w:cs="Arial"/>
                <w:b/>
                <w:bCs/>
                <w:sz w:val="22"/>
                <w:szCs w:val="22"/>
              </w:rPr>
              <w:t>27037</w:t>
            </w:r>
          </w:p>
        </w:tc>
      </w:tr>
      <w:tr w:rsidR="00DD4CC8" w14:paraId="58D45895" w14:textId="77777777" w:rsidTr="00EB6943">
        <w:tc>
          <w:tcPr>
            <w:tcW w:w="2123" w:type="dxa"/>
            <w:vAlign w:val="center"/>
          </w:tcPr>
          <w:p w14:paraId="66E28215" w14:textId="2A1947A6" w:rsidR="00DD4CC8" w:rsidRPr="00DD4CC8" w:rsidRDefault="00DD4CC8" w:rsidP="00EB6943">
            <w:pPr>
              <w:jc w:val="both"/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Arial" w:hAnsi="Arial" w:cs="Arial"/>
                <w:sz w:val="22"/>
                <w:szCs w:val="22"/>
              </w:rPr>
              <w:t>Ad/</w:t>
            </w:r>
            <w:proofErr w:type="spellStart"/>
            <w:r w:rsidR="00025940">
              <w:rPr>
                <w:rFonts w:ascii="Arial" w:hAnsi="Arial" w:cs="Arial"/>
                <w:sz w:val="22"/>
                <w:szCs w:val="22"/>
              </w:rPr>
              <w:t>v</w:t>
            </w:r>
            <w:r w:rsidRPr="00DD4CC8">
              <w:rPr>
                <w:rFonts w:ascii="Arial" w:hAnsi="Arial" w:cs="Arial"/>
                <w:sz w:val="22"/>
                <w:szCs w:val="22"/>
              </w:rPr>
              <w:t>alorem</w:t>
            </w:r>
            <w:proofErr w:type="spellEnd"/>
          </w:p>
        </w:tc>
        <w:tc>
          <w:tcPr>
            <w:tcW w:w="2123" w:type="dxa"/>
            <w:vAlign w:val="center"/>
          </w:tcPr>
          <w:p w14:paraId="1AA55040" w14:textId="77777777" w:rsidR="00DD4CC8" w:rsidRPr="00DD4CC8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{</w:t>
            </w:r>
            <w:proofErr w:type="spellStart"/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textoAVLiqu</w:t>
            </w:r>
            <w:proofErr w:type="spellEnd"/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}</w:t>
            </w:r>
          </w:p>
        </w:tc>
        <w:tc>
          <w:tcPr>
            <w:tcW w:w="2124" w:type="dxa"/>
            <w:vAlign w:val="center"/>
          </w:tcPr>
          <w:p w14:paraId="53045AF3" w14:textId="77777777" w:rsidR="00DD4CC8" w:rsidRPr="00DD4CC8" w:rsidRDefault="00DD4CC8" w:rsidP="00EB694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{</w:t>
            </w:r>
            <w:proofErr w:type="spellStart"/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textoAVNoReg</w:t>
            </w:r>
            <w:proofErr w:type="spellEnd"/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}</w:t>
            </w:r>
          </w:p>
        </w:tc>
        <w:tc>
          <w:tcPr>
            <w:tcW w:w="2124" w:type="dxa"/>
            <w:vAlign w:val="center"/>
          </w:tcPr>
          <w:p w14:paraId="692202DA" w14:textId="77777777" w:rsidR="00DD4CC8" w:rsidRPr="00DD4CC8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{textoAVRegu27}</w:t>
            </w:r>
          </w:p>
        </w:tc>
      </w:tr>
      <w:tr w:rsidR="00DD4CC8" w14:paraId="097A0B70" w14:textId="77777777" w:rsidTr="00EB6943">
        <w:tc>
          <w:tcPr>
            <w:tcW w:w="2123" w:type="dxa"/>
            <w:vAlign w:val="center"/>
          </w:tcPr>
          <w:p w14:paraId="655741D7" w14:textId="427896BC" w:rsidR="00DD4CC8" w:rsidRPr="00DD4CC8" w:rsidRDefault="00DD4CC8" w:rsidP="00EB6943">
            <w:pPr>
              <w:jc w:val="both"/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Arial" w:hAnsi="Arial" w:cs="Arial"/>
                <w:sz w:val="22"/>
                <w:szCs w:val="22"/>
              </w:rPr>
              <w:t>IPM</w:t>
            </w:r>
          </w:p>
        </w:tc>
        <w:tc>
          <w:tcPr>
            <w:tcW w:w="2123" w:type="dxa"/>
            <w:vAlign w:val="center"/>
          </w:tcPr>
          <w:p w14:paraId="5F85BCA8" w14:textId="77777777" w:rsidR="00DD4CC8" w:rsidRPr="00DD4CC8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{</w:t>
            </w:r>
            <w:proofErr w:type="spellStart"/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textoIPMLiqu</w:t>
            </w:r>
            <w:proofErr w:type="spellEnd"/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}</w:t>
            </w:r>
          </w:p>
        </w:tc>
        <w:tc>
          <w:tcPr>
            <w:tcW w:w="2124" w:type="dxa"/>
            <w:vAlign w:val="center"/>
          </w:tcPr>
          <w:p w14:paraId="28A353EC" w14:textId="77777777" w:rsidR="00DD4CC8" w:rsidRPr="00DD4CC8" w:rsidRDefault="00DD4CC8" w:rsidP="00EB694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{</w:t>
            </w:r>
            <w:proofErr w:type="spellStart"/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textoIPMNoReg</w:t>
            </w:r>
            <w:proofErr w:type="spellEnd"/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}</w:t>
            </w:r>
          </w:p>
        </w:tc>
        <w:tc>
          <w:tcPr>
            <w:tcW w:w="2124" w:type="dxa"/>
            <w:vAlign w:val="center"/>
          </w:tcPr>
          <w:p w14:paraId="1CD744E0" w14:textId="77777777" w:rsidR="00DD4CC8" w:rsidRPr="00DD4CC8" w:rsidRDefault="00DD4CC8" w:rsidP="00EB694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Calibri" w:eastAsia="Times New Roman" w:hAnsi="Calibri" w:cs="Calibri"/>
                <w:sz w:val="22"/>
                <w:szCs w:val="22"/>
                <w:lang w:val="en-US" w:eastAsia="es-ES"/>
              </w:rPr>
              <w:t>{textoIPMRegu27}</w:t>
            </w:r>
          </w:p>
        </w:tc>
      </w:tr>
      <w:tr w:rsidR="00DD4CC8" w14:paraId="57443F9F" w14:textId="77777777" w:rsidTr="00EB6943">
        <w:tc>
          <w:tcPr>
            <w:tcW w:w="2123" w:type="dxa"/>
            <w:vAlign w:val="center"/>
          </w:tcPr>
          <w:p w14:paraId="2A1574CC" w14:textId="2DB9A102" w:rsidR="00DD4CC8" w:rsidRPr="00DD4CC8" w:rsidRDefault="00DD4CC8" w:rsidP="00EB6943">
            <w:pPr>
              <w:jc w:val="both"/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Arial" w:hAnsi="Arial" w:cs="Arial"/>
                <w:sz w:val="22"/>
                <w:szCs w:val="22"/>
              </w:rPr>
              <w:t>IG</w:t>
            </w:r>
            <w:r w:rsidR="00025940">
              <w:rPr>
                <w:rFonts w:ascii="Arial" w:hAnsi="Arial" w:cs="Arial"/>
                <w:sz w:val="22"/>
                <w:szCs w:val="22"/>
              </w:rPr>
              <w:t>V</w:t>
            </w:r>
          </w:p>
        </w:tc>
        <w:tc>
          <w:tcPr>
            <w:tcW w:w="2123" w:type="dxa"/>
            <w:vAlign w:val="center"/>
          </w:tcPr>
          <w:p w14:paraId="142E76ED" w14:textId="77777777" w:rsidR="00DD4CC8" w:rsidRPr="00DD4CC8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{</w:t>
            </w:r>
            <w:proofErr w:type="spellStart"/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textoIGVLiqu</w:t>
            </w:r>
            <w:proofErr w:type="spellEnd"/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}</w:t>
            </w:r>
          </w:p>
        </w:tc>
        <w:tc>
          <w:tcPr>
            <w:tcW w:w="2124" w:type="dxa"/>
            <w:vAlign w:val="center"/>
          </w:tcPr>
          <w:p w14:paraId="55951A25" w14:textId="77777777" w:rsidR="00DD4CC8" w:rsidRPr="00DD4CC8" w:rsidRDefault="00DD4CC8" w:rsidP="00EB694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{</w:t>
            </w:r>
            <w:proofErr w:type="spellStart"/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textoIGVNoReg</w:t>
            </w:r>
            <w:proofErr w:type="spellEnd"/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}</w:t>
            </w:r>
          </w:p>
        </w:tc>
        <w:tc>
          <w:tcPr>
            <w:tcW w:w="2124" w:type="dxa"/>
            <w:vAlign w:val="center"/>
          </w:tcPr>
          <w:p w14:paraId="5418D22F" w14:textId="77777777" w:rsidR="00DD4CC8" w:rsidRPr="00DD4CC8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Calibri" w:hAnsi="Calibri" w:cs="Calibri"/>
                <w:color w:val="000000"/>
                <w:sz w:val="22"/>
                <w:szCs w:val="22"/>
              </w:rPr>
              <w:t>{textoIGVRegu27}</w:t>
            </w:r>
          </w:p>
        </w:tc>
      </w:tr>
      <w:tr w:rsidR="00DD4CC8" w14:paraId="180F83C7" w14:textId="77777777" w:rsidTr="00EB6943">
        <w:tc>
          <w:tcPr>
            <w:tcW w:w="2123" w:type="dxa"/>
            <w:shd w:val="clear" w:color="auto" w:fill="D1D1D1" w:themeFill="background2" w:themeFillShade="E6"/>
          </w:tcPr>
          <w:p w14:paraId="70499BD6" w14:textId="77777777" w:rsidR="00DD4CC8" w:rsidRPr="00DD4CC8" w:rsidRDefault="00DD4CC8" w:rsidP="00EB6943">
            <w:pPr>
              <w:jc w:val="both"/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  <w:t>TOTALES   S/</w:t>
            </w:r>
          </w:p>
        </w:tc>
        <w:tc>
          <w:tcPr>
            <w:tcW w:w="2123" w:type="dxa"/>
            <w:shd w:val="clear" w:color="auto" w:fill="D1D1D1" w:themeFill="background2" w:themeFillShade="E6"/>
            <w:vAlign w:val="center"/>
          </w:tcPr>
          <w:p w14:paraId="52EC6238" w14:textId="77777777" w:rsidR="00DD4CC8" w:rsidRPr="00DD4CC8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DD4CC8"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  <w:t>textoTotLiqu</w:t>
            </w:r>
            <w:proofErr w:type="spellEnd"/>
            <w:r w:rsidRPr="00DD4CC8"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2124" w:type="dxa"/>
            <w:shd w:val="clear" w:color="auto" w:fill="D1D1D1" w:themeFill="background2" w:themeFillShade="E6"/>
            <w:vAlign w:val="center"/>
          </w:tcPr>
          <w:p w14:paraId="5180D363" w14:textId="77777777" w:rsidR="00DD4CC8" w:rsidRPr="00DD4CC8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  <w:t>{</w:t>
            </w:r>
            <w:proofErr w:type="spellStart"/>
            <w:r w:rsidRPr="00DD4CC8"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  <w:t>textoTotNoReg</w:t>
            </w:r>
            <w:proofErr w:type="spellEnd"/>
            <w:r w:rsidRPr="00DD4CC8"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  <w:t>}</w:t>
            </w:r>
          </w:p>
        </w:tc>
        <w:tc>
          <w:tcPr>
            <w:tcW w:w="2124" w:type="dxa"/>
            <w:shd w:val="clear" w:color="auto" w:fill="D1D1D1" w:themeFill="background2" w:themeFillShade="E6"/>
            <w:vAlign w:val="center"/>
          </w:tcPr>
          <w:p w14:paraId="563A5D06" w14:textId="77777777" w:rsidR="00DD4CC8" w:rsidRPr="00DD4CC8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</w:pPr>
            <w:r w:rsidRPr="00DD4CC8">
              <w:rPr>
                <w:rFonts w:ascii="Arial" w:eastAsia="Times New Roman" w:hAnsi="Arial" w:cs="Arial"/>
                <w:color w:val="000000"/>
                <w:sz w:val="22"/>
                <w:szCs w:val="22"/>
                <w:lang w:val="es-ES" w:eastAsia="es-ES"/>
              </w:rPr>
              <w:t>{textoTotRegu27}</w:t>
            </w:r>
          </w:p>
        </w:tc>
      </w:tr>
    </w:tbl>
    <w:p w14:paraId="1D65944F" w14:textId="77777777" w:rsidR="00DD4CC8" w:rsidRDefault="00DD4CC8" w:rsidP="00DD4CC8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{/</w:t>
      </w:r>
      <w:proofErr w:type="spellStart"/>
      <w:r w:rsidRPr="00F43A54">
        <w:rPr>
          <w:rFonts w:ascii="Arial" w:hAnsi="Arial" w:cs="Arial"/>
        </w:rPr>
        <w:t>estadoOnlyAMAZONIA</w:t>
      </w:r>
      <w:proofErr w:type="spellEnd"/>
      <w:r>
        <w:rPr>
          <w:rFonts w:ascii="Arial" w:hAnsi="Arial" w:cs="Arial"/>
        </w:rPr>
        <w:t>}</w:t>
      </w:r>
    </w:p>
    <w:p w14:paraId="207CA856" w14:textId="77777777" w:rsidR="00DD4CC8" w:rsidRDefault="00DD4CC8" w:rsidP="00DD4CC8">
      <w:pPr>
        <w:spacing w:line="240" w:lineRule="auto"/>
        <w:rPr>
          <w:rFonts w:ascii="Arial" w:hAnsi="Arial" w:cs="Arial"/>
          <w:sz w:val="20"/>
          <w:szCs w:val="20"/>
        </w:rPr>
      </w:pPr>
      <w:r w:rsidRPr="00E46914">
        <w:rPr>
          <w:rFonts w:ascii="Arial" w:hAnsi="Arial" w:cs="Arial"/>
          <w:sz w:val="20"/>
          <w:szCs w:val="20"/>
        </w:rPr>
        <w:t>{#estadoPECOyAMAZONIA}</w:t>
      </w:r>
    </w:p>
    <w:tbl>
      <w:tblPr>
        <w:tblStyle w:val="Tablaconcuadrcula"/>
        <w:tblW w:w="8599" w:type="dxa"/>
        <w:tblLook w:val="04A0" w:firstRow="1" w:lastRow="0" w:firstColumn="1" w:lastColumn="0" w:noHBand="0" w:noVBand="1"/>
      </w:tblPr>
      <w:tblGrid>
        <w:gridCol w:w="1398"/>
        <w:gridCol w:w="1567"/>
        <w:gridCol w:w="1673"/>
        <w:gridCol w:w="2095"/>
        <w:gridCol w:w="1866"/>
      </w:tblGrid>
      <w:tr w:rsidR="00DD4CC8" w14:paraId="3F9134E7" w14:textId="77777777" w:rsidTr="00025940">
        <w:tc>
          <w:tcPr>
            <w:tcW w:w="1398" w:type="dxa"/>
            <w:shd w:val="clear" w:color="auto" w:fill="D1D1D1" w:themeFill="background2" w:themeFillShade="E6"/>
            <w:vAlign w:val="center"/>
          </w:tcPr>
          <w:p w14:paraId="08413DB3" w14:textId="77777777" w:rsidR="00DD4CC8" w:rsidRPr="00F43A54" w:rsidRDefault="00DD4CC8" w:rsidP="00EB6943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ES" w:eastAsia="es-ES"/>
              </w:rPr>
            </w:pPr>
            <w:r w:rsidRPr="00F43A54">
              <w:rPr>
                <w:rFonts w:ascii="Arial" w:hAnsi="Arial" w:cs="Arial"/>
                <w:b/>
                <w:bCs/>
                <w:sz w:val="18"/>
                <w:szCs w:val="18"/>
              </w:rPr>
              <w:t>Concepto</w:t>
            </w:r>
          </w:p>
        </w:tc>
        <w:tc>
          <w:tcPr>
            <w:tcW w:w="1567" w:type="dxa"/>
            <w:shd w:val="clear" w:color="auto" w:fill="D1D1D1" w:themeFill="background2" w:themeFillShade="E6"/>
            <w:vAlign w:val="center"/>
          </w:tcPr>
          <w:p w14:paraId="49E8B7BF" w14:textId="77777777" w:rsidR="00DD4CC8" w:rsidRPr="00F43A54" w:rsidRDefault="00DD4CC8" w:rsidP="00EB6943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ES" w:eastAsia="es-ES"/>
              </w:rPr>
            </w:pPr>
            <w:r w:rsidRPr="00F43A54">
              <w:rPr>
                <w:rFonts w:ascii="Arial" w:hAnsi="Arial" w:cs="Arial"/>
                <w:b/>
                <w:bCs/>
                <w:sz w:val="18"/>
                <w:szCs w:val="18"/>
              </w:rPr>
              <w:t>Liquidación Arancel Nacional</w:t>
            </w:r>
          </w:p>
        </w:tc>
        <w:tc>
          <w:tcPr>
            <w:tcW w:w="1673" w:type="dxa"/>
            <w:shd w:val="clear" w:color="auto" w:fill="D1D1D1" w:themeFill="background2" w:themeFillShade="E6"/>
            <w:vAlign w:val="center"/>
          </w:tcPr>
          <w:p w14:paraId="7FDDEB4E" w14:textId="77777777" w:rsidR="00DD4CC8" w:rsidRPr="00F43A54" w:rsidRDefault="00DD4CC8" w:rsidP="00EB6943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ES" w:eastAsia="es-ES"/>
              </w:rPr>
            </w:pPr>
            <w:r w:rsidRPr="00F43A54">
              <w:rPr>
                <w:rFonts w:ascii="Arial" w:hAnsi="Arial" w:cs="Arial"/>
                <w:b/>
                <w:bCs/>
                <w:sz w:val="18"/>
                <w:szCs w:val="18"/>
              </w:rPr>
              <w:t>Tributos No Regularizados</w:t>
            </w:r>
          </w:p>
        </w:tc>
        <w:tc>
          <w:tcPr>
            <w:tcW w:w="2095" w:type="dxa"/>
            <w:shd w:val="clear" w:color="auto" w:fill="D1D1D1" w:themeFill="background2" w:themeFillShade="E6"/>
            <w:vAlign w:val="center"/>
          </w:tcPr>
          <w:p w14:paraId="7F991621" w14:textId="19F2D15E" w:rsidR="00DD4CC8" w:rsidRPr="00F43A54" w:rsidRDefault="00DD4CC8" w:rsidP="00EB6943">
            <w:pPr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64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43A54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Regularización D.S. </w:t>
            </w:r>
            <w:r w:rsidR="00025940">
              <w:rPr>
                <w:rFonts w:ascii="Arial" w:hAnsi="Arial" w:cs="Arial"/>
                <w:b/>
                <w:bCs/>
                <w:sz w:val="18"/>
                <w:szCs w:val="18"/>
              </w:rPr>
              <w:t>n</w:t>
            </w:r>
            <w:r w:rsidRPr="00F43A54">
              <w:rPr>
                <w:rFonts w:ascii="Arial" w:hAnsi="Arial" w:cs="Arial"/>
                <w:b/>
                <w:bCs/>
                <w:sz w:val="18"/>
                <w:szCs w:val="18"/>
              </w:rPr>
              <w:t>.º 015-94-EF</w:t>
            </w:r>
          </w:p>
        </w:tc>
        <w:tc>
          <w:tcPr>
            <w:tcW w:w="1866" w:type="dxa"/>
            <w:shd w:val="clear" w:color="auto" w:fill="D1D1D1" w:themeFill="background2" w:themeFillShade="E6"/>
            <w:vAlign w:val="center"/>
          </w:tcPr>
          <w:p w14:paraId="2EF2E780" w14:textId="77777777" w:rsidR="00DD4CC8" w:rsidRPr="00F43A54" w:rsidRDefault="00DD4CC8" w:rsidP="00EB6943">
            <w:pPr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640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43A54">
              <w:rPr>
                <w:rFonts w:ascii="Arial" w:hAnsi="Arial" w:cs="Arial"/>
                <w:b/>
                <w:bCs/>
                <w:sz w:val="20"/>
                <w:szCs w:val="20"/>
              </w:rPr>
              <w:t>Regularización</w:t>
            </w:r>
          </w:p>
          <w:p w14:paraId="37A7E88D" w14:textId="0A3125DA" w:rsidR="00DD4CC8" w:rsidRPr="00F43A54" w:rsidRDefault="00DD4CC8" w:rsidP="00EB6943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Ley </w:t>
            </w:r>
            <w:r w:rsidR="00025940">
              <w:rPr>
                <w:rFonts w:ascii="Arial" w:hAnsi="Arial" w:cs="Arial"/>
                <w:b/>
                <w:bCs/>
                <w:sz w:val="20"/>
                <w:szCs w:val="20"/>
              </w:rPr>
              <w:t>n</w:t>
            </w:r>
            <w:r w:rsidRPr="00F43A54">
              <w:rPr>
                <w:rFonts w:ascii="Arial" w:hAnsi="Arial" w:cs="Arial"/>
                <w:b/>
                <w:bCs/>
                <w:sz w:val="20"/>
                <w:szCs w:val="20"/>
              </w:rPr>
              <w:t>.º27037</w:t>
            </w:r>
          </w:p>
        </w:tc>
      </w:tr>
      <w:tr w:rsidR="00DD4CC8" w14:paraId="0EC421A9" w14:textId="77777777" w:rsidTr="00025940">
        <w:tc>
          <w:tcPr>
            <w:tcW w:w="1398" w:type="dxa"/>
            <w:vAlign w:val="center"/>
          </w:tcPr>
          <w:p w14:paraId="40A746ED" w14:textId="3CAD4768" w:rsidR="00DD4CC8" w:rsidRPr="00F43A54" w:rsidRDefault="00DD4CC8" w:rsidP="00EB69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Arial" w:hAnsi="Arial" w:cs="Arial"/>
                <w:sz w:val="20"/>
                <w:szCs w:val="20"/>
              </w:rPr>
              <w:t>Ad/</w:t>
            </w:r>
            <w:proofErr w:type="spellStart"/>
            <w:r w:rsidR="00025940">
              <w:rPr>
                <w:rFonts w:ascii="Arial" w:hAnsi="Arial" w:cs="Arial"/>
                <w:sz w:val="20"/>
                <w:szCs w:val="20"/>
              </w:rPr>
              <w:t>v</w:t>
            </w:r>
            <w:r w:rsidRPr="00F43A54">
              <w:rPr>
                <w:rFonts w:ascii="Arial" w:hAnsi="Arial" w:cs="Arial"/>
                <w:sz w:val="20"/>
                <w:szCs w:val="20"/>
              </w:rPr>
              <w:t>alorem</w:t>
            </w:r>
            <w:proofErr w:type="spellEnd"/>
          </w:p>
        </w:tc>
        <w:tc>
          <w:tcPr>
            <w:tcW w:w="1567" w:type="dxa"/>
            <w:vAlign w:val="center"/>
          </w:tcPr>
          <w:p w14:paraId="6C58D719" w14:textId="77777777" w:rsidR="00DD4CC8" w:rsidRPr="00F43A54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textoAVLiqu</w:t>
            </w:r>
            <w:proofErr w:type="spellEnd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1673" w:type="dxa"/>
            <w:vAlign w:val="center"/>
          </w:tcPr>
          <w:p w14:paraId="2740D497" w14:textId="77777777" w:rsidR="00DD4CC8" w:rsidRPr="00F43A54" w:rsidRDefault="00DD4CC8" w:rsidP="00EB6943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textoAVNoReg</w:t>
            </w:r>
            <w:proofErr w:type="spellEnd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2095" w:type="dxa"/>
            <w:vAlign w:val="center"/>
          </w:tcPr>
          <w:p w14:paraId="7D287E17" w14:textId="77777777" w:rsidR="00DD4CC8" w:rsidRPr="00F43A54" w:rsidRDefault="00DD4CC8" w:rsidP="00EB6943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C24B0D">
              <w:rPr>
                <w:rFonts w:ascii="Calibri" w:hAnsi="Calibri" w:cs="Calibri"/>
                <w:color w:val="000000"/>
                <w:sz w:val="20"/>
                <w:szCs w:val="20"/>
              </w:rPr>
              <w:t>textoAVReguPECO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1866" w:type="dxa"/>
            <w:vAlign w:val="center"/>
          </w:tcPr>
          <w:p w14:paraId="157A4560" w14:textId="77777777" w:rsidR="00DD4CC8" w:rsidRPr="00F43A54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{textoAVRegu27}</w:t>
            </w:r>
          </w:p>
        </w:tc>
      </w:tr>
      <w:tr w:rsidR="00025940" w14:paraId="1C8CF44C" w14:textId="77777777" w:rsidTr="00025940">
        <w:tc>
          <w:tcPr>
            <w:tcW w:w="1398" w:type="dxa"/>
            <w:vAlign w:val="center"/>
          </w:tcPr>
          <w:p w14:paraId="154C0333" w14:textId="532ABFC8" w:rsidR="00025940" w:rsidRPr="00F43A54" w:rsidRDefault="00025940" w:rsidP="00025940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DD4CC8">
              <w:rPr>
                <w:rFonts w:ascii="Arial" w:hAnsi="Arial" w:cs="Arial"/>
                <w:sz w:val="22"/>
                <w:szCs w:val="22"/>
              </w:rPr>
              <w:t>IPM</w:t>
            </w:r>
          </w:p>
        </w:tc>
        <w:tc>
          <w:tcPr>
            <w:tcW w:w="1567" w:type="dxa"/>
            <w:vAlign w:val="center"/>
          </w:tcPr>
          <w:p w14:paraId="202374DA" w14:textId="77777777" w:rsidR="00025940" w:rsidRPr="00F43A54" w:rsidRDefault="00025940" w:rsidP="00025940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textoIPMLiqu</w:t>
            </w:r>
            <w:proofErr w:type="spellEnd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1673" w:type="dxa"/>
            <w:vAlign w:val="center"/>
          </w:tcPr>
          <w:p w14:paraId="0B4680F4" w14:textId="77777777" w:rsidR="00025940" w:rsidRPr="00F43A54" w:rsidRDefault="00025940" w:rsidP="00025940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textoIPMNoReg</w:t>
            </w:r>
            <w:proofErr w:type="spellEnd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2095" w:type="dxa"/>
            <w:vAlign w:val="center"/>
          </w:tcPr>
          <w:p w14:paraId="2ACDB522" w14:textId="77777777" w:rsidR="00025940" w:rsidRPr="00F43A54" w:rsidRDefault="00025940" w:rsidP="00025940">
            <w:pPr>
              <w:jc w:val="right"/>
              <w:rPr>
                <w:rFonts w:ascii="Calibri" w:eastAsia="Times New Roman" w:hAnsi="Calibri" w:cs="Calibri"/>
                <w:sz w:val="20"/>
                <w:szCs w:val="20"/>
                <w:lang w:val="en-US" w:eastAsia="es-E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n-US" w:eastAsia="es-ES"/>
              </w:rPr>
              <w:t>{</w:t>
            </w:r>
            <w:proofErr w:type="spellStart"/>
            <w:r w:rsidRPr="00C24B0D">
              <w:rPr>
                <w:rFonts w:ascii="Calibri" w:eastAsia="Times New Roman" w:hAnsi="Calibri" w:cs="Calibri"/>
                <w:sz w:val="20"/>
                <w:szCs w:val="20"/>
                <w:lang w:val="en-US" w:eastAsia="es-ES"/>
              </w:rPr>
              <w:t>textoIPMReguPECO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  <w:lang w:val="en-US" w:eastAsia="es-ES"/>
              </w:rPr>
              <w:t>}</w:t>
            </w:r>
          </w:p>
        </w:tc>
        <w:tc>
          <w:tcPr>
            <w:tcW w:w="1866" w:type="dxa"/>
            <w:vAlign w:val="center"/>
          </w:tcPr>
          <w:p w14:paraId="30AA9E70" w14:textId="77777777" w:rsidR="00025940" w:rsidRPr="00F43A54" w:rsidRDefault="00025940" w:rsidP="00025940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Calibri" w:eastAsia="Times New Roman" w:hAnsi="Calibri" w:cs="Calibri"/>
                <w:sz w:val="20"/>
                <w:szCs w:val="20"/>
                <w:lang w:val="en-US" w:eastAsia="es-ES"/>
              </w:rPr>
              <w:t>{textoIPMRegu27}</w:t>
            </w:r>
          </w:p>
        </w:tc>
      </w:tr>
      <w:tr w:rsidR="00025940" w14:paraId="3EC9C399" w14:textId="77777777" w:rsidTr="00025940">
        <w:tc>
          <w:tcPr>
            <w:tcW w:w="1398" w:type="dxa"/>
            <w:vAlign w:val="center"/>
          </w:tcPr>
          <w:p w14:paraId="6684D7A1" w14:textId="31AC57F7" w:rsidR="00025940" w:rsidRPr="00F43A54" w:rsidRDefault="00025940" w:rsidP="00025940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DD4CC8">
              <w:rPr>
                <w:rFonts w:ascii="Arial" w:hAnsi="Arial" w:cs="Arial"/>
                <w:sz w:val="22"/>
                <w:szCs w:val="22"/>
              </w:rPr>
              <w:t>IG</w:t>
            </w:r>
            <w:r>
              <w:rPr>
                <w:rFonts w:ascii="Arial" w:hAnsi="Arial" w:cs="Arial"/>
                <w:sz w:val="22"/>
                <w:szCs w:val="22"/>
              </w:rPr>
              <w:t>V</w:t>
            </w:r>
          </w:p>
        </w:tc>
        <w:tc>
          <w:tcPr>
            <w:tcW w:w="1567" w:type="dxa"/>
            <w:vAlign w:val="center"/>
          </w:tcPr>
          <w:p w14:paraId="11513B65" w14:textId="77777777" w:rsidR="00025940" w:rsidRPr="00F43A54" w:rsidRDefault="00025940" w:rsidP="00025940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textoIGVLiqu</w:t>
            </w:r>
            <w:proofErr w:type="spellEnd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1673" w:type="dxa"/>
            <w:vAlign w:val="center"/>
          </w:tcPr>
          <w:p w14:paraId="7460477D" w14:textId="77777777" w:rsidR="00025940" w:rsidRPr="00F43A54" w:rsidRDefault="00025940" w:rsidP="00025940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textoIGVNoReg</w:t>
            </w:r>
            <w:proofErr w:type="spellEnd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2095" w:type="dxa"/>
            <w:vAlign w:val="center"/>
          </w:tcPr>
          <w:p w14:paraId="2CA37049" w14:textId="77777777" w:rsidR="00025940" w:rsidRPr="00F43A54" w:rsidRDefault="00025940" w:rsidP="00025940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C24B0D">
              <w:rPr>
                <w:rFonts w:ascii="Calibri" w:hAnsi="Calibri" w:cs="Calibri"/>
                <w:color w:val="000000"/>
                <w:sz w:val="20"/>
                <w:szCs w:val="20"/>
              </w:rPr>
              <w:t>textoIGVReguPECO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1866" w:type="dxa"/>
            <w:vAlign w:val="center"/>
          </w:tcPr>
          <w:p w14:paraId="15176D53" w14:textId="77777777" w:rsidR="00025940" w:rsidRPr="00F43A54" w:rsidRDefault="00025940" w:rsidP="00025940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{textoIGVRegu27}</w:t>
            </w:r>
          </w:p>
        </w:tc>
      </w:tr>
      <w:tr w:rsidR="00DD4CC8" w14:paraId="3C6A8AC8" w14:textId="77777777" w:rsidTr="00025940">
        <w:tc>
          <w:tcPr>
            <w:tcW w:w="1398" w:type="dxa"/>
            <w:shd w:val="clear" w:color="auto" w:fill="D1D1D1" w:themeFill="background2" w:themeFillShade="E6"/>
          </w:tcPr>
          <w:p w14:paraId="5D619222" w14:textId="77777777" w:rsidR="00DD4CC8" w:rsidRPr="00F43A54" w:rsidRDefault="00DD4CC8" w:rsidP="00EB6943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TOTALES   S/</w:t>
            </w:r>
          </w:p>
        </w:tc>
        <w:tc>
          <w:tcPr>
            <w:tcW w:w="1567" w:type="dxa"/>
            <w:shd w:val="clear" w:color="auto" w:fill="D1D1D1" w:themeFill="background2" w:themeFillShade="E6"/>
            <w:vAlign w:val="center"/>
          </w:tcPr>
          <w:p w14:paraId="032FFC1F" w14:textId="77777777" w:rsidR="00DD4CC8" w:rsidRPr="00F43A54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{</w:t>
            </w:r>
            <w:proofErr w:type="spellStart"/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textoTotLiqu</w:t>
            </w:r>
            <w:proofErr w:type="spellEnd"/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}</w:t>
            </w:r>
          </w:p>
        </w:tc>
        <w:tc>
          <w:tcPr>
            <w:tcW w:w="1673" w:type="dxa"/>
            <w:shd w:val="clear" w:color="auto" w:fill="D1D1D1" w:themeFill="background2" w:themeFillShade="E6"/>
            <w:vAlign w:val="center"/>
          </w:tcPr>
          <w:p w14:paraId="62E7D59A" w14:textId="77777777" w:rsidR="00DD4CC8" w:rsidRPr="00F43A54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{</w:t>
            </w:r>
            <w:proofErr w:type="spellStart"/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textoTotNoReg</w:t>
            </w:r>
            <w:proofErr w:type="spellEnd"/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}</w:t>
            </w:r>
          </w:p>
        </w:tc>
        <w:tc>
          <w:tcPr>
            <w:tcW w:w="2095" w:type="dxa"/>
            <w:shd w:val="clear" w:color="auto" w:fill="D1D1D1" w:themeFill="background2" w:themeFillShade="E6"/>
            <w:vAlign w:val="center"/>
          </w:tcPr>
          <w:p w14:paraId="72FA5275" w14:textId="77777777" w:rsidR="00DD4CC8" w:rsidRPr="00F43A54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{</w:t>
            </w:r>
            <w:proofErr w:type="spellStart"/>
            <w:r w:rsidRPr="00C24B0D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textoTotReguPECO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}</w:t>
            </w:r>
          </w:p>
        </w:tc>
        <w:tc>
          <w:tcPr>
            <w:tcW w:w="1866" w:type="dxa"/>
            <w:shd w:val="clear" w:color="auto" w:fill="D1D1D1" w:themeFill="background2" w:themeFillShade="E6"/>
            <w:vAlign w:val="center"/>
          </w:tcPr>
          <w:p w14:paraId="083A375C" w14:textId="77777777" w:rsidR="00DD4CC8" w:rsidRPr="00F43A54" w:rsidRDefault="00DD4CC8" w:rsidP="00EB6943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{textoTotRegu27}</w:t>
            </w:r>
          </w:p>
        </w:tc>
      </w:tr>
    </w:tbl>
    <w:p w14:paraId="51C5E1ED" w14:textId="77777777" w:rsidR="00DD4CC8" w:rsidRPr="00E46914" w:rsidRDefault="00DD4CC8" w:rsidP="00DD4CC8">
      <w:pPr>
        <w:pStyle w:val="Textoindependiente"/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E46914">
        <w:rPr>
          <w:rFonts w:ascii="Arial" w:hAnsi="Arial" w:cs="Arial"/>
          <w:sz w:val="20"/>
          <w:szCs w:val="20"/>
        </w:rPr>
        <w:t>{/</w:t>
      </w:r>
      <w:bookmarkStart w:id="10" w:name="_Hlk231148438"/>
      <w:proofErr w:type="spellStart"/>
      <w:r w:rsidRPr="00E46914">
        <w:rPr>
          <w:rFonts w:ascii="Arial" w:hAnsi="Arial" w:cs="Arial"/>
          <w:sz w:val="20"/>
          <w:szCs w:val="20"/>
        </w:rPr>
        <w:t>estadoPECOyAMAZONIA</w:t>
      </w:r>
      <w:bookmarkEnd w:id="10"/>
      <w:proofErr w:type="spellEnd"/>
      <w:r w:rsidRPr="00E46914">
        <w:rPr>
          <w:rFonts w:ascii="Arial" w:hAnsi="Arial" w:cs="Arial"/>
          <w:sz w:val="20"/>
          <w:szCs w:val="20"/>
        </w:rPr>
        <w:t>}</w:t>
      </w:r>
    </w:p>
    <w:p w14:paraId="7B5885DA" w14:textId="77777777" w:rsidR="00653B80" w:rsidRPr="00E46914" w:rsidRDefault="00653B80" w:rsidP="00653B80">
      <w:pPr>
        <w:spacing w:line="240" w:lineRule="auto"/>
        <w:rPr>
          <w:rFonts w:ascii="Arial" w:hAnsi="Arial" w:cs="Arial"/>
          <w:sz w:val="20"/>
          <w:szCs w:val="20"/>
        </w:rPr>
      </w:pPr>
      <w:r w:rsidRPr="00E46914">
        <w:rPr>
          <w:rFonts w:ascii="Arial" w:hAnsi="Arial" w:cs="Arial"/>
          <w:sz w:val="20"/>
          <w:szCs w:val="20"/>
        </w:rPr>
        <w:t>{#</w:t>
      </w:r>
      <w:r w:rsidRPr="00090626">
        <w:rPr>
          <w:rFonts w:ascii="Arial" w:hAnsi="Arial" w:cs="Arial"/>
          <w:sz w:val="20"/>
          <w:szCs w:val="20"/>
        </w:rPr>
        <w:t>estadoOnlyPECO</w:t>
      </w:r>
      <w:r w:rsidRPr="00E46914">
        <w:rPr>
          <w:rFonts w:ascii="Arial" w:hAnsi="Arial" w:cs="Arial"/>
          <w:sz w:val="20"/>
          <w:szCs w:val="20"/>
        </w:rPr>
        <w:t>}</w:t>
      </w:r>
    </w:p>
    <w:tbl>
      <w:tblPr>
        <w:tblStyle w:val="Tablaconcuadrcula"/>
        <w:tblW w:w="8210" w:type="dxa"/>
        <w:tblLook w:val="04A0" w:firstRow="1" w:lastRow="0" w:firstColumn="1" w:lastColumn="0" w:noHBand="0" w:noVBand="1"/>
      </w:tblPr>
      <w:tblGrid>
        <w:gridCol w:w="1748"/>
        <w:gridCol w:w="2154"/>
        <w:gridCol w:w="2154"/>
        <w:gridCol w:w="2154"/>
      </w:tblGrid>
      <w:tr w:rsidR="00653B80" w14:paraId="17FE61DE" w14:textId="77777777" w:rsidTr="0023768B">
        <w:trPr>
          <w:trHeight w:val="601"/>
        </w:trPr>
        <w:tc>
          <w:tcPr>
            <w:tcW w:w="1748" w:type="dxa"/>
            <w:shd w:val="clear" w:color="auto" w:fill="D1D1D1" w:themeFill="background2" w:themeFillShade="E6"/>
            <w:vAlign w:val="center"/>
          </w:tcPr>
          <w:p w14:paraId="0E13FE20" w14:textId="77777777" w:rsidR="00653B80" w:rsidRPr="00F43A54" w:rsidRDefault="00653B80" w:rsidP="0023768B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ES" w:eastAsia="es-ES"/>
              </w:rPr>
            </w:pPr>
            <w:r w:rsidRPr="00F43A54">
              <w:rPr>
                <w:rFonts w:ascii="Arial" w:hAnsi="Arial" w:cs="Arial"/>
                <w:b/>
                <w:bCs/>
                <w:sz w:val="18"/>
                <w:szCs w:val="18"/>
              </w:rPr>
              <w:t>Concepto</w:t>
            </w:r>
          </w:p>
        </w:tc>
        <w:tc>
          <w:tcPr>
            <w:tcW w:w="2154" w:type="dxa"/>
            <w:shd w:val="clear" w:color="auto" w:fill="D1D1D1" w:themeFill="background2" w:themeFillShade="E6"/>
            <w:vAlign w:val="center"/>
          </w:tcPr>
          <w:p w14:paraId="3008C3E7" w14:textId="77777777" w:rsidR="00653B80" w:rsidRPr="00F43A54" w:rsidRDefault="00653B80" w:rsidP="0023768B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ES" w:eastAsia="es-ES"/>
              </w:rPr>
            </w:pPr>
            <w:r w:rsidRPr="00F43A54">
              <w:rPr>
                <w:rFonts w:ascii="Arial" w:hAnsi="Arial" w:cs="Arial"/>
                <w:b/>
                <w:bCs/>
                <w:sz w:val="18"/>
                <w:szCs w:val="18"/>
              </w:rPr>
              <w:t>Liquidación Arancel Nacional</w:t>
            </w:r>
          </w:p>
        </w:tc>
        <w:tc>
          <w:tcPr>
            <w:tcW w:w="2154" w:type="dxa"/>
            <w:shd w:val="clear" w:color="auto" w:fill="D1D1D1" w:themeFill="background2" w:themeFillShade="E6"/>
            <w:vAlign w:val="center"/>
          </w:tcPr>
          <w:p w14:paraId="5B504A2F" w14:textId="77777777" w:rsidR="00653B80" w:rsidRPr="00F43A54" w:rsidRDefault="00653B80" w:rsidP="0023768B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ES" w:eastAsia="es-ES"/>
              </w:rPr>
            </w:pPr>
            <w:r w:rsidRPr="00F43A54">
              <w:rPr>
                <w:rFonts w:ascii="Arial" w:hAnsi="Arial" w:cs="Arial"/>
                <w:b/>
                <w:bCs/>
                <w:sz w:val="18"/>
                <w:szCs w:val="18"/>
              </w:rPr>
              <w:t>Tributos No Regularizados</w:t>
            </w:r>
          </w:p>
        </w:tc>
        <w:tc>
          <w:tcPr>
            <w:tcW w:w="2154" w:type="dxa"/>
            <w:shd w:val="clear" w:color="auto" w:fill="D1D1D1" w:themeFill="background2" w:themeFillShade="E6"/>
            <w:vAlign w:val="center"/>
          </w:tcPr>
          <w:p w14:paraId="323AE20A" w14:textId="77777777" w:rsidR="00653B80" w:rsidRPr="00F43A54" w:rsidRDefault="00653B80" w:rsidP="0023768B">
            <w:pPr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64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43A54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Regularización D.S.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n</w:t>
            </w:r>
            <w:r w:rsidRPr="00F43A54">
              <w:rPr>
                <w:rFonts w:ascii="Arial" w:hAnsi="Arial" w:cs="Arial"/>
                <w:b/>
                <w:bCs/>
                <w:sz w:val="18"/>
                <w:szCs w:val="18"/>
              </w:rPr>
              <w:t>.º 015-94-EF</w:t>
            </w:r>
          </w:p>
        </w:tc>
      </w:tr>
      <w:tr w:rsidR="00653B80" w14:paraId="30184D03" w14:textId="77777777" w:rsidTr="0023768B">
        <w:trPr>
          <w:trHeight w:val="244"/>
        </w:trPr>
        <w:tc>
          <w:tcPr>
            <w:tcW w:w="1748" w:type="dxa"/>
            <w:vAlign w:val="center"/>
          </w:tcPr>
          <w:p w14:paraId="14FD3906" w14:textId="34FAF380" w:rsidR="00653B80" w:rsidRPr="00F43A54" w:rsidRDefault="00653B80" w:rsidP="0023768B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Arial" w:hAnsi="Arial" w:cs="Arial"/>
                <w:sz w:val="20"/>
                <w:szCs w:val="20"/>
              </w:rPr>
              <w:t>Ad/</w:t>
            </w:r>
            <w:proofErr w:type="spellStart"/>
            <w:r w:rsidR="00025940">
              <w:rPr>
                <w:rFonts w:ascii="Arial" w:hAnsi="Arial" w:cs="Arial"/>
                <w:sz w:val="20"/>
                <w:szCs w:val="20"/>
              </w:rPr>
              <w:t>v</w:t>
            </w:r>
            <w:r w:rsidRPr="00F43A54">
              <w:rPr>
                <w:rFonts w:ascii="Arial" w:hAnsi="Arial" w:cs="Arial"/>
                <w:sz w:val="20"/>
                <w:szCs w:val="20"/>
              </w:rPr>
              <w:t>alorem</w:t>
            </w:r>
            <w:proofErr w:type="spellEnd"/>
          </w:p>
        </w:tc>
        <w:tc>
          <w:tcPr>
            <w:tcW w:w="2154" w:type="dxa"/>
            <w:vAlign w:val="center"/>
          </w:tcPr>
          <w:p w14:paraId="51815792" w14:textId="77777777" w:rsidR="00653B80" w:rsidRPr="00F43A54" w:rsidRDefault="00653B80" w:rsidP="0023768B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textoAVLiqu</w:t>
            </w:r>
            <w:proofErr w:type="spellEnd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2154" w:type="dxa"/>
            <w:vAlign w:val="center"/>
          </w:tcPr>
          <w:p w14:paraId="6A096550" w14:textId="77777777" w:rsidR="00653B80" w:rsidRPr="00F43A54" w:rsidRDefault="00653B80" w:rsidP="0023768B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textoAVNoReg</w:t>
            </w:r>
            <w:proofErr w:type="spellEnd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2154" w:type="dxa"/>
            <w:vAlign w:val="center"/>
          </w:tcPr>
          <w:p w14:paraId="05808FC6" w14:textId="77777777" w:rsidR="00653B80" w:rsidRPr="00F43A54" w:rsidRDefault="00653B80" w:rsidP="0023768B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C24B0D">
              <w:rPr>
                <w:rFonts w:ascii="Calibri" w:hAnsi="Calibri" w:cs="Calibri"/>
                <w:color w:val="000000"/>
                <w:sz w:val="20"/>
                <w:szCs w:val="20"/>
              </w:rPr>
              <w:t>textoAVReguPECO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</w:tr>
      <w:tr w:rsidR="00025940" w14:paraId="4E51CE06" w14:textId="77777777" w:rsidTr="0023768B">
        <w:trPr>
          <w:trHeight w:val="232"/>
        </w:trPr>
        <w:tc>
          <w:tcPr>
            <w:tcW w:w="1748" w:type="dxa"/>
            <w:vAlign w:val="center"/>
          </w:tcPr>
          <w:p w14:paraId="2F4F3AC4" w14:textId="3EFE50D9" w:rsidR="00025940" w:rsidRPr="00F43A54" w:rsidRDefault="00025940" w:rsidP="00025940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DD4CC8">
              <w:rPr>
                <w:rFonts w:ascii="Arial" w:hAnsi="Arial" w:cs="Arial"/>
                <w:sz w:val="22"/>
                <w:szCs w:val="22"/>
              </w:rPr>
              <w:t>IPM</w:t>
            </w:r>
          </w:p>
        </w:tc>
        <w:tc>
          <w:tcPr>
            <w:tcW w:w="2154" w:type="dxa"/>
            <w:vAlign w:val="center"/>
          </w:tcPr>
          <w:p w14:paraId="0D8E4068" w14:textId="77777777" w:rsidR="00025940" w:rsidRPr="00F43A54" w:rsidRDefault="00025940" w:rsidP="00025940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textoIPMLiqu</w:t>
            </w:r>
            <w:proofErr w:type="spellEnd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2154" w:type="dxa"/>
            <w:vAlign w:val="center"/>
          </w:tcPr>
          <w:p w14:paraId="25498909" w14:textId="77777777" w:rsidR="00025940" w:rsidRPr="00F43A54" w:rsidRDefault="00025940" w:rsidP="00025940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textoIPMNoReg</w:t>
            </w:r>
            <w:proofErr w:type="spellEnd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2154" w:type="dxa"/>
            <w:vAlign w:val="center"/>
          </w:tcPr>
          <w:p w14:paraId="111ADB0A" w14:textId="77777777" w:rsidR="00025940" w:rsidRPr="00F43A54" w:rsidRDefault="00025940" w:rsidP="00025940">
            <w:pPr>
              <w:jc w:val="right"/>
              <w:rPr>
                <w:rFonts w:ascii="Calibri" w:eastAsia="Times New Roman" w:hAnsi="Calibri" w:cs="Calibri"/>
                <w:sz w:val="20"/>
                <w:szCs w:val="20"/>
                <w:lang w:val="en-US" w:eastAsia="es-E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n-US" w:eastAsia="es-ES"/>
              </w:rPr>
              <w:t>{</w:t>
            </w:r>
            <w:proofErr w:type="spellStart"/>
            <w:r w:rsidRPr="00C24B0D">
              <w:rPr>
                <w:rFonts w:ascii="Calibri" w:eastAsia="Times New Roman" w:hAnsi="Calibri" w:cs="Calibri"/>
                <w:sz w:val="20"/>
                <w:szCs w:val="20"/>
                <w:lang w:val="en-US" w:eastAsia="es-ES"/>
              </w:rPr>
              <w:t>textoIPMReguPECO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  <w:lang w:val="en-US" w:eastAsia="es-ES"/>
              </w:rPr>
              <w:t>}</w:t>
            </w:r>
          </w:p>
        </w:tc>
      </w:tr>
      <w:tr w:rsidR="00025940" w14:paraId="6C24C70C" w14:textId="77777777" w:rsidTr="0023768B">
        <w:trPr>
          <w:trHeight w:val="232"/>
        </w:trPr>
        <w:tc>
          <w:tcPr>
            <w:tcW w:w="1748" w:type="dxa"/>
            <w:vAlign w:val="center"/>
          </w:tcPr>
          <w:p w14:paraId="33598948" w14:textId="1D3E6F10" w:rsidR="00025940" w:rsidRPr="00F43A54" w:rsidRDefault="00025940" w:rsidP="00025940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DD4CC8">
              <w:rPr>
                <w:rFonts w:ascii="Arial" w:hAnsi="Arial" w:cs="Arial"/>
                <w:sz w:val="22"/>
                <w:szCs w:val="22"/>
              </w:rPr>
              <w:t>IG</w:t>
            </w:r>
            <w:r>
              <w:rPr>
                <w:rFonts w:ascii="Arial" w:hAnsi="Arial" w:cs="Arial"/>
                <w:sz w:val="22"/>
                <w:szCs w:val="22"/>
              </w:rPr>
              <w:t>V</w:t>
            </w:r>
          </w:p>
        </w:tc>
        <w:tc>
          <w:tcPr>
            <w:tcW w:w="2154" w:type="dxa"/>
            <w:vAlign w:val="center"/>
          </w:tcPr>
          <w:p w14:paraId="0CF4657A" w14:textId="77777777" w:rsidR="00025940" w:rsidRPr="00F43A54" w:rsidRDefault="00025940" w:rsidP="00025940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textoIGVLiqu</w:t>
            </w:r>
            <w:proofErr w:type="spellEnd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2154" w:type="dxa"/>
            <w:vAlign w:val="center"/>
          </w:tcPr>
          <w:p w14:paraId="16E5B664" w14:textId="77777777" w:rsidR="00025940" w:rsidRPr="00F43A54" w:rsidRDefault="00025940" w:rsidP="00025940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textoIGVNoReg</w:t>
            </w:r>
            <w:proofErr w:type="spellEnd"/>
            <w:r w:rsidRPr="00F43A54"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2154" w:type="dxa"/>
            <w:vAlign w:val="center"/>
          </w:tcPr>
          <w:p w14:paraId="0592CF3B" w14:textId="77777777" w:rsidR="00025940" w:rsidRPr="00F43A54" w:rsidRDefault="00025940" w:rsidP="00025940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{</w:t>
            </w:r>
            <w:proofErr w:type="spellStart"/>
            <w:r w:rsidRPr="00C24B0D">
              <w:rPr>
                <w:rFonts w:ascii="Calibri" w:hAnsi="Calibri" w:cs="Calibri"/>
                <w:color w:val="000000"/>
                <w:sz w:val="20"/>
                <w:szCs w:val="20"/>
              </w:rPr>
              <w:t>textoIGVReguPECO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</w:tr>
      <w:tr w:rsidR="00653B80" w14:paraId="34F0C44C" w14:textId="77777777" w:rsidTr="0023768B">
        <w:trPr>
          <w:trHeight w:val="340"/>
        </w:trPr>
        <w:tc>
          <w:tcPr>
            <w:tcW w:w="1748" w:type="dxa"/>
            <w:shd w:val="clear" w:color="auto" w:fill="D1D1D1" w:themeFill="background2" w:themeFillShade="E6"/>
            <w:vAlign w:val="center"/>
          </w:tcPr>
          <w:p w14:paraId="59F5158A" w14:textId="77777777" w:rsidR="00653B80" w:rsidRPr="00F43A54" w:rsidRDefault="00653B80" w:rsidP="0023768B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TOTALES   S/</w:t>
            </w:r>
          </w:p>
        </w:tc>
        <w:tc>
          <w:tcPr>
            <w:tcW w:w="2154" w:type="dxa"/>
            <w:shd w:val="clear" w:color="auto" w:fill="D1D1D1" w:themeFill="background2" w:themeFillShade="E6"/>
            <w:vAlign w:val="center"/>
          </w:tcPr>
          <w:p w14:paraId="2A48247A" w14:textId="77777777" w:rsidR="00653B80" w:rsidRPr="00F43A54" w:rsidRDefault="00653B80" w:rsidP="0023768B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{</w:t>
            </w:r>
            <w:proofErr w:type="spellStart"/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textoTotLiqu</w:t>
            </w:r>
            <w:proofErr w:type="spellEnd"/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}</w:t>
            </w:r>
          </w:p>
        </w:tc>
        <w:tc>
          <w:tcPr>
            <w:tcW w:w="2154" w:type="dxa"/>
            <w:shd w:val="clear" w:color="auto" w:fill="D1D1D1" w:themeFill="background2" w:themeFillShade="E6"/>
            <w:vAlign w:val="center"/>
          </w:tcPr>
          <w:p w14:paraId="2CAC31E4" w14:textId="77777777" w:rsidR="00653B80" w:rsidRPr="00F43A54" w:rsidRDefault="00653B80" w:rsidP="0023768B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{</w:t>
            </w:r>
            <w:proofErr w:type="spellStart"/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textoTotNoReg</w:t>
            </w:r>
            <w:proofErr w:type="spellEnd"/>
            <w:r w:rsidRPr="00F43A5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}</w:t>
            </w:r>
          </w:p>
        </w:tc>
        <w:tc>
          <w:tcPr>
            <w:tcW w:w="2154" w:type="dxa"/>
            <w:shd w:val="clear" w:color="auto" w:fill="D1D1D1" w:themeFill="background2" w:themeFillShade="E6"/>
            <w:vAlign w:val="center"/>
          </w:tcPr>
          <w:p w14:paraId="6502BBF0" w14:textId="77777777" w:rsidR="00653B80" w:rsidRPr="00F43A54" w:rsidRDefault="00653B80" w:rsidP="0023768B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{</w:t>
            </w:r>
            <w:proofErr w:type="spellStart"/>
            <w:r w:rsidRPr="00C24B0D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textoTotReguPECO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ES"/>
              </w:rPr>
              <w:t>}</w:t>
            </w:r>
          </w:p>
        </w:tc>
      </w:tr>
    </w:tbl>
    <w:p w14:paraId="13A776D9" w14:textId="77777777" w:rsidR="00653B80" w:rsidRDefault="00653B80" w:rsidP="00653B80">
      <w:pPr>
        <w:pStyle w:val="Textoindependiente"/>
        <w:spacing w:line="240" w:lineRule="auto"/>
        <w:jc w:val="both"/>
        <w:rPr>
          <w:rFonts w:ascii="Arial" w:hAnsi="Arial" w:cs="Arial"/>
          <w:sz w:val="20"/>
          <w:szCs w:val="20"/>
        </w:rPr>
      </w:pPr>
    </w:p>
    <w:p w14:paraId="1A871124" w14:textId="77777777" w:rsidR="00653B80" w:rsidRPr="00B7793D" w:rsidRDefault="00653B80" w:rsidP="00653B80">
      <w:pPr>
        <w:pStyle w:val="Textoindependiente"/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E46914">
        <w:rPr>
          <w:rFonts w:ascii="Arial" w:hAnsi="Arial" w:cs="Arial"/>
          <w:sz w:val="20"/>
          <w:szCs w:val="20"/>
        </w:rPr>
        <w:t>{/</w:t>
      </w:r>
      <w:proofErr w:type="spellStart"/>
      <w:r w:rsidRPr="00090626">
        <w:rPr>
          <w:rFonts w:ascii="Arial" w:hAnsi="Arial" w:cs="Arial"/>
          <w:sz w:val="20"/>
          <w:szCs w:val="20"/>
        </w:rPr>
        <w:t>estadoOnlyPECO</w:t>
      </w:r>
      <w:proofErr w:type="spellEnd"/>
      <w:r w:rsidRPr="00E46914">
        <w:rPr>
          <w:rFonts w:ascii="Arial" w:hAnsi="Arial" w:cs="Arial"/>
          <w:sz w:val="20"/>
          <w:szCs w:val="20"/>
        </w:rPr>
        <w:t>}</w:t>
      </w:r>
    </w:p>
    <w:p w14:paraId="42036C08" w14:textId="77777777" w:rsidR="00DD4CC8" w:rsidRDefault="00DD4CC8" w:rsidP="00DD4CC8">
      <w:pPr>
        <w:pStyle w:val="Textoindependiente"/>
        <w:spacing w:line="240" w:lineRule="auto"/>
        <w:jc w:val="both"/>
        <w:rPr>
          <w:rFonts w:ascii="Arial" w:hAnsi="Arial" w:cs="Arial"/>
        </w:rPr>
      </w:pPr>
    </w:p>
    <w:p w14:paraId="31D15832" w14:textId="77777777" w:rsidR="002452E2" w:rsidRDefault="00DD4CC8" w:rsidP="002452E2">
      <w:pPr>
        <w:pStyle w:val="Textoindependiente"/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{#</w:t>
      </w:r>
      <w:r w:rsidRPr="00011FFB">
        <w:rPr>
          <w:rFonts w:ascii="Arial" w:hAnsi="Arial" w:cs="Arial"/>
        </w:rPr>
        <w:t>estadoOnlyAMAZONIA</w:t>
      </w:r>
      <w:r>
        <w:rPr>
          <w:rFonts w:ascii="Arial" w:hAnsi="Arial" w:cs="Arial"/>
        </w:rPr>
        <w:t>}</w:t>
      </w:r>
    </w:p>
    <w:p w14:paraId="41D05D5A" w14:textId="7420BC47" w:rsidR="008643C1" w:rsidRPr="002452E2" w:rsidRDefault="008643C1" w:rsidP="00DC2487">
      <w:pPr>
        <w:pStyle w:val="Textoindependiente"/>
        <w:spacing w:line="240" w:lineRule="auto"/>
        <w:ind w:left="284"/>
        <w:jc w:val="both"/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="00DD4CC8">
        <w:rPr>
          <w:rFonts w:ascii="Arial" w:hAnsi="Arial" w:cs="Arial"/>
        </w:rPr>
        <w:t xml:space="preserve">e acuerdo </w:t>
      </w:r>
      <w:r w:rsidR="00DD4CC8" w:rsidRPr="00DD4CC8">
        <w:rPr>
          <w:rFonts w:ascii="Arial" w:hAnsi="Arial" w:cs="Arial"/>
          <w:color w:val="000000" w:themeColor="text1"/>
        </w:rPr>
        <w:t>a la solicitud de regularización/reconocimiento físico n.º</w:t>
      </w:r>
      <w:r w:rsidR="00DD4CC8" w:rsidRPr="00DD4CC8">
        <w:rPr>
          <w:color w:val="000000" w:themeColor="text1"/>
        </w:rPr>
        <w:t xml:space="preserve"> </w:t>
      </w:r>
      <w:r w:rsidR="00DD4CC8" w:rsidRPr="00DD4CC8">
        <w:rPr>
          <w:rFonts w:ascii="Arial" w:hAnsi="Arial" w:cs="Arial"/>
          <w:color w:val="000000" w:themeColor="text1"/>
        </w:rPr>
        <w:t>{cuadroPedoAmazonia-numeroRegularizacion}</w:t>
      </w:r>
      <w:r w:rsidR="00DD4CC8" w:rsidRPr="00DD4CC8">
        <w:rPr>
          <w:rFonts w:ascii="Arial" w:hAnsi="Arial" w:cs="Arial"/>
          <w:b/>
          <w:bCs/>
          <w:color w:val="FF0000"/>
        </w:rPr>
        <w:t>{cuadroPedoAmazonia-numeroRegularizacionRRR}</w:t>
      </w:r>
      <w:r w:rsidR="00DD4CC8" w:rsidRPr="00DD4CC8">
        <w:rPr>
          <w:rFonts w:ascii="Arial" w:hAnsi="Arial" w:cs="Arial"/>
          <w:b/>
          <w:bCs/>
          <w:color w:val="000000" w:themeColor="text1"/>
        </w:rPr>
        <w:t xml:space="preserve"> </w:t>
      </w:r>
      <w:r w:rsidR="00DD4CC8" w:rsidRPr="00DD4CC8">
        <w:rPr>
          <w:rFonts w:ascii="Arial" w:hAnsi="Arial" w:cs="Arial"/>
          <w:color w:val="000000" w:themeColor="text1"/>
        </w:rPr>
        <w:t>del {cuadroPedoAmazonia-fechaRegularizacion}</w:t>
      </w:r>
      <w:r w:rsidR="00DD4CC8" w:rsidRPr="00DD4CC8">
        <w:rPr>
          <w:rFonts w:ascii="Arial" w:hAnsi="Arial" w:cs="Arial"/>
          <w:b/>
          <w:bCs/>
          <w:color w:val="FF0000"/>
        </w:rPr>
        <w:t>{cuadroPedoAmazonia-fechaRegularizacionRRR}</w:t>
      </w:r>
      <w:r w:rsidR="00DD4CC8" w:rsidRPr="00DD4CC8">
        <w:rPr>
          <w:rFonts w:ascii="Arial" w:hAnsi="Arial" w:cs="Arial"/>
          <w:color w:val="000000" w:themeColor="text1"/>
        </w:rPr>
        <w:t>, presentado por {</w:t>
      </w:r>
      <w:proofErr w:type="spellStart"/>
      <w:r w:rsidR="00DD4CC8" w:rsidRPr="00DD4CC8">
        <w:rPr>
          <w:rFonts w:ascii="Arial" w:hAnsi="Arial" w:cs="Arial"/>
          <w:color w:val="000000" w:themeColor="text1"/>
        </w:rPr>
        <w:t>fromDam-nombreEmpresa</w:t>
      </w:r>
      <w:proofErr w:type="spellEnd"/>
      <w:r w:rsidR="00DD4CC8" w:rsidRPr="00DD4CC8">
        <w:rPr>
          <w:rFonts w:ascii="Arial" w:hAnsi="Arial" w:cs="Arial"/>
          <w:color w:val="000000" w:themeColor="text1"/>
        </w:rPr>
        <w:t>}</w:t>
      </w:r>
      <w:r w:rsidR="00DD4CC8" w:rsidRPr="00DD4CC8">
        <w:rPr>
          <w:rFonts w:ascii="Arial" w:hAnsi="Arial" w:cs="Arial"/>
          <w:b/>
          <w:bCs/>
          <w:color w:val="FF0000"/>
        </w:rPr>
        <w:t>{</w:t>
      </w:r>
      <w:proofErr w:type="spellStart"/>
      <w:r w:rsidR="00DD4CC8" w:rsidRPr="00DD4CC8">
        <w:rPr>
          <w:rFonts w:ascii="Arial" w:hAnsi="Arial" w:cs="Arial"/>
          <w:b/>
          <w:bCs/>
          <w:color w:val="FF0000"/>
        </w:rPr>
        <w:t>fromDam-nombreEmpresaRRR</w:t>
      </w:r>
      <w:proofErr w:type="spellEnd"/>
      <w:r w:rsidR="00DD4CC8" w:rsidRPr="00DD4CC8">
        <w:rPr>
          <w:rFonts w:ascii="Arial" w:hAnsi="Arial" w:cs="Arial"/>
          <w:b/>
          <w:bCs/>
          <w:color w:val="FF0000"/>
        </w:rPr>
        <w:t>}</w:t>
      </w:r>
      <w:r w:rsidR="00DD4CC8" w:rsidRPr="00DD4CC8">
        <w:rPr>
          <w:rFonts w:ascii="Arial" w:hAnsi="Arial" w:cs="Arial"/>
          <w:color w:val="000000" w:themeColor="text1"/>
        </w:rPr>
        <w:t>,</w:t>
      </w:r>
      <w:r w:rsidR="00DD4CC8" w:rsidRPr="00DD4CC8">
        <w:rPr>
          <w:rFonts w:ascii="Arial" w:hAnsi="Arial" w:cs="Arial"/>
          <w:b/>
          <w:bCs/>
          <w:color w:val="000000" w:themeColor="text1"/>
        </w:rPr>
        <w:t xml:space="preserve"> </w:t>
      </w:r>
      <w:r w:rsidR="00DD4CC8" w:rsidRPr="00DD4CC8">
        <w:rPr>
          <w:rFonts w:ascii="Arial" w:hAnsi="Arial" w:cs="Arial"/>
          <w:color w:val="000000" w:themeColor="text1"/>
        </w:rPr>
        <w:t>identificado con RUC n.º</w:t>
      </w:r>
      <w:r w:rsidR="00DD4CC8" w:rsidRPr="00DD4CC8">
        <w:rPr>
          <w:color w:val="000000" w:themeColor="text1"/>
        </w:rPr>
        <w:t xml:space="preserve"> </w:t>
      </w:r>
      <w:r w:rsidR="00DD4CC8" w:rsidRPr="00DD4CC8">
        <w:rPr>
          <w:rFonts w:ascii="Arial" w:hAnsi="Arial" w:cs="Arial"/>
          <w:color w:val="000000" w:themeColor="text1"/>
        </w:rPr>
        <w:t>{</w:t>
      </w:r>
      <w:proofErr w:type="spellStart"/>
      <w:r w:rsidR="00DD4CC8" w:rsidRPr="00DD4CC8">
        <w:rPr>
          <w:rFonts w:ascii="Arial" w:hAnsi="Arial" w:cs="Arial"/>
          <w:color w:val="000000" w:themeColor="text1"/>
        </w:rPr>
        <w:t>fromDam</w:t>
      </w:r>
      <w:proofErr w:type="spellEnd"/>
      <w:r w:rsidR="00DD4CC8" w:rsidRPr="00DD4CC8">
        <w:rPr>
          <w:rFonts w:ascii="Arial" w:hAnsi="Arial" w:cs="Arial"/>
          <w:color w:val="000000" w:themeColor="text1"/>
        </w:rPr>
        <w:t>-ruc}</w:t>
      </w:r>
      <w:r w:rsidR="00DD4CC8" w:rsidRPr="00DD4CC8">
        <w:rPr>
          <w:rFonts w:ascii="Arial" w:hAnsi="Arial" w:cs="Arial"/>
          <w:b/>
          <w:bCs/>
          <w:color w:val="FF0000"/>
        </w:rPr>
        <w:t>{</w:t>
      </w:r>
      <w:proofErr w:type="spellStart"/>
      <w:r w:rsidR="00DD4CC8" w:rsidRPr="00DD4CC8">
        <w:rPr>
          <w:rFonts w:ascii="Arial" w:hAnsi="Arial" w:cs="Arial"/>
          <w:b/>
          <w:bCs/>
          <w:color w:val="FF0000"/>
        </w:rPr>
        <w:t>fromDam-rucRRR</w:t>
      </w:r>
      <w:proofErr w:type="spellEnd"/>
      <w:r w:rsidR="00DD4CC8" w:rsidRPr="00DD4CC8">
        <w:rPr>
          <w:rFonts w:ascii="Arial" w:hAnsi="Arial" w:cs="Arial"/>
          <w:b/>
          <w:bCs/>
          <w:color w:val="FF0000"/>
        </w:rPr>
        <w:t>}</w:t>
      </w:r>
      <w:r w:rsidR="00DD4CC8" w:rsidRPr="00DD4CC8">
        <w:rPr>
          <w:rFonts w:ascii="Arial" w:hAnsi="Arial" w:cs="Arial"/>
          <w:color w:val="000000" w:themeColor="text1"/>
        </w:rPr>
        <w:t>, se establece que la mercancía materia de regularización ha sido objeto de reconocimiento físico dentro del plazo previsto en el artículo 2º de la Resolución Ministerial n.º</w:t>
      </w:r>
      <w:r w:rsidR="00B26C3C">
        <w:rPr>
          <w:rFonts w:ascii="Arial" w:hAnsi="Arial" w:cs="Arial"/>
          <w:color w:val="000000" w:themeColor="text1"/>
        </w:rPr>
        <w:t xml:space="preserve"> </w:t>
      </w:r>
      <w:r w:rsidR="00DD4CC8" w:rsidRPr="00DD4CC8">
        <w:rPr>
          <w:rFonts w:ascii="Arial" w:hAnsi="Arial" w:cs="Arial"/>
          <w:color w:val="000000" w:themeColor="text1"/>
        </w:rPr>
        <w:t xml:space="preserve">107-94-EF/10; por lo tanto, corresponde atender las series de la referida DAM solicitadas a regularización toda vez que se  encuentran  negociadas  en  el  Arancel  Común  del Convenio Peruano - Colombiano con una tasa Ad/Valorem – </w:t>
      </w:r>
      <w:r w:rsidR="000D3685">
        <w:rPr>
          <w:rFonts w:ascii="Arial" w:hAnsi="Arial" w:cs="Arial"/>
          <w:color w:val="000000" w:themeColor="text1"/>
        </w:rPr>
        <w:t>l</w:t>
      </w:r>
      <w:r w:rsidR="00DD4CC8" w:rsidRPr="00DD4CC8">
        <w:rPr>
          <w:rFonts w:ascii="Arial" w:hAnsi="Arial" w:cs="Arial"/>
          <w:color w:val="000000" w:themeColor="text1"/>
        </w:rPr>
        <w:t xml:space="preserve">ibre; determinándose que el monto a regularizar en el marco de la Ley </w:t>
      </w:r>
      <w:r w:rsidR="00B26C3C">
        <w:rPr>
          <w:rFonts w:ascii="Arial" w:hAnsi="Arial" w:cs="Arial"/>
          <w:color w:val="000000" w:themeColor="text1"/>
        </w:rPr>
        <w:t>n</w:t>
      </w:r>
      <w:r w:rsidR="00DD4CC8" w:rsidRPr="00DD4CC8">
        <w:rPr>
          <w:rFonts w:ascii="Arial" w:hAnsi="Arial" w:cs="Arial"/>
          <w:color w:val="000000" w:themeColor="text1"/>
        </w:rPr>
        <w:t>.º</w:t>
      </w:r>
      <w:r w:rsidR="00B26C3C">
        <w:rPr>
          <w:rFonts w:ascii="Arial" w:hAnsi="Arial" w:cs="Arial"/>
          <w:color w:val="000000" w:themeColor="text1"/>
        </w:rPr>
        <w:t xml:space="preserve"> </w:t>
      </w:r>
      <w:r w:rsidR="00DD4CC8" w:rsidRPr="00DD4CC8">
        <w:rPr>
          <w:rFonts w:ascii="Arial" w:hAnsi="Arial" w:cs="Arial"/>
          <w:color w:val="000000" w:themeColor="text1"/>
        </w:rPr>
        <w:t>27037 es de S/ {textoTotRegu27}.</w:t>
      </w:r>
    </w:p>
    <w:p w14:paraId="05DC1119" w14:textId="77777777" w:rsidR="00DD4CC8" w:rsidRPr="00DD4CC8" w:rsidRDefault="00DD4CC8" w:rsidP="00DD4CC8"/>
    <w:p w14:paraId="38BE4AFF" w14:textId="77777777" w:rsidR="00DD4CC8" w:rsidRDefault="00DD4CC8" w:rsidP="00DD4CC8">
      <w:pPr>
        <w:pStyle w:val="Textoindependiente"/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{/</w:t>
      </w:r>
      <w:proofErr w:type="spellStart"/>
      <w:r w:rsidRPr="00011FFB">
        <w:rPr>
          <w:rFonts w:ascii="Arial" w:hAnsi="Arial" w:cs="Arial"/>
        </w:rPr>
        <w:t>estadoOnlyAMAZONIA</w:t>
      </w:r>
      <w:proofErr w:type="spellEnd"/>
      <w:r>
        <w:rPr>
          <w:rFonts w:ascii="Arial" w:hAnsi="Arial" w:cs="Arial"/>
        </w:rPr>
        <w:t>}</w:t>
      </w:r>
    </w:p>
    <w:p w14:paraId="7F329F5E" w14:textId="77777777" w:rsidR="002452E2" w:rsidRDefault="00DD4CC8" w:rsidP="002452E2">
      <w:pPr>
        <w:pStyle w:val="Textoindependiente"/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{#</w:t>
      </w:r>
      <w:r w:rsidRPr="00011FFB">
        <w:rPr>
          <w:rFonts w:ascii="Arial" w:hAnsi="Arial" w:cs="Arial"/>
        </w:rPr>
        <w:t>estadoPECOyAMAZONIA</w:t>
      </w:r>
      <w:r>
        <w:rPr>
          <w:rFonts w:ascii="Arial" w:hAnsi="Arial" w:cs="Arial"/>
        </w:rPr>
        <w:t>}</w:t>
      </w:r>
    </w:p>
    <w:p w14:paraId="12F1B905" w14:textId="18531ADD" w:rsidR="00301CDD" w:rsidRDefault="00DD4CC8" w:rsidP="00301CDD">
      <w:pPr>
        <w:pStyle w:val="Textoindependiente"/>
        <w:spacing w:line="240" w:lineRule="auto"/>
        <w:ind w:left="284"/>
        <w:jc w:val="both"/>
        <w:rPr>
          <w:rFonts w:ascii="Arial" w:hAnsi="Arial" w:cs="Arial"/>
          <w:color w:val="000000" w:themeColor="text1"/>
        </w:rPr>
      </w:pPr>
      <w:r w:rsidRPr="0004289E">
        <w:rPr>
          <w:rFonts w:ascii="Arial" w:hAnsi="Arial" w:cs="Arial"/>
        </w:rPr>
        <w:t xml:space="preserve">De </w:t>
      </w:r>
      <w:r w:rsidRPr="0004289E">
        <w:rPr>
          <w:rFonts w:ascii="Arial" w:hAnsi="Arial" w:cs="Arial"/>
          <w:color w:val="000000" w:themeColor="text1"/>
        </w:rPr>
        <w:t>acuerdo a la solicitud de regularización/reconocimiento físico n.º</w:t>
      </w:r>
      <w:r w:rsidRPr="0004289E">
        <w:rPr>
          <w:color w:val="000000" w:themeColor="text1"/>
        </w:rPr>
        <w:t xml:space="preserve"> </w:t>
      </w:r>
      <w:r w:rsidRPr="0004289E">
        <w:rPr>
          <w:rFonts w:ascii="Arial" w:hAnsi="Arial" w:cs="Arial"/>
          <w:color w:val="000000" w:themeColor="text1"/>
        </w:rPr>
        <w:t>{cuadroPedoAmazonia-numeroRegularizacion}</w:t>
      </w:r>
      <w:r w:rsidRPr="0004289E">
        <w:rPr>
          <w:rFonts w:ascii="Arial" w:hAnsi="Arial" w:cs="Arial"/>
          <w:b/>
          <w:bCs/>
          <w:color w:val="FF0000"/>
        </w:rPr>
        <w:t>{cuadroPedoAmazonia-numeroRegularizacionRRR}</w:t>
      </w:r>
      <w:r w:rsidRPr="0004289E">
        <w:rPr>
          <w:rFonts w:ascii="Arial" w:hAnsi="Arial" w:cs="Arial"/>
          <w:b/>
          <w:bCs/>
          <w:color w:val="000000" w:themeColor="text1"/>
        </w:rPr>
        <w:t xml:space="preserve"> </w:t>
      </w:r>
      <w:r w:rsidRPr="0004289E">
        <w:rPr>
          <w:rFonts w:ascii="Arial" w:hAnsi="Arial" w:cs="Arial"/>
          <w:color w:val="000000" w:themeColor="text1"/>
        </w:rPr>
        <w:t>del {cuadroPedoAmazonia-fechaRegularizacion}</w:t>
      </w:r>
      <w:r w:rsidRPr="0004289E">
        <w:rPr>
          <w:rFonts w:ascii="Arial" w:hAnsi="Arial" w:cs="Arial"/>
          <w:b/>
          <w:bCs/>
          <w:color w:val="FF0000"/>
        </w:rPr>
        <w:t>{cuadroPedoAmazonia-fechaRegularizacionRRR}</w:t>
      </w:r>
      <w:r w:rsidRPr="0004289E">
        <w:rPr>
          <w:rFonts w:ascii="Arial" w:hAnsi="Arial" w:cs="Arial"/>
          <w:color w:val="000000" w:themeColor="text1"/>
        </w:rPr>
        <w:t>, presentado por {</w:t>
      </w:r>
      <w:proofErr w:type="spellStart"/>
      <w:r w:rsidRPr="0004289E">
        <w:rPr>
          <w:rFonts w:ascii="Arial" w:hAnsi="Arial" w:cs="Arial"/>
          <w:color w:val="000000" w:themeColor="text1"/>
        </w:rPr>
        <w:t>fromDam-nombreEmpresa</w:t>
      </w:r>
      <w:proofErr w:type="spellEnd"/>
      <w:r w:rsidRPr="0004289E">
        <w:rPr>
          <w:rFonts w:ascii="Arial" w:hAnsi="Arial" w:cs="Arial"/>
          <w:color w:val="000000" w:themeColor="text1"/>
        </w:rPr>
        <w:t>}</w:t>
      </w:r>
      <w:r w:rsidRPr="0004289E">
        <w:rPr>
          <w:rFonts w:ascii="Arial" w:hAnsi="Arial" w:cs="Arial"/>
          <w:b/>
          <w:bCs/>
          <w:color w:val="FF0000"/>
        </w:rPr>
        <w:t>{</w:t>
      </w:r>
      <w:proofErr w:type="spellStart"/>
      <w:r w:rsidRPr="0004289E">
        <w:rPr>
          <w:rFonts w:ascii="Arial" w:hAnsi="Arial" w:cs="Arial"/>
          <w:b/>
          <w:bCs/>
          <w:color w:val="FF0000"/>
        </w:rPr>
        <w:t>fromDam-nombreEmpresaRRR</w:t>
      </w:r>
      <w:proofErr w:type="spellEnd"/>
      <w:r w:rsidRPr="0004289E">
        <w:rPr>
          <w:rFonts w:ascii="Arial" w:hAnsi="Arial" w:cs="Arial"/>
          <w:b/>
          <w:bCs/>
          <w:color w:val="FF0000"/>
        </w:rPr>
        <w:t>}</w:t>
      </w:r>
      <w:r w:rsidRPr="0004289E">
        <w:rPr>
          <w:rFonts w:ascii="Arial" w:hAnsi="Arial" w:cs="Arial"/>
          <w:color w:val="000000" w:themeColor="text1"/>
        </w:rPr>
        <w:t>,</w:t>
      </w:r>
      <w:r w:rsidRPr="0004289E">
        <w:rPr>
          <w:rFonts w:ascii="Arial" w:hAnsi="Arial" w:cs="Arial"/>
          <w:b/>
          <w:bCs/>
          <w:color w:val="000000" w:themeColor="text1"/>
        </w:rPr>
        <w:t xml:space="preserve"> </w:t>
      </w:r>
      <w:r w:rsidRPr="0004289E">
        <w:rPr>
          <w:rFonts w:ascii="Arial" w:hAnsi="Arial" w:cs="Arial"/>
          <w:color w:val="000000" w:themeColor="text1"/>
        </w:rPr>
        <w:t>identificado con RUC n.º</w:t>
      </w:r>
      <w:r w:rsidRPr="0004289E">
        <w:rPr>
          <w:color w:val="000000" w:themeColor="text1"/>
        </w:rPr>
        <w:t xml:space="preserve"> </w:t>
      </w:r>
      <w:r w:rsidRPr="0004289E">
        <w:rPr>
          <w:rFonts w:ascii="Arial" w:hAnsi="Arial" w:cs="Arial"/>
          <w:color w:val="000000" w:themeColor="text1"/>
        </w:rPr>
        <w:t>{</w:t>
      </w:r>
      <w:proofErr w:type="spellStart"/>
      <w:r w:rsidRPr="0004289E">
        <w:rPr>
          <w:rFonts w:ascii="Arial" w:hAnsi="Arial" w:cs="Arial"/>
          <w:color w:val="000000" w:themeColor="text1"/>
        </w:rPr>
        <w:t>fromDam</w:t>
      </w:r>
      <w:proofErr w:type="spellEnd"/>
      <w:r w:rsidRPr="0004289E">
        <w:rPr>
          <w:rFonts w:ascii="Arial" w:hAnsi="Arial" w:cs="Arial"/>
          <w:color w:val="000000" w:themeColor="text1"/>
        </w:rPr>
        <w:t>-ruc}</w:t>
      </w:r>
      <w:r w:rsidRPr="0004289E">
        <w:rPr>
          <w:rFonts w:ascii="Arial" w:hAnsi="Arial" w:cs="Arial"/>
          <w:b/>
          <w:bCs/>
          <w:color w:val="FF0000"/>
        </w:rPr>
        <w:t>{</w:t>
      </w:r>
      <w:proofErr w:type="spellStart"/>
      <w:r w:rsidRPr="0004289E">
        <w:rPr>
          <w:rFonts w:ascii="Arial" w:hAnsi="Arial" w:cs="Arial"/>
          <w:b/>
          <w:bCs/>
          <w:color w:val="FF0000"/>
        </w:rPr>
        <w:t>fromDam-rucRRR</w:t>
      </w:r>
      <w:proofErr w:type="spellEnd"/>
      <w:r w:rsidRPr="0004289E">
        <w:rPr>
          <w:rFonts w:ascii="Arial" w:hAnsi="Arial" w:cs="Arial"/>
          <w:b/>
          <w:bCs/>
          <w:color w:val="FF0000"/>
        </w:rPr>
        <w:t>}</w:t>
      </w:r>
      <w:r w:rsidRPr="0004289E">
        <w:rPr>
          <w:rFonts w:ascii="Arial" w:hAnsi="Arial" w:cs="Arial"/>
          <w:color w:val="000000" w:themeColor="text1"/>
        </w:rPr>
        <w:t>, se establece que la mercancía materia de regularización ha sido objeto de reconocimiento físico dentro del plazo previsto en el artículo 2º de la Resolución Ministerial n.º</w:t>
      </w:r>
      <w:r w:rsidR="00B26C3C">
        <w:rPr>
          <w:rFonts w:ascii="Arial" w:hAnsi="Arial" w:cs="Arial"/>
          <w:color w:val="000000" w:themeColor="text1"/>
        </w:rPr>
        <w:t xml:space="preserve"> </w:t>
      </w:r>
      <w:r w:rsidRPr="0004289E">
        <w:rPr>
          <w:rFonts w:ascii="Arial" w:hAnsi="Arial" w:cs="Arial"/>
          <w:color w:val="000000" w:themeColor="text1"/>
        </w:rPr>
        <w:t>107-94-EF/10; por lo tanto, corresponde atender las series de la referida DAM solicitadas a regularización toda vez que se encuentran negociadas en el Arancel Común del Convenio Peruano - Colombiano con una tasa Ad/Valorem – Libre; asimismo, se debe tener en cuenta lo opinado en el informe n.º 50-2008-SUNAT/2B4000, ratificado mediante Informe n.º 11-2017-SUNAT/340000, donde dice que: “la devolución de los tributos pagados a cuenta, como regularización del despacho de mercancía acogidas estrictamente a los beneficios arancelarios otorgados por el PECO, comprende únicamente los derechos Ad/Valorem cancelados de las mercancías liberadas total o parcialmente por acogimiento del PECO; determinándose que el monto a regularizar en el marco del Decreto Supremo n.º 015-94-EF es de S/ {</w:t>
      </w:r>
      <w:proofErr w:type="spellStart"/>
      <w:r w:rsidRPr="0004289E">
        <w:rPr>
          <w:rFonts w:ascii="Arial" w:hAnsi="Arial" w:cs="Arial"/>
          <w:color w:val="000000" w:themeColor="text1"/>
        </w:rPr>
        <w:t>textoTotReguPECO</w:t>
      </w:r>
      <w:proofErr w:type="spellEnd"/>
      <w:r w:rsidRPr="0004289E">
        <w:rPr>
          <w:rFonts w:ascii="Arial" w:hAnsi="Arial" w:cs="Arial"/>
          <w:color w:val="000000" w:themeColor="text1"/>
        </w:rPr>
        <w:t>} y en el marco de la Ley n.º 2703</w:t>
      </w:r>
      <w:r w:rsidR="0004289E" w:rsidRPr="0004289E">
        <w:rPr>
          <w:rFonts w:ascii="Arial" w:hAnsi="Arial" w:cs="Arial"/>
          <w:color w:val="000000" w:themeColor="text1"/>
        </w:rPr>
        <w:t>7 es de S/ {textoTotRegu27}.</w:t>
      </w:r>
    </w:p>
    <w:p w14:paraId="130E1281" w14:textId="77777777" w:rsidR="00301CDD" w:rsidRDefault="00301CDD" w:rsidP="00301CDD">
      <w:pPr>
        <w:pStyle w:val="Textoindependiente"/>
        <w:spacing w:line="240" w:lineRule="auto"/>
        <w:jc w:val="both"/>
        <w:rPr>
          <w:rFonts w:ascii="Arial" w:hAnsi="Arial" w:cs="Arial"/>
          <w:color w:val="000000" w:themeColor="text1"/>
        </w:rPr>
      </w:pPr>
    </w:p>
    <w:p w14:paraId="7327403D" w14:textId="41AFDF15" w:rsidR="0004289E" w:rsidRDefault="0004289E" w:rsidP="00301CDD">
      <w:pPr>
        <w:pStyle w:val="Textoindependiente"/>
        <w:spacing w:line="240" w:lineRule="auto"/>
        <w:jc w:val="both"/>
        <w:rPr>
          <w:rFonts w:ascii="Arial" w:hAnsi="Arial" w:cs="Arial"/>
        </w:rPr>
      </w:pPr>
      <w:r w:rsidRPr="0004289E">
        <w:rPr>
          <w:rFonts w:ascii="Arial" w:hAnsi="Arial" w:cs="Arial"/>
        </w:rPr>
        <w:t>{</w:t>
      </w:r>
      <w:r>
        <w:rPr>
          <w:rFonts w:ascii="Arial" w:hAnsi="Arial" w:cs="Arial"/>
        </w:rPr>
        <w:t>/</w:t>
      </w:r>
      <w:proofErr w:type="spellStart"/>
      <w:r w:rsidRPr="0004289E">
        <w:rPr>
          <w:rFonts w:ascii="Arial" w:hAnsi="Arial" w:cs="Arial"/>
        </w:rPr>
        <w:t>estadoPECOyAMAZONIA</w:t>
      </w:r>
      <w:proofErr w:type="spellEnd"/>
      <w:r w:rsidRPr="0004289E">
        <w:rPr>
          <w:rFonts w:ascii="Arial" w:hAnsi="Arial" w:cs="Arial"/>
        </w:rPr>
        <w:t>}</w:t>
      </w:r>
    </w:p>
    <w:p w14:paraId="54FCF276" w14:textId="77777777" w:rsidR="00653B80" w:rsidRDefault="00653B80" w:rsidP="00653B80">
      <w:r>
        <w:t>{#</w:t>
      </w:r>
      <w:r w:rsidRPr="00B7793D">
        <w:t>estadoOnlyPECO</w:t>
      </w:r>
      <w:r>
        <w:t>}</w:t>
      </w:r>
    </w:p>
    <w:p w14:paraId="52413905" w14:textId="473A408A" w:rsidR="00653B80" w:rsidRDefault="00653B80" w:rsidP="00653B80">
      <w:pPr>
        <w:ind w:left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653B80">
        <w:rPr>
          <w:rFonts w:ascii="Arial" w:hAnsi="Arial" w:cs="Arial"/>
          <w:color w:val="000000" w:themeColor="text1"/>
          <w:sz w:val="22"/>
          <w:szCs w:val="22"/>
        </w:rPr>
        <w:t>De acuerdo a la solicitud de regularización/reconocimiento físico n.º {cuadroPedoAmazonia-numeroRegularizacion}</w:t>
      </w:r>
      <w:r w:rsidRPr="00653B80">
        <w:rPr>
          <w:rFonts w:ascii="Arial" w:hAnsi="Arial" w:cs="Arial"/>
          <w:color w:val="FF0000"/>
          <w:sz w:val="22"/>
          <w:szCs w:val="22"/>
        </w:rPr>
        <w:t>{cuadroPedoAmazonia-numeroRegularizacionRRR}</w:t>
      </w:r>
      <w:r w:rsidRPr="00653B80">
        <w:rPr>
          <w:rFonts w:ascii="Arial" w:hAnsi="Arial" w:cs="Arial"/>
          <w:color w:val="000000" w:themeColor="text1"/>
          <w:sz w:val="22"/>
          <w:szCs w:val="22"/>
        </w:rPr>
        <w:t xml:space="preserve"> del {cuadroPedoAmazonia-fechaRegularizacion}</w:t>
      </w:r>
      <w:r w:rsidRPr="00653B80">
        <w:rPr>
          <w:rFonts w:ascii="Arial" w:hAnsi="Arial" w:cs="Arial"/>
          <w:color w:val="FF0000"/>
          <w:sz w:val="22"/>
          <w:szCs w:val="22"/>
        </w:rPr>
        <w:t>{cuadroPedoAmazonia-fechaRegularizacionRRR}</w:t>
      </w:r>
      <w:r w:rsidRPr="00653B80">
        <w:rPr>
          <w:rFonts w:ascii="Arial" w:hAnsi="Arial" w:cs="Arial"/>
          <w:color w:val="000000" w:themeColor="text1"/>
          <w:sz w:val="22"/>
          <w:szCs w:val="22"/>
        </w:rPr>
        <w:t>, presentado por {</w:t>
      </w:r>
      <w:proofErr w:type="spellStart"/>
      <w:r w:rsidRPr="00653B80">
        <w:rPr>
          <w:rFonts w:ascii="Arial" w:hAnsi="Arial" w:cs="Arial"/>
          <w:color w:val="000000" w:themeColor="text1"/>
          <w:sz w:val="22"/>
          <w:szCs w:val="22"/>
        </w:rPr>
        <w:t>fromDam-nombreEmpresa</w:t>
      </w:r>
      <w:proofErr w:type="spellEnd"/>
      <w:r w:rsidRPr="00653B80">
        <w:rPr>
          <w:rFonts w:ascii="Arial" w:hAnsi="Arial" w:cs="Arial"/>
          <w:color w:val="000000" w:themeColor="text1"/>
          <w:sz w:val="22"/>
          <w:szCs w:val="22"/>
        </w:rPr>
        <w:t>}</w:t>
      </w:r>
      <w:r w:rsidRPr="00653B80">
        <w:rPr>
          <w:rFonts w:ascii="Arial" w:hAnsi="Arial" w:cs="Arial"/>
          <w:color w:val="FF0000"/>
          <w:sz w:val="22"/>
          <w:szCs w:val="22"/>
        </w:rPr>
        <w:t>{</w:t>
      </w:r>
      <w:proofErr w:type="spellStart"/>
      <w:r w:rsidRPr="00653B80">
        <w:rPr>
          <w:rFonts w:ascii="Arial" w:hAnsi="Arial" w:cs="Arial"/>
          <w:color w:val="FF0000"/>
          <w:sz w:val="22"/>
          <w:szCs w:val="22"/>
        </w:rPr>
        <w:t>fromDam-nombreEmpresaRRR</w:t>
      </w:r>
      <w:proofErr w:type="spellEnd"/>
      <w:r w:rsidRPr="00653B80">
        <w:rPr>
          <w:rFonts w:ascii="Arial" w:hAnsi="Arial" w:cs="Arial"/>
          <w:color w:val="FF0000"/>
          <w:sz w:val="22"/>
          <w:szCs w:val="22"/>
        </w:rPr>
        <w:t>}</w:t>
      </w:r>
      <w:r w:rsidRPr="00653B80">
        <w:rPr>
          <w:rFonts w:ascii="Arial" w:hAnsi="Arial" w:cs="Arial"/>
          <w:color w:val="000000" w:themeColor="text1"/>
          <w:sz w:val="22"/>
          <w:szCs w:val="22"/>
        </w:rPr>
        <w:t>, identificado con RUC n.º {</w:t>
      </w:r>
      <w:proofErr w:type="spellStart"/>
      <w:r w:rsidRPr="00653B80">
        <w:rPr>
          <w:rFonts w:ascii="Arial" w:hAnsi="Arial" w:cs="Arial"/>
          <w:color w:val="000000" w:themeColor="text1"/>
          <w:sz w:val="22"/>
          <w:szCs w:val="22"/>
        </w:rPr>
        <w:t>fromDam</w:t>
      </w:r>
      <w:proofErr w:type="spellEnd"/>
      <w:r w:rsidRPr="00653B80">
        <w:rPr>
          <w:rFonts w:ascii="Arial" w:hAnsi="Arial" w:cs="Arial"/>
          <w:color w:val="000000" w:themeColor="text1"/>
          <w:sz w:val="22"/>
          <w:szCs w:val="22"/>
        </w:rPr>
        <w:t>-ruc}</w:t>
      </w:r>
      <w:r w:rsidRPr="00653B80">
        <w:rPr>
          <w:rFonts w:ascii="Arial" w:hAnsi="Arial" w:cs="Arial"/>
          <w:color w:val="FF0000"/>
          <w:sz w:val="22"/>
          <w:szCs w:val="22"/>
        </w:rPr>
        <w:t>{</w:t>
      </w:r>
      <w:proofErr w:type="spellStart"/>
      <w:r w:rsidRPr="00653B80">
        <w:rPr>
          <w:rFonts w:ascii="Arial" w:hAnsi="Arial" w:cs="Arial"/>
          <w:color w:val="FF0000"/>
          <w:sz w:val="22"/>
          <w:szCs w:val="22"/>
        </w:rPr>
        <w:t>fromDam-rucRRR</w:t>
      </w:r>
      <w:proofErr w:type="spellEnd"/>
      <w:r w:rsidRPr="00653B80">
        <w:rPr>
          <w:rFonts w:ascii="Arial" w:hAnsi="Arial" w:cs="Arial"/>
          <w:color w:val="FF0000"/>
          <w:sz w:val="22"/>
          <w:szCs w:val="22"/>
        </w:rPr>
        <w:t>}</w:t>
      </w:r>
      <w:r w:rsidRPr="00653B80">
        <w:rPr>
          <w:rFonts w:ascii="Arial" w:hAnsi="Arial" w:cs="Arial"/>
          <w:color w:val="000000" w:themeColor="text1"/>
          <w:sz w:val="22"/>
          <w:szCs w:val="22"/>
        </w:rPr>
        <w:t>, se establece que la mercancía materia de regularización ha sido objeto de reconocimiento físico dentro del plazo previsto en el artículo 2º de la Resolución Ministerial n.º</w:t>
      </w:r>
      <w:r w:rsidR="00B26C3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653B80">
        <w:rPr>
          <w:rFonts w:ascii="Arial" w:hAnsi="Arial" w:cs="Arial"/>
          <w:color w:val="000000" w:themeColor="text1"/>
          <w:sz w:val="22"/>
          <w:szCs w:val="22"/>
        </w:rPr>
        <w:t>107-94-EF/10; por lo tanto, corresponde atender las series de la referida DAM solicitadas a regularización toda vez que se encuentran negociadas en el Arancel Común del Convenio Peruano - Colombiano con una tasa Ad/Valorem – Libre; asimismo, se debe tener en cuenta lo opinado en el informe n.º 50-2008-SUNAT/2B4000, ratificado mediante Informe n.º 11-2017-SUNAT/340000, donde dice que: “la devolución de los tributos pagados a cuenta, como regularización del despacho de mercancía acogidas estrictamente a los beneficios arancelarios otorgados por el PECO, comprende únicamente los derechos Ad/Valorem cancelados de las mercancías liberadas total o parcialmente por acogimiento del PECO; determinándose que el monto a regularizar en el marco del Decreto Supremo n.º 015-94-EF es de S/ {</w:t>
      </w:r>
      <w:proofErr w:type="spellStart"/>
      <w:r w:rsidRPr="00653B80">
        <w:rPr>
          <w:rFonts w:ascii="Arial" w:hAnsi="Arial" w:cs="Arial"/>
          <w:color w:val="000000" w:themeColor="text1"/>
          <w:sz w:val="22"/>
          <w:szCs w:val="22"/>
        </w:rPr>
        <w:t>textoTotReguPECO</w:t>
      </w:r>
      <w:proofErr w:type="spellEnd"/>
      <w:r w:rsidRPr="00653B80">
        <w:rPr>
          <w:rFonts w:ascii="Arial" w:hAnsi="Arial" w:cs="Arial"/>
          <w:color w:val="000000" w:themeColor="text1"/>
          <w:sz w:val="22"/>
          <w:szCs w:val="22"/>
        </w:rPr>
        <w:t>}</w:t>
      </w:r>
      <w:r w:rsidR="000B03DE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736C6C5" w14:textId="77777777" w:rsidR="00653B80" w:rsidRPr="00653B80" w:rsidRDefault="00653B80" w:rsidP="00653B80">
      <w:pPr>
        <w:ind w:left="284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6ECFC83" w14:textId="6CEA329C" w:rsidR="00653B80" w:rsidRPr="00653B80" w:rsidRDefault="00653B80" w:rsidP="00653B80">
      <w:r>
        <w:t>{/</w:t>
      </w:r>
      <w:proofErr w:type="spellStart"/>
      <w:r w:rsidRPr="00B7793D">
        <w:t>estadoOnlyPECO</w:t>
      </w:r>
      <w:proofErr w:type="spellEnd"/>
      <w:r>
        <w:t>}</w:t>
      </w:r>
    </w:p>
    <w:p w14:paraId="299ABA05" w14:textId="2FDF1E2B" w:rsidR="001D44E1" w:rsidRPr="001D44E1" w:rsidRDefault="00301CDD" w:rsidP="00301CDD">
      <w:pPr>
        <w:rPr>
          <w:rFonts w:ascii="Arial" w:hAnsi="Arial" w:cs="Arial"/>
          <w:sz w:val="22"/>
          <w:szCs w:val="22"/>
        </w:rPr>
      </w:pPr>
      <w:r w:rsidRPr="001D44E1">
        <w:rPr>
          <w:rFonts w:ascii="Arial" w:hAnsi="Arial" w:cs="Arial"/>
          <w:sz w:val="22"/>
          <w:szCs w:val="22"/>
        </w:rPr>
        <w:lastRenderedPageBreak/>
        <w:t>{#estadopagoFacturaTipoVencimiento}</w:t>
      </w:r>
    </w:p>
    <w:p w14:paraId="2973F163" w14:textId="77777777" w:rsidR="001D44E1" w:rsidRPr="002452E2" w:rsidRDefault="001D44E1" w:rsidP="001D44E1">
      <w:pPr>
        <w:pStyle w:val="Textoindependiente"/>
        <w:spacing w:after="0" w:line="240" w:lineRule="auto"/>
        <w:ind w:left="284"/>
        <w:jc w:val="both"/>
        <w:rPr>
          <w:rFonts w:ascii="Arial" w:hAnsi="Arial" w:cs="Arial"/>
        </w:rPr>
      </w:pPr>
      <w:r w:rsidRPr="0004289E">
        <w:rPr>
          <w:rFonts w:ascii="Arial" w:hAnsi="Arial"/>
          <w:color w:val="000000" w:themeColor="text1"/>
        </w:rPr>
        <w:t>La Ley n.º 28194 “Ley para la Lucha contra la Evasión y para la Formalización de la Economía” establece en su artículo 3-A la obligatoriedad del uso de medios de pago en la compraventa internacional de mercancías, en tal sentido, se procedió a evaluar la factura remitida por el administrado a través del requerimiento n.º {</w:t>
      </w:r>
      <w:proofErr w:type="spellStart"/>
      <w:r w:rsidRPr="0004289E">
        <w:rPr>
          <w:rFonts w:ascii="Arial" w:hAnsi="Arial"/>
          <w:color w:val="000000" w:themeColor="text1"/>
        </w:rPr>
        <w:t>datosFactura-numeroReqFac</w:t>
      </w:r>
      <w:proofErr w:type="spellEnd"/>
      <w:r w:rsidRPr="0004289E">
        <w:rPr>
          <w:rFonts w:ascii="Arial" w:hAnsi="Arial"/>
          <w:color w:val="000000" w:themeColor="text1"/>
        </w:rPr>
        <w:t>}</w:t>
      </w:r>
      <w:r w:rsidRPr="0004289E">
        <w:rPr>
          <w:rFonts w:ascii="Arial" w:hAnsi="Arial"/>
          <w:b/>
          <w:bCs/>
          <w:color w:val="FF0000"/>
        </w:rPr>
        <w:t>{</w:t>
      </w:r>
      <w:proofErr w:type="spellStart"/>
      <w:r w:rsidRPr="0004289E">
        <w:rPr>
          <w:rFonts w:ascii="Arial" w:hAnsi="Arial"/>
          <w:b/>
          <w:bCs/>
          <w:color w:val="FF0000"/>
        </w:rPr>
        <w:t>datosFactura-numeroReqFacRRR</w:t>
      </w:r>
      <w:proofErr w:type="spellEnd"/>
      <w:r w:rsidRPr="0004289E">
        <w:rPr>
          <w:rFonts w:ascii="Arial" w:hAnsi="Arial"/>
          <w:b/>
          <w:bCs/>
          <w:color w:val="FF0000"/>
        </w:rPr>
        <w:t>}</w:t>
      </w:r>
      <w:r w:rsidRPr="00372805">
        <w:rPr>
          <w:rFonts w:ascii="Arial" w:hAnsi="Arial"/>
          <w:b/>
          <w:bCs/>
          <w:color w:val="000000" w:themeColor="text1"/>
        </w:rPr>
        <w:t>.</w:t>
      </w:r>
    </w:p>
    <w:p w14:paraId="382C6A0C" w14:textId="38590429" w:rsidR="001D44E1" w:rsidRDefault="001D44E1" w:rsidP="001D44E1">
      <w:pPr>
        <w:pStyle w:val="Prrafodelista"/>
        <w:numPr>
          <w:ilvl w:val="3"/>
          <w:numId w:val="5"/>
        </w:numPr>
        <w:spacing w:before="120" w:after="0" w:line="259" w:lineRule="auto"/>
        <w:jc w:val="both"/>
        <w:rPr>
          <w:rFonts w:ascii="Arial" w:hAnsi="Arial"/>
          <w:sz w:val="22"/>
          <w:szCs w:val="22"/>
        </w:rPr>
      </w:pPr>
      <w:r w:rsidRPr="0004289E">
        <w:rPr>
          <w:rFonts w:ascii="Arial" w:hAnsi="Arial"/>
          <w:sz w:val="22"/>
          <w:szCs w:val="22"/>
        </w:rPr>
        <w:t xml:space="preserve">El importador a través </w:t>
      </w:r>
      <w:bookmarkStart w:id="11" w:name="_Hlk231251977"/>
      <w:r w:rsidRPr="0004289E">
        <w:rPr>
          <w:rFonts w:ascii="Arial" w:hAnsi="Arial"/>
          <w:sz w:val="22"/>
          <w:szCs w:val="22"/>
        </w:rPr>
        <w:t>del requerimiento n.º {</w:t>
      </w:r>
      <w:proofErr w:type="spellStart"/>
      <w:r w:rsidRPr="0004289E">
        <w:rPr>
          <w:rFonts w:ascii="Arial" w:hAnsi="Arial"/>
          <w:sz w:val="22"/>
          <w:szCs w:val="22"/>
        </w:rPr>
        <w:t>datosFactura-numeroReqFac</w:t>
      </w:r>
      <w:proofErr w:type="spellEnd"/>
      <w:r w:rsidRPr="0004289E">
        <w:rPr>
          <w:rFonts w:ascii="Arial" w:hAnsi="Arial"/>
          <w:sz w:val="22"/>
          <w:szCs w:val="22"/>
        </w:rPr>
        <w:t>}</w:t>
      </w:r>
      <w:r w:rsidRPr="0004289E">
        <w:rPr>
          <w:rFonts w:ascii="Arial" w:hAnsi="Arial"/>
          <w:b/>
          <w:bCs/>
          <w:color w:val="FF0000"/>
          <w:sz w:val="22"/>
          <w:szCs w:val="22"/>
        </w:rPr>
        <w:t>{</w:t>
      </w:r>
      <w:proofErr w:type="spellStart"/>
      <w:r w:rsidRPr="0004289E">
        <w:rPr>
          <w:rFonts w:ascii="Arial" w:hAnsi="Arial"/>
          <w:b/>
          <w:bCs/>
          <w:color w:val="FF0000"/>
          <w:sz w:val="22"/>
          <w:szCs w:val="22"/>
        </w:rPr>
        <w:t>datosFactura-numeroReqFacRRR</w:t>
      </w:r>
      <w:proofErr w:type="spellEnd"/>
      <w:r w:rsidRPr="0004289E">
        <w:rPr>
          <w:rFonts w:ascii="Arial" w:hAnsi="Arial"/>
          <w:b/>
          <w:bCs/>
          <w:color w:val="FF0000"/>
          <w:sz w:val="22"/>
          <w:szCs w:val="22"/>
        </w:rPr>
        <w:t>}</w:t>
      </w:r>
      <w:r w:rsidRPr="0004289E">
        <w:rPr>
          <w:rFonts w:ascii="Arial" w:hAnsi="Arial"/>
          <w:sz w:val="22"/>
          <w:szCs w:val="22"/>
        </w:rPr>
        <w:t xml:space="preserve"> de fecha </w:t>
      </w:r>
      <w:r w:rsidRPr="0004289E">
        <w:rPr>
          <w:rFonts w:ascii="Arial" w:hAnsi="Arial"/>
          <w:b/>
          <w:bCs/>
          <w:color w:val="FF0000"/>
          <w:sz w:val="22"/>
          <w:szCs w:val="22"/>
        </w:rPr>
        <w:t>{</w:t>
      </w:r>
      <w:proofErr w:type="spellStart"/>
      <w:r w:rsidRPr="0004289E">
        <w:rPr>
          <w:rFonts w:ascii="Arial" w:hAnsi="Arial"/>
          <w:b/>
          <w:bCs/>
          <w:color w:val="FF0000"/>
          <w:sz w:val="22"/>
          <w:szCs w:val="22"/>
        </w:rPr>
        <w:t>datosFactura-fechaReqFacRRR</w:t>
      </w:r>
      <w:proofErr w:type="spellEnd"/>
      <w:r w:rsidRPr="0004289E">
        <w:rPr>
          <w:rFonts w:ascii="Arial" w:hAnsi="Arial"/>
          <w:b/>
          <w:bCs/>
          <w:color w:val="FF0000"/>
          <w:sz w:val="22"/>
          <w:szCs w:val="22"/>
        </w:rPr>
        <w:t>}</w:t>
      </w:r>
      <w:r w:rsidRPr="0004289E">
        <w:rPr>
          <w:rFonts w:ascii="Arial" w:hAnsi="Arial"/>
          <w:sz w:val="22"/>
          <w:szCs w:val="22"/>
        </w:rPr>
        <w:t>{</w:t>
      </w:r>
      <w:proofErr w:type="spellStart"/>
      <w:r w:rsidRPr="0004289E">
        <w:rPr>
          <w:rFonts w:ascii="Arial" w:hAnsi="Arial"/>
          <w:sz w:val="22"/>
          <w:szCs w:val="22"/>
        </w:rPr>
        <w:t>datosFactura-fechaReqFac</w:t>
      </w:r>
      <w:proofErr w:type="spellEnd"/>
      <w:r w:rsidRPr="0004289E">
        <w:rPr>
          <w:rFonts w:ascii="Arial" w:hAnsi="Arial"/>
          <w:sz w:val="22"/>
          <w:szCs w:val="22"/>
        </w:rPr>
        <w:t xml:space="preserve">} presentó a esta administración la factura digitalizada, la misma que se encuentra detallada en  </w:t>
      </w:r>
      <w:r w:rsidRPr="0004289E">
        <w:rPr>
          <w:rStyle w:val="normaltextrun"/>
          <w:rFonts w:ascii="Arial" w:hAnsi="Arial"/>
          <w:sz w:val="22"/>
          <w:szCs w:val="22"/>
        </w:rPr>
        <w:t>la casilla 4.1 del Formato B</w:t>
      </w:r>
      <w:r w:rsidRPr="0004289E">
        <w:rPr>
          <w:rFonts w:ascii="Arial" w:hAnsi="Arial"/>
          <w:sz w:val="22"/>
          <w:szCs w:val="22"/>
        </w:rPr>
        <w:t xml:space="preserve">, se ha procedido a revisar y verificar las condiciones de pago establecidas entre el importador y su proveedor, se observa que la fecha de pago de las mercancías es </w:t>
      </w:r>
      <w:r>
        <w:rPr>
          <w:rFonts w:ascii="Arial" w:hAnsi="Arial"/>
          <w:sz w:val="22"/>
          <w:szCs w:val="22"/>
        </w:rPr>
        <w:t>el {</w:t>
      </w:r>
      <w:r w:rsidRPr="001D44E1">
        <w:rPr>
          <w:rFonts w:ascii="Arial" w:hAnsi="Arial"/>
          <w:sz w:val="22"/>
          <w:szCs w:val="22"/>
        </w:rPr>
        <w:t>datosFactura</w:t>
      </w:r>
      <w:r>
        <w:rPr>
          <w:rFonts w:ascii="Arial" w:hAnsi="Arial"/>
          <w:sz w:val="22"/>
          <w:szCs w:val="22"/>
        </w:rPr>
        <w:t>-</w:t>
      </w:r>
      <w:r w:rsidRPr="001D44E1">
        <w:rPr>
          <w:rFonts w:ascii="Arial" w:hAnsi="Arial"/>
          <w:sz w:val="22"/>
          <w:szCs w:val="22"/>
        </w:rPr>
        <w:t>fechaVencimiento}</w:t>
      </w:r>
      <w:r w:rsidRPr="001D44E1">
        <w:rPr>
          <w:rFonts w:ascii="Arial" w:hAnsi="Arial"/>
          <w:b/>
          <w:bCs/>
          <w:color w:val="FF0000"/>
          <w:sz w:val="22"/>
          <w:szCs w:val="22"/>
        </w:rPr>
        <w:t>{datosFactura</w:t>
      </w:r>
      <w:r>
        <w:rPr>
          <w:rFonts w:ascii="Arial" w:hAnsi="Arial"/>
          <w:b/>
          <w:bCs/>
          <w:color w:val="FF0000"/>
          <w:sz w:val="22"/>
          <w:szCs w:val="22"/>
        </w:rPr>
        <w:t>-</w:t>
      </w:r>
      <w:r w:rsidRPr="001D44E1">
        <w:rPr>
          <w:rFonts w:ascii="Arial" w:hAnsi="Arial"/>
          <w:b/>
          <w:bCs/>
          <w:color w:val="FF0000"/>
          <w:sz w:val="22"/>
          <w:szCs w:val="22"/>
        </w:rPr>
        <w:t>fechaVencimientoRRR}</w:t>
      </w:r>
      <w:r>
        <w:rPr>
          <w:rFonts w:ascii="Arial" w:hAnsi="Arial"/>
          <w:color w:val="FF0000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 xml:space="preserve">tal como se </w:t>
      </w:r>
      <w:r w:rsidRPr="001D44E1">
        <w:rPr>
          <w:rFonts w:ascii="Arial" w:hAnsi="Arial"/>
          <w:sz w:val="22"/>
          <w:szCs w:val="22"/>
        </w:rPr>
        <w:t>observa en la factura digitalizada por el importador y remitida a esta administración</w:t>
      </w:r>
      <w:r>
        <w:rPr>
          <w:rFonts w:ascii="Arial" w:hAnsi="Arial"/>
          <w:sz w:val="22"/>
          <w:szCs w:val="22"/>
        </w:rPr>
        <w:t xml:space="preserve">, por tanto </w:t>
      </w:r>
      <w:r w:rsidRPr="001D44E1">
        <w:rPr>
          <w:rFonts w:ascii="Arial" w:hAnsi="Arial"/>
          <w:sz w:val="22"/>
          <w:szCs w:val="22"/>
        </w:rPr>
        <w:t>se evidencia que el importador todavía se encuentra dentro del plazo para realizar la transferencia por el pago de las mercancías; en tal sentido, corresponde la devolución solicitada por {</w:t>
      </w:r>
      <w:proofErr w:type="spellStart"/>
      <w:r w:rsidRPr="001D44E1">
        <w:rPr>
          <w:rFonts w:ascii="Arial" w:hAnsi="Arial"/>
          <w:sz w:val="22"/>
          <w:szCs w:val="22"/>
        </w:rPr>
        <w:t>fromDam-nombreEmpresa</w:t>
      </w:r>
      <w:proofErr w:type="spellEnd"/>
      <w:r w:rsidRPr="001D44E1">
        <w:rPr>
          <w:rFonts w:ascii="Arial" w:hAnsi="Arial"/>
          <w:sz w:val="22"/>
          <w:szCs w:val="22"/>
        </w:rPr>
        <w:t>}</w:t>
      </w:r>
      <w:r w:rsidRPr="001D44E1">
        <w:rPr>
          <w:rFonts w:ascii="Arial" w:hAnsi="Arial"/>
          <w:b/>
          <w:bCs/>
          <w:color w:val="FF0000"/>
          <w:sz w:val="22"/>
          <w:szCs w:val="22"/>
        </w:rPr>
        <w:t>{</w:t>
      </w:r>
      <w:proofErr w:type="spellStart"/>
      <w:r w:rsidRPr="001D44E1">
        <w:rPr>
          <w:rFonts w:ascii="Arial" w:hAnsi="Arial"/>
          <w:b/>
          <w:bCs/>
          <w:color w:val="FF0000"/>
          <w:sz w:val="22"/>
          <w:szCs w:val="22"/>
        </w:rPr>
        <w:t>fromDam-nombreEmpresaRRR</w:t>
      </w:r>
      <w:proofErr w:type="spellEnd"/>
      <w:r w:rsidRPr="001D44E1">
        <w:rPr>
          <w:rFonts w:ascii="Arial" w:hAnsi="Arial"/>
          <w:b/>
          <w:bCs/>
          <w:color w:val="FF0000"/>
          <w:sz w:val="22"/>
          <w:szCs w:val="22"/>
        </w:rPr>
        <w:t>}</w:t>
      </w:r>
      <w:r w:rsidRPr="001D44E1">
        <w:rPr>
          <w:rFonts w:ascii="Arial" w:hAnsi="Arial"/>
          <w:sz w:val="22"/>
          <w:szCs w:val="22"/>
        </w:rPr>
        <w:t>. identificada con RUC n.º {</w:t>
      </w:r>
      <w:proofErr w:type="spellStart"/>
      <w:r w:rsidRPr="001D44E1">
        <w:rPr>
          <w:rFonts w:ascii="Arial" w:hAnsi="Arial"/>
          <w:sz w:val="22"/>
          <w:szCs w:val="22"/>
        </w:rPr>
        <w:t>fromDam</w:t>
      </w:r>
      <w:proofErr w:type="spellEnd"/>
      <w:r w:rsidRPr="001D44E1">
        <w:rPr>
          <w:rFonts w:ascii="Arial" w:hAnsi="Arial"/>
          <w:sz w:val="22"/>
          <w:szCs w:val="22"/>
        </w:rPr>
        <w:t>-ruc} al amparo de la Ley n.º 27037, al no configurar la exclusión establecida en el artículo 8° de la Mencionada Ley</w:t>
      </w:r>
      <w:bookmarkEnd w:id="11"/>
      <w:r w:rsidR="000B03DE">
        <w:rPr>
          <w:rFonts w:ascii="Arial" w:hAnsi="Arial"/>
          <w:sz w:val="22"/>
          <w:szCs w:val="22"/>
        </w:rPr>
        <w:t>.</w:t>
      </w:r>
    </w:p>
    <w:p w14:paraId="17ABD56C" w14:textId="77777777" w:rsidR="001D44E1" w:rsidRPr="001D44E1" w:rsidRDefault="001D44E1" w:rsidP="001D44E1">
      <w:pPr>
        <w:spacing w:before="120" w:after="0" w:line="259" w:lineRule="auto"/>
        <w:jc w:val="both"/>
        <w:rPr>
          <w:rFonts w:ascii="Arial" w:hAnsi="Arial"/>
          <w:sz w:val="22"/>
          <w:szCs w:val="22"/>
        </w:rPr>
      </w:pPr>
    </w:p>
    <w:p w14:paraId="2E87FBCB" w14:textId="4B55FF93" w:rsidR="00301CDD" w:rsidRPr="001D44E1" w:rsidRDefault="00301CDD" w:rsidP="00301CDD">
      <w:pPr>
        <w:rPr>
          <w:rFonts w:ascii="Arial" w:hAnsi="Arial" w:cs="Arial"/>
          <w:sz w:val="22"/>
          <w:szCs w:val="22"/>
        </w:rPr>
      </w:pPr>
      <w:r w:rsidRPr="001D44E1">
        <w:rPr>
          <w:rFonts w:ascii="Arial" w:hAnsi="Arial" w:cs="Arial"/>
          <w:sz w:val="22"/>
          <w:szCs w:val="22"/>
        </w:rPr>
        <w:t>{/</w:t>
      </w:r>
      <w:bookmarkStart w:id="12" w:name="_Hlk231251945"/>
      <w:proofErr w:type="spellStart"/>
      <w:r w:rsidRPr="001D44E1">
        <w:rPr>
          <w:rFonts w:ascii="Arial" w:hAnsi="Arial" w:cs="Arial"/>
          <w:sz w:val="22"/>
          <w:szCs w:val="22"/>
        </w:rPr>
        <w:t>estadopagoFacturaTipoVencimiento</w:t>
      </w:r>
      <w:bookmarkEnd w:id="12"/>
      <w:proofErr w:type="spellEnd"/>
      <w:r w:rsidRPr="001D44E1">
        <w:rPr>
          <w:rFonts w:ascii="Arial" w:hAnsi="Arial" w:cs="Arial"/>
          <w:sz w:val="22"/>
          <w:szCs w:val="22"/>
        </w:rPr>
        <w:t>}</w:t>
      </w:r>
    </w:p>
    <w:p w14:paraId="343070D1" w14:textId="2E04BBA7" w:rsidR="002452E2" w:rsidRDefault="0004289E" w:rsidP="002452E2">
      <w:pPr>
        <w:pStyle w:val="Textoindependiente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{#</w:t>
      </w:r>
      <w:bookmarkStart w:id="13" w:name="_Hlk231251936"/>
      <w:r w:rsidR="00301CDD" w:rsidRPr="00301CDD">
        <w:rPr>
          <w:rFonts w:ascii="Arial" w:hAnsi="Arial" w:cs="Arial"/>
        </w:rPr>
        <w:t>estadoPagoFacturaTipoPlazo</w:t>
      </w:r>
      <w:bookmarkEnd w:id="13"/>
      <w:r>
        <w:rPr>
          <w:rFonts w:ascii="Arial" w:hAnsi="Arial" w:cs="Arial"/>
        </w:rPr>
        <w:t>}</w:t>
      </w:r>
    </w:p>
    <w:p w14:paraId="0AD17BB0" w14:textId="4164D938" w:rsidR="0004289E" w:rsidRPr="002452E2" w:rsidRDefault="0004289E" w:rsidP="004E3968">
      <w:pPr>
        <w:pStyle w:val="Textoindependiente"/>
        <w:spacing w:after="0" w:line="240" w:lineRule="auto"/>
        <w:ind w:left="284"/>
        <w:jc w:val="both"/>
        <w:rPr>
          <w:rFonts w:ascii="Arial" w:hAnsi="Arial" w:cs="Arial"/>
        </w:rPr>
      </w:pPr>
      <w:r w:rsidRPr="0004289E">
        <w:rPr>
          <w:rFonts w:ascii="Arial" w:hAnsi="Arial"/>
          <w:color w:val="000000" w:themeColor="text1"/>
        </w:rPr>
        <w:t>La Ley n.º 28194 “Ley para la Lucha contra la Evasión y para la Formalización de la Economía” establece en su artículo 3-A la obligatoriedad del uso de medios de pago en la compraventa internacional de mercancías, en tal sentido, se procedió a evaluar la factura remitida por el administrado a través del requerimiento n.º {</w:t>
      </w:r>
      <w:proofErr w:type="spellStart"/>
      <w:r w:rsidRPr="0004289E">
        <w:rPr>
          <w:rFonts w:ascii="Arial" w:hAnsi="Arial"/>
          <w:color w:val="000000" w:themeColor="text1"/>
        </w:rPr>
        <w:t>datosFactura-numeroReqFac</w:t>
      </w:r>
      <w:proofErr w:type="spellEnd"/>
      <w:r w:rsidRPr="0004289E">
        <w:rPr>
          <w:rFonts w:ascii="Arial" w:hAnsi="Arial"/>
          <w:color w:val="000000" w:themeColor="text1"/>
        </w:rPr>
        <w:t>}</w:t>
      </w:r>
      <w:r w:rsidRPr="0004289E">
        <w:rPr>
          <w:rFonts w:ascii="Arial" w:hAnsi="Arial"/>
          <w:b/>
          <w:bCs/>
          <w:color w:val="FF0000"/>
        </w:rPr>
        <w:t>{</w:t>
      </w:r>
      <w:proofErr w:type="spellStart"/>
      <w:r w:rsidRPr="0004289E">
        <w:rPr>
          <w:rFonts w:ascii="Arial" w:hAnsi="Arial"/>
          <w:b/>
          <w:bCs/>
          <w:color w:val="FF0000"/>
        </w:rPr>
        <w:t>datosFactura-numeroReqFacRRR</w:t>
      </w:r>
      <w:proofErr w:type="spellEnd"/>
      <w:r w:rsidRPr="0004289E">
        <w:rPr>
          <w:rFonts w:ascii="Arial" w:hAnsi="Arial"/>
          <w:b/>
          <w:bCs/>
          <w:color w:val="FF0000"/>
        </w:rPr>
        <w:t>}</w:t>
      </w:r>
      <w:r w:rsidRPr="00372805">
        <w:rPr>
          <w:rFonts w:ascii="Arial" w:hAnsi="Arial"/>
          <w:b/>
          <w:bCs/>
          <w:color w:val="000000" w:themeColor="text1"/>
        </w:rPr>
        <w:t>.</w:t>
      </w:r>
    </w:p>
    <w:p w14:paraId="745A1A5A" w14:textId="289A7229" w:rsidR="0004289E" w:rsidRPr="0004289E" w:rsidRDefault="0004289E" w:rsidP="0004289E">
      <w:pPr>
        <w:pStyle w:val="Prrafodelista"/>
        <w:numPr>
          <w:ilvl w:val="3"/>
          <w:numId w:val="5"/>
        </w:numPr>
        <w:spacing w:before="120" w:after="0" w:line="259" w:lineRule="auto"/>
        <w:jc w:val="both"/>
        <w:rPr>
          <w:rFonts w:ascii="Arial" w:hAnsi="Arial"/>
          <w:sz w:val="22"/>
          <w:szCs w:val="22"/>
        </w:rPr>
      </w:pPr>
      <w:r w:rsidRPr="0004289E">
        <w:rPr>
          <w:rFonts w:ascii="Arial" w:hAnsi="Arial"/>
          <w:sz w:val="22"/>
          <w:szCs w:val="22"/>
        </w:rPr>
        <w:t xml:space="preserve">El importador a </w:t>
      </w:r>
      <w:bookmarkStart w:id="14" w:name="_Hlk231251994"/>
      <w:r w:rsidRPr="0004289E">
        <w:rPr>
          <w:rFonts w:ascii="Arial" w:hAnsi="Arial"/>
          <w:sz w:val="22"/>
          <w:szCs w:val="22"/>
        </w:rPr>
        <w:t>través del requerimiento n.º {</w:t>
      </w:r>
      <w:proofErr w:type="spellStart"/>
      <w:r w:rsidRPr="0004289E">
        <w:rPr>
          <w:rFonts w:ascii="Arial" w:hAnsi="Arial"/>
          <w:sz w:val="22"/>
          <w:szCs w:val="22"/>
        </w:rPr>
        <w:t>datosFactura-numeroReqFac</w:t>
      </w:r>
      <w:proofErr w:type="spellEnd"/>
      <w:r w:rsidRPr="0004289E">
        <w:rPr>
          <w:rFonts w:ascii="Arial" w:hAnsi="Arial"/>
          <w:sz w:val="22"/>
          <w:szCs w:val="22"/>
        </w:rPr>
        <w:t>}</w:t>
      </w:r>
      <w:r w:rsidRPr="0004289E">
        <w:rPr>
          <w:rFonts w:ascii="Arial" w:hAnsi="Arial"/>
          <w:b/>
          <w:bCs/>
          <w:color w:val="FF0000"/>
          <w:sz w:val="22"/>
          <w:szCs w:val="22"/>
        </w:rPr>
        <w:t>{</w:t>
      </w:r>
      <w:proofErr w:type="spellStart"/>
      <w:r w:rsidRPr="0004289E">
        <w:rPr>
          <w:rFonts w:ascii="Arial" w:hAnsi="Arial"/>
          <w:b/>
          <w:bCs/>
          <w:color w:val="FF0000"/>
          <w:sz w:val="22"/>
          <w:szCs w:val="22"/>
        </w:rPr>
        <w:t>datosFactura-numeroReqFacRRR</w:t>
      </w:r>
      <w:proofErr w:type="spellEnd"/>
      <w:r w:rsidRPr="0004289E">
        <w:rPr>
          <w:rFonts w:ascii="Arial" w:hAnsi="Arial"/>
          <w:b/>
          <w:bCs/>
          <w:color w:val="FF0000"/>
          <w:sz w:val="22"/>
          <w:szCs w:val="22"/>
        </w:rPr>
        <w:t>}</w:t>
      </w:r>
      <w:r w:rsidRPr="0004289E">
        <w:rPr>
          <w:rFonts w:ascii="Arial" w:hAnsi="Arial"/>
          <w:sz w:val="22"/>
          <w:szCs w:val="22"/>
        </w:rPr>
        <w:t xml:space="preserve"> de fecha </w:t>
      </w:r>
      <w:r w:rsidRPr="0004289E">
        <w:rPr>
          <w:rFonts w:ascii="Arial" w:hAnsi="Arial"/>
          <w:b/>
          <w:bCs/>
          <w:color w:val="FF0000"/>
          <w:sz w:val="22"/>
          <w:szCs w:val="22"/>
        </w:rPr>
        <w:t>{</w:t>
      </w:r>
      <w:proofErr w:type="spellStart"/>
      <w:r w:rsidRPr="0004289E">
        <w:rPr>
          <w:rFonts w:ascii="Arial" w:hAnsi="Arial"/>
          <w:b/>
          <w:bCs/>
          <w:color w:val="FF0000"/>
          <w:sz w:val="22"/>
          <w:szCs w:val="22"/>
        </w:rPr>
        <w:t>datosFactura-fechaReqFacRRR</w:t>
      </w:r>
      <w:proofErr w:type="spellEnd"/>
      <w:r w:rsidRPr="0004289E">
        <w:rPr>
          <w:rFonts w:ascii="Arial" w:hAnsi="Arial"/>
          <w:b/>
          <w:bCs/>
          <w:color w:val="FF0000"/>
          <w:sz w:val="22"/>
          <w:szCs w:val="22"/>
        </w:rPr>
        <w:t>}</w:t>
      </w:r>
      <w:r w:rsidRPr="0004289E">
        <w:rPr>
          <w:rFonts w:ascii="Arial" w:hAnsi="Arial"/>
          <w:sz w:val="22"/>
          <w:szCs w:val="22"/>
        </w:rPr>
        <w:t>{</w:t>
      </w:r>
      <w:proofErr w:type="spellStart"/>
      <w:r w:rsidRPr="0004289E">
        <w:rPr>
          <w:rFonts w:ascii="Arial" w:hAnsi="Arial"/>
          <w:sz w:val="22"/>
          <w:szCs w:val="22"/>
        </w:rPr>
        <w:t>datosFactura-fechaReqFac</w:t>
      </w:r>
      <w:proofErr w:type="spellEnd"/>
      <w:r w:rsidRPr="0004289E">
        <w:rPr>
          <w:rFonts w:ascii="Arial" w:hAnsi="Arial"/>
          <w:sz w:val="22"/>
          <w:szCs w:val="22"/>
        </w:rPr>
        <w:t xml:space="preserve">} presentó a esta administración la factura digitalizada, la misma que se encuentra detallada en  </w:t>
      </w:r>
      <w:r w:rsidRPr="0004289E">
        <w:rPr>
          <w:rStyle w:val="normaltextrun"/>
          <w:rFonts w:ascii="Arial" w:hAnsi="Arial"/>
          <w:sz w:val="22"/>
          <w:szCs w:val="22"/>
        </w:rPr>
        <w:t>la casilla 4.1 del Formato B</w:t>
      </w:r>
      <w:r w:rsidRPr="0004289E">
        <w:rPr>
          <w:rFonts w:ascii="Arial" w:hAnsi="Arial"/>
          <w:sz w:val="22"/>
          <w:szCs w:val="22"/>
        </w:rPr>
        <w:t>, se ha procedido a revisar y verificar las condiciones de pago establecidas entre el importador y su proveedor, se observa que la fecha de pago de las mercancías es {</w:t>
      </w:r>
      <w:proofErr w:type="spellStart"/>
      <w:r w:rsidRPr="0004289E">
        <w:rPr>
          <w:rFonts w:ascii="Arial" w:hAnsi="Arial"/>
          <w:sz w:val="22"/>
          <w:szCs w:val="22"/>
        </w:rPr>
        <w:t>datosFactura-plazoFac</w:t>
      </w:r>
      <w:proofErr w:type="spellEnd"/>
      <w:r w:rsidRPr="0004289E">
        <w:rPr>
          <w:rFonts w:ascii="Arial" w:hAnsi="Arial"/>
          <w:sz w:val="22"/>
          <w:szCs w:val="22"/>
        </w:rPr>
        <w:t>}</w:t>
      </w:r>
      <w:r w:rsidRPr="0004289E">
        <w:rPr>
          <w:rFonts w:ascii="Arial" w:hAnsi="Arial"/>
          <w:b/>
          <w:bCs/>
          <w:color w:val="FF0000"/>
          <w:sz w:val="22"/>
          <w:szCs w:val="22"/>
        </w:rPr>
        <w:t>{</w:t>
      </w:r>
      <w:proofErr w:type="spellStart"/>
      <w:r w:rsidRPr="0004289E">
        <w:rPr>
          <w:rFonts w:ascii="Arial" w:hAnsi="Arial"/>
          <w:b/>
          <w:bCs/>
          <w:color w:val="FF0000"/>
          <w:sz w:val="22"/>
          <w:szCs w:val="22"/>
        </w:rPr>
        <w:t>datosFactura-plazoFacRRR</w:t>
      </w:r>
      <w:proofErr w:type="spellEnd"/>
      <w:r w:rsidRPr="0004289E">
        <w:rPr>
          <w:rFonts w:ascii="Arial" w:hAnsi="Arial"/>
          <w:b/>
          <w:bCs/>
          <w:color w:val="FF0000"/>
          <w:sz w:val="22"/>
          <w:szCs w:val="22"/>
        </w:rPr>
        <w:t>}</w:t>
      </w:r>
      <w:r w:rsidRPr="0004289E">
        <w:rPr>
          <w:rFonts w:ascii="Arial" w:hAnsi="Arial"/>
          <w:color w:val="FF0000"/>
          <w:sz w:val="22"/>
          <w:szCs w:val="22"/>
        </w:rPr>
        <w:t xml:space="preserve"> </w:t>
      </w:r>
      <w:r w:rsidRPr="0004289E">
        <w:rPr>
          <w:rFonts w:ascii="Arial" w:hAnsi="Arial"/>
          <w:sz w:val="22"/>
          <w:szCs w:val="22"/>
        </w:rPr>
        <w:t xml:space="preserve">días de la </w:t>
      </w:r>
      <w:r w:rsidR="001D44E1">
        <w:rPr>
          <w:rFonts w:ascii="Arial" w:hAnsi="Arial"/>
          <w:sz w:val="22"/>
          <w:szCs w:val="22"/>
        </w:rPr>
        <w:t>{</w:t>
      </w:r>
      <w:proofErr w:type="spellStart"/>
      <w:r w:rsidR="001D44E1" w:rsidRPr="001D44E1">
        <w:rPr>
          <w:rFonts w:ascii="Arial" w:hAnsi="Arial"/>
          <w:sz w:val="22"/>
          <w:szCs w:val="22"/>
        </w:rPr>
        <w:t>textoFechaTipado</w:t>
      </w:r>
      <w:proofErr w:type="spellEnd"/>
      <w:r w:rsidR="001D44E1">
        <w:rPr>
          <w:rFonts w:ascii="Arial" w:hAnsi="Arial"/>
          <w:sz w:val="22"/>
          <w:szCs w:val="22"/>
        </w:rPr>
        <w:t>}</w:t>
      </w:r>
      <w:r w:rsidR="001D44E1" w:rsidRPr="001D44E1">
        <w:rPr>
          <w:rFonts w:ascii="Arial" w:hAnsi="Arial"/>
          <w:b/>
          <w:bCs/>
          <w:color w:val="FF0000"/>
          <w:sz w:val="22"/>
          <w:szCs w:val="22"/>
        </w:rPr>
        <w:t>{</w:t>
      </w:r>
      <w:proofErr w:type="spellStart"/>
      <w:r w:rsidR="001D44E1" w:rsidRPr="001D44E1">
        <w:rPr>
          <w:rFonts w:ascii="Arial" w:hAnsi="Arial"/>
          <w:b/>
          <w:bCs/>
          <w:color w:val="FF0000"/>
          <w:sz w:val="22"/>
          <w:szCs w:val="22"/>
        </w:rPr>
        <w:t>textoFechaTipadoRRR</w:t>
      </w:r>
      <w:proofErr w:type="spellEnd"/>
      <w:r w:rsidR="001D44E1" w:rsidRPr="001D44E1">
        <w:rPr>
          <w:rFonts w:ascii="Arial" w:hAnsi="Arial"/>
          <w:b/>
          <w:bCs/>
          <w:color w:val="FF0000"/>
          <w:sz w:val="22"/>
          <w:szCs w:val="22"/>
        </w:rPr>
        <w:t>}</w:t>
      </w:r>
      <w:r w:rsidR="001D44E1">
        <w:rPr>
          <w:rFonts w:ascii="Arial" w:hAnsi="Arial"/>
          <w:sz w:val="22"/>
          <w:szCs w:val="22"/>
        </w:rPr>
        <w:t xml:space="preserve"> </w:t>
      </w:r>
      <w:r w:rsidRPr="0004289E">
        <w:rPr>
          <w:rFonts w:ascii="Arial" w:hAnsi="Arial"/>
          <w:sz w:val="22"/>
          <w:szCs w:val="22"/>
        </w:rPr>
        <w:t>se evidencia que el importador todavía se encuentra dentro del plazo para realizar la transferencia por el pago de las mercancías; en tal sentido, corresponde la devolución solicitada por {</w:t>
      </w:r>
      <w:proofErr w:type="spellStart"/>
      <w:r w:rsidRPr="0004289E">
        <w:rPr>
          <w:rFonts w:ascii="Arial" w:hAnsi="Arial"/>
          <w:sz w:val="22"/>
          <w:szCs w:val="22"/>
        </w:rPr>
        <w:t>fromDam-nombreEmpresa</w:t>
      </w:r>
      <w:proofErr w:type="spellEnd"/>
      <w:r w:rsidRPr="0004289E">
        <w:rPr>
          <w:rFonts w:ascii="Arial" w:hAnsi="Arial"/>
          <w:sz w:val="22"/>
          <w:szCs w:val="22"/>
        </w:rPr>
        <w:t>}</w:t>
      </w:r>
      <w:r w:rsidRPr="0004289E">
        <w:rPr>
          <w:rFonts w:ascii="Arial" w:hAnsi="Arial"/>
          <w:b/>
          <w:bCs/>
          <w:color w:val="FF0000"/>
          <w:sz w:val="22"/>
          <w:szCs w:val="22"/>
        </w:rPr>
        <w:t>{</w:t>
      </w:r>
      <w:proofErr w:type="spellStart"/>
      <w:r w:rsidRPr="0004289E">
        <w:rPr>
          <w:rFonts w:ascii="Arial" w:hAnsi="Arial"/>
          <w:b/>
          <w:bCs/>
          <w:color w:val="FF0000"/>
          <w:sz w:val="22"/>
          <w:szCs w:val="22"/>
        </w:rPr>
        <w:t>fromDam-nombreEmpresaRRR</w:t>
      </w:r>
      <w:proofErr w:type="spellEnd"/>
      <w:r w:rsidRPr="0004289E">
        <w:rPr>
          <w:rFonts w:ascii="Arial" w:hAnsi="Arial"/>
          <w:b/>
          <w:bCs/>
          <w:color w:val="FF0000"/>
          <w:sz w:val="22"/>
          <w:szCs w:val="22"/>
        </w:rPr>
        <w:t>}</w:t>
      </w:r>
      <w:r w:rsidRPr="0004289E">
        <w:rPr>
          <w:rFonts w:ascii="Arial" w:hAnsi="Arial"/>
          <w:sz w:val="22"/>
          <w:szCs w:val="22"/>
        </w:rPr>
        <w:t>. identificada con RUC n.º {</w:t>
      </w:r>
      <w:proofErr w:type="spellStart"/>
      <w:r w:rsidRPr="0004289E">
        <w:rPr>
          <w:rFonts w:ascii="Arial" w:hAnsi="Arial"/>
          <w:sz w:val="22"/>
          <w:szCs w:val="22"/>
        </w:rPr>
        <w:t>fromDam</w:t>
      </w:r>
      <w:proofErr w:type="spellEnd"/>
      <w:r w:rsidRPr="0004289E">
        <w:rPr>
          <w:rFonts w:ascii="Arial" w:hAnsi="Arial"/>
          <w:sz w:val="22"/>
          <w:szCs w:val="22"/>
        </w:rPr>
        <w:t>-ruc} al amparo de la Ley n.º 27037, al no configurar la exclusión establecida en el artículo 8° de la Mencionada Ley</w:t>
      </w:r>
      <w:bookmarkEnd w:id="14"/>
      <w:r w:rsidR="000B03DE">
        <w:rPr>
          <w:rFonts w:ascii="Arial" w:hAnsi="Arial"/>
          <w:sz w:val="22"/>
          <w:szCs w:val="22"/>
        </w:rPr>
        <w:t>.</w:t>
      </w:r>
    </w:p>
    <w:p w14:paraId="1F628596" w14:textId="77777777" w:rsidR="0004289E" w:rsidRDefault="0004289E" w:rsidP="0004289E">
      <w:pPr>
        <w:pStyle w:val="Textoindependiente"/>
        <w:spacing w:after="0" w:line="240" w:lineRule="auto"/>
        <w:jc w:val="both"/>
        <w:rPr>
          <w:rFonts w:ascii="Arial" w:hAnsi="Arial" w:cs="Arial"/>
        </w:rPr>
      </w:pPr>
    </w:p>
    <w:p w14:paraId="69B63A6C" w14:textId="218B2582" w:rsidR="0004289E" w:rsidRDefault="0004289E" w:rsidP="0004289E">
      <w:pPr>
        <w:pStyle w:val="Textoindependiente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{/</w:t>
      </w:r>
      <w:bookmarkStart w:id="15" w:name="_Hlk231251929"/>
      <w:proofErr w:type="spellStart"/>
      <w:r w:rsidR="00301CDD" w:rsidRPr="00301CDD">
        <w:rPr>
          <w:rFonts w:ascii="Arial" w:hAnsi="Arial" w:cs="Arial"/>
        </w:rPr>
        <w:t>estadoPagoFacturaTipoPlazo</w:t>
      </w:r>
      <w:bookmarkEnd w:id="15"/>
      <w:proofErr w:type="spellEnd"/>
      <w:r>
        <w:rPr>
          <w:rFonts w:ascii="Arial" w:hAnsi="Arial" w:cs="Arial"/>
        </w:rPr>
        <w:t>}</w:t>
      </w:r>
    </w:p>
    <w:p w14:paraId="4A1DCA53" w14:textId="0CCB13BC" w:rsidR="00372805" w:rsidRDefault="0004289E" w:rsidP="00372805">
      <w:pPr>
        <w:pStyle w:val="Textoindependiente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{#</w:t>
      </w:r>
      <w:bookmarkStart w:id="16" w:name="_Hlk231251916"/>
      <w:r w:rsidR="00301CDD" w:rsidRPr="00301CDD">
        <w:rPr>
          <w:rFonts w:ascii="Arial" w:hAnsi="Arial" w:cs="Arial"/>
        </w:rPr>
        <w:t>estadoPago</w:t>
      </w:r>
      <w:bookmarkEnd w:id="16"/>
      <w:r>
        <w:rPr>
          <w:rFonts w:ascii="Arial" w:hAnsi="Arial" w:cs="Arial"/>
        </w:rPr>
        <w:t>}</w:t>
      </w:r>
    </w:p>
    <w:p w14:paraId="4938705A" w14:textId="18A78119" w:rsidR="008643C1" w:rsidRPr="00372805" w:rsidRDefault="0004289E" w:rsidP="004E3968">
      <w:pPr>
        <w:pStyle w:val="Textoindependiente"/>
        <w:spacing w:after="0" w:line="240" w:lineRule="auto"/>
        <w:ind w:left="284"/>
        <w:jc w:val="both"/>
        <w:rPr>
          <w:rFonts w:ascii="Arial" w:hAnsi="Arial" w:cs="Arial"/>
        </w:rPr>
      </w:pPr>
      <w:r w:rsidRPr="0004289E">
        <w:rPr>
          <w:rFonts w:ascii="Arial" w:hAnsi="Arial" w:cs="Arial"/>
        </w:rPr>
        <w:lastRenderedPageBreak/>
        <w:t xml:space="preserve">La </w:t>
      </w:r>
      <w:r w:rsidRPr="0004289E">
        <w:rPr>
          <w:rFonts w:ascii="Arial" w:hAnsi="Arial" w:cs="Arial"/>
          <w:color w:val="000000" w:themeColor="text1"/>
        </w:rPr>
        <w:t>Ley n</w:t>
      </w:r>
      <w:r w:rsidRPr="0004289E">
        <w:rPr>
          <w:rFonts w:ascii="Arial" w:hAnsi="Arial"/>
          <w:color w:val="000000" w:themeColor="text1"/>
        </w:rPr>
        <w:t>.º 28194 “Ley para la Lucha contra la Evasión y para la Formalización de la Economía” establece en su artículo 3-A la obligatoriedad del uso de medios de pago en la compraventa internacional de mercancías, en tal sentido, se procedió a evaluar la factura remitida por el administrado y los medios de pago adjuntados, por lo cual sí acreditó los medios de pago correspondiente</w:t>
      </w:r>
      <w:r w:rsidR="000B03DE">
        <w:rPr>
          <w:rFonts w:ascii="Arial" w:hAnsi="Arial"/>
          <w:color w:val="000000" w:themeColor="text1"/>
        </w:rPr>
        <w:t>.</w:t>
      </w:r>
    </w:p>
    <w:p w14:paraId="71E59D82" w14:textId="77777777" w:rsidR="00184480" w:rsidRPr="0004289E" w:rsidRDefault="00184480" w:rsidP="00184480">
      <w:pPr>
        <w:tabs>
          <w:tab w:val="left" w:pos="3544"/>
        </w:tabs>
        <w:spacing w:after="0" w:line="240" w:lineRule="auto"/>
        <w:ind w:firstLine="3686"/>
        <w:jc w:val="both"/>
        <w:rPr>
          <w:rFonts w:ascii="Arial" w:hAnsi="Arial" w:cs="Arial"/>
          <w:b/>
          <w:sz w:val="22"/>
          <w:szCs w:val="22"/>
        </w:rPr>
      </w:pPr>
    </w:p>
    <w:p w14:paraId="62B0E56C" w14:textId="0F0A6758" w:rsidR="00441483" w:rsidRPr="006575FF" w:rsidRDefault="0004289E" w:rsidP="006575FF">
      <w:pPr>
        <w:tabs>
          <w:tab w:val="left" w:pos="3544"/>
        </w:tabs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04289E">
        <w:rPr>
          <w:rFonts w:ascii="Arial" w:hAnsi="Arial" w:cs="Arial"/>
          <w:sz w:val="22"/>
          <w:szCs w:val="22"/>
        </w:rPr>
        <w:t>{/</w:t>
      </w:r>
      <w:bookmarkStart w:id="17" w:name="_Hlk231251910"/>
      <w:proofErr w:type="spellStart"/>
      <w:r w:rsidR="00301CDD" w:rsidRPr="00301CDD">
        <w:rPr>
          <w:rFonts w:ascii="Arial" w:hAnsi="Arial" w:cs="Arial"/>
          <w:sz w:val="22"/>
          <w:szCs w:val="22"/>
        </w:rPr>
        <w:t>estadoPago</w:t>
      </w:r>
      <w:bookmarkEnd w:id="17"/>
      <w:proofErr w:type="spellEnd"/>
      <w:r w:rsidRPr="0004289E">
        <w:rPr>
          <w:rFonts w:ascii="Arial" w:hAnsi="Arial" w:cs="Arial"/>
          <w:sz w:val="22"/>
          <w:szCs w:val="22"/>
        </w:rPr>
        <w:t>}</w:t>
      </w:r>
    </w:p>
    <w:p w14:paraId="74164C0D" w14:textId="77777777" w:rsidR="00A83D9F" w:rsidRPr="00A83D9F" w:rsidRDefault="00A83D9F" w:rsidP="00A83D9F">
      <w:pPr>
        <w:pStyle w:val="Ttulo2"/>
        <w:numPr>
          <w:ilvl w:val="0"/>
          <w:numId w:val="3"/>
        </w:numPr>
        <w:spacing w:before="200"/>
        <w:ind w:left="567" w:hanging="567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18" w:name="_Hlk58837397"/>
      <w:r w:rsidRPr="00A83D9F">
        <w:rPr>
          <w:rFonts w:ascii="Arial" w:hAnsi="Arial" w:cs="Arial"/>
          <w:b/>
          <w:bCs/>
          <w:color w:val="000000" w:themeColor="text1"/>
          <w:sz w:val="22"/>
          <w:szCs w:val="22"/>
        </w:rPr>
        <w:t>CONCLUSIÓN</w:t>
      </w:r>
    </w:p>
    <w:p w14:paraId="771A1458" w14:textId="77777777" w:rsidR="00A83D9F" w:rsidRDefault="00A83D9F" w:rsidP="00A83D9F">
      <w:pPr>
        <w:tabs>
          <w:tab w:val="left" w:pos="3544"/>
        </w:tabs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4714BA83" w14:textId="77777777" w:rsidR="00372805" w:rsidRDefault="00A83D9F" w:rsidP="00372805">
      <w:pPr>
        <w:tabs>
          <w:tab w:val="left" w:pos="3544"/>
        </w:tabs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A83D9F">
        <w:rPr>
          <w:rFonts w:ascii="Arial" w:hAnsi="Arial" w:cs="Arial"/>
          <w:sz w:val="22"/>
          <w:szCs w:val="22"/>
        </w:rPr>
        <w:t>{</w:t>
      </w:r>
      <w:r w:rsidR="0090459A">
        <w:rPr>
          <w:rFonts w:ascii="Arial" w:hAnsi="Arial" w:cs="Arial"/>
          <w:sz w:val="22"/>
          <w:szCs w:val="22"/>
        </w:rPr>
        <w:t>#</w:t>
      </w:r>
      <w:r w:rsidR="0090459A" w:rsidRPr="007A7A2C">
        <w:rPr>
          <w:rFonts w:ascii="Arial" w:hAnsi="Arial" w:cs="Arial"/>
          <w:sz w:val="22"/>
          <w:szCs w:val="22"/>
        </w:rPr>
        <w:t>estadoPECOyAMAZONIA</w:t>
      </w:r>
      <w:r w:rsidR="0090459A">
        <w:rPr>
          <w:rFonts w:ascii="Arial" w:hAnsi="Arial" w:cs="Arial"/>
          <w:sz w:val="22"/>
          <w:szCs w:val="22"/>
        </w:rPr>
        <w:t>noProcPECO</w:t>
      </w:r>
      <w:r w:rsidRPr="00A83D9F">
        <w:rPr>
          <w:rFonts w:ascii="Arial" w:hAnsi="Arial" w:cs="Arial"/>
          <w:sz w:val="22"/>
          <w:szCs w:val="22"/>
        </w:rPr>
        <w:t>}</w:t>
      </w:r>
    </w:p>
    <w:p w14:paraId="4BF7D6DA" w14:textId="1E43EEAF" w:rsidR="00372805" w:rsidRPr="00372805" w:rsidRDefault="00A83D9F" w:rsidP="00372805">
      <w:pPr>
        <w:pStyle w:val="Prrafodelista"/>
        <w:numPr>
          <w:ilvl w:val="0"/>
          <w:numId w:val="18"/>
        </w:numPr>
        <w:tabs>
          <w:tab w:val="left" w:pos="3544"/>
        </w:tabs>
        <w:spacing w:after="0" w:line="240" w:lineRule="auto"/>
        <w:ind w:left="426"/>
        <w:jc w:val="both"/>
        <w:rPr>
          <w:rFonts w:ascii="Arial" w:hAnsi="Arial" w:cs="Arial"/>
          <w:sz w:val="22"/>
          <w:szCs w:val="22"/>
        </w:rPr>
      </w:pPr>
      <w:r w:rsidRPr="00372805">
        <w:rPr>
          <w:rFonts w:ascii="Arial" w:hAnsi="Arial" w:cs="Arial"/>
          <w:sz w:val="22"/>
          <w:szCs w:val="22"/>
        </w:rPr>
        <w:t xml:space="preserve">Declarar </w:t>
      </w:r>
      <w:r w:rsidRPr="00372805">
        <w:rPr>
          <w:rFonts w:ascii="Arial" w:hAnsi="Arial" w:cs="Arial"/>
          <w:b/>
          <w:bCs/>
          <w:sz w:val="22"/>
          <w:szCs w:val="22"/>
        </w:rPr>
        <w:t>improcedente</w:t>
      </w:r>
      <w:r w:rsidRPr="00372805">
        <w:rPr>
          <w:rFonts w:ascii="Arial" w:hAnsi="Arial" w:cs="Arial"/>
          <w:sz w:val="22"/>
          <w:szCs w:val="22"/>
        </w:rPr>
        <w:t xml:space="preserve"> la regularización la DAM n.º {</w:t>
      </w:r>
      <w:proofErr w:type="spellStart"/>
      <w:r w:rsidRPr="00372805">
        <w:rPr>
          <w:rFonts w:ascii="Arial" w:hAnsi="Arial" w:cs="Arial"/>
          <w:sz w:val="22"/>
          <w:szCs w:val="22"/>
        </w:rPr>
        <w:t>fromDam-numeroDam</w:t>
      </w:r>
      <w:proofErr w:type="spellEnd"/>
      <w:r w:rsidRPr="00372805">
        <w:rPr>
          <w:rFonts w:ascii="Arial" w:hAnsi="Arial" w:cs="Arial"/>
          <w:sz w:val="22"/>
          <w:szCs w:val="22"/>
        </w:rPr>
        <w:t xml:space="preserve">}, solicitada al amparo del Decreto Supremo </w:t>
      </w:r>
      <w:r w:rsidR="00B26C3C">
        <w:rPr>
          <w:rFonts w:ascii="Arial" w:hAnsi="Arial" w:cs="Arial"/>
          <w:sz w:val="22"/>
          <w:szCs w:val="22"/>
        </w:rPr>
        <w:t>n</w:t>
      </w:r>
      <w:r w:rsidRPr="00372805">
        <w:rPr>
          <w:rFonts w:ascii="Arial" w:hAnsi="Arial" w:cs="Arial"/>
          <w:sz w:val="22"/>
          <w:szCs w:val="22"/>
        </w:rPr>
        <w:t>.º 015-94-EF, por los fundamentos expuestos en la presente</w:t>
      </w:r>
      <w:r w:rsidR="00025940">
        <w:rPr>
          <w:rFonts w:ascii="Arial" w:hAnsi="Arial" w:cs="Arial"/>
          <w:sz w:val="22"/>
          <w:szCs w:val="22"/>
        </w:rPr>
        <w:t>.</w:t>
      </w:r>
    </w:p>
    <w:p w14:paraId="07155473" w14:textId="77777777" w:rsidR="00372805" w:rsidRDefault="00372805" w:rsidP="00372805">
      <w:pPr>
        <w:tabs>
          <w:tab w:val="left" w:pos="3544"/>
        </w:tabs>
        <w:spacing w:after="0" w:line="240" w:lineRule="auto"/>
        <w:ind w:left="426"/>
        <w:jc w:val="both"/>
        <w:rPr>
          <w:rFonts w:ascii="Arial" w:hAnsi="Arial" w:cs="Arial"/>
          <w:sz w:val="22"/>
          <w:szCs w:val="22"/>
        </w:rPr>
      </w:pPr>
    </w:p>
    <w:p w14:paraId="4334534C" w14:textId="6F8DBBE9" w:rsidR="00372805" w:rsidRPr="00372805" w:rsidRDefault="00A83D9F" w:rsidP="00372805">
      <w:pPr>
        <w:pStyle w:val="Prrafodelista"/>
        <w:numPr>
          <w:ilvl w:val="0"/>
          <w:numId w:val="18"/>
        </w:numPr>
        <w:tabs>
          <w:tab w:val="left" w:pos="3544"/>
        </w:tabs>
        <w:spacing w:after="0" w:line="240" w:lineRule="auto"/>
        <w:ind w:left="426"/>
        <w:jc w:val="both"/>
        <w:rPr>
          <w:rFonts w:ascii="Arial" w:hAnsi="Arial" w:cs="Arial"/>
          <w:sz w:val="22"/>
          <w:szCs w:val="22"/>
        </w:rPr>
      </w:pPr>
      <w:r w:rsidRPr="00372805">
        <w:rPr>
          <w:rFonts w:ascii="Arial" w:hAnsi="Arial" w:cs="Arial"/>
          <w:sz w:val="22"/>
          <w:szCs w:val="22"/>
        </w:rPr>
        <w:t xml:space="preserve">Declarar procedente la regularización de la DAM </w:t>
      </w:r>
      <w:proofErr w:type="spellStart"/>
      <w:r w:rsidRPr="00372805">
        <w:rPr>
          <w:rFonts w:ascii="Arial" w:hAnsi="Arial" w:cs="Arial"/>
          <w:sz w:val="22"/>
          <w:szCs w:val="22"/>
        </w:rPr>
        <w:t>n.°</w:t>
      </w:r>
      <w:proofErr w:type="spellEnd"/>
      <w:r w:rsidRPr="00372805">
        <w:rPr>
          <w:rFonts w:ascii="Arial" w:hAnsi="Arial" w:cs="Arial"/>
          <w:sz w:val="22"/>
          <w:szCs w:val="22"/>
        </w:rPr>
        <w:t xml:space="preserve"> {</w:t>
      </w:r>
      <w:proofErr w:type="spellStart"/>
      <w:r w:rsidRPr="00372805">
        <w:rPr>
          <w:rFonts w:ascii="Arial" w:hAnsi="Arial" w:cs="Arial"/>
          <w:sz w:val="22"/>
          <w:szCs w:val="22"/>
        </w:rPr>
        <w:t>fromDam-numeroDam</w:t>
      </w:r>
      <w:proofErr w:type="spellEnd"/>
      <w:r w:rsidRPr="00372805">
        <w:rPr>
          <w:rFonts w:ascii="Arial" w:hAnsi="Arial" w:cs="Arial"/>
          <w:sz w:val="22"/>
          <w:szCs w:val="22"/>
        </w:rPr>
        <w:t>} en el marco de la de la Ley n.º 27037</w:t>
      </w:r>
      <w:bookmarkEnd w:id="18"/>
      <w:r w:rsidRPr="00372805">
        <w:rPr>
          <w:rFonts w:ascii="Arial" w:hAnsi="Arial" w:cs="Arial"/>
          <w:sz w:val="22"/>
          <w:szCs w:val="22"/>
        </w:rPr>
        <w:t xml:space="preserve"> Ley de Promoción de la Inversión en la Amazonía y normas conexas.</w:t>
      </w:r>
    </w:p>
    <w:p w14:paraId="5E4DC1D6" w14:textId="77777777" w:rsidR="00372805" w:rsidRDefault="00372805" w:rsidP="00372805">
      <w:pPr>
        <w:tabs>
          <w:tab w:val="left" w:pos="3544"/>
        </w:tabs>
        <w:spacing w:after="0" w:line="240" w:lineRule="auto"/>
        <w:ind w:left="426"/>
        <w:jc w:val="both"/>
        <w:rPr>
          <w:rFonts w:ascii="Arial" w:hAnsi="Arial" w:cs="Arial"/>
          <w:sz w:val="22"/>
          <w:szCs w:val="22"/>
        </w:rPr>
      </w:pPr>
    </w:p>
    <w:p w14:paraId="5A1AE9DA" w14:textId="0049E898" w:rsidR="0090459A" w:rsidRPr="00372805" w:rsidRDefault="00A83D9F" w:rsidP="00372805">
      <w:pPr>
        <w:pStyle w:val="Prrafodelista"/>
        <w:numPr>
          <w:ilvl w:val="0"/>
          <w:numId w:val="18"/>
        </w:numPr>
        <w:tabs>
          <w:tab w:val="left" w:pos="3544"/>
        </w:tabs>
        <w:spacing w:after="0" w:line="240" w:lineRule="auto"/>
        <w:ind w:left="426"/>
        <w:jc w:val="both"/>
        <w:rPr>
          <w:rFonts w:ascii="Arial" w:hAnsi="Arial" w:cs="Arial"/>
          <w:sz w:val="22"/>
          <w:szCs w:val="22"/>
        </w:rPr>
      </w:pPr>
      <w:r w:rsidRPr="00372805">
        <w:rPr>
          <w:rFonts w:ascii="Arial" w:hAnsi="Arial" w:cs="Arial"/>
          <w:sz w:val="22"/>
          <w:szCs w:val="22"/>
        </w:rPr>
        <w:t xml:space="preserve">Autorizar la devolución por el importe de S/ {textoTotRegu27} </w:t>
      </w:r>
      <w:r w:rsidRPr="00372805">
        <w:rPr>
          <w:rFonts w:ascii="Arial" w:hAnsi="Arial"/>
          <w:sz w:val="22"/>
          <w:szCs w:val="22"/>
        </w:rPr>
        <w:t xml:space="preserve">en el marco de la Ley </w:t>
      </w:r>
      <w:r w:rsidRPr="00372805">
        <w:rPr>
          <w:rFonts w:ascii="Arial" w:hAnsi="Arial" w:cs="Arial"/>
          <w:sz w:val="22"/>
          <w:szCs w:val="22"/>
        </w:rPr>
        <w:t>n.º</w:t>
      </w:r>
      <w:r w:rsidRPr="00372805">
        <w:rPr>
          <w:rFonts w:ascii="Arial" w:hAnsi="Arial"/>
          <w:sz w:val="22"/>
          <w:szCs w:val="22"/>
        </w:rPr>
        <w:t xml:space="preserve"> 27037 </w:t>
      </w:r>
      <w:r w:rsidR="0090459A" w:rsidRPr="00372805">
        <w:rPr>
          <w:rFonts w:ascii="Arial" w:hAnsi="Arial"/>
          <w:sz w:val="22"/>
          <w:szCs w:val="22"/>
        </w:rPr>
        <w:t>Ley de Promoción de la Inversión en la Amazonía y normas conexas</w:t>
      </w:r>
      <w:r w:rsidRPr="00372805">
        <w:rPr>
          <w:rFonts w:ascii="Arial" w:hAnsi="Arial"/>
          <w:sz w:val="22"/>
          <w:szCs w:val="22"/>
        </w:rPr>
        <w:t>, a favor de</w:t>
      </w:r>
      <w:r w:rsidR="0090459A" w:rsidRPr="00372805">
        <w:rPr>
          <w:rFonts w:ascii="Arial" w:hAnsi="Arial"/>
          <w:sz w:val="22"/>
          <w:szCs w:val="22"/>
        </w:rPr>
        <w:t xml:space="preserve"> </w:t>
      </w:r>
      <w:r w:rsidR="0090459A" w:rsidRPr="00372805">
        <w:rPr>
          <w:rFonts w:ascii="Arial" w:hAnsi="Arial" w:cs="Arial"/>
          <w:sz w:val="22"/>
          <w:szCs w:val="22"/>
        </w:rPr>
        <w:t>{</w:t>
      </w:r>
      <w:proofErr w:type="spellStart"/>
      <w:r w:rsidR="0090459A" w:rsidRPr="00372805">
        <w:rPr>
          <w:rFonts w:ascii="Arial" w:hAnsi="Arial" w:cs="Arial"/>
          <w:sz w:val="22"/>
          <w:szCs w:val="22"/>
        </w:rPr>
        <w:t>fromDam-nombreEmpresa</w:t>
      </w:r>
      <w:proofErr w:type="spellEnd"/>
      <w:r w:rsidR="0090459A" w:rsidRPr="00372805">
        <w:rPr>
          <w:rFonts w:ascii="Arial" w:hAnsi="Arial" w:cs="Arial"/>
          <w:sz w:val="22"/>
          <w:szCs w:val="22"/>
        </w:rPr>
        <w:t>}</w:t>
      </w:r>
      <w:r w:rsidRPr="00372805">
        <w:rPr>
          <w:rFonts w:ascii="Arial" w:hAnsi="Arial" w:cs="Arial"/>
          <w:sz w:val="22"/>
          <w:szCs w:val="22"/>
        </w:rPr>
        <w:t xml:space="preserve">, </w:t>
      </w:r>
      <w:r w:rsidRPr="00372805">
        <w:rPr>
          <w:rFonts w:ascii="Arial" w:hAnsi="Arial" w:cs="Arial"/>
          <w:iCs/>
          <w:sz w:val="22"/>
          <w:szCs w:val="22"/>
        </w:rPr>
        <w:t xml:space="preserve">sin perjuicio de la fiscalización posterior que pudiera realizar la Superintendencia Nacional de Aduanas y de Administración Tributaria – </w:t>
      </w:r>
      <w:proofErr w:type="spellStart"/>
      <w:r w:rsidR="00025940">
        <w:rPr>
          <w:rFonts w:ascii="Arial" w:hAnsi="Arial" w:cs="Arial"/>
          <w:sz w:val="22"/>
          <w:szCs w:val="22"/>
        </w:rPr>
        <w:t>Sunat</w:t>
      </w:r>
      <w:proofErr w:type="spellEnd"/>
      <w:r w:rsidR="0090459A" w:rsidRPr="00372805">
        <w:rPr>
          <w:rFonts w:ascii="Arial" w:hAnsi="Arial" w:cs="Arial"/>
          <w:iCs/>
          <w:sz w:val="22"/>
          <w:szCs w:val="22"/>
        </w:rPr>
        <w:t>.</w:t>
      </w:r>
    </w:p>
    <w:p w14:paraId="66151E90" w14:textId="77777777" w:rsidR="0090459A" w:rsidRPr="0090459A" w:rsidRDefault="0090459A" w:rsidP="0090459A">
      <w:pPr>
        <w:spacing w:after="0" w:line="240" w:lineRule="auto"/>
        <w:jc w:val="both"/>
        <w:rPr>
          <w:rFonts w:ascii="Arial" w:hAnsi="Arial" w:cs="Arial"/>
          <w:iCs/>
          <w:sz w:val="22"/>
          <w:szCs w:val="22"/>
        </w:rPr>
      </w:pPr>
    </w:p>
    <w:p w14:paraId="532CADD9" w14:textId="744560DF" w:rsidR="00A83D9F" w:rsidRDefault="0090459A" w:rsidP="00441483">
      <w:pPr>
        <w:pStyle w:val="Textoindependiente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{/</w:t>
      </w:r>
      <w:proofErr w:type="spellStart"/>
      <w:r w:rsidRPr="007A7A2C">
        <w:rPr>
          <w:rFonts w:ascii="Arial" w:hAnsi="Arial" w:cs="Arial"/>
        </w:rPr>
        <w:t>estadoPECOyAMAZONIA</w:t>
      </w:r>
      <w:r>
        <w:rPr>
          <w:rFonts w:ascii="Arial" w:hAnsi="Arial" w:cs="Arial"/>
        </w:rPr>
        <w:t>noProcPECO</w:t>
      </w:r>
      <w:proofErr w:type="spellEnd"/>
      <w:r>
        <w:rPr>
          <w:rFonts w:ascii="Arial" w:hAnsi="Arial" w:cs="Arial"/>
        </w:rPr>
        <w:t>}</w:t>
      </w:r>
    </w:p>
    <w:p w14:paraId="411F9BFD" w14:textId="77777777" w:rsidR="00372805" w:rsidRDefault="0090459A" w:rsidP="00372805">
      <w:pPr>
        <w:pStyle w:val="Textoindependiente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{#</w:t>
      </w:r>
      <w:r w:rsidRPr="00A96348">
        <w:rPr>
          <w:rFonts w:ascii="Arial" w:hAnsi="Arial" w:cs="Arial"/>
          <w:bCs/>
        </w:rPr>
        <w:t>estadoOnlyAMAZONIA</w:t>
      </w:r>
      <w:r>
        <w:rPr>
          <w:rFonts w:ascii="Arial" w:hAnsi="Arial" w:cs="Arial"/>
        </w:rPr>
        <w:t>}</w:t>
      </w:r>
    </w:p>
    <w:p w14:paraId="0C1C3DF5" w14:textId="2E0777DA" w:rsidR="00372805" w:rsidRDefault="00A83D9F" w:rsidP="00372805">
      <w:pPr>
        <w:pStyle w:val="Textoindependiente"/>
        <w:numPr>
          <w:ilvl w:val="0"/>
          <w:numId w:val="19"/>
        </w:numPr>
        <w:spacing w:after="0" w:line="240" w:lineRule="auto"/>
        <w:ind w:left="426"/>
        <w:jc w:val="both"/>
        <w:rPr>
          <w:rFonts w:ascii="Arial" w:hAnsi="Arial" w:cs="Arial"/>
          <w:iCs/>
        </w:rPr>
      </w:pPr>
      <w:r w:rsidRPr="00372805">
        <w:rPr>
          <w:rFonts w:ascii="Arial" w:hAnsi="Arial" w:cs="Arial"/>
        </w:rPr>
        <w:t xml:space="preserve">Declarar </w:t>
      </w:r>
      <w:r w:rsidR="0090459A" w:rsidRPr="00372805">
        <w:rPr>
          <w:rFonts w:ascii="Arial" w:hAnsi="Arial" w:cs="Arial"/>
        </w:rPr>
        <w:t xml:space="preserve">procedente la regularización de la DAM </w:t>
      </w:r>
      <w:proofErr w:type="spellStart"/>
      <w:r w:rsidR="0090459A" w:rsidRPr="00372805">
        <w:rPr>
          <w:rFonts w:ascii="Arial" w:hAnsi="Arial" w:cs="Arial"/>
        </w:rPr>
        <w:t>n.°</w:t>
      </w:r>
      <w:proofErr w:type="spellEnd"/>
      <w:r w:rsidR="0090459A" w:rsidRPr="00372805">
        <w:rPr>
          <w:rFonts w:ascii="Arial" w:hAnsi="Arial" w:cs="Arial"/>
        </w:rPr>
        <w:t xml:space="preserve"> {</w:t>
      </w:r>
      <w:proofErr w:type="spellStart"/>
      <w:r w:rsidR="0090459A" w:rsidRPr="00372805">
        <w:rPr>
          <w:rFonts w:ascii="Arial" w:hAnsi="Arial" w:cs="Arial"/>
        </w:rPr>
        <w:t>fromDam-numeroDam</w:t>
      </w:r>
      <w:proofErr w:type="spellEnd"/>
      <w:r w:rsidR="0090459A" w:rsidRPr="00372805">
        <w:rPr>
          <w:rFonts w:ascii="Arial" w:hAnsi="Arial" w:cs="Arial"/>
        </w:rPr>
        <w:t>} en el marco de la de la Ley n.º 27037 Ley de Promoción de la Inversión en la Amazonía y normas conexas</w:t>
      </w:r>
      <w:r w:rsidRPr="00372805">
        <w:rPr>
          <w:rFonts w:ascii="Arial" w:hAnsi="Arial" w:cs="Arial"/>
          <w:iCs/>
        </w:rPr>
        <w:t>.</w:t>
      </w:r>
    </w:p>
    <w:p w14:paraId="31093B97" w14:textId="77777777" w:rsidR="00372805" w:rsidRDefault="00372805" w:rsidP="00372805">
      <w:pPr>
        <w:pStyle w:val="Textoindependiente"/>
        <w:spacing w:after="0" w:line="240" w:lineRule="auto"/>
        <w:ind w:left="426"/>
        <w:jc w:val="both"/>
        <w:rPr>
          <w:rFonts w:ascii="Arial" w:hAnsi="Arial" w:cs="Arial"/>
          <w:iCs/>
        </w:rPr>
      </w:pPr>
    </w:p>
    <w:p w14:paraId="3B178905" w14:textId="49CBDFA5" w:rsidR="00A83D9F" w:rsidRPr="00372805" w:rsidRDefault="0090459A" w:rsidP="00372805">
      <w:pPr>
        <w:pStyle w:val="Textoindependiente"/>
        <w:numPr>
          <w:ilvl w:val="0"/>
          <w:numId w:val="19"/>
        </w:numPr>
        <w:spacing w:after="0" w:line="240" w:lineRule="auto"/>
        <w:ind w:left="426"/>
        <w:jc w:val="both"/>
        <w:rPr>
          <w:rFonts w:ascii="Arial" w:hAnsi="Arial" w:cs="Arial"/>
        </w:rPr>
      </w:pPr>
      <w:r w:rsidRPr="00372805">
        <w:rPr>
          <w:rFonts w:ascii="Arial" w:hAnsi="Arial" w:cs="Arial"/>
        </w:rPr>
        <w:t>Autorizar la devolución por el importe de S/ {textoTotRegu27} en el marco de la Ley n.º 27037 Ley de Promoción de la Inversión en la Amazonía y normas conexas, a favor de {</w:t>
      </w:r>
      <w:proofErr w:type="spellStart"/>
      <w:r w:rsidRPr="00372805">
        <w:rPr>
          <w:rFonts w:ascii="Arial" w:hAnsi="Arial" w:cs="Arial"/>
        </w:rPr>
        <w:t>fromDam-nombreEmpresa</w:t>
      </w:r>
      <w:proofErr w:type="spellEnd"/>
      <w:r w:rsidRPr="00372805">
        <w:rPr>
          <w:rFonts w:ascii="Arial" w:hAnsi="Arial" w:cs="Arial"/>
        </w:rPr>
        <w:t xml:space="preserve">}, sin perjuicio de la fiscalización posterior que pudiera realizar la Superintendencia Nacional de Aduanas y de Administración Tributaria – </w:t>
      </w:r>
      <w:proofErr w:type="spellStart"/>
      <w:r w:rsidR="00025940">
        <w:rPr>
          <w:rFonts w:ascii="Arial" w:hAnsi="Arial" w:cs="Arial"/>
        </w:rPr>
        <w:t>Sunat</w:t>
      </w:r>
      <w:proofErr w:type="spellEnd"/>
      <w:r w:rsidR="00A83D9F" w:rsidRPr="00372805">
        <w:rPr>
          <w:rFonts w:ascii="Arial" w:hAnsi="Arial" w:cs="Arial"/>
          <w:iCs/>
        </w:rPr>
        <w:t>.</w:t>
      </w:r>
    </w:p>
    <w:p w14:paraId="35E5231F" w14:textId="77777777" w:rsidR="0090459A" w:rsidRPr="0090459A" w:rsidRDefault="0090459A" w:rsidP="0090459A">
      <w:pPr>
        <w:pStyle w:val="Prrafodelista"/>
        <w:rPr>
          <w:rFonts w:ascii="Arial" w:hAnsi="Arial" w:cs="Arial"/>
          <w:sz w:val="14"/>
          <w:szCs w:val="14"/>
        </w:rPr>
      </w:pPr>
    </w:p>
    <w:p w14:paraId="0F511D7E" w14:textId="13C669C2" w:rsidR="0090459A" w:rsidRDefault="0090459A" w:rsidP="0090459A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{/</w:t>
      </w:r>
      <w:proofErr w:type="spellStart"/>
      <w:r w:rsidRPr="00A96348">
        <w:rPr>
          <w:rFonts w:ascii="Arial" w:hAnsi="Arial" w:cs="Arial"/>
          <w:bCs/>
        </w:rPr>
        <w:t>estadoOnlyAMAZONIA</w:t>
      </w:r>
      <w:proofErr w:type="spellEnd"/>
      <w:r>
        <w:rPr>
          <w:rFonts w:ascii="Arial" w:hAnsi="Arial" w:cs="Arial"/>
          <w:sz w:val="22"/>
          <w:szCs w:val="22"/>
        </w:rPr>
        <w:t>}</w:t>
      </w:r>
    </w:p>
    <w:p w14:paraId="000F2CD9" w14:textId="77777777" w:rsidR="00372805" w:rsidRDefault="0090459A" w:rsidP="00372805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{#</w:t>
      </w:r>
      <w:r w:rsidRPr="007A7A2C">
        <w:rPr>
          <w:rFonts w:ascii="Arial" w:hAnsi="Arial" w:cs="Arial"/>
          <w:sz w:val="22"/>
          <w:szCs w:val="22"/>
        </w:rPr>
        <w:t>estadoPECOyAMAZONIA</w:t>
      </w:r>
      <w:r>
        <w:rPr>
          <w:rFonts w:ascii="Arial" w:hAnsi="Arial" w:cs="Arial"/>
          <w:sz w:val="22"/>
          <w:szCs w:val="22"/>
        </w:rPr>
        <w:t>Proc}</w:t>
      </w:r>
    </w:p>
    <w:p w14:paraId="0C1C6D52" w14:textId="48BDA248" w:rsidR="00372805" w:rsidRPr="00372805" w:rsidRDefault="00A83D9F" w:rsidP="00372805">
      <w:pPr>
        <w:pStyle w:val="Prrafodelista"/>
        <w:numPr>
          <w:ilvl w:val="0"/>
          <w:numId w:val="20"/>
        </w:numPr>
        <w:spacing w:after="0" w:line="240" w:lineRule="auto"/>
        <w:ind w:left="426"/>
        <w:jc w:val="both"/>
        <w:rPr>
          <w:rFonts w:ascii="Arial" w:hAnsi="Arial" w:cs="Arial"/>
          <w:sz w:val="22"/>
          <w:szCs w:val="22"/>
        </w:rPr>
      </w:pPr>
      <w:r w:rsidRPr="00372805">
        <w:rPr>
          <w:rFonts w:ascii="Arial" w:hAnsi="Arial" w:cs="Arial"/>
          <w:sz w:val="22"/>
          <w:szCs w:val="22"/>
        </w:rPr>
        <w:t xml:space="preserve">Declarar </w:t>
      </w:r>
      <w:r w:rsidR="0090459A" w:rsidRPr="00372805">
        <w:rPr>
          <w:rFonts w:ascii="Arial" w:hAnsi="Arial" w:cs="Arial"/>
          <w:sz w:val="22"/>
          <w:szCs w:val="22"/>
        </w:rPr>
        <w:t xml:space="preserve">procedente la regularización de la DAM </w:t>
      </w:r>
      <w:proofErr w:type="spellStart"/>
      <w:r w:rsidR="0090459A" w:rsidRPr="00372805">
        <w:rPr>
          <w:rFonts w:ascii="Arial" w:hAnsi="Arial" w:cs="Arial"/>
          <w:sz w:val="22"/>
          <w:szCs w:val="22"/>
        </w:rPr>
        <w:t>n.°</w:t>
      </w:r>
      <w:proofErr w:type="spellEnd"/>
      <w:r w:rsidR="0090459A" w:rsidRPr="00372805">
        <w:rPr>
          <w:rFonts w:ascii="Arial" w:hAnsi="Arial" w:cs="Arial"/>
          <w:sz w:val="22"/>
          <w:szCs w:val="22"/>
        </w:rPr>
        <w:t xml:space="preserve"> {</w:t>
      </w:r>
      <w:proofErr w:type="spellStart"/>
      <w:r w:rsidR="0090459A" w:rsidRPr="00372805">
        <w:rPr>
          <w:rFonts w:ascii="Arial" w:hAnsi="Arial" w:cs="Arial"/>
          <w:sz w:val="22"/>
          <w:szCs w:val="22"/>
        </w:rPr>
        <w:t>fromDam-numeroDam</w:t>
      </w:r>
      <w:proofErr w:type="spellEnd"/>
      <w:r w:rsidR="0090459A" w:rsidRPr="00372805">
        <w:rPr>
          <w:rFonts w:ascii="Arial" w:hAnsi="Arial" w:cs="Arial"/>
          <w:sz w:val="22"/>
          <w:szCs w:val="22"/>
        </w:rPr>
        <w:t>} en el marco del Decreto Supremo n.º 015-94-EF y la Ley n.º 27037 Ley de Promoción de la Inversión en la Amazonía y normas conexas</w:t>
      </w:r>
      <w:r w:rsidRPr="00372805">
        <w:rPr>
          <w:rFonts w:ascii="Arial" w:hAnsi="Arial" w:cs="Arial"/>
          <w:iCs/>
          <w:sz w:val="22"/>
          <w:szCs w:val="22"/>
        </w:rPr>
        <w:t>.</w:t>
      </w:r>
    </w:p>
    <w:p w14:paraId="7CB6E706" w14:textId="77777777" w:rsidR="00372805" w:rsidRDefault="00372805" w:rsidP="00372805">
      <w:pPr>
        <w:spacing w:after="0" w:line="240" w:lineRule="auto"/>
        <w:ind w:left="426"/>
        <w:jc w:val="both"/>
        <w:rPr>
          <w:rFonts w:ascii="Arial" w:hAnsi="Arial" w:cs="Arial"/>
          <w:sz w:val="22"/>
          <w:szCs w:val="22"/>
        </w:rPr>
      </w:pPr>
    </w:p>
    <w:p w14:paraId="3D55D55A" w14:textId="4945EE8D" w:rsidR="00A83D9F" w:rsidRPr="00372805" w:rsidRDefault="0090459A" w:rsidP="00372805">
      <w:pPr>
        <w:pStyle w:val="Prrafodelista"/>
        <w:numPr>
          <w:ilvl w:val="0"/>
          <w:numId w:val="20"/>
        </w:numPr>
        <w:spacing w:after="0" w:line="240" w:lineRule="auto"/>
        <w:ind w:left="426"/>
        <w:jc w:val="both"/>
        <w:rPr>
          <w:rFonts w:ascii="Arial" w:hAnsi="Arial" w:cs="Arial"/>
          <w:sz w:val="22"/>
          <w:szCs w:val="22"/>
        </w:rPr>
      </w:pPr>
      <w:r w:rsidRPr="00372805">
        <w:rPr>
          <w:rFonts w:ascii="Arial" w:hAnsi="Arial" w:cs="Arial"/>
          <w:sz w:val="22"/>
          <w:szCs w:val="22"/>
        </w:rPr>
        <w:t>Autorizar la devolución por el importe de S/ {</w:t>
      </w:r>
      <w:proofErr w:type="spellStart"/>
      <w:r w:rsidRPr="00372805">
        <w:rPr>
          <w:rFonts w:ascii="Arial" w:hAnsi="Arial" w:cs="Arial"/>
          <w:sz w:val="22"/>
          <w:szCs w:val="22"/>
        </w:rPr>
        <w:t>textoTotReguPECO</w:t>
      </w:r>
      <w:proofErr w:type="spellEnd"/>
      <w:r w:rsidRPr="00372805">
        <w:rPr>
          <w:rFonts w:ascii="Arial" w:hAnsi="Arial" w:cs="Arial"/>
          <w:sz w:val="22"/>
          <w:szCs w:val="22"/>
        </w:rPr>
        <w:t>} con cargo a la “Sub - Cuenta Especial Tesoro Público Decreto Supremo n. º 015-94-EF” y por el importe de S/ {textoTotRegu27} en el marco de la Ley n.º 27037 Ley de Promoción de la Inversión en la Amazonía y normas conexas, a favor de {</w:t>
      </w:r>
      <w:proofErr w:type="spellStart"/>
      <w:r w:rsidRPr="00372805">
        <w:rPr>
          <w:rFonts w:ascii="Arial" w:hAnsi="Arial" w:cs="Arial"/>
          <w:sz w:val="22"/>
          <w:szCs w:val="22"/>
        </w:rPr>
        <w:t>fromDam-nombreEmpresa</w:t>
      </w:r>
      <w:proofErr w:type="spellEnd"/>
      <w:r w:rsidRPr="00372805">
        <w:rPr>
          <w:rFonts w:ascii="Arial" w:hAnsi="Arial" w:cs="Arial"/>
          <w:sz w:val="22"/>
          <w:szCs w:val="22"/>
        </w:rPr>
        <w:t xml:space="preserve">}, sin perjuicio de la fiscalización posterior que pudiera realizar la Superintendencia Nacional de Aduanas y de Administración Tributaria – </w:t>
      </w:r>
      <w:proofErr w:type="spellStart"/>
      <w:r w:rsidR="00025940">
        <w:rPr>
          <w:rFonts w:ascii="Arial" w:hAnsi="Arial" w:cs="Arial"/>
          <w:sz w:val="22"/>
          <w:szCs w:val="22"/>
        </w:rPr>
        <w:t>Sunat</w:t>
      </w:r>
      <w:proofErr w:type="spellEnd"/>
      <w:r w:rsidR="00A83D9F" w:rsidRPr="00372805">
        <w:rPr>
          <w:rFonts w:ascii="Arial" w:hAnsi="Arial" w:cs="Arial"/>
          <w:iCs/>
          <w:sz w:val="22"/>
          <w:szCs w:val="22"/>
        </w:rPr>
        <w:t>.</w:t>
      </w:r>
    </w:p>
    <w:p w14:paraId="37B7841E" w14:textId="77777777" w:rsidR="0090459A" w:rsidRPr="0090459A" w:rsidRDefault="0090459A" w:rsidP="0090459A">
      <w:pPr>
        <w:pStyle w:val="Prrafodelista"/>
        <w:spacing w:after="0" w:line="240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01C5F62B" w14:textId="77777777" w:rsidR="00A83D9F" w:rsidRPr="00A83D9F" w:rsidRDefault="00A83D9F" w:rsidP="00A83D9F">
      <w:pPr>
        <w:spacing w:after="0" w:line="240" w:lineRule="auto"/>
        <w:jc w:val="both"/>
        <w:rPr>
          <w:rFonts w:ascii="Arial" w:hAnsi="Arial" w:cs="Arial"/>
          <w:sz w:val="14"/>
          <w:szCs w:val="14"/>
        </w:rPr>
      </w:pPr>
    </w:p>
    <w:p w14:paraId="69F477AF" w14:textId="40D424FD" w:rsidR="00A83D9F" w:rsidRDefault="0090459A" w:rsidP="00441483">
      <w:pPr>
        <w:pStyle w:val="Textoindependiente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{/</w:t>
      </w:r>
      <w:proofErr w:type="spellStart"/>
      <w:r w:rsidRPr="007A7A2C">
        <w:rPr>
          <w:rFonts w:ascii="Arial" w:hAnsi="Arial" w:cs="Arial"/>
        </w:rPr>
        <w:t>estadoPECOyAMAZONIA</w:t>
      </w:r>
      <w:r>
        <w:rPr>
          <w:rFonts w:ascii="Arial" w:hAnsi="Arial" w:cs="Arial"/>
        </w:rPr>
        <w:t>Proc</w:t>
      </w:r>
      <w:proofErr w:type="spellEnd"/>
      <w:r>
        <w:rPr>
          <w:rFonts w:ascii="Arial" w:hAnsi="Arial" w:cs="Arial"/>
        </w:rPr>
        <w:t>}</w:t>
      </w:r>
    </w:p>
    <w:p w14:paraId="6230B260" w14:textId="77777777" w:rsidR="00653B80" w:rsidRPr="00653B80" w:rsidRDefault="00653B80" w:rsidP="00653B80">
      <w:pPr>
        <w:pStyle w:val="Textoindependiente"/>
        <w:spacing w:after="0" w:line="240" w:lineRule="auto"/>
        <w:jc w:val="both"/>
        <w:rPr>
          <w:rFonts w:ascii="Arial" w:hAnsi="Arial" w:cs="Arial"/>
        </w:rPr>
      </w:pPr>
      <w:r w:rsidRPr="00653B80">
        <w:rPr>
          <w:rFonts w:ascii="Arial" w:hAnsi="Arial" w:cs="Arial"/>
        </w:rPr>
        <w:t>{#estadoOnlyPECO}</w:t>
      </w:r>
    </w:p>
    <w:p w14:paraId="0137E6B8" w14:textId="5AF6CA59" w:rsidR="00653B80" w:rsidRPr="00653B80" w:rsidRDefault="00653B80" w:rsidP="00653B80">
      <w:pPr>
        <w:pStyle w:val="Prrafodelista"/>
        <w:numPr>
          <w:ilvl w:val="0"/>
          <w:numId w:val="20"/>
        </w:numPr>
        <w:spacing w:after="0" w:line="240" w:lineRule="auto"/>
        <w:ind w:left="426"/>
        <w:jc w:val="both"/>
        <w:rPr>
          <w:rFonts w:ascii="Arial" w:hAnsi="Arial" w:cs="Arial"/>
          <w:sz w:val="22"/>
          <w:szCs w:val="22"/>
        </w:rPr>
      </w:pPr>
      <w:r w:rsidRPr="00653B80">
        <w:rPr>
          <w:rFonts w:ascii="Arial" w:hAnsi="Arial" w:cs="Arial"/>
          <w:sz w:val="22"/>
          <w:szCs w:val="22"/>
        </w:rPr>
        <w:lastRenderedPageBreak/>
        <w:t>Declarar procedente la regularización</w:t>
      </w:r>
      <w:r w:rsidR="00044198">
        <w:rPr>
          <w:rFonts w:ascii="Arial" w:hAnsi="Arial" w:cs="Arial"/>
          <w:sz w:val="22"/>
          <w:szCs w:val="22"/>
        </w:rPr>
        <w:t xml:space="preserve"> </w:t>
      </w:r>
      <w:r w:rsidRPr="00653B80">
        <w:rPr>
          <w:rFonts w:ascii="Arial" w:hAnsi="Arial" w:cs="Arial"/>
          <w:sz w:val="22"/>
          <w:szCs w:val="22"/>
        </w:rPr>
        <w:t xml:space="preserve">de la DAM </w:t>
      </w:r>
      <w:proofErr w:type="spellStart"/>
      <w:r w:rsidRPr="00653B80">
        <w:rPr>
          <w:rFonts w:ascii="Arial" w:hAnsi="Arial" w:cs="Arial"/>
          <w:sz w:val="22"/>
          <w:szCs w:val="22"/>
        </w:rPr>
        <w:t>n.°</w:t>
      </w:r>
      <w:proofErr w:type="spellEnd"/>
      <w:r w:rsidRPr="00653B80">
        <w:rPr>
          <w:rFonts w:ascii="Arial" w:hAnsi="Arial" w:cs="Arial"/>
          <w:sz w:val="22"/>
          <w:szCs w:val="22"/>
        </w:rPr>
        <w:t xml:space="preserve"> {</w:t>
      </w:r>
      <w:proofErr w:type="spellStart"/>
      <w:r w:rsidRPr="00653B80">
        <w:rPr>
          <w:rFonts w:ascii="Arial" w:hAnsi="Arial" w:cs="Arial"/>
          <w:sz w:val="22"/>
          <w:szCs w:val="22"/>
        </w:rPr>
        <w:t>fromDam-numeroDam</w:t>
      </w:r>
      <w:proofErr w:type="spellEnd"/>
      <w:r w:rsidRPr="00653B80">
        <w:rPr>
          <w:rFonts w:ascii="Arial" w:hAnsi="Arial" w:cs="Arial"/>
          <w:sz w:val="22"/>
          <w:szCs w:val="22"/>
        </w:rPr>
        <w:t>} en el marco del Decreto Supremo n.º 015-94-EF y normas conexas.</w:t>
      </w:r>
    </w:p>
    <w:p w14:paraId="589ACC27" w14:textId="77777777" w:rsidR="00653B80" w:rsidRPr="00653B80" w:rsidRDefault="00653B80" w:rsidP="00653B80">
      <w:pPr>
        <w:pStyle w:val="Prrafodelista"/>
        <w:spacing w:after="0" w:line="240" w:lineRule="auto"/>
        <w:ind w:left="426"/>
        <w:jc w:val="both"/>
        <w:rPr>
          <w:rFonts w:ascii="Arial" w:hAnsi="Arial" w:cs="Arial"/>
          <w:sz w:val="22"/>
          <w:szCs w:val="22"/>
        </w:rPr>
      </w:pPr>
    </w:p>
    <w:p w14:paraId="4596CD8F" w14:textId="04B35011" w:rsidR="00653B80" w:rsidRPr="00653B80" w:rsidRDefault="00653B80" w:rsidP="00653B80">
      <w:pPr>
        <w:pStyle w:val="Prrafodelista"/>
        <w:numPr>
          <w:ilvl w:val="0"/>
          <w:numId w:val="20"/>
        </w:numPr>
        <w:spacing w:after="0" w:line="240" w:lineRule="auto"/>
        <w:ind w:left="426"/>
        <w:jc w:val="both"/>
        <w:rPr>
          <w:rFonts w:ascii="Arial" w:hAnsi="Arial" w:cs="Arial"/>
          <w:sz w:val="22"/>
          <w:szCs w:val="22"/>
        </w:rPr>
      </w:pPr>
      <w:r w:rsidRPr="00653B80">
        <w:rPr>
          <w:rFonts w:ascii="Arial" w:hAnsi="Arial" w:cs="Arial"/>
          <w:sz w:val="22"/>
          <w:szCs w:val="22"/>
        </w:rPr>
        <w:t>Autorizar la devolución por el importe de S/ {</w:t>
      </w:r>
      <w:proofErr w:type="spellStart"/>
      <w:r w:rsidR="00AC105E" w:rsidRPr="00712589">
        <w:rPr>
          <w:rFonts w:ascii="Arial" w:hAnsi="Arial" w:cs="Arial"/>
          <w:sz w:val="22"/>
          <w:szCs w:val="22"/>
        </w:rPr>
        <w:t>textoTotReguPECO</w:t>
      </w:r>
      <w:proofErr w:type="spellEnd"/>
      <w:r w:rsidRPr="00653B80">
        <w:rPr>
          <w:rFonts w:ascii="Arial" w:hAnsi="Arial" w:cs="Arial"/>
          <w:sz w:val="22"/>
          <w:szCs w:val="22"/>
        </w:rPr>
        <w:t>} en el marco del Decreto Supremo n.º 015-94-EF y normas conexas, a favor de {</w:t>
      </w:r>
      <w:proofErr w:type="spellStart"/>
      <w:r w:rsidRPr="00653B80">
        <w:rPr>
          <w:rFonts w:ascii="Arial" w:hAnsi="Arial" w:cs="Arial"/>
          <w:sz w:val="22"/>
          <w:szCs w:val="22"/>
        </w:rPr>
        <w:t>fromDam-nombreEmpresa</w:t>
      </w:r>
      <w:proofErr w:type="spellEnd"/>
      <w:r w:rsidRPr="00653B80">
        <w:rPr>
          <w:rFonts w:ascii="Arial" w:hAnsi="Arial" w:cs="Arial"/>
          <w:sz w:val="22"/>
          <w:szCs w:val="22"/>
        </w:rPr>
        <w:t xml:space="preserve">}, sin perjuicio de la fiscalización posterior que pudiera realizar la Superintendencia Nacional de Aduanas y de Administración Tributaria – </w:t>
      </w:r>
      <w:proofErr w:type="spellStart"/>
      <w:r w:rsidR="00025940">
        <w:rPr>
          <w:rFonts w:ascii="Arial" w:hAnsi="Arial" w:cs="Arial"/>
          <w:sz w:val="22"/>
          <w:szCs w:val="22"/>
        </w:rPr>
        <w:t>Sunat</w:t>
      </w:r>
      <w:proofErr w:type="spellEnd"/>
      <w:r w:rsidRPr="00653B80">
        <w:rPr>
          <w:rFonts w:ascii="Arial" w:hAnsi="Arial" w:cs="Arial"/>
          <w:sz w:val="22"/>
          <w:szCs w:val="22"/>
        </w:rPr>
        <w:t>.</w:t>
      </w:r>
    </w:p>
    <w:p w14:paraId="4558C0A3" w14:textId="77777777" w:rsidR="00653B80" w:rsidRPr="00653B80" w:rsidRDefault="00653B80" w:rsidP="00653B80">
      <w:pPr>
        <w:pStyle w:val="Prrafodelista"/>
        <w:rPr>
          <w:rFonts w:ascii="Arial" w:hAnsi="Arial" w:cs="Arial"/>
          <w:sz w:val="14"/>
          <w:szCs w:val="14"/>
        </w:rPr>
      </w:pPr>
    </w:p>
    <w:p w14:paraId="78E3174F" w14:textId="77777777" w:rsidR="00653B80" w:rsidRDefault="00653B80" w:rsidP="00653B80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653B80">
        <w:rPr>
          <w:rFonts w:ascii="Arial" w:hAnsi="Arial" w:cs="Arial"/>
          <w:sz w:val="22"/>
          <w:szCs w:val="22"/>
        </w:rPr>
        <w:t>{/</w:t>
      </w:r>
      <w:proofErr w:type="spellStart"/>
      <w:r w:rsidRPr="00653B80">
        <w:rPr>
          <w:rFonts w:ascii="Arial" w:hAnsi="Arial" w:cs="Arial"/>
          <w:sz w:val="22"/>
          <w:szCs w:val="22"/>
        </w:rPr>
        <w:t>estadoOnlyPECO</w:t>
      </w:r>
      <w:proofErr w:type="spellEnd"/>
      <w:r w:rsidRPr="00653B80">
        <w:rPr>
          <w:rFonts w:ascii="Arial" w:hAnsi="Arial" w:cs="Arial"/>
          <w:sz w:val="22"/>
          <w:szCs w:val="22"/>
        </w:rPr>
        <w:t>}</w:t>
      </w:r>
    </w:p>
    <w:p w14:paraId="429A921B" w14:textId="77777777" w:rsidR="009D3AAA" w:rsidRDefault="009D3AAA" w:rsidP="00441483">
      <w:pPr>
        <w:pStyle w:val="Textoindependiente"/>
        <w:spacing w:after="0" w:line="240" w:lineRule="auto"/>
        <w:jc w:val="both"/>
        <w:rPr>
          <w:rFonts w:ascii="Arial" w:hAnsi="Arial" w:cs="Arial"/>
        </w:rPr>
      </w:pPr>
    </w:p>
    <w:p w14:paraId="40734A8D" w14:textId="3A34E126" w:rsidR="00A83D9F" w:rsidRDefault="008F2324" w:rsidP="00441483">
      <w:pPr>
        <w:pStyle w:val="Textoindependiente"/>
        <w:spacing w:after="0" w:line="240" w:lineRule="auto"/>
        <w:jc w:val="both"/>
        <w:rPr>
          <w:rFonts w:ascii="Arial" w:hAnsi="Arial" w:cs="Arial"/>
        </w:rPr>
      </w:pPr>
      <w:bookmarkStart w:id="19" w:name="_Hlk231477290"/>
      <w:r w:rsidRPr="008F2324">
        <w:rPr>
          <w:rFonts w:ascii="Arial" w:hAnsi="Arial" w:cs="Arial"/>
        </w:rPr>
        <w:t>Es cuanto informo a usted, para los fines correspondientes.</w:t>
      </w:r>
    </w:p>
    <w:bookmarkEnd w:id="19"/>
    <w:p w14:paraId="5F245461" w14:textId="77777777" w:rsidR="00A2175E" w:rsidRDefault="00A2175E" w:rsidP="00A2175E">
      <w:pPr>
        <w:tabs>
          <w:tab w:val="left" w:pos="3686"/>
        </w:tabs>
        <w:spacing w:after="0" w:line="240" w:lineRule="auto"/>
        <w:rPr>
          <w:rFonts w:ascii="Arial" w:hAnsi="Arial" w:cs="Arial"/>
        </w:rPr>
      </w:pPr>
    </w:p>
    <w:p w14:paraId="36589AC6" w14:textId="77777777" w:rsidR="00A2175E" w:rsidRPr="00021DA7" w:rsidRDefault="00A2175E" w:rsidP="00A2175E">
      <w:pPr>
        <w:tabs>
          <w:tab w:val="left" w:pos="3686"/>
        </w:tabs>
        <w:spacing w:after="0" w:line="240" w:lineRule="auto"/>
        <w:rPr>
          <w:rFonts w:ascii="Arial" w:hAnsi="Arial" w:cs="Arial"/>
          <w:b/>
        </w:rPr>
      </w:pPr>
    </w:p>
    <w:p w14:paraId="6F87C5D8" w14:textId="3848FDD2" w:rsidR="00C6259B" w:rsidRPr="00112850" w:rsidRDefault="00C6259B" w:rsidP="00C6259B"/>
    <w:sectPr w:rsidR="00C6259B" w:rsidRPr="001128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43300"/>
    <w:multiLevelType w:val="hybridMultilevel"/>
    <w:tmpl w:val="A75E4DE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48259D"/>
    <w:multiLevelType w:val="multilevel"/>
    <w:tmpl w:val="F034C24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C5C3590"/>
    <w:multiLevelType w:val="hybridMultilevel"/>
    <w:tmpl w:val="347288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238D7"/>
    <w:multiLevelType w:val="multilevel"/>
    <w:tmpl w:val="B8926B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CB2F31"/>
    <w:multiLevelType w:val="multilevel"/>
    <w:tmpl w:val="6F523F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EE59CB"/>
    <w:multiLevelType w:val="multilevel"/>
    <w:tmpl w:val="170C73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317D54"/>
    <w:multiLevelType w:val="multilevel"/>
    <w:tmpl w:val="4586B06A"/>
    <w:lvl w:ilvl="0">
      <w:start w:val="1"/>
      <w:numFmt w:val="upperRoman"/>
      <w:lvlText w:val="%1."/>
      <w:lvlJc w:val="left"/>
      <w:pPr>
        <w:ind w:left="1004" w:hanging="72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364" w:hanging="720"/>
      </w:pPr>
    </w:lvl>
    <w:lvl w:ilvl="3">
      <w:start w:val="1"/>
      <w:numFmt w:val="decimal"/>
      <w:isLgl/>
      <w:lvlText w:val="%1.%2.%3.%4"/>
      <w:lvlJc w:val="left"/>
      <w:pPr>
        <w:ind w:left="1364" w:hanging="720"/>
      </w:pPr>
    </w:lvl>
    <w:lvl w:ilvl="4">
      <w:start w:val="1"/>
      <w:numFmt w:val="decimal"/>
      <w:isLgl/>
      <w:lvlText w:val="%1.%2.%3.%4.%5"/>
      <w:lvlJc w:val="left"/>
      <w:pPr>
        <w:ind w:left="1364" w:hanging="720"/>
      </w:pPr>
    </w:lvl>
    <w:lvl w:ilvl="5">
      <w:start w:val="1"/>
      <w:numFmt w:val="decimal"/>
      <w:isLgl/>
      <w:lvlText w:val="%1.%2.%3.%4.%5.%6"/>
      <w:lvlJc w:val="left"/>
      <w:pPr>
        <w:ind w:left="1724" w:hanging="1080"/>
      </w:pPr>
    </w:lvl>
    <w:lvl w:ilvl="6">
      <w:start w:val="1"/>
      <w:numFmt w:val="decimal"/>
      <w:isLgl/>
      <w:lvlText w:val="%1.%2.%3.%4.%5.%6.%7"/>
      <w:lvlJc w:val="left"/>
      <w:pPr>
        <w:ind w:left="1724" w:hanging="1080"/>
      </w:pPr>
    </w:lvl>
    <w:lvl w:ilvl="7">
      <w:start w:val="1"/>
      <w:numFmt w:val="decimal"/>
      <w:isLgl/>
      <w:lvlText w:val="%1.%2.%3.%4.%5.%6.%7.%8"/>
      <w:lvlJc w:val="left"/>
      <w:pPr>
        <w:ind w:left="2084" w:hanging="1440"/>
      </w:pPr>
    </w:lvl>
    <w:lvl w:ilvl="8">
      <w:start w:val="1"/>
      <w:numFmt w:val="decimal"/>
      <w:isLgl/>
      <w:lvlText w:val="%1.%2.%3.%4.%5.%6.%7.%8.%9"/>
      <w:lvlJc w:val="left"/>
      <w:pPr>
        <w:ind w:left="2084" w:hanging="1440"/>
      </w:pPr>
    </w:lvl>
  </w:abstractNum>
  <w:abstractNum w:abstractNumId="7" w15:restartNumberingAfterBreak="0">
    <w:nsid w:val="2C46431F"/>
    <w:multiLevelType w:val="hybridMultilevel"/>
    <w:tmpl w:val="5EF65E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BD610D"/>
    <w:multiLevelType w:val="multilevel"/>
    <w:tmpl w:val="1550F8C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5F2B40"/>
    <w:multiLevelType w:val="multilevel"/>
    <w:tmpl w:val="FCB2FF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152369"/>
    <w:multiLevelType w:val="multilevel"/>
    <w:tmpl w:val="595205F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  <w:sz w:val="22"/>
      </w:rPr>
    </w:lvl>
  </w:abstractNum>
  <w:abstractNum w:abstractNumId="11" w15:restartNumberingAfterBreak="0">
    <w:nsid w:val="39292BD4"/>
    <w:multiLevelType w:val="multilevel"/>
    <w:tmpl w:val="20026EE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  <w:sz w:val="22"/>
      </w:rPr>
    </w:lvl>
  </w:abstractNum>
  <w:abstractNum w:abstractNumId="12" w15:restartNumberingAfterBreak="0">
    <w:nsid w:val="3A5B7C8C"/>
    <w:multiLevelType w:val="multilevel"/>
    <w:tmpl w:val="5C4E820E"/>
    <w:lvl w:ilvl="0">
      <w:start w:val="1"/>
      <w:numFmt w:val="upperRoman"/>
      <w:lvlText w:val="%1."/>
      <w:lvlJc w:val="left"/>
      <w:pPr>
        <w:ind w:left="1004" w:hanging="72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isLgl/>
      <w:lvlText w:val="%1.%2"/>
      <w:lvlJc w:val="left"/>
      <w:pPr>
        <w:ind w:left="1004" w:hanging="360"/>
      </w:pPr>
      <w:rPr>
        <w:b w:val="0"/>
        <w:i w:val="0"/>
        <w:color w:val="auto"/>
        <w:sz w:val="22"/>
        <w:szCs w:val="22"/>
      </w:rPr>
    </w:lvl>
    <w:lvl w:ilvl="2">
      <w:start w:val="1"/>
      <w:numFmt w:val="decimal"/>
      <w:isLgl/>
      <w:lvlText w:val="%1.%2.%3"/>
      <w:lvlJc w:val="left"/>
      <w:pPr>
        <w:ind w:left="1364" w:hanging="720"/>
      </w:pPr>
    </w:lvl>
    <w:lvl w:ilvl="3">
      <w:start w:val="1"/>
      <w:numFmt w:val="decimal"/>
      <w:isLgl/>
      <w:lvlText w:val="%1.%2.%3.%4"/>
      <w:lvlJc w:val="left"/>
      <w:pPr>
        <w:ind w:left="1364" w:hanging="720"/>
      </w:pPr>
    </w:lvl>
    <w:lvl w:ilvl="4">
      <w:start w:val="1"/>
      <w:numFmt w:val="decimal"/>
      <w:isLgl/>
      <w:lvlText w:val="%1.%2.%3.%4.%5"/>
      <w:lvlJc w:val="left"/>
      <w:pPr>
        <w:ind w:left="1364" w:hanging="720"/>
      </w:pPr>
    </w:lvl>
    <w:lvl w:ilvl="5">
      <w:start w:val="1"/>
      <w:numFmt w:val="decimal"/>
      <w:isLgl/>
      <w:lvlText w:val="%1.%2.%3.%4.%5.%6"/>
      <w:lvlJc w:val="left"/>
      <w:pPr>
        <w:ind w:left="1724" w:hanging="1080"/>
      </w:pPr>
    </w:lvl>
    <w:lvl w:ilvl="6">
      <w:start w:val="1"/>
      <w:numFmt w:val="decimal"/>
      <w:isLgl/>
      <w:lvlText w:val="%1.%2.%3.%4.%5.%6.%7"/>
      <w:lvlJc w:val="left"/>
      <w:pPr>
        <w:ind w:left="1724" w:hanging="1080"/>
      </w:pPr>
    </w:lvl>
    <w:lvl w:ilvl="7">
      <w:start w:val="1"/>
      <w:numFmt w:val="decimal"/>
      <w:isLgl/>
      <w:lvlText w:val="%1.%2.%3.%4.%5.%6.%7.%8"/>
      <w:lvlJc w:val="left"/>
      <w:pPr>
        <w:ind w:left="2084" w:hanging="1440"/>
      </w:pPr>
    </w:lvl>
    <w:lvl w:ilvl="8">
      <w:start w:val="1"/>
      <w:numFmt w:val="decimal"/>
      <w:isLgl/>
      <w:lvlText w:val="%1.%2.%3.%4.%5.%6.%7.%8.%9"/>
      <w:lvlJc w:val="left"/>
      <w:pPr>
        <w:ind w:left="2084" w:hanging="1440"/>
      </w:pPr>
    </w:lvl>
  </w:abstractNum>
  <w:abstractNum w:abstractNumId="13" w15:restartNumberingAfterBreak="0">
    <w:nsid w:val="3E9509FA"/>
    <w:multiLevelType w:val="hybridMultilevel"/>
    <w:tmpl w:val="E050083E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F20B13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A597263"/>
    <w:multiLevelType w:val="multilevel"/>
    <w:tmpl w:val="425411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4178CF"/>
    <w:multiLevelType w:val="hybridMultilevel"/>
    <w:tmpl w:val="D6C2812E"/>
    <w:lvl w:ilvl="0" w:tplc="817A87E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5F0475"/>
    <w:multiLevelType w:val="multilevel"/>
    <w:tmpl w:val="4EF8ED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8E4D0A"/>
    <w:multiLevelType w:val="hybridMultilevel"/>
    <w:tmpl w:val="95DEDF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4604A6"/>
    <w:multiLevelType w:val="multilevel"/>
    <w:tmpl w:val="1F9AB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559468">
    <w:abstractNumId w:val="13"/>
  </w:num>
  <w:num w:numId="2" w16cid:durableId="134612679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51423060">
    <w:abstractNumId w:val="12"/>
  </w:num>
  <w:num w:numId="4" w16cid:durableId="250896805">
    <w:abstractNumId w:val="14"/>
  </w:num>
  <w:num w:numId="5" w16cid:durableId="987438694">
    <w:abstractNumId w:val="1"/>
  </w:num>
  <w:num w:numId="6" w16cid:durableId="950086557">
    <w:abstractNumId w:val="16"/>
  </w:num>
  <w:num w:numId="7" w16cid:durableId="1685546533">
    <w:abstractNumId w:val="11"/>
  </w:num>
  <w:num w:numId="8" w16cid:durableId="338196847">
    <w:abstractNumId w:val="10"/>
  </w:num>
  <w:num w:numId="9" w16cid:durableId="1011879487">
    <w:abstractNumId w:val="19"/>
  </w:num>
  <w:num w:numId="10" w16cid:durableId="2057965523">
    <w:abstractNumId w:val="4"/>
  </w:num>
  <w:num w:numId="11" w16cid:durableId="1650942145">
    <w:abstractNumId w:val="3"/>
  </w:num>
  <w:num w:numId="12" w16cid:durableId="359011887">
    <w:abstractNumId w:val="5"/>
  </w:num>
  <w:num w:numId="13" w16cid:durableId="1960453710">
    <w:abstractNumId w:val="15"/>
  </w:num>
  <w:num w:numId="14" w16cid:durableId="2130006636">
    <w:abstractNumId w:val="17"/>
  </w:num>
  <w:num w:numId="15" w16cid:durableId="2041053610">
    <w:abstractNumId w:val="9"/>
  </w:num>
  <w:num w:numId="16" w16cid:durableId="665474328">
    <w:abstractNumId w:val="8"/>
  </w:num>
  <w:num w:numId="17" w16cid:durableId="990133682">
    <w:abstractNumId w:val="0"/>
  </w:num>
  <w:num w:numId="18" w16cid:durableId="1734542069">
    <w:abstractNumId w:val="7"/>
  </w:num>
  <w:num w:numId="19" w16cid:durableId="1620990844">
    <w:abstractNumId w:val="18"/>
  </w:num>
  <w:num w:numId="20" w16cid:durableId="1302491897">
    <w:abstractNumId w:val="2"/>
  </w:num>
  <w:num w:numId="21" w16cid:durableId="13344569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59B"/>
    <w:rsid w:val="00011BE1"/>
    <w:rsid w:val="00011FFB"/>
    <w:rsid w:val="00025940"/>
    <w:rsid w:val="00031EAD"/>
    <w:rsid w:val="00032EC4"/>
    <w:rsid w:val="00034303"/>
    <w:rsid w:val="0004289E"/>
    <w:rsid w:val="00044198"/>
    <w:rsid w:val="000A1F92"/>
    <w:rsid w:val="000B03DE"/>
    <w:rsid w:val="000B12B1"/>
    <w:rsid w:val="000B5EA7"/>
    <w:rsid w:val="000C4FA0"/>
    <w:rsid w:val="000D3685"/>
    <w:rsid w:val="000F2DA4"/>
    <w:rsid w:val="00112850"/>
    <w:rsid w:val="00114639"/>
    <w:rsid w:val="00115F5D"/>
    <w:rsid w:val="00125091"/>
    <w:rsid w:val="00136091"/>
    <w:rsid w:val="001738CF"/>
    <w:rsid w:val="00184480"/>
    <w:rsid w:val="00194CA5"/>
    <w:rsid w:val="001B576A"/>
    <w:rsid w:val="001D1760"/>
    <w:rsid w:val="001D44E1"/>
    <w:rsid w:val="001D5292"/>
    <w:rsid w:val="001F24E9"/>
    <w:rsid w:val="002452E2"/>
    <w:rsid w:val="00274F94"/>
    <w:rsid w:val="00283E24"/>
    <w:rsid w:val="00287103"/>
    <w:rsid w:val="00295F88"/>
    <w:rsid w:val="002C125F"/>
    <w:rsid w:val="002C79A4"/>
    <w:rsid w:val="002D5DE4"/>
    <w:rsid w:val="00300F52"/>
    <w:rsid w:val="00301CDD"/>
    <w:rsid w:val="00355982"/>
    <w:rsid w:val="00372805"/>
    <w:rsid w:val="00383478"/>
    <w:rsid w:val="003938CB"/>
    <w:rsid w:val="00411450"/>
    <w:rsid w:val="00430DC5"/>
    <w:rsid w:val="00441483"/>
    <w:rsid w:val="00444684"/>
    <w:rsid w:val="00493A16"/>
    <w:rsid w:val="004A1563"/>
    <w:rsid w:val="004B7E2F"/>
    <w:rsid w:val="004C4347"/>
    <w:rsid w:val="004D5EA0"/>
    <w:rsid w:val="004E3968"/>
    <w:rsid w:val="004F45BA"/>
    <w:rsid w:val="00534ACF"/>
    <w:rsid w:val="005627F0"/>
    <w:rsid w:val="0056674E"/>
    <w:rsid w:val="00573364"/>
    <w:rsid w:val="005A1D34"/>
    <w:rsid w:val="005D607D"/>
    <w:rsid w:val="005E2A0D"/>
    <w:rsid w:val="005F3785"/>
    <w:rsid w:val="00624C14"/>
    <w:rsid w:val="0062598F"/>
    <w:rsid w:val="00653B80"/>
    <w:rsid w:val="006575FF"/>
    <w:rsid w:val="006674A1"/>
    <w:rsid w:val="0067604A"/>
    <w:rsid w:val="006A0FAC"/>
    <w:rsid w:val="006B6875"/>
    <w:rsid w:val="00736778"/>
    <w:rsid w:val="00740E8A"/>
    <w:rsid w:val="00742593"/>
    <w:rsid w:val="007510C6"/>
    <w:rsid w:val="00754C1F"/>
    <w:rsid w:val="00755992"/>
    <w:rsid w:val="00767645"/>
    <w:rsid w:val="0077176E"/>
    <w:rsid w:val="00784338"/>
    <w:rsid w:val="007A7A2C"/>
    <w:rsid w:val="007C22C9"/>
    <w:rsid w:val="007C2306"/>
    <w:rsid w:val="007E00C1"/>
    <w:rsid w:val="007F4EA5"/>
    <w:rsid w:val="007F51D3"/>
    <w:rsid w:val="008029E2"/>
    <w:rsid w:val="00840299"/>
    <w:rsid w:val="00856BAB"/>
    <w:rsid w:val="008643C1"/>
    <w:rsid w:val="00865AD1"/>
    <w:rsid w:val="0087430F"/>
    <w:rsid w:val="008A63BC"/>
    <w:rsid w:val="008F2324"/>
    <w:rsid w:val="0090459A"/>
    <w:rsid w:val="00907E66"/>
    <w:rsid w:val="009117B4"/>
    <w:rsid w:val="00940C48"/>
    <w:rsid w:val="00954EB3"/>
    <w:rsid w:val="00987263"/>
    <w:rsid w:val="009A5580"/>
    <w:rsid w:val="009D3AAA"/>
    <w:rsid w:val="00A2175E"/>
    <w:rsid w:val="00A546B9"/>
    <w:rsid w:val="00A73399"/>
    <w:rsid w:val="00A83D9F"/>
    <w:rsid w:val="00A96348"/>
    <w:rsid w:val="00AA0078"/>
    <w:rsid w:val="00AA4E95"/>
    <w:rsid w:val="00AA5617"/>
    <w:rsid w:val="00AC105E"/>
    <w:rsid w:val="00AC2572"/>
    <w:rsid w:val="00B2336F"/>
    <w:rsid w:val="00B26C3C"/>
    <w:rsid w:val="00B46D65"/>
    <w:rsid w:val="00B6375F"/>
    <w:rsid w:val="00B650C7"/>
    <w:rsid w:val="00B75E0B"/>
    <w:rsid w:val="00BC5E64"/>
    <w:rsid w:val="00BD4C40"/>
    <w:rsid w:val="00C14295"/>
    <w:rsid w:val="00C15E4D"/>
    <w:rsid w:val="00C211A7"/>
    <w:rsid w:val="00C24B0D"/>
    <w:rsid w:val="00C31C8F"/>
    <w:rsid w:val="00C40F54"/>
    <w:rsid w:val="00C53AA0"/>
    <w:rsid w:val="00C6019F"/>
    <w:rsid w:val="00C619A1"/>
    <w:rsid w:val="00C6259B"/>
    <w:rsid w:val="00C85C1E"/>
    <w:rsid w:val="00C97043"/>
    <w:rsid w:val="00CD2B7B"/>
    <w:rsid w:val="00D0218D"/>
    <w:rsid w:val="00D03E16"/>
    <w:rsid w:val="00D17542"/>
    <w:rsid w:val="00D3759F"/>
    <w:rsid w:val="00D5282C"/>
    <w:rsid w:val="00D538FC"/>
    <w:rsid w:val="00D63919"/>
    <w:rsid w:val="00D64675"/>
    <w:rsid w:val="00D65FD1"/>
    <w:rsid w:val="00DA0786"/>
    <w:rsid w:val="00DC2487"/>
    <w:rsid w:val="00DD4CC8"/>
    <w:rsid w:val="00DE26E4"/>
    <w:rsid w:val="00E10681"/>
    <w:rsid w:val="00E4150A"/>
    <w:rsid w:val="00E46914"/>
    <w:rsid w:val="00E53637"/>
    <w:rsid w:val="00E80FCA"/>
    <w:rsid w:val="00E81D71"/>
    <w:rsid w:val="00E94C45"/>
    <w:rsid w:val="00EA27F1"/>
    <w:rsid w:val="00F125E7"/>
    <w:rsid w:val="00F363A9"/>
    <w:rsid w:val="00F43A54"/>
    <w:rsid w:val="00F532EF"/>
    <w:rsid w:val="00F5770F"/>
    <w:rsid w:val="00F72654"/>
    <w:rsid w:val="00F76475"/>
    <w:rsid w:val="00F86BC7"/>
    <w:rsid w:val="00FA43AC"/>
    <w:rsid w:val="00FA55C9"/>
    <w:rsid w:val="00FE585B"/>
    <w:rsid w:val="00FF1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38B371"/>
  <w15:chartTrackingRefBased/>
  <w15:docId w15:val="{2FFE1504-423C-479E-A3ED-8A1A0328D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C8F"/>
  </w:style>
  <w:style w:type="paragraph" w:styleId="Ttulo1">
    <w:name w:val="heading 1"/>
    <w:basedOn w:val="Normal"/>
    <w:next w:val="Normal"/>
    <w:link w:val="Ttulo1Car"/>
    <w:uiPriority w:val="9"/>
    <w:qFormat/>
    <w:rsid w:val="00C62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2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2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nhideWhenUsed/>
    <w:qFormat/>
    <w:rsid w:val="00C62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2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2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2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2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2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2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2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2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rsid w:val="00C625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25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25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25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25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25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2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2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2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2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2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25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C625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25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2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25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259B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99"/>
    <w:unhideWhenUsed/>
    <w:rsid w:val="00441483"/>
    <w:pPr>
      <w:spacing w:after="120" w:line="259" w:lineRule="auto"/>
    </w:pPr>
    <w:rPr>
      <w:kern w:val="0"/>
      <w:sz w:val="22"/>
      <w:szCs w:val="22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441483"/>
    <w:rPr>
      <w:kern w:val="0"/>
      <w:sz w:val="22"/>
      <w:szCs w:val="22"/>
      <w14:ligatures w14:val="none"/>
    </w:rPr>
  </w:style>
  <w:style w:type="table" w:customStyle="1" w:styleId="TableGrid">
    <w:name w:val="TableGrid"/>
    <w:rsid w:val="00441483"/>
    <w:pPr>
      <w:spacing w:after="0" w:line="240" w:lineRule="auto"/>
    </w:pPr>
    <w:rPr>
      <w:rFonts w:eastAsia="Times New Roman"/>
      <w:kern w:val="0"/>
      <w:sz w:val="22"/>
      <w:szCs w:val="22"/>
      <w:lang w:eastAsia="es-PE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441483"/>
    <w:pPr>
      <w:spacing w:after="0" w:line="240" w:lineRule="auto"/>
    </w:pPr>
    <w:rPr>
      <w:rFonts w:eastAsia="Times New Roman"/>
      <w:kern w:val="0"/>
      <w:sz w:val="22"/>
      <w:szCs w:val="22"/>
      <w:lang w:eastAsia="es-PE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xmsonormal">
    <w:name w:val="x_msonormal"/>
    <w:basedOn w:val="Normal"/>
    <w:rsid w:val="00441483"/>
    <w:pPr>
      <w:spacing w:after="0" w:line="240" w:lineRule="auto"/>
    </w:pPr>
    <w:rPr>
      <w:rFonts w:ascii="Calibri" w:hAnsi="Calibri" w:cs="Calibri"/>
      <w:kern w:val="0"/>
      <w:sz w:val="22"/>
      <w:szCs w:val="22"/>
      <w:lang w:eastAsia="es-PE"/>
      <w14:ligatures w14:val="none"/>
    </w:rPr>
  </w:style>
  <w:style w:type="character" w:customStyle="1" w:styleId="normaltextrun">
    <w:name w:val="normaltextrun"/>
    <w:basedOn w:val="Fuentedeprrafopredeter"/>
    <w:rsid w:val="00441483"/>
  </w:style>
  <w:style w:type="table" w:styleId="Tablaconcuadrcula">
    <w:name w:val="Table Grid"/>
    <w:basedOn w:val="Tablanormal"/>
    <w:uiPriority w:val="39"/>
    <w:rsid w:val="000B12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0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9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2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5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1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7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0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06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04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16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7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1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6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23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36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3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8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3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1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1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8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1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8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8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5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1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48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7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10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6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0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9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1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6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7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30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6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09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6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89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3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1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78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4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1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1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1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1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36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86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12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7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5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1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0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3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1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0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13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5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2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34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1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2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96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04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7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0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9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1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03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1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4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80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1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5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1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1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4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0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3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0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6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9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2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49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4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1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2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52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3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4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8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43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63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5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8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9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8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0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7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5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2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50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3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0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1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3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7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2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5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2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9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8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61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3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1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7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6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1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8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BCEB61-DD27-4478-BB3D-2412E0F28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3859</TotalTime>
  <Pages>10</Pages>
  <Words>3532</Words>
  <Characters>19429</Characters>
  <Application>Microsoft Office Word</Application>
  <DocSecurity>0</DocSecurity>
  <Lines>161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Cristopher Ronaldo Resurreccion Javier</dc:creator>
  <cp:keywords/>
  <dc:description/>
  <cp:lastModifiedBy>Cristopher Ronaldo Resurreccion Javier</cp:lastModifiedBy>
  <cp:revision>103</cp:revision>
  <dcterms:created xsi:type="dcterms:W3CDTF">2026-05-07T04:03:00Z</dcterms:created>
  <dcterms:modified xsi:type="dcterms:W3CDTF">2026-06-10T03:50:00Z</dcterms:modified>
</cp:coreProperties>
</file>