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C619A1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7B90922" w:rsidR="007F51D3" w:rsidRDefault="007F51D3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A37A28">
        <w:rPr>
          <w:rFonts w:ascii="Arial" w:hAnsi="Arial" w:cs="Arial"/>
          <w:sz w:val="22"/>
          <w:szCs w:val="22"/>
          <w:shd w:val="clear" w:color="auto" w:fill="FAF9F8"/>
        </w:rPr>
        <w:t xml:space="preserve">El presente informe tiene por objeto realizar </w:t>
      </w:r>
      <w:r>
        <w:rPr>
          <w:rFonts w:ascii="Arial" w:hAnsi="Arial" w:cs="Arial"/>
          <w:sz w:val="22"/>
          <w:szCs w:val="22"/>
          <w:shd w:val="clear" w:color="auto" w:fill="FAF9F8"/>
        </w:rPr>
        <w:t>la r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</w:t>
      </w:r>
      <w:r w:rsidRPr="007F51D3">
        <w:rPr>
          <w:rFonts w:ascii="Arial" w:hAnsi="Arial" w:cs="Arial"/>
          <w:sz w:val="22"/>
          <w:szCs w:val="22"/>
          <w:shd w:val="clear" w:color="auto" w:fill="FAF9F8"/>
        </w:rPr>
        <w:t>{</w:t>
      </w:r>
      <w:proofErr w:type="spellStart"/>
      <w:r w:rsidRPr="007F51D3">
        <w:rPr>
          <w:rFonts w:ascii="Arial" w:hAnsi="Arial" w:cs="Arial"/>
          <w:sz w:val="22"/>
          <w:szCs w:val="22"/>
          <w:shd w:val="clear" w:color="auto" w:fill="FAF9F8"/>
        </w:rPr>
        <w:t>textoVisto</w:t>
      </w:r>
      <w:proofErr w:type="spellEnd"/>
      <w:r w:rsidRPr="007F51D3">
        <w:rPr>
          <w:rFonts w:ascii="Arial" w:hAnsi="Arial" w:cs="Arial"/>
          <w:sz w:val="22"/>
          <w:szCs w:val="22"/>
          <w:shd w:val="clear" w:color="auto" w:fill="FAF9F8"/>
        </w:rPr>
        <w:t>}</w:t>
      </w:r>
      <w:r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03B493BD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27037, Ley de promoción de la inversión en la amazonia. </w:t>
      </w:r>
    </w:p>
    <w:p w14:paraId="4194681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616986B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4DC6AEA0" w14:textId="582E013C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1053, publicado el 27.6.2008, y modificatorias. </w:t>
      </w:r>
    </w:p>
    <w:p w14:paraId="424789E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27037, Ley de promoción de la inversión en la amazonia. </w:t>
      </w:r>
    </w:p>
    <w:p w14:paraId="4D82AD60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103-99-EF, aprueban el Reglamento de las Disposiciones Tributarias contenidas en la Ley de Promoción de la Inversión en la Amazonia. </w:t>
      </w:r>
    </w:p>
    <w:p w14:paraId="29420DC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 y su Protocolo Modificatorio, aprobado por Resolución Legislativa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23254, publicada el 22.05.1981. </w:t>
      </w:r>
    </w:p>
    <w:p w14:paraId="66172CDC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15-94-EF, publicado el 09.02.1994, y modificatorias. </w:t>
      </w:r>
    </w:p>
    <w:p w14:paraId="2220DC2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 de 1938, puesto en vigencia por el Decreto Supremo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069-82-EFC, publicado el 04.03.1982, y modificatorias.  </w:t>
      </w:r>
    </w:p>
    <w:p w14:paraId="61AA6AA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247-2025/SUNAT - Procedimiento Especifico DESPA-PE.01.15 (versión 3) Exoneración del IGV e IPM a la Importación de bienes para el consumo en la Amazonía - Ley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27037.  </w:t>
      </w:r>
    </w:p>
    <w:p w14:paraId="18EB70D0" w14:textId="3C5F54CA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</w:t>
      </w:r>
      <w:proofErr w:type="spellStart"/>
      <w:r w:rsidRPr="002452E2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2452E2">
        <w:rPr>
          <w:rFonts w:ascii="Arial" w:hAnsi="Arial" w:cs="Arial"/>
          <w:sz w:val="22"/>
          <w:szCs w:val="22"/>
          <w:shd w:val="clear" w:color="auto" w:fill="FAF9F8"/>
        </w:rPr>
        <w:t> 248-2025/SUNAT - Procedimiento Especifico DESPA-PE.01.13 (versión 3) Importación De Mercancías Sujetas Al Protocolo Modificatorio Del Convenio De Cooperación Aduanera Peruano-</w:t>
      </w:r>
      <w:proofErr w:type="gramStart"/>
      <w:r w:rsidRPr="002452E2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2452E2">
        <w:rPr>
          <w:rFonts w:ascii="Arial" w:hAnsi="Arial" w:cs="Arial"/>
          <w:sz w:val="22"/>
          <w:szCs w:val="22"/>
          <w:shd w:val="clear" w:color="auto" w:fill="FAF9F8"/>
        </w:rPr>
        <w:t>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="00032EC4" w:rsidRPr="00032EC4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Ley General de Aduanas, Decreto Legislativo </w:t>
      </w:r>
      <w:proofErr w:type="spellStart"/>
      <w:r w:rsidRPr="00506F06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1053, publicado el 27.6.2008, y modificatorias.</w:t>
      </w:r>
    </w:p>
    <w:p w14:paraId="596A686A" w14:textId="6E73494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 y su Protocolo Modificatorio, aprobado por Resolución Legislativa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a fin de garantizar el cumplimiento de las obligaciones asumidas por nuestro país en el Convenio de Cooperación Aduanera con Colombia, dictada por Decreto Supremo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N.°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15-94-EF, publicado el 09.02.1994, y modificatorias.</w:t>
      </w:r>
    </w:p>
    <w:p w14:paraId="161081A0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Común Anexo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de 1938, puesto en vigencia por el Decreto Supremo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069-82-EFC, publicado el 04.03.1982, y modificatorias</w:t>
      </w:r>
    </w:p>
    <w:p w14:paraId="12498D73" w14:textId="77777777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Resolución Superintendencia </w:t>
      </w:r>
      <w:proofErr w:type="spellStart"/>
      <w:r w:rsidRPr="00D37F6D">
        <w:rPr>
          <w:rFonts w:ascii="Arial" w:hAnsi="Arial" w:cs="Arial"/>
          <w:sz w:val="22"/>
          <w:szCs w:val="22"/>
          <w:shd w:val="clear" w:color="auto" w:fill="FAF9F8"/>
        </w:rPr>
        <w:t>N°</w:t>
      </w:r>
      <w:proofErr w:type="spellEnd"/>
      <w:r w:rsidRPr="00D37F6D">
        <w:rPr>
          <w:rFonts w:ascii="Arial" w:hAnsi="Arial" w:cs="Arial"/>
          <w:sz w:val="22"/>
          <w:szCs w:val="22"/>
          <w:shd w:val="clear" w:color="auto" w:fill="FAF9F8"/>
        </w:rPr>
        <w:t xml:space="preserve"> 248-2025/SUNAT - Procedimiento Especifico DESPA-PE.01.13 (versión 3) Importación De Mercancías Sujetas Al Protocolo Modificatorio Del Convenio De Cooperación Aduanera Peruano-</w:t>
      </w:r>
      <w:proofErr w:type="gramStart"/>
      <w:r w:rsidRPr="00D37F6D">
        <w:rPr>
          <w:rFonts w:ascii="Arial" w:hAnsi="Arial" w:cs="Arial"/>
          <w:sz w:val="22"/>
          <w:szCs w:val="22"/>
          <w:shd w:val="clear" w:color="auto" w:fill="FAF9F8"/>
        </w:rPr>
        <w:t>Colombiano</w:t>
      </w:r>
      <w:proofErr w:type="gramEnd"/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fromDam-aduanaNumeracion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fromDam-cantBultosTexto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fromDam-cantBultosNumero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fromDam-descripcionMerca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fromDam-rangoSeriesAcogida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0258F341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proofErr w:type="spellEnd"/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736778" w:rsidRPr="00034303">
        <w:rPr>
          <w:rFonts w:ascii="Arial" w:hAnsi="Arial" w:cs="Arial"/>
          <w:sz w:val="22"/>
          <w:szCs w:val="22"/>
        </w:rPr>
        <w:t>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="00736778" w:rsidRPr="00184480">
        <w:rPr>
          <w:rFonts w:ascii="Arial" w:hAnsi="Arial" w:cs="Arial"/>
          <w:sz w:val="22"/>
          <w:szCs w:val="22"/>
        </w:rPr>
        <w:t xml:space="preserve">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16940FAB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proofErr w:type="spellEnd"/>
      <w:r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184480">
        <w:rPr>
          <w:rFonts w:ascii="Arial" w:hAnsi="Arial" w:cs="Arial"/>
          <w:sz w:val="22"/>
          <w:szCs w:val="22"/>
        </w:rPr>
        <w:t>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B923EF">
        <w:rPr>
          <w:rFonts w:ascii="Arial" w:hAnsi="Arial" w:cs="Arial"/>
          <w:sz w:val="22"/>
          <w:szCs w:val="22"/>
        </w:rPr>
        <w:t>textoTotReguPECO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2925A52A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 w:rsidRPr="00506F06">
        <w:rPr>
          <w:rFonts w:ascii="Arial" w:hAnsi="Arial" w:cs="Arial"/>
          <w:sz w:val="22"/>
          <w:szCs w:val="22"/>
        </w:rPr>
        <w:t>El</w:t>
      </w:r>
      <w:proofErr w:type="spellEnd"/>
      <w:r w:rsidRPr="00506F06">
        <w:rPr>
          <w:rFonts w:ascii="Arial" w:hAnsi="Arial" w:cs="Arial"/>
          <w:sz w:val="22"/>
          <w:szCs w:val="22"/>
        </w:rPr>
        <w:t xml:space="preserve"> {fromDam-</w:t>
      </w:r>
      <w:proofErr w:type="gramStart"/>
      <w:r w:rsidRPr="00506F06">
        <w:rPr>
          <w:rFonts w:ascii="Arial" w:hAnsi="Arial" w:cs="Arial"/>
          <w:sz w:val="22"/>
          <w:szCs w:val="22"/>
        </w:rPr>
        <w:t>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</w:t>
      </w:r>
      <w:r w:rsidR="00044198">
        <w:rPr>
          <w:rFonts w:ascii="Arial" w:hAnsi="Arial" w:cs="Arial"/>
          <w:sz w:val="22"/>
          <w:szCs w:val="22"/>
        </w:rPr>
        <w:t>regularización</w:t>
      </w:r>
      <w:r w:rsidRPr="00506F06">
        <w:rPr>
          <w:rFonts w:ascii="Arial" w:hAnsi="Arial" w:cs="Arial"/>
          <w:sz w:val="22"/>
          <w:szCs w:val="22"/>
        </w:rPr>
        <w:t>, correspondientes a la importación señalada en el considerando anterior, siendo abonados a la “Sub-Cuenta Especial Tesoro Público – D.S. n.º 015-94-EF” el importe de S/ {</w:t>
      </w:r>
      <w:proofErr w:type="spellStart"/>
      <w:r w:rsidRPr="00506F06">
        <w:rPr>
          <w:rFonts w:ascii="Arial" w:hAnsi="Arial" w:cs="Arial"/>
          <w:sz w:val="22"/>
          <w:szCs w:val="22"/>
        </w:rPr>
        <w:t>textoTotReguPECO</w:t>
      </w:r>
      <w:proofErr w:type="spellEnd"/>
      <w:r w:rsidRPr="00506F06">
        <w:rPr>
          <w:rFonts w:ascii="Arial" w:hAnsi="Arial" w:cs="Arial"/>
          <w:sz w:val="22"/>
          <w:szCs w:val="22"/>
        </w:rPr>
        <w:t>} en cumplimiento de la Resolución Ministerial n.º107-94-EF/10.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</w:t>
      </w:r>
      <w:proofErr w:type="spellStart"/>
      <w:r w:rsidRPr="00506F06">
        <w:rPr>
          <w:rFonts w:ascii="Arial" w:hAnsi="Arial" w:cs="Arial"/>
          <w:sz w:val="22"/>
          <w:szCs w:val="22"/>
        </w:rPr>
        <w:t>estadoOnlyPECO</w:t>
      </w:r>
      <w:proofErr w:type="spellEnd"/>
      <w:r w:rsidRPr="00506F06">
        <w:rPr>
          <w:rFonts w:ascii="Arial" w:hAnsi="Arial" w:cs="Arial"/>
          <w:sz w:val="22"/>
          <w:szCs w:val="22"/>
        </w:rPr>
        <w:t>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proofErr w:type="spellStart"/>
      <w:r w:rsidR="00736778">
        <w:rPr>
          <w:rFonts w:ascii="Arial" w:hAnsi="Arial" w:cs="Arial"/>
          <w:sz w:val="22"/>
          <w:szCs w:val="22"/>
        </w:rPr>
        <w:t>fromDam-nombreEmpresa</w:t>
      </w:r>
      <w:proofErr w:type="spellEnd"/>
      <w:r w:rsidR="00736778">
        <w:rPr>
          <w:rFonts w:ascii="Arial" w:hAnsi="Arial" w:cs="Arial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proofErr w:type="spellStart"/>
      <w:r w:rsidR="00736778" w:rsidRPr="00184480">
        <w:rPr>
          <w:rFonts w:ascii="Arial" w:hAnsi="Arial" w:cs="Arial"/>
          <w:sz w:val="22"/>
          <w:szCs w:val="22"/>
        </w:rPr>
        <w:t>del</w:t>
      </w:r>
      <w:proofErr w:type="spellEnd"/>
      <w:r w:rsidR="00736778" w:rsidRPr="00184480">
        <w:rPr>
          <w:rFonts w:ascii="Arial" w:hAnsi="Arial" w:cs="Arial"/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736778" w:rsidRPr="002452E2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 xml:space="preserve">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2452E2">
        <w:rPr>
          <w:rFonts w:ascii="Arial" w:hAnsi="Arial" w:cs="Arial"/>
          <w:sz w:val="22"/>
          <w:szCs w:val="22"/>
        </w:rPr>
        <w:t>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fromInputs-correoCeca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}; la programación de reconocimiento físico conforme {</w:t>
      </w:r>
      <w:proofErr w:type="spellStart"/>
      <w:r w:rsidR="00736778" w:rsidRPr="002452E2">
        <w:rPr>
          <w:rFonts w:ascii="Arial" w:hAnsi="Arial" w:cs="Arial"/>
          <w:sz w:val="22"/>
          <w:szCs w:val="22"/>
        </w:rPr>
        <w:t>textoProceReco</w:t>
      </w:r>
      <w:proofErr w:type="spellEnd"/>
      <w:r w:rsidR="00736778" w:rsidRPr="002452E2">
        <w:rPr>
          <w:rFonts w:ascii="Arial" w:hAnsi="Arial" w:cs="Arial"/>
          <w:sz w:val="22"/>
          <w:szCs w:val="22"/>
        </w:rPr>
        <w:t>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7D71CDF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proofErr w:type="gram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fromInputs-fechaAforo</w:t>
      </w:r>
      <w:proofErr w:type="spellEnd"/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</w:t>
      </w:r>
      <w:proofErr w:type="spellStart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textoRecoFis</w:t>
      </w:r>
      <w:proofErr w:type="spellEnd"/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027F2C41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proofErr w:type="spellStart"/>
      <w:r w:rsidR="00D64675" w:rsidRPr="00007B2F">
        <w:rPr>
          <w:rFonts w:ascii="Arial" w:hAnsi="Arial" w:cs="Arial"/>
          <w:sz w:val="22"/>
          <w:szCs w:val="22"/>
        </w:rPr>
        <w:t>estadoIncluyePeco</w:t>
      </w:r>
      <w:proofErr w:type="spellEnd"/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60EACF38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nº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 se verifica que la mercancía de las series {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fromDam-rangoSeriesAcogidaSoloPeco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} declaradas con TPI 35 en el casillero 7.23 de la DAM, tienen un Ad-valoren de 0%, por lo que no se reporta montó abonado a la Subcuenta Especial del Tesoro Público Decreto Supremo </w:t>
      </w:r>
      <w:proofErr w:type="spellStart"/>
      <w:r w:rsidRPr="00DA0786">
        <w:rPr>
          <w:rFonts w:ascii="Arial" w:hAnsi="Arial" w:cs="Arial"/>
          <w:color w:val="000000" w:themeColor="text1"/>
          <w:sz w:val="22"/>
          <w:szCs w:val="22"/>
        </w:rPr>
        <w:t>n°</w:t>
      </w:r>
      <w:proofErr w:type="spellEnd"/>
      <w:r w:rsidRPr="00DA0786">
        <w:rPr>
          <w:rFonts w:ascii="Arial" w:hAnsi="Arial" w:cs="Arial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estadoPECOyAMAZONIAnoProcPECO</w:t>
      </w:r>
      <w:proofErr w:type="spellEnd"/>
      <w:r w:rsidRPr="00767645">
        <w:rPr>
          <w:rFonts w:ascii="Arial" w:hAnsi="Arial" w:cs="Arial"/>
          <w:sz w:val="22"/>
          <w:szCs w:val="22"/>
        </w:rPr>
        <w:t>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6BCD6B90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Impuesto General a las Ventas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estadoJuridiccionLoreto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5C097C56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proofErr w:type="spellStart"/>
      <w:r w:rsidRPr="00C31C8F">
        <w:rPr>
          <w:rFonts w:ascii="Arial" w:hAnsi="Arial" w:cs="Arial"/>
          <w:sz w:val="22"/>
          <w:szCs w:val="22"/>
        </w:rPr>
        <w:t>estadoJuridiccionOtros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313C45B0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8643C1">
        <w:rPr>
          <w:rFonts w:ascii="Arial" w:hAnsi="Arial" w:cs="Arial"/>
          <w:color w:val="000000" w:themeColor="text1"/>
          <w:sz w:val="22"/>
          <w:szCs w:val="22"/>
        </w:rPr>
        <w:t>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estadoIncluyeAmazonia</w:t>
      </w:r>
      <w:proofErr w:type="spellEnd"/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lastRenderedPageBreak/>
        <w:t>De acuerdo a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proofErr w:type="spellStart"/>
      <w:r w:rsidRPr="00767645">
        <w:rPr>
          <w:rFonts w:ascii="Arial" w:hAnsi="Arial" w:cs="Arial"/>
          <w:sz w:val="22"/>
          <w:szCs w:val="22"/>
        </w:rPr>
        <w:t>estadoOnlyPECO</w:t>
      </w:r>
      <w:proofErr w:type="spellEnd"/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</w:t>
      </w:r>
      <w:r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</w:t>
            </w:r>
            <w:proofErr w:type="gramStart"/>
            <w:r w:rsidRPr="00AC2572">
              <w:rPr>
                <w:rFonts w:ascii="Arial" w:hAnsi="Arial" w:cs="Arial"/>
                <w:sz w:val="20"/>
                <w:szCs w:val="20"/>
              </w:rPr>
              <w:t>descripcionMerca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fromDam-descripcionMercaRRR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fromDam-cantMODI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</w:t>
      </w:r>
      <w:proofErr w:type="spellStart"/>
      <w:r w:rsidRPr="008643C1">
        <w:rPr>
          <w:rFonts w:ascii="Arial" w:hAnsi="Arial" w:cs="Arial"/>
          <w:sz w:val="20"/>
          <w:szCs w:val="20"/>
        </w:rPr>
        <w:t>fromDam-</w:t>
      </w:r>
      <w:proofErr w:type="gramStart"/>
      <w:r w:rsidRPr="008643C1">
        <w:rPr>
          <w:rFonts w:ascii="Arial" w:hAnsi="Arial" w:cs="Arial"/>
          <w:sz w:val="20"/>
          <w:szCs w:val="20"/>
        </w:rPr>
        <w:t>bultosReconocidos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fromDam-bultosReconocidosRRR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 xml:space="preserve"> de {</w:t>
      </w:r>
      <w:proofErr w:type="spellStart"/>
      <w:r w:rsidRPr="008643C1">
        <w:rPr>
          <w:rFonts w:ascii="Arial" w:hAnsi="Arial" w:cs="Arial"/>
          <w:sz w:val="20"/>
          <w:szCs w:val="20"/>
        </w:rPr>
        <w:t>fromDam-cantBultosNumero</w:t>
      </w:r>
      <w:proofErr w:type="spellEnd"/>
      <w:r w:rsidRPr="008643C1">
        <w:rPr>
          <w:rFonts w:ascii="Arial" w:hAnsi="Arial" w:cs="Arial"/>
          <w:sz w:val="20"/>
          <w:szCs w:val="20"/>
        </w:rPr>
        <w:t xml:space="preserve">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</w:t>
      </w:r>
      <w:proofErr w:type="spellStart"/>
      <w:r w:rsidRPr="008643C1">
        <w:rPr>
          <w:rFonts w:ascii="Arial" w:hAnsi="Arial" w:cs="Arial"/>
          <w:sz w:val="20"/>
          <w:szCs w:val="20"/>
        </w:rPr>
        <w:t>veriBultosRevisados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fromInputs-</w:t>
      </w:r>
      <w:proofErr w:type="gram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lugarAforoRRR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>{</w:t>
      </w:r>
      <w:proofErr w:type="spellStart"/>
      <w:proofErr w:type="gramEnd"/>
      <w:r w:rsidRPr="008643C1">
        <w:rPr>
          <w:rFonts w:ascii="Arial" w:hAnsi="Arial" w:cs="Arial"/>
          <w:sz w:val="20"/>
          <w:szCs w:val="20"/>
        </w:rPr>
        <w:t>fromInputs-lugarAforo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777777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48EF1AEE" w14:textId="77777777" w:rsidR="008643C1" w:rsidRDefault="008643C1" w:rsidP="008643C1"/>
    <w:p w14:paraId="297A8488" w14:textId="77777777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Liquidación de Tributos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n. º27037,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proofErr w:type="spellStart"/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proofErr w:type="spellEnd"/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Se verificó que lo solicitado a regularización se encuentra negociado en el Arancel Común Anexo al Protocolo Modificatorio del Convenio de Cooperación Aduanero Peruano Colombiano con una tasa Ad/Valorem – Libre: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</w:t>
      </w:r>
      <w:proofErr w:type="spellStart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estadoOnlyPECO</w:t>
      </w:r>
      <w:proofErr w:type="spellEnd"/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</w:t>
      </w:r>
      <w:proofErr w:type="spellStart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cuadroDeudaTributaria-miniCuadro-tipoCambio</w:t>
      </w:r>
      <w:proofErr w:type="spellEnd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Ley </w:t>
            </w:r>
            <w:proofErr w:type="gramStart"/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N.º</w:t>
            </w:r>
            <w:proofErr w:type="gramEnd"/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I.P.M.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I.G.V.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textoTotLiqu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textoTotNoReg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EB6943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F991621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N.º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DD4CC8" w14:paraId="0EC421A9" w14:textId="77777777" w:rsidTr="00EB6943">
        <w:tc>
          <w:tcPr>
            <w:tcW w:w="1498" w:type="dxa"/>
            <w:vAlign w:val="center"/>
          </w:tcPr>
          <w:p w14:paraId="40A746ED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DD4CC8" w14:paraId="1C8CF44C" w14:textId="77777777" w:rsidTr="00EB6943">
        <w:tc>
          <w:tcPr>
            <w:tcW w:w="1498" w:type="dxa"/>
            <w:vAlign w:val="center"/>
          </w:tcPr>
          <w:p w14:paraId="154C0333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202374D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B4680F4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ACDB522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30AA9E70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DD4CC8" w14:paraId="3EC9C399" w14:textId="77777777" w:rsidTr="00EB6943">
        <w:tc>
          <w:tcPr>
            <w:tcW w:w="1498" w:type="dxa"/>
            <w:vAlign w:val="center"/>
          </w:tcPr>
          <w:p w14:paraId="6684D7A1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11513B6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460477D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CA37049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176D53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EB6943">
        <w:tc>
          <w:tcPr>
            <w:tcW w:w="14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2154" w:type="dxa"/>
            <w:vAlign w:val="center"/>
          </w:tcPr>
          <w:p w14:paraId="0D8E4068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25498909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11ADB0A" w14:textId="77777777" w:rsidR="00653B80" w:rsidRPr="00F43A54" w:rsidRDefault="00653B80" w:rsidP="0023768B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653B8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2154" w:type="dxa"/>
            <w:vAlign w:val="center"/>
          </w:tcPr>
          <w:p w14:paraId="0CF465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16E5B664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2154" w:type="dxa"/>
            <w:vAlign w:val="center"/>
          </w:tcPr>
          <w:p w14:paraId="0592CF3B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090626">
        <w:rPr>
          <w:rFonts w:ascii="Arial" w:hAnsi="Arial" w:cs="Arial"/>
          <w:sz w:val="20"/>
          <w:szCs w:val="20"/>
        </w:rPr>
        <w:t>estadoOnlyPECO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67F15EDE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fromDam-nombreEmpresa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</w:t>
      </w:r>
      <w:proofErr w:type="spellStart"/>
      <w:r w:rsidR="00DD4CC8" w:rsidRPr="00DD4CC8">
        <w:rPr>
          <w:rFonts w:ascii="Arial" w:hAnsi="Arial" w:cs="Arial"/>
          <w:color w:val="000000" w:themeColor="text1"/>
        </w:rPr>
        <w:t>fromDam</w:t>
      </w:r>
      <w:proofErr w:type="spellEnd"/>
      <w:r w:rsidR="00DD4CC8" w:rsidRPr="00DD4CC8">
        <w:rPr>
          <w:rFonts w:ascii="Arial" w:hAnsi="Arial" w:cs="Arial"/>
          <w:color w:val="000000" w:themeColor="text1"/>
        </w:rPr>
        <w:t>-ruc}</w:t>
      </w:r>
      <w:r w:rsidR="00DD4CC8" w:rsidRPr="00DD4CC8">
        <w:rPr>
          <w:rFonts w:ascii="Arial" w:hAnsi="Arial" w:cs="Arial"/>
          <w:b/>
          <w:bCs/>
          <w:color w:val="FF0000"/>
        </w:rPr>
        <w:t>{</w:t>
      </w:r>
      <w:proofErr w:type="spellStart"/>
      <w:r w:rsidR="00DD4CC8" w:rsidRPr="00DD4CC8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D4CC8" w:rsidRPr="00DD4CC8">
        <w:rPr>
          <w:rFonts w:ascii="Arial" w:hAnsi="Arial" w:cs="Arial"/>
          <w:b/>
          <w:bCs/>
          <w:color w:val="FF0000"/>
        </w:rPr>
        <w:t>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N.º27037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B6EBE8E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</w:t>
      </w:r>
      <w:proofErr w:type="spellStart"/>
      <w:r w:rsidRPr="0004289E">
        <w:rPr>
          <w:rFonts w:ascii="Arial" w:hAnsi="Arial" w:cs="Arial"/>
          <w:color w:val="000000" w:themeColor="text1"/>
        </w:rPr>
        <w:t>fromDam-nombreEmpresa</w:t>
      </w:r>
      <w:proofErr w:type="spellEnd"/>
      <w:r w:rsidRPr="0004289E">
        <w:rPr>
          <w:rFonts w:ascii="Arial" w:hAnsi="Arial" w:cs="Arial"/>
          <w:color w:val="000000" w:themeColor="text1"/>
        </w:rPr>
        <w:t>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</w:t>
      </w:r>
      <w:proofErr w:type="spellStart"/>
      <w:r w:rsidRPr="0004289E">
        <w:rPr>
          <w:rFonts w:ascii="Arial" w:hAnsi="Arial" w:cs="Arial"/>
          <w:color w:val="000000" w:themeColor="text1"/>
        </w:rPr>
        <w:t>fromDam</w:t>
      </w:r>
      <w:proofErr w:type="spellEnd"/>
      <w:r w:rsidRPr="0004289E">
        <w:rPr>
          <w:rFonts w:ascii="Arial" w:hAnsi="Arial" w:cs="Arial"/>
          <w:color w:val="000000" w:themeColor="text1"/>
        </w:rPr>
        <w:t>-ruc}</w:t>
      </w:r>
      <w:r w:rsidRPr="0004289E">
        <w:rPr>
          <w:rFonts w:ascii="Arial" w:hAnsi="Arial" w:cs="Arial"/>
          <w:b/>
          <w:bCs/>
          <w:color w:val="FF0000"/>
        </w:rPr>
        <w:t>{</w:t>
      </w:r>
      <w:proofErr w:type="spellStart"/>
      <w:r w:rsidRPr="0004289E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04289E">
        <w:rPr>
          <w:rFonts w:ascii="Arial" w:hAnsi="Arial" w:cs="Arial"/>
          <w:b/>
          <w:bCs/>
          <w:color w:val="FF0000"/>
        </w:rPr>
        <w:t>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04289E">
        <w:rPr>
          <w:rFonts w:ascii="Arial" w:hAnsi="Arial" w:cs="Arial"/>
          <w:color w:val="000000" w:themeColor="text1"/>
        </w:rPr>
        <w:t>textoTotReguPECO</w:t>
      </w:r>
      <w:proofErr w:type="spellEnd"/>
      <w:r w:rsidRPr="0004289E">
        <w:rPr>
          <w:rFonts w:ascii="Arial" w:hAnsi="Arial" w:cs="Arial"/>
          <w:color w:val="000000" w:themeColor="text1"/>
        </w:rPr>
        <w:t>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proofErr w:type="spellStart"/>
      <w:r w:rsidRPr="0004289E">
        <w:rPr>
          <w:rFonts w:ascii="Arial" w:hAnsi="Arial" w:cs="Arial"/>
        </w:rPr>
        <w:t>estadoPECOyAMAZONIA</w:t>
      </w:r>
      <w:proofErr w:type="spellEnd"/>
      <w:r w:rsidRPr="0004289E">
        <w:rPr>
          <w:rFonts w:ascii="Arial" w:hAnsi="Arial" w:cs="Arial"/>
        </w:rPr>
        <w:t>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3628C43C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fromDam-nombreEmpresaRRR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fromDam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-ruc}</w:t>
      </w:r>
      <w:r w:rsidRPr="00653B80">
        <w:rPr>
          <w:rFonts w:ascii="Arial" w:hAnsi="Arial" w:cs="Arial"/>
          <w:color w:val="FF0000"/>
          <w:sz w:val="22"/>
          <w:szCs w:val="22"/>
        </w:rPr>
        <w:t>{</w:t>
      </w:r>
      <w:proofErr w:type="spellStart"/>
      <w:r w:rsidRPr="00653B80">
        <w:rPr>
          <w:rFonts w:ascii="Arial" w:hAnsi="Arial" w:cs="Arial"/>
          <w:color w:val="FF0000"/>
          <w:sz w:val="22"/>
          <w:szCs w:val="22"/>
        </w:rPr>
        <w:t>fromDam-rucRRR</w:t>
      </w:r>
      <w:proofErr w:type="spellEnd"/>
      <w:r w:rsidRPr="00653B80">
        <w:rPr>
          <w:rFonts w:ascii="Arial" w:hAnsi="Arial" w:cs="Arial"/>
          <w:color w:val="FF0000"/>
          <w:sz w:val="22"/>
          <w:szCs w:val="22"/>
        </w:rPr>
        <w:t>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</w:t>
      </w:r>
      <w:proofErr w:type="spellStart"/>
      <w:r w:rsidRPr="00653B80">
        <w:rPr>
          <w:rFonts w:ascii="Arial" w:hAnsi="Arial" w:cs="Arial"/>
          <w:color w:val="000000" w:themeColor="text1"/>
          <w:sz w:val="22"/>
          <w:szCs w:val="22"/>
        </w:rPr>
        <w:t>textoTotReguPECO</w:t>
      </w:r>
      <w:proofErr w:type="spellEnd"/>
      <w:r w:rsidRPr="00653B80">
        <w:rPr>
          <w:rFonts w:ascii="Arial" w:hAnsi="Arial" w:cs="Arial"/>
          <w:color w:val="000000" w:themeColor="text1"/>
          <w:sz w:val="22"/>
          <w:szCs w:val="22"/>
        </w:rPr>
        <w:t>}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proofErr w:type="spellStart"/>
      <w:r w:rsidRPr="00B7793D">
        <w:t>estadoOnlyPECO</w:t>
      </w:r>
      <w:proofErr w:type="spellEnd"/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2130783E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1D44E1">
        <w:rPr>
          <w:rFonts w:ascii="Arial" w:hAnsi="Arial"/>
          <w:sz w:val="22"/>
          <w:szCs w:val="22"/>
        </w:rPr>
        <w:t>fromDam-nombreEmpresa</w:t>
      </w:r>
      <w:proofErr w:type="spellEnd"/>
      <w:r w:rsidRPr="001D44E1">
        <w:rPr>
          <w:rFonts w:ascii="Arial" w:hAnsi="Arial"/>
          <w:sz w:val="22"/>
          <w:szCs w:val="22"/>
        </w:rPr>
        <w:t>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1D44E1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1D44E1">
        <w:rPr>
          <w:rFonts w:ascii="Arial" w:hAnsi="Arial"/>
          <w:sz w:val="22"/>
          <w:szCs w:val="22"/>
        </w:rPr>
        <w:t>. identificada con RUC n.º {</w:t>
      </w:r>
      <w:proofErr w:type="spellStart"/>
      <w:r w:rsidRPr="001D44E1">
        <w:rPr>
          <w:rFonts w:ascii="Arial" w:hAnsi="Arial"/>
          <w:sz w:val="22"/>
          <w:szCs w:val="22"/>
        </w:rPr>
        <w:t>fromDam</w:t>
      </w:r>
      <w:proofErr w:type="spellEnd"/>
      <w:r w:rsidRPr="001D44E1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1"/>
      <w:r w:rsidRPr="001D44E1">
        <w:rPr>
          <w:rFonts w:ascii="Arial" w:hAnsi="Arial"/>
          <w:sz w:val="22"/>
          <w:szCs w:val="22"/>
        </w:rPr>
        <w:t>;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proofErr w:type="spellStart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proofErr w:type="spellEnd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</w:t>
      </w:r>
      <w:proofErr w:type="spellStart"/>
      <w:r w:rsidRPr="0004289E">
        <w:rPr>
          <w:rFonts w:ascii="Arial" w:hAnsi="Arial"/>
          <w:color w:val="000000" w:themeColor="text1"/>
        </w:rPr>
        <w:t>datosFactura-</w:t>
      </w:r>
      <w:proofErr w:type="gramStart"/>
      <w:r w:rsidRPr="0004289E">
        <w:rPr>
          <w:rFonts w:ascii="Arial" w:hAnsi="Arial"/>
          <w:color w:val="000000" w:themeColor="text1"/>
        </w:rPr>
        <w:t>numeroReqFac</w:t>
      </w:r>
      <w:proofErr w:type="spellEnd"/>
      <w:r w:rsidRPr="0004289E">
        <w:rPr>
          <w:rFonts w:ascii="Arial" w:hAnsi="Arial"/>
          <w:color w:val="000000" w:themeColor="text1"/>
        </w:rPr>
        <w:t>}</w:t>
      </w:r>
      <w:r w:rsidRPr="0004289E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Pr="0004289E">
        <w:rPr>
          <w:rFonts w:ascii="Arial" w:hAnsi="Arial"/>
          <w:b/>
          <w:bCs/>
          <w:color w:val="FF0000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</w:rPr>
        <w:t>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418D442D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</w:t>
      </w:r>
      <w:proofErr w:type="spellStart"/>
      <w:r w:rsidRPr="0004289E">
        <w:rPr>
          <w:rFonts w:ascii="Arial" w:hAnsi="Arial"/>
          <w:sz w:val="22"/>
          <w:szCs w:val="22"/>
        </w:rPr>
        <w:t>datosFactura-plazoFac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sz w:val="22"/>
          <w:szCs w:val="22"/>
        </w:rPr>
        <w:t>textoFechaTipado</w:t>
      </w:r>
      <w:proofErr w:type="spellEnd"/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textoFechaTipadoRRR</w:t>
      </w:r>
      <w:proofErr w:type="spellEnd"/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04289E">
        <w:rPr>
          <w:rFonts w:ascii="Arial" w:hAnsi="Arial"/>
          <w:sz w:val="22"/>
          <w:szCs w:val="22"/>
        </w:rPr>
        <w:t>fromDam-nombreEmpresa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. identificada con RUC n.º {</w:t>
      </w:r>
      <w:proofErr w:type="spellStart"/>
      <w:r w:rsidRPr="0004289E">
        <w:rPr>
          <w:rFonts w:ascii="Arial" w:hAnsi="Arial"/>
          <w:sz w:val="22"/>
          <w:szCs w:val="22"/>
        </w:rPr>
        <w:t>fromDam</w:t>
      </w:r>
      <w:proofErr w:type="spellEnd"/>
      <w:r w:rsidRPr="0004289E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</w:t>
      </w:r>
      <w:bookmarkEnd w:id="14"/>
      <w:r w:rsidRPr="0004289E">
        <w:rPr>
          <w:rFonts w:ascii="Arial" w:hAnsi="Arial"/>
          <w:sz w:val="22"/>
          <w:szCs w:val="22"/>
        </w:rPr>
        <w:t>;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proofErr w:type="spellStart"/>
      <w:r w:rsidR="00301CDD" w:rsidRPr="00301CDD">
        <w:rPr>
          <w:rFonts w:ascii="Arial" w:hAnsi="Arial" w:cs="Arial"/>
        </w:rPr>
        <w:t>estadoPagoFacturaTipoPlazo</w:t>
      </w:r>
      <w:bookmarkEnd w:id="15"/>
      <w:proofErr w:type="spellEnd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2AFD1510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proofErr w:type="spellStart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proofErr w:type="spellEnd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77777777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}, solicitada al amparo del Decreto Supremo N.º 015-94-EF, por los fundamentos expuestos en la presente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6F8DBBE9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procedente la regularización de la DAM </w:t>
      </w:r>
      <w:proofErr w:type="spellStart"/>
      <w:r w:rsidRPr="00372805">
        <w:rPr>
          <w:rFonts w:ascii="Arial" w:hAnsi="Arial" w:cs="Arial"/>
          <w:sz w:val="22"/>
          <w:szCs w:val="22"/>
        </w:rPr>
        <w:t>n.°</w:t>
      </w:r>
      <w:proofErr w:type="spellEnd"/>
      <w:r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Pr="00372805">
        <w:rPr>
          <w:rFonts w:ascii="Arial" w:hAnsi="Arial" w:cs="Arial"/>
          <w:sz w:val="22"/>
          <w:szCs w:val="22"/>
        </w:rPr>
        <w:t>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496C6439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>sin perjuicio de la fiscalización posterior que pudiera realizar la Superintendencia Nacional de Aduanas y de Administración Tributaria – SUNA</w:t>
      </w:r>
      <w:r w:rsidR="0090459A" w:rsidRPr="00372805">
        <w:rPr>
          <w:rFonts w:ascii="Arial" w:hAnsi="Arial" w:cs="Arial"/>
          <w:iCs/>
          <w:sz w:val="22"/>
          <w:szCs w:val="22"/>
        </w:rPr>
        <w:t>T.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</w:t>
      </w:r>
      <w:proofErr w:type="spellEnd"/>
      <w:r>
        <w:rPr>
          <w:rFonts w:ascii="Arial" w:hAnsi="Arial" w:cs="Arial"/>
        </w:rPr>
        <w:t>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2E0777DA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 xml:space="preserve">procedente la regularización de la DAM </w:t>
      </w:r>
      <w:proofErr w:type="spellStart"/>
      <w:r w:rsidR="0090459A" w:rsidRPr="00372805">
        <w:rPr>
          <w:rFonts w:ascii="Arial" w:hAnsi="Arial" w:cs="Arial"/>
        </w:rPr>
        <w:t>n.°</w:t>
      </w:r>
      <w:proofErr w:type="spellEnd"/>
      <w:r w:rsidR="0090459A" w:rsidRPr="00372805">
        <w:rPr>
          <w:rFonts w:ascii="Arial" w:hAnsi="Arial" w:cs="Arial"/>
        </w:rPr>
        <w:t xml:space="preserve"> {</w:t>
      </w:r>
      <w:proofErr w:type="spellStart"/>
      <w:r w:rsidR="0090459A" w:rsidRPr="00372805">
        <w:rPr>
          <w:rFonts w:ascii="Arial" w:hAnsi="Arial" w:cs="Arial"/>
        </w:rPr>
        <w:t>fromDam-numeroDam</w:t>
      </w:r>
      <w:proofErr w:type="spellEnd"/>
      <w:r w:rsidR="0090459A" w:rsidRPr="00372805">
        <w:rPr>
          <w:rFonts w:ascii="Arial" w:hAnsi="Arial" w:cs="Arial"/>
        </w:rPr>
        <w:t>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32819A4D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>Autorizar la devolución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</w:rPr>
        <w:t>fromDam-nombreEmpresa</w:t>
      </w:r>
      <w:proofErr w:type="spellEnd"/>
      <w:r w:rsidRPr="00372805">
        <w:rPr>
          <w:rFonts w:ascii="Arial" w:hAnsi="Arial" w:cs="Arial"/>
        </w:rPr>
        <w:t>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48BDA248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 xml:space="preserve">procedente la regularización de la DAM 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n.°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90459A" w:rsidRPr="00372805">
        <w:rPr>
          <w:rFonts w:ascii="Arial" w:hAnsi="Arial" w:cs="Arial"/>
          <w:sz w:val="22"/>
          <w:szCs w:val="22"/>
        </w:rPr>
        <w:t>fromDam-numeroDam</w:t>
      </w:r>
      <w:proofErr w:type="spellEnd"/>
      <w:r w:rsidR="0090459A" w:rsidRPr="00372805">
        <w:rPr>
          <w:rFonts w:ascii="Arial" w:hAnsi="Arial" w:cs="Arial"/>
          <w:sz w:val="22"/>
          <w:szCs w:val="22"/>
        </w:rPr>
        <w:t>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399AA4F4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Autorizar la devolución por el importe de S/ {</w:t>
      </w:r>
      <w:proofErr w:type="spellStart"/>
      <w:r w:rsidRPr="00372805">
        <w:rPr>
          <w:rFonts w:ascii="Arial" w:hAnsi="Arial" w:cs="Arial"/>
          <w:sz w:val="22"/>
          <w:szCs w:val="22"/>
        </w:rPr>
        <w:t>textoTotReguPECO</w:t>
      </w:r>
      <w:proofErr w:type="spellEnd"/>
      <w:r w:rsidRPr="00372805">
        <w:rPr>
          <w:rFonts w:ascii="Arial" w:hAnsi="Arial" w:cs="Arial"/>
          <w:sz w:val="22"/>
          <w:szCs w:val="22"/>
        </w:rPr>
        <w:t>} con cargo a la “Sub - Cuenta Especial Tesoro Público Decreto Supremo n. º 015-94-EF” y por el importe de S/ {textoTotRegu27} en el marco de la Ley n.º 27037 Ley de Promoción de la Inversión en la Amazonía y normas conexas, a favor de {</w:t>
      </w:r>
      <w:proofErr w:type="spellStart"/>
      <w:r w:rsidRPr="00372805">
        <w:rPr>
          <w:rFonts w:ascii="Arial" w:hAnsi="Arial" w:cs="Arial"/>
          <w:sz w:val="22"/>
          <w:szCs w:val="22"/>
        </w:rPr>
        <w:t>fromDam-nombreEmpresa</w:t>
      </w:r>
      <w:proofErr w:type="spellEnd"/>
      <w:r w:rsidRPr="00372805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</w:t>
      </w:r>
      <w:proofErr w:type="spellEnd"/>
      <w:r>
        <w:rPr>
          <w:rFonts w:ascii="Arial" w:hAnsi="Arial" w:cs="Arial"/>
        </w:rPr>
        <w:t>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5AF6CA59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lastRenderedPageBreak/>
        <w:t>Declarar procedente la regularización</w:t>
      </w:r>
      <w:r w:rsidR="00044198">
        <w:rPr>
          <w:rFonts w:ascii="Arial" w:hAnsi="Arial" w:cs="Arial"/>
          <w:sz w:val="22"/>
          <w:szCs w:val="22"/>
        </w:rPr>
        <w:t xml:space="preserve"> </w:t>
      </w:r>
      <w:r w:rsidRPr="00653B80">
        <w:rPr>
          <w:rFonts w:ascii="Arial" w:hAnsi="Arial" w:cs="Arial"/>
          <w:sz w:val="22"/>
          <w:szCs w:val="22"/>
        </w:rPr>
        <w:t xml:space="preserve">de la DAM </w:t>
      </w:r>
      <w:proofErr w:type="spellStart"/>
      <w:r w:rsidRPr="00653B80">
        <w:rPr>
          <w:rFonts w:ascii="Arial" w:hAnsi="Arial" w:cs="Arial"/>
          <w:sz w:val="22"/>
          <w:szCs w:val="22"/>
        </w:rPr>
        <w:t>n.°</w:t>
      </w:r>
      <w:proofErr w:type="spellEnd"/>
      <w:r w:rsidRPr="00653B80"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653B80">
        <w:rPr>
          <w:rFonts w:ascii="Arial" w:hAnsi="Arial" w:cs="Arial"/>
          <w:sz w:val="22"/>
          <w:szCs w:val="22"/>
        </w:rPr>
        <w:t>fromDam-numeroDam</w:t>
      </w:r>
      <w:proofErr w:type="spellEnd"/>
      <w:r w:rsidRPr="00653B80">
        <w:rPr>
          <w:rFonts w:ascii="Arial" w:hAnsi="Arial" w:cs="Arial"/>
          <w:sz w:val="22"/>
          <w:szCs w:val="22"/>
        </w:rPr>
        <w:t>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77777777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Autorizar la devolución por el importe de S/ {textoTotRegu27} en el marco del Decreto Supremo n.º 015-94-EF y normas conexas, a favor de {</w:t>
      </w:r>
      <w:proofErr w:type="spellStart"/>
      <w:r w:rsidRPr="00653B80">
        <w:rPr>
          <w:rFonts w:ascii="Arial" w:hAnsi="Arial" w:cs="Arial"/>
          <w:sz w:val="22"/>
          <w:szCs w:val="22"/>
        </w:rPr>
        <w:t>fromDam-nombreEmpresa</w:t>
      </w:r>
      <w:proofErr w:type="spellEnd"/>
      <w:r w:rsidRPr="00653B80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</w:t>
      </w:r>
      <w:proofErr w:type="spellStart"/>
      <w:r w:rsidRPr="00653B80">
        <w:rPr>
          <w:rFonts w:ascii="Arial" w:hAnsi="Arial" w:cs="Arial"/>
          <w:sz w:val="22"/>
          <w:szCs w:val="22"/>
        </w:rPr>
        <w:t>estadoOnlyPECO</w:t>
      </w:r>
      <w:proofErr w:type="spellEnd"/>
      <w:r w:rsidRPr="00653B80">
        <w:rPr>
          <w:rFonts w:ascii="Arial" w:hAnsi="Arial" w:cs="Arial"/>
          <w:sz w:val="22"/>
          <w:szCs w:val="22"/>
        </w:rPr>
        <w:t>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3A34E126" w:rsidR="00A83D9F" w:rsidRDefault="008F2324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bookmarkStart w:id="19" w:name="_Hlk231477290"/>
      <w:r w:rsidRPr="008F2324">
        <w:rPr>
          <w:rFonts w:ascii="Arial" w:hAnsi="Arial" w:cs="Arial"/>
        </w:rPr>
        <w:t>Es cuanto informo a usted, para los fines correspondientes.</w:t>
      </w:r>
    </w:p>
    <w:bookmarkEnd w:id="19"/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2EC4"/>
    <w:rsid w:val="00034303"/>
    <w:rsid w:val="0004289E"/>
    <w:rsid w:val="00044198"/>
    <w:rsid w:val="000A1F92"/>
    <w:rsid w:val="000B12B1"/>
    <w:rsid w:val="000B5EA7"/>
    <w:rsid w:val="000C4FA0"/>
    <w:rsid w:val="000F2DA4"/>
    <w:rsid w:val="00112850"/>
    <w:rsid w:val="00114639"/>
    <w:rsid w:val="00115F5D"/>
    <w:rsid w:val="00125091"/>
    <w:rsid w:val="00136091"/>
    <w:rsid w:val="001738CF"/>
    <w:rsid w:val="00184480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8F2324"/>
    <w:rsid w:val="0090459A"/>
    <w:rsid w:val="00907E66"/>
    <w:rsid w:val="009117B4"/>
    <w:rsid w:val="00940C48"/>
    <w:rsid w:val="00954EB3"/>
    <w:rsid w:val="00987263"/>
    <w:rsid w:val="009A5580"/>
    <w:rsid w:val="009D3AAA"/>
    <w:rsid w:val="00A2175E"/>
    <w:rsid w:val="00A546B9"/>
    <w:rsid w:val="00A73399"/>
    <w:rsid w:val="00A83D9F"/>
    <w:rsid w:val="00A96348"/>
    <w:rsid w:val="00AA0078"/>
    <w:rsid w:val="00AA4E95"/>
    <w:rsid w:val="00AA5617"/>
    <w:rsid w:val="00AC2572"/>
    <w:rsid w:val="00B2336F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19A1"/>
    <w:rsid w:val="00C6259B"/>
    <w:rsid w:val="00C85C1E"/>
    <w:rsid w:val="00C97043"/>
    <w:rsid w:val="00CD2B7B"/>
    <w:rsid w:val="00D0218D"/>
    <w:rsid w:val="00D03E16"/>
    <w:rsid w:val="00D17542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363A9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3837</TotalTime>
  <Pages>10</Pages>
  <Words>3537</Words>
  <Characters>19457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99</cp:revision>
  <dcterms:created xsi:type="dcterms:W3CDTF">2026-05-07T04:03:00Z</dcterms:created>
  <dcterms:modified xsi:type="dcterms:W3CDTF">2026-06-04T20:55:00Z</dcterms:modified>
</cp:coreProperties>
</file>