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68E" w14:textId="1FC6675B" w:rsidR="00781B0F" w:rsidRDefault="00781B0F" w:rsidP="00781B0F">
      <w:pPr>
        <w:pStyle w:val="Heading3"/>
      </w:pPr>
      <w:r>
        <w:t>Submission: See course shell for how and when to submit</w:t>
      </w:r>
      <w:r>
        <w:t>.</w:t>
      </w:r>
    </w:p>
    <w:p w14:paraId="6593E911" w14:textId="77777777" w:rsidR="00DB6508" w:rsidRDefault="00DB6508" w:rsidP="00DB6508">
      <w:pPr>
        <w:pStyle w:val="Heading1"/>
      </w:pPr>
      <w:r>
        <w:t xml:space="preserve">Creating a </w:t>
      </w:r>
      <w:r w:rsidR="00962BA9">
        <w:t xml:space="preserve">Car </w:t>
      </w:r>
      <w:r>
        <w:t>class</w:t>
      </w:r>
    </w:p>
    <w:p w14:paraId="76611BF2" w14:textId="5A6BC42D" w:rsidR="00466BE5" w:rsidRPr="00466BE5" w:rsidRDefault="00466BE5" w:rsidP="00466BE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0AA41" wp14:editId="253AA6DE">
                <wp:simplePos x="0" y="0"/>
                <wp:positionH relativeFrom="column">
                  <wp:posOffset>1280160</wp:posOffset>
                </wp:positionH>
                <wp:positionV relativeFrom="paragraph">
                  <wp:posOffset>376393</wp:posOffset>
                </wp:positionV>
                <wp:extent cx="3179445" cy="958215"/>
                <wp:effectExtent l="0" t="0" r="8255" b="698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95821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A35B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Apology: UML and some newer languages specify the type after the identifier. C# on the other hand requires that you specify the type and then the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0AA41" id="Rounded Rectangle 20" o:spid="_x0000_s1026" style="position:absolute;margin-left:100.8pt;margin-top:29.65pt;width:250.3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" filled="f" strokecolor="black [3213]" strokeweight="1pt">
                <v:textbox>
                  <w:txbxContent>
                    <w:p w14:paraId="5D32A35B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Apology: UML and some newer languages specify the type after the identifier. C# on the other hand requires that you specify the type and then the identifier.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A class is a self-contained piece of software that </w:t>
      </w:r>
      <w:r w:rsidR="00613EBC">
        <w:t>can</w:t>
      </w:r>
      <w:r>
        <w:t xml:space="preserve"> function on it</w:t>
      </w:r>
      <w:r w:rsidR="00655FF2">
        <w:t>s</w:t>
      </w:r>
      <w:r>
        <w:t xml:space="preserve"> own.</w:t>
      </w:r>
      <w:r w:rsidR="00655FF2">
        <w:br/>
      </w:r>
    </w:p>
    <w:p w14:paraId="067A0CE7" w14:textId="73344AB2" w:rsidR="00DB6508" w:rsidRDefault="00655FF2" w:rsidP="00DB6508">
      <w:r>
        <w:br/>
      </w:r>
      <w:r w:rsidR="00617853">
        <w:t xml:space="preserve">We will </w:t>
      </w:r>
      <w:r w:rsidR="00962BA9">
        <w:t>model a car in software</w:t>
      </w:r>
      <w:r w:rsidR="00617853">
        <w:t>.</w:t>
      </w:r>
    </w:p>
    <w:p w14:paraId="134DA24F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24492891" w14:textId="77777777" w:rsidTr="00ED3BB9">
        <w:tc>
          <w:tcPr>
            <w:tcW w:w="765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14:paraId="24586081" w14:textId="77777777" w:rsidR="00F967FB" w:rsidRPr="00ED3BB9" w:rsidRDefault="00962BA9" w:rsidP="00AE13E8">
            <w:pPr>
              <w:rPr>
                <w:b/>
                <w:sz w:val="28"/>
                <w:szCs w:val="24"/>
              </w:rPr>
            </w:pPr>
            <w:r w:rsidRPr="00ED3BB9">
              <w:rPr>
                <w:b/>
                <w:sz w:val="28"/>
                <w:szCs w:val="24"/>
              </w:rPr>
              <w:t>Car</w:t>
            </w:r>
          </w:p>
          <w:p w14:paraId="6D7B0A5B" w14:textId="77777777" w:rsidR="00F967FB" w:rsidRDefault="00F967FB" w:rsidP="00AE13E8">
            <w:r>
              <w:t>Class</w:t>
            </w:r>
          </w:p>
        </w:tc>
      </w:tr>
      <w:tr w:rsidR="00F967FB" w14:paraId="03AB238F" w14:textId="77777777" w:rsidTr="00ED3BB9">
        <w:tc>
          <w:tcPr>
            <w:tcW w:w="7655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694B2A85" w14:textId="51FE4981" w:rsidR="00F967FB" w:rsidRDefault="00F967FB" w:rsidP="00ED3BB9">
            <w:r w:rsidRPr="00726B65">
              <w:rPr>
                <w:b/>
                <w:sz w:val="24"/>
              </w:rPr>
              <w:t>Fields</w:t>
            </w:r>
          </w:p>
        </w:tc>
      </w:tr>
      <w:tr w:rsidR="00CC5A76" w14:paraId="04646A19" w14:textId="77777777" w:rsidTr="00ED3BB9"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14:paraId="3943AA28" w14:textId="77777777" w:rsidR="00CC5A76" w:rsidRPr="00685ACF" w:rsidRDefault="00CC5A76" w:rsidP="00CC5A7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int</w:t>
            </w:r>
          </w:p>
          <w:p w14:paraId="7CC2EA66" w14:textId="77777777" w:rsidR="00CC5A76" w:rsidRDefault="00CC5A76" w:rsidP="00CC5A7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model   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string</w:t>
            </w:r>
          </w:p>
          <w:p w14:paraId="5CA7372D" w14:textId="77777777" w:rsidR="00CC5A76" w:rsidRDefault="00CC5A76" w:rsidP="00CC5A7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isDrivable</w:t>
            </w:r>
            <w:proofErr w:type="spellEnd"/>
            <w:r>
              <w:rPr>
                <w:rFonts w:ascii="Consolas" w:hAnsi="Consolas" w:cs="Consolas"/>
              </w:rPr>
              <w:t xml:space="preserve">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bool</w:t>
            </w:r>
          </w:p>
          <w:p w14:paraId="06A1B333" w14:textId="15FC9763" w:rsidR="00CC5A76" w:rsidRPr="00726B65" w:rsidRDefault="00CC5A76" w:rsidP="0050463B">
            <w:pPr>
              <w:ind w:left="346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price   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double</w:t>
            </w:r>
          </w:p>
        </w:tc>
      </w:tr>
      <w:tr w:rsidR="00F967FB" w14:paraId="500AE371" w14:textId="77777777" w:rsidTr="00ED3BB9">
        <w:tc>
          <w:tcPr>
            <w:tcW w:w="7655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2579E31F" w14:textId="2356C4A3" w:rsidR="00F967FB" w:rsidRDefault="00F967FB" w:rsidP="00ED3BB9">
            <w:r w:rsidRPr="00726B65">
              <w:rPr>
                <w:b/>
                <w:sz w:val="24"/>
              </w:rPr>
              <w:t>Methods</w:t>
            </w:r>
          </w:p>
        </w:tc>
      </w:tr>
      <w:tr w:rsidR="00CC5A76" w14:paraId="184D3CA2" w14:textId="77777777" w:rsidTr="00ED3BB9">
        <w:tc>
          <w:tcPr>
            <w:tcW w:w="7655" w:type="dxa"/>
            <w:shd w:val="clear" w:color="auto" w:fill="auto"/>
          </w:tcPr>
          <w:p w14:paraId="5E02FAC0" w14:textId="77777777" w:rsidR="00ED3BB9" w:rsidRDefault="00ED3BB9" w:rsidP="00ED3BB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Car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</w:p>
          <w:p w14:paraId="335A6E71" w14:textId="77777777" w:rsidR="00ED3BB9" w:rsidRPr="005356D3" w:rsidRDefault="00ED3BB9" w:rsidP="00ED3BB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356D3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</w:t>
            </w: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</w:t>
            </w:r>
            <w:r w:rsidRPr="005356D3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</w:t>
            </w:r>
            <w:r w:rsidRPr="005356D3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  <w:r w:rsidRPr="005356D3">
              <w:rPr>
                <w:rFonts w:ascii="Consolas" w:hAnsi="Consolas" w:cs="Consolas"/>
              </w:rPr>
              <w:t xml:space="preserve">year </w:t>
            </w:r>
            <w:r>
              <w:rPr>
                <w:rFonts w:ascii="Consolas" w:hAnsi="Consolas" w:cs="Consolas"/>
              </w:rPr>
              <w:t xml:space="preserve">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>:</w:t>
            </w:r>
            <w:proofErr w:type="gramEnd"/>
            <w:r w:rsidRPr="005356D3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int</w:t>
            </w:r>
            <w:r w:rsidRPr="005356D3">
              <w:rPr>
                <w:rFonts w:ascii="Consolas" w:hAnsi="Consolas" w:cs="Consolas"/>
              </w:rPr>
              <w:t xml:space="preserve">, </w:t>
            </w:r>
          </w:p>
          <w:p w14:paraId="08CFD807" w14:textId="77777777" w:rsidR="00ED3BB9" w:rsidRPr="005356D3" w:rsidRDefault="00ED3BB9" w:rsidP="00ED3BB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356D3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 xml:space="preserve"> model </w:t>
            </w: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>:</w:t>
            </w:r>
            <w:proofErr w:type="gramEnd"/>
            <w:r w:rsidRPr="005356D3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string</w:t>
            </w:r>
            <w:r w:rsidRPr="005356D3">
              <w:rPr>
                <w:rFonts w:ascii="Consolas" w:hAnsi="Consolas" w:cs="Consolas"/>
              </w:rPr>
              <w:t xml:space="preserve">, </w:t>
            </w:r>
          </w:p>
          <w:p w14:paraId="289F4309" w14:textId="77777777" w:rsidR="00ED3BB9" w:rsidRPr="005356D3" w:rsidRDefault="00ED3BB9" w:rsidP="00ED3BB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356D3"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</w:t>
            </w:r>
            <w:r w:rsidRPr="005356D3">
              <w:rPr>
                <w:rFonts w:ascii="Consolas" w:hAnsi="Consolas" w:cs="Consolas"/>
              </w:rPr>
              <w:t xml:space="preserve"> price </w:t>
            </w: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>:</w:t>
            </w:r>
            <w:proofErr w:type="gramEnd"/>
            <w:r w:rsidRPr="005356D3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double</w:t>
            </w:r>
            <w:r w:rsidRPr="005356D3">
              <w:rPr>
                <w:rFonts w:ascii="Consolas" w:hAnsi="Consolas" w:cs="Consolas"/>
              </w:rPr>
              <w:t xml:space="preserve">, </w:t>
            </w:r>
          </w:p>
          <w:p w14:paraId="00DB767B" w14:textId="77777777" w:rsidR="00ED3BB9" w:rsidRPr="005356D3" w:rsidRDefault="00ED3BB9" w:rsidP="00ED3BB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356D3"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</w:t>
            </w:r>
            <w:r w:rsidRPr="005356D3">
              <w:rPr>
                <w:rFonts w:ascii="Consolas" w:hAnsi="Consolas" w:cs="Consolas"/>
              </w:rPr>
              <w:t xml:space="preserve"> </w:t>
            </w:r>
            <w:proofErr w:type="spellStart"/>
            <w:r w:rsidRPr="005356D3">
              <w:rPr>
                <w:rFonts w:ascii="Consolas" w:hAnsi="Consolas" w:cs="Consolas"/>
              </w:rPr>
              <w:t>isDrivable</w:t>
            </w:r>
            <w:proofErr w:type="spellEnd"/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5356D3">
              <w:rPr>
                <w:rFonts w:ascii="Consolas" w:hAnsi="Consolas" w:cs="Consolas"/>
              </w:rPr>
              <w:t>:</w:t>
            </w:r>
            <w:proofErr w:type="gramEnd"/>
            <w:r w:rsidRPr="005356D3">
              <w:rPr>
                <w:rFonts w:ascii="Consolas" w:hAnsi="Consolas" w:cs="Consolas"/>
              </w:rPr>
              <w:t xml:space="preserve"> </w:t>
            </w:r>
            <w:r w:rsidRPr="005356D3">
              <w:rPr>
                <w:rFonts w:ascii="Consolas" w:hAnsi="Consolas" w:cs="Consolas"/>
                <w:color w:val="1315E8"/>
              </w:rPr>
              <w:t>bool</w:t>
            </w:r>
            <w:r w:rsidRPr="005356D3">
              <w:rPr>
                <w:rFonts w:ascii="Consolas" w:hAnsi="Consolas" w:cs="Consolas"/>
              </w:rPr>
              <w:t xml:space="preserve"> = </w:t>
            </w:r>
            <w:r w:rsidRPr="005356D3">
              <w:rPr>
                <w:rFonts w:ascii="Consolas" w:hAnsi="Consolas" w:cs="Consolas"/>
                <w:color w:val="1315E8"/>
              </w:rPr>
              <w:t>true</w:t>
            </w:r>
            <w:r w:rsidRPr="005356D3">
              <w:rPr>
                <w:rFonts w:ascii="Consolas" w:hAnsi="Consolas" w:cs="Consolas"/>
              </w:rPr>
              <w:t>)</w:t>
            </w:r>
          </w:p>
          <w:p w14:paraId="0A3B197B" w14:textId="7E5D07B9" w:rsidR="00CC5A76" w:rsidRPr="00726B65" w:rsidRDefault="00ED3BB9" w:rsidP="0050463B">
            <w:pPr>
              <w:ind w:left="346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 xml:space="preserve">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5356D3">
              <w:rPr>
                <w:rFonts w:ascii="Consolas" w:hAnsi="Consolas" w:cs="Consolas"/>
                <w:color w:val="1315E8"/>
              </w:rPr>
              <w:t>string</w:t>
            </w:r>
          </w:p>
        </w:tc>
      </w:tr>
    </w:tbl>
    <w:p w14:paraId="4CC45552" w14:textId="77777777" w:rsidR="00F967FB" w:rsidRDefault="00F967FB" w:rsidP="00DB6508"/>
    <w:p w14:paraId="2309FA84" w14:textId="77777777" w:rsidR="00DB6508" w:rsidRDefault="00DB6508" w:rsidP="00466BE5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50DC579E" w14:textId="0FE87B81" w:rsidR="00AE13E8" w:rsidRDefault="00A50B13" w:rsidP="00AE13E8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6BD9" wp14:editId="13C9DCA8">
                <wp:simplePos x="0" y="0"/>
                <wp:positionH relativeFrom="column">
                  <wp:posOffset>3766820</wp:posOffset>
                </wp:positionH>
                <wp:positionV relativeFrom="paragraph">
                  <wp:posOffset>36195</wp:posOffset>
                </wp:positionV>
                <wp:extent cx="2184400" cy="731520"/>
                <wp:effectExtent l="0" t="0" r="25400" b="1143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31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62F7" w14:textId="239CBE5E" w:rsidR="00A50B13" w:rsidRPr="002F5F5C" w:rsidRDefault="00A50B13" w:rsidP="00C94FAF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5F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To restrict access</w:t>
                            </w:r>
                            <w:r w:rsidR="004B64E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2F5F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fields are normally decorated with the private modifier.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86BD9" id="Rounded Rectangle 2" o:spid="_x0000_s1027" style="position:absolute;left:0;text-align:left;margin-left:296.6pt;margin-top:2.85pt;width:17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" filled="f" strokecolor="black [3213]" strokeweight="1pt">
                <v:textbox>
                  <w:txbxContent>
                    <w:p w14:paraId="123D62F7" w14:textId="239CBE5E" w:rsidR="00A50B13" w:rsidRPr="002F5F5C" w:rsidRDefault="00A50B13" w:rsidP="00C94FAF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2F5F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To restrict access</w:t>
                      </w:r>
                      <w:r w:rsidR="004B64E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2F5F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fields are normally decorated with the private modifier.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year</w:t>
      </w:r>
      <w:r w:rsidR="00AE13E8">
        <w:t>: this private member represents the year value of this object</w:t>
      </w:r>
    </w:p>
    <w:p w14:paraId="7871CF5E" w14:textId="72CFD046" w:rsidR="00AE13E8" w:rsidRDefault="002A73AC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model</w:t>
      </w:r>
      <w:r w:rsidR="00AE13E8">
        <w:t xml:space="preserve">: this private member represents the </w:t>
      </w:r>
      <w:r>
        <w:t>model of this car</w:t>
      </w:r>
    </w:p>
    <w:p w14:paraId="412D4A53" w14:textId="48080A50" w:rsidR="002A73AC" w:rsidRDefault="002A73AC" w:rsidP="002A73AC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b/>
        </w:rPr>
        <w:t>isDrivable</w:t>
      </w:r>
      <w:proofErr w:type="spellEnd"/>
      <w:r>
        <w:t>: this private member indicates if this car be driven</w:t>
      </w:r>
    </w:p>
    <w:p w14:paraId="018931B1" w14:textId="4432EDAA" w:rsidR="002A73AC" w:rsidRDefault="002A73AC" w:rsidP="002A73AC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price</w:t>
      </w:r>
      <w:r>
        <w:t>: this private member represents the selling price of this car</w:t>
      </w:r>
    </w:p>
    <w:p w14:paraId="0743F71F" w14:textId="3DE6A0AA" w:rsidR="00466BE5" w:rsidRDefault="00466BE5" w:rsidP="00466BE5">
      <w:pPr>
        <w:pStyle w:val="Heading2"/>
      </w:pPr>
      <w:r>
        <w:lastRenderedPageBreak/>
        <w:t>Constructor:</w:t>
      </w:r>
    </w:p>
    <w:p w14:paraId="556C0CFE" w14:textId="64B74303" w:rsidR="00466BE5" w:rsidRDefault="002F5F5C" w:rsidP="00466BE5">
      <w:pPr>
        <w:pStyle w:val="ListParagraph"/>
        <w:numPr>
          <w:ilvl w:val="0"/>
          <w:numId w:val="8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EDF77" wp14:editId="3BD42AB6">
                <wp:simplePos x="0" y="0"/>
                <wp:positionH relativeFrom="margin">
                  <wp:align>right</wp:align>
                </wp:positionH>
                <wp:positionV relativeFrom="paragraph">
                  <wp:posOffset>400424</wp:posOffset>
                </wp:positionV>
                <wp:extent cx="2184400" cy="499110"/>
                <wp:effectExtent l="0" t="0" r="25400" b="15240"/>
                <wp:wrapSquare wrapText="bothSides"/>
                <wp:docPr id="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49927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24855" w14:textId="215612AC" w:rsidR="002F5F5C" w:rsidRPr="002F5F5C" w:rsidRDefault="002F5F5C" w:rsidP="002F5F5C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5F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Having a default argument is a common wat to simplify class usage.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EDF77" id="_x0000_s1028" style="position:absolute;left:0;text-align:left;margin-left:120.8pt;margin-top:31.55pt;width:172pt;height:39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" filled="f" strokecolor="black [3213]" strokeweight="1pt">
                <v:textbox>
                  <w:txbxContent>
                    <w:p w14:paraId="7DA24855" w14:textId="215612AC" w:rsidR="002F5F5C" w:rsidRPr="002F5F5C" w:rsidRDefault="002F5F5C" w:rsidP="002F5F5C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2F5F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Having a default argument is a common wat to simplify class usage.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C94FAF"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C94FAF">
        <w:rPr>
          <w:rFonts w:ascii="Consolas" w:hAnsi="Consolas" w:cs="Consolas"/>
          <w:b/>
          <w:color w:val="000000"/>
          <w:highlight w:val="white"/>
        </w:rPr>
        <w:t>Car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781B0F" w:rsidRPr="00C94FAF">
        <w:rPr>
          <w:rFonts w:ascii="Consolas" w:hAnsi="Consolas" w:cs="Consolas"/>
          <w:b/>
          <w:color w:val="0000FF"/>
          <w:highlight w:val="white"/>
        </w:rPr>
        <w:t>string</w:t>
      </w:r>
      <w:r w:rsidR="00781B0F">
        <w:rPr>
          <w:rFonts w:ascii="Consolas" w:hAnsi="Consolas" w:cs="Consolas"/>
          <w:b/>
          <w:color w:val="000000"/>
          <w:highlight w:val="white"/>
        </w:rPr>
        <w:t xml:space="preserve"> model, </w:t>
      </w:r>
      <w:r w:rsidR="00C94FAF" w:rsidRPr="00C94FAF">
        <w:rPr>
          <w:rFonts w:ascii="Consolas" w:hAnsi="Consolas" w:cs="Consolas"/>
          <w:b/>
          <w:color w:val="0000FF"/>
          <w:highlight w:val="white"/>
        </w:rPr>
        <w:t>in</w:t>
      </w:r>
      <w:r w:rsidR="00C94FAF">
        <w:rPr>
          <w:rFonts w:ascii="Consolas" w:hAnsi="Consolas" w:cs="Consolas"/>
          <w:b/>
          <w:color w:val="0000FF"/>
          <w:highlight w:val="white"/>
        </w:rPr>
        <w:t>t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94FAF">
        <w:rPr>
          <w:rFonts w:ascii="Consolas" w:hAnsi="Consolas" w:cs="Consolas"/>
          <w:b/>
          <w:color w:val="000000"/>
          <w:highlight w:val="white"/>
        </w:rPr>
        <w:t>year,</w:t>
      </w:r>
      <w:r w:rsidR="00C94FAF">
        <w:rPr>
          <w:rFonts w:ascii="Consolas" w:hAnsi="Consolas" w:cs="Consolas"/>
          <w:b/>
          <w:color w:val="0000FF"/>
          <w:highlight w:val="white"/>
        </w:rPr>
        <w:t xml:space="preserve"> double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94FAF">
        <w:rPr>
          <w:rFonts w:ascii="Consolas" w:hAnsi="Consolas" w:cs="Consolas"/>
          <w:b/>
          <w:color w:val="000000"/>
          <w:highlight w:val="white"/>
        </w:rPr>
        <w:t xml:space="preserve">price, </w:t>
      </w:r>
      <w:r w:rsidR="00C94FAF">
        <w:rPr>
          <w:rFonts w:ascii="Consolas" w:hAnsi="Consolas" w:cs="Consolas"/>
          <w:b/>
          <w:color w:val="0000FF"/>
          <w:highlight w:val="white"/>
        </w:rPr>
        <w:t>bool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="00C94FAF">
        <w:rPr>
          <w:rFonts w:ascii="Consolas" w:hAnsi="Consolas" w:cs="Consolas"/>
          <w:b/>
          <w:color w:val="000000"/>
          <w:highlight w:val="white"/>
        </w:rPr>
        <w:t>isDrivable</w:t>
      </w:r>
      <w:proofErr w:type="spellEnd"/>
      <w:r w:rsidR="00C94FAF">
        <w:rPr>
          <w:rFonts w:ascii="Consolas" w:hAnsi="Consolas" w:cs="Consolas"/>
          <w:b/>
          <w:color w:val="000000"/>
          <w:highlight w:val="white"/>
        </w:rPr>
        <w:t xml:space="preserve"> = </w:t>
      </w:r>
      <w:r w:rsidR="00C94FAF">
        <w:rPr>
          <w:rFonts w:ascii="Consolas" w:hAnsi="Consolas" w:cs="Consolas"/>
          <w:b/>
          <w:color w:val="0000FF"/>
          <w:highlight w:val="white"/>
        </w:rPr>
        <w:t>true</w:t>
      </w:r>
      <w:r w:rsidR="00C94FAF"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466BE5">
        <w:t>: this is the constructor of this class. It takes five arguments and assigns them to the appropriate fields. You will assume that all the arguments will be sane</w:t>
      </w:r>
      <w:r w:rsidR="00AA334C">
        <w:t xml:space="preserve"> (</w:t>
      </w:r>
      <w:proofErr w:type="gramStart"/>
      <w:r w:rsidR="00AA334C">
        <w:t>i.e.</w:t>
      </w:r>
      <w:proofErr w:type="gramEnd"/>
      <w:r w:rsidR="00AA334C">
        <w:t xml:space="preserve"> the values will not break your program)</w:t>
      </w:r>
      <w:r w:rsidR="00466BE5">
        <w:t>.</w:t>
      </w:r>
    </w:p>
    <w:p w14:paraId="2D3B6279" w14:textId="77777777" w:rsidR="00AE13E8" w:rsidRDefault="00AE13E8" w:rsidP="00466BE5">
      <w:pPr>
        <w:pStyle w:val="Heading2"/>
      </w:pPr>
      <w:r>
        <w:t xml:space="preserve">Description of </w:t>
      </w:r>
      <w:r w:rsidR="00466BE5">
        <w:t>action member</w:t>
      </w:r>
      <w:r>
        <w:t>:</w:t>
      </w:r>
    </w:p>
    <w:p w14:paraId="5A3D9738" w14:textId="77777777" w:rsidR="00AE13E8" w:rsidRDefault="00C94FAF" w:rsidP="00466BE5">
      <w:pPr>
        <w:pStyle w:val="ListParagraph"/>
        <w:numPr>
          <w:ilvl w:val="0"/>
          <w:numId w:val="9"/>
        </w:numPr>
      </w:pPr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override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C94FAF">
        <w:rPr>
          <w:rFonts w:ascii="Consolas" w:hAnsi="Consolas" w:cs="Consolas"/>
          <w:b/>
          <w:color w:val="000000"/>
          <w:highlight w:val="white"/>
        </w:rPr>
        <w:t>ToString(</w:t>
      </w:r>
      <w:proofErr w:type="gramEnd"/>
      <w:r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AE13E8" w:rsidRPr="00C94FAF">
        <w:t>: this method</w:t>
      </w:r>
      <w:r w:rsidR="00AE13E8">
        <w:t xml:space="preserve"> overrides the same method in the base class. It does not take any </w:t>
      </w:r>
      <w:proofErr w:type="gramStart"/>
      <w:r w:rsidR="00AE13E8">
        <w:t>argument</w:t>
      </w:r>
      <w:proofErr w:type="gramEnd"/>
      <w:r w:rsidR="00AE13E8">
        <w:t xml:space="preserve"> but it returns a string representing this object</w:t>
      </w:r>
      <w:r w:rsidR="002A73AC">
        <w:t>. You get to decide how the output will look like</w:t>
      </w:r>
      <w:r w:rsidR="00466BE5">
        <w:t>. It is expected that all the values be displayed.</w:t>
      </w:r>
    </w:p>
    <w:p w14:paraId="02010AC1" w14:textId="0721894A" w:rsidR="005356D3" w:rsidRDefault="005356D3" w:rsidP="00DB650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3C849" wp14:editId="1DE72150">
                <wp:simplePos x="0" y="0"/>
                <wp:positionH relativeFrom="column">
                  <wp:posOffset>862965</wp:posOffset>
                </wp:positionH>
                <wp:positionV relativeFrom="paragraph">
                  <wp:posOffset>286824</wp:posOffset>
                </wp:positionV>
                <wp:extent cx="4323080" cy="401955"/>
                <wp:effectExtent l="0" t="0" r="7620" b="171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080" cy="4019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1610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The code to test or exercise your application is called a Test Harness.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3C849" id="Rounded Rectangle 1" o:spid="_x0000_s1029" style="position:absolute;margin-left:67.95pt;margin-top:22.6pt;width:340.4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" filled="f" strokecolor="black [3213]" strokeweight="1pt">
                <v:textbox>
                  <w:txbxContent>
                    <w:p w14:paraId="21191610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The code to test or exercise your application is called a Test Harness.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7DF2254" w14:textId="64CF7DFF" w:rsidR="00CD137C" w:rsidRDefault="00CD137C" w:rsidP="00DB6508"/>
    <w:p w14:paraId="1634A1F9" w14:textId="7FDD4D0C" w:rsidR="00DB6508" w:rsidRDefault="00DB6508" w:rsidP="00DB6508">
      <w:r>
        <w:t>In your main method write the code to do the following:</w:t>
      </w:r>
    </w:p>
    <w:p w14:paraId="7C367C6F" w14:textId="77777777" w:rsidR="00CD137C" w:rsidRDefault="00DB6508" w:rsidP="00DB6508">
      <w:pPr>
        <w:pStyle w:val="ListParagraph"/>
        <w:numPr>
          <w:ilvl w:val="0"/>
          <w:numId w:val="6"/>
        </w:numPr>
      </w:pPr>
      <w:r>
        <w:t xml:space="preserve">Create </w:t>
      </w:r>
      <w:r w:rsidR="002A73AC">
        <w:t>at</w:t>
      </w:r>
      <w:r w:rsidR="00011F25">
        <w:t xml:space="preserve"> </w:t>
      </w:r>
      <w:r w:rsidR="002A73AC">
        <w:t>least four cars and print them</w:t>
      </w:r>
      <w:r w:rsidR="00AA334C">
        <w:t>. Remember to call the constructor with 4 or 5 parameters.</w:t>
      </w:r>
    </w:p>
    <w:sectPr w:rsidR="00CD137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48B4" w14:textId="77777777" w:rsidR="00363D52" w:rsidRDefault="00363D52" w:rsidP="009C0DC7">
      <w:pPr>
        <w:spacing w:after="0" w:line="240" w:lineRule="auto"/>
      </w:pPr>
      <w:r>
        <w:separator/>
      </w:r>
    </w:p>
  </w:endnote>
  <w:endnote w:type="continuationSeparator" w:id="0">
    <w:p w14:paraId="223D99FA" w14:textId="77777777" w:rsidR="00363D52" w:rsidRDefault="00363D52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F559" w14:textId="3008F657" w:rsidR="00A50B13" w:rsidRDefault="00A50B13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781B0F">
      <w:t>Winter</w:t>
    </w:r>
    <w:r>
      <w:t xml:space="preserve"> 20</w:t>
    </w:r>
    <w:r w:rsidR="005356D3">
      <w:t>2</w:t>
    </w:r>
    <w:r w:rsidR="00781B0F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E07A" w14:textId="77777777" w:rsidR="00363D52" w:rsidRDefault="00363D52" w:rsidP="009C0DC7">
      <w:pPr>
        <w:spacing w:after="0" w:line="240" w:lineRule="auto"/>
      </w:pPr>
      <w:r>
        <w:separator/>
      </w:r>
    </w:p>
  </w:footnote>
  <w:footnote w:type="continuationSeparator" w:id="0">
    <w:p w14:paraId="589D9E67" w14:textId="77777777" w:rsidR="00363D52" w:rsidRDefault="00363D52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6F4" w14:textId="4B1C9E3E" w:rsidR="00A50B13" w:rsidRDefault="00A50B13" w:rsidP="009C0DC7">
    <w:pPr>
      <w:pStyle w:val="Header"/>
      <w:pBdr>
        <w:bottom w:val="single" w:sz="4" w:space="1" w:color="auto"/>
      </w:pBdr>
    </w:pPr>
    <w:r>
      <w:t>Programming II</w:t>
    </w:r>
    <w:r>
      <w:tab/>
      <w:t xml:space="preserve">Car: </w:t>
    </w:r>
    <w:r w:rsidR="00921AEC">
      <w:t>UML</w:t>
    </w:r>
    <w:r>
      <w:t xml:space="preserve">, </w:t>
    </w:r>
    <w:r w:rsidR="00921AEC">
      <w:t>default argument</w:t>
    </w:r>
    <w:r>
      <w:tab/>
      <w:t>Week01_Lab02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A744C"/>
    <w:rsid w:val="000B5679"/>
    <w:rsid w:val="001C694C"/>
    <w:rsid w:val="002138BF"/>
    <w:rsid w:val="002742A8"/>
    <w:rsid w:val="002A2F63"/>
    <w:rsid w:val="002A73AC"/>
    <w:rsid w:val="002E5F05"/>
    <w:rsid w:val="002F0CC4"/>
    <w:rsid w:val="002F5F5C"/>
    <w:rsid w:val="00363D52"/>
    <w:rsid w:val="00370622"/>
    <w:rsid w:val="003C387D"/>
    <w:rsid w:val="00411B54"/>
    <w:rsid w:val="00415FBC"/>
    <w:rsid w:val="00466BE5"/>
    <w:rsid w:val="004942CA"/>
    <w:rsid w:val="004B64EC"/>
    <w:rsid w:val="004C4303"/>
    <w:rsid w:val="0050463B"/>
    <w:rsid w:val="0053319E"/>
    <w:rsid w:val="005356D3"/>
    <w:rsid w:val="005723C1"/>
    <w:rsid w:val="005975FD"/>
    <w:rsid w:val="005D1AFE"/>
    <w:rsid w:val="005E2871"/>
    <w:rsid w:val="00606E6A"/>
    <w:rsid w:val="0061365B"/>
    <w:rsid w:val="00613EBC"/>
    <w:rsid w:val="00617853"/>
    <w:rsid w:val="006361D3"/>
    <w:rsid w:val="00655FF2"/>
    <w:rsid w:val="00685ACF"/>
    <w:rsid w:val="006E1131"/>
    <w:rsid w:val="006E4CF8"/>
    <w:rsid w:val="0072023D"/>
    <w:rsid w:val="00726B65"/>
    <w:rsid w:val="00755069"/>
    <w:rsid w:val="00780917"/>
    <w:rsid w:val="00781B0F"/>
    <w:rsid w:val="00804279"/>
    <w:rsid w:val="008821D3"/>
    <w:rsid w:val="008945A5"/>
    <w:rsid w:val="008B6825"/>
    <w:rsid w:val="0090694B"/>
    <w:rsid w:val="00921AEC"/>
    <w:rsid w:val="00931F42"/>
    <w:rsid w:val="009349FC"/>
    <w:rsid w:val="00935838"/>
    <w:rsid w:val="009468CF"/>
    <w:rsid w:val="00961BD9"/>
    <w:rsid w:val="00962BA9"/>
    <w:rsid w:val="009C0DC7"/>
    <w:rsid w:val="00A50B13"/>
    <w:rsid w:val="00AA334C"/>
    <w:rsid w:val="00AE13E8"/>
    <w:rsid w:val="00B0681D"/>
    <w:rsid w:val="00B500F7"/>
    <w:rsid w:val="00B64F45"/>
    <w:rsid w:val="00BB01AC"/>
    <w:rsid w:val="00BF79A0"/>
    <w:rsid w:val="00C218E5"/>
    <w:rsid w:val="00C94FAF"/>
    <w:rsid w:val="00CC5A76"/>
    <w:rsid w:val="00CD137C"/>
    <w:rsid w:val="00D60616"/>
    <w:rsid w:val="00D75401"/>
    <w:rsid w:val="00DB6508"/>
    <w:rsid w:val="00E20181"/>
    <w:rsid w:val="00ED3BB9"/>
    <w:rsid w:val="00ED4E8B"/>
    <w:rsid w:val="00F11121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4</cp:revision>
  <cp:lastPrinted>2017-05-11T14:14:00Z</cp:lastPrinted>
  <dcterms:created xsi:type="dcterms:W3CDTF">2022-01-08T00:47:00Z</dcterms:created>
  <dcterms:modified xsi:type="dcterms:W3CDTF">2022-01-08T02:26:00Z</dcterms:modified>
</cp:coreProperties>
</file>