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0819" w:rsidRDefault="00F61DDB">
      <w:r>
        <w:rPr>
          <w:rFonts w:hint="eastAsia"/>
        </w:rPr>
        <w:t>优点：</w:t>
      </w:r>
    </w:p>
    <w:p w:rsidR="00F61DDB" w:rsidRDefault="00861F69">
      <w:r>
        <w:rPr>
          <w:rFonts w:hint="eastAsia"/>
        </w:rPr>
        <w:t>能够有效表示两个地理区域之间的传播强度，描述阿片类药物的传播趋势，并可以通过一个地理区域已有的社会经济数据预测未来该地理区域的阿片类药物数量，</w:t>
      </w:r>
      <w:r w:rsidR="00CB3236">
        <w:rPr>
          <w:rFonts w:hint="eastAsia"/>
        </w:rPr>
        <w:t>可以通过观测爆发点来确定传播的源头进而进行管制，该模型还可以得到各种社会经济因素对阿片类药物数量的影响权重，进而对政策的倾斜制定很有好处。</w:t>
      </w:r>
    </w:p>
    <w:p w:rsidR="00F61DDB" w:rsidRDefault="00F61DDB"/>
    <w:p w:rsidR="00F61DDB" w:rsidRDefault="00F61DDB">
      <w:r>
        <w:rPr>
          <w:rFonts w:hint="eastAsia"/>
        </w:rPr>
        <w:t>缺点</w:t>
      </w:r>
    </w:p>
    <w:p w:rsidR="00F61DDB" w:rsidRDefault="00F61DDB">
      <w:pPr>
        <w:rPr>
          <w:rFonts w:hint="eastAsia"/>
        </w:rPr>
      </w:pPr>
      <w:r>
        <w:rPr>
          <w:rFonts w:hint="eastAsia"/>
        </w:rPr>
        <w:t>1</w:t>
      </w:r>
      <w:r w:rsidR="001D7C3D">
        <w:rPr>
          <w:rFonts w:hint="eastAsia"/>
        </w:rPr>
        <w:t>预测方法不够有效，按照目前方法预测出的值在空间会显现出集聚性，</w:t>
      </w:r>
    </w:p>
    <w:p w:rsidR="00F61DDB" w:rsidRDefault="001D7C3D">
      <w:r>
        <w:t>2</w:t>
      </w:r>
      <w:r>
        <w:rPr>
          <w:rFonts w:hint="eastAsia"/>
        </w:rPr>
        <w:t>模型的一系列计算都是基于基本假设，即每个州内只有一个源头县，且其他县下一年的</w:t>
      </w:r>
      <w:r w:rsidR="00D94165">
        <w:rPr>
          <w:rFonts w:hint="eastAsia"/>
        </w:rPr>
        <w:t>阿片类药物数量只受上一年源头县的阿片类药物数量影响，这样的假设虽然有利于模型的计算，但与真实情况仍然是有一定差距的，所以该模型对于真实情况预测的能力有限，只能基本预测出变化趋势。</w:t>
      </w:r>
    </w:p>
    <w:p w:rsidR="00D94165" w:rsidRDefault="00D94165">
      <w:pPr>
        <w:rPr>
          <w:rFonts w:hint="eastAsia"/>
        </w:rPr>
      </w:pPr>
      <w:r>
        <w:rPr>
          <w:rFonts w:hint="eastAsia"/>
        </w:rPr>
        <w:t>3该模型中包含了一个地理区域内的社会经济因素对其阿片类药物的影响程度，得到了每种变量与阿片类药物数量的相关系数，该模型中的这个系数不能准确地反映出真正的相关量，但可以大致反映出相关性很强的几个因素，基本达到了本题的要求。</w:t>
      </w:r>
    </w:p>
    <w:p w:rsidR="00CB3236" w:rsidRDefault="00CB3236"/>
    <w:p w:rsidR="00CB3236" w:rsidRDefault="00CB3236"/>
    <w:p w:rsidR="00CB3236" w:rsidRDefault="00CB3236"/>
    <w:p w:rsidR="001D7C3D" w:rsidRDefault="001D7C3D">
      <w:pPr>
        <w:rPr>
          <w:rFonts w:hint="eastAsia"/>
        </w:rPr>
      </w:pPr>
    </w:p>
    <w:p w:rsidR="00CB3236" w:rsidRDefault="00CB3236">
      <w:r>
        <w:t>S</w:t>
      </w:r>
      <w:r>
        <w:rPr>
          <w:rFonts w:hint="eastAsia"/>
        </w:rPr>
        <w:t>tre</w:t>
      </w:r>
      <w:r>
        <w:t>ngth</w:t>
      </w:r>
      <w:r>
        <w:rPr>
          <w:rFonts w:hint="eastAsia"/>
        </w:rPr>
        <w:t>:</w:t>
      </w:r>
    </w:p>
    <w:p w:rsidR="00CB3236" w:rsidRDefault="00CB3236">
      <w:r w:rsidRPr="00CB3236">
        <w:t>It can effectively express the intensity of transmission between two geographical regions, describe the transmission trend of opioids, and predict the number of opioids in the geographic region through the existing socio-economic data of a geographical region. Determining the source of the dissemination and then regulating it, the model can also get the weight of various socio-economic factors on the number of opioids, which is beneficial to the policy tilt.</w:t>
      </w:r>
    </w:p>
    <w:p w:rsidR="00CB3236" w:rsidRDefault="00CB3236">
      <w:r>
        <w:t>Weakness:</w:t>
      </w:r>
    </w:p>
    <w:p w:rsidR="00D94165" w:rsidRDefault="00D94165" w:rsidP="00D94165">
      <w:r>
        <w:t>1 The prediction method is not effective enough, and the value predicted according to the current method will show agglomeration in space.</w:t>
      </w:r>
    </w:p>
    <w:p w:rsidR="00D94165" w:rsidRDefault="00D94165" w:rsidP="00D94165">
      <w:r>
        <w:t>2 The series of calculations of the model are based on the basic assumption that there is only one source county in each state, and the number of opioids in other counties in the next year is only affec</w:t>
      </w:r>
      <w:r>
        <w:t xml:space="preserve">ted by the number of opioids in </w:t>
      </w:r>
      <w:r>
        <w:rPr>
          <w:rFonts w:hint="eastAsia"/>
        </w:rPr>
        <w:t>the</w:t>
      </w:r>
      <w:r>
        <w:t xml:space="preserve"> source c</w:t>
      </w:r>
      <w:r>
        <w:t>ounty in the previous year. Although it is beneficial to the calculation of the model, it still has a certain gap with the real situation. Therefore, the model has limited ability to predict the real situation and can only basically predict the trend.</w:t>
      </w:r>
    </w:p>
    <w:p w:rsidR="00CB3236" w:rsidRDefault="00D94165" w:rsidP="00D94165">
      <w:pPr>
        <w:rPr>
          <w:rFonts w:hint="eastAsia"/>
        </w:rPr>
      </w:pPr>
      <w:r>
        <w:t>3 The model contains the degree of influence of socio-economic factors on the opioid in a geographical area, and the correlation coefficient between each variable and the number of opioids is obtained. This coefficient in the model cann</w:t>
      </w:r>
      <w:r>
        <w:t>ot accurately reflect the true r</w:t>
      </w:r>
      <w:bookmarkStart w:id="0" w:name="_GoBack"/>
      <w:bookmarkEnd w:id="0"/>
      <w:r>
        <w:t>elevant quantities, but can roughly reflect several factors that are highly correlated, and basically meet the requirements of this question.</w:t>
      </w:r>
    </w:p>
    <w:sectPr w:rsidR="00CB32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94E"/>
    <w:rsid w:val="001C0819"/>
    <w:rsid w:val="001D7C3D"/>
    <w:rsid w:val="00861F69"/>
    <w:rsid w:val="009E6854"/>
    <w:rsid w:val="00CB3236"/>
    <w:rsid w:val="00D94165"/>
    <w:rsid w:val="00E7394E"/>
    <w:rsid w:val="00F61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E66D"/>
  <w15:chartTrackingRefBased/>
  <w15:docId w15:val="{8DCF1B88-19B7-410E-8514-F16CD8B7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 鑫</dc:creator>
  <cp:keywords/>
  <dc:description/>
  <cp:lastModifiedBy>靖 鑫</cp:lastModifiedBy>
  <cp:revision>3</cp:revision>
  <dcterms:created xsi:type="dcterms:W3CDTF">2019-01-28T14:44:00Z</dcterms:created>
  <dcterms:modified xsi:type="dcterms:W3CDTF">2019-01-28T15:56:00Z</dcterms:modified>
</cp:coreProperties>
</file>