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323" w:rsidRPr="00F75323" w:rsidRDefault="00F75323" w:rsidP="00F75323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proofErr w:type="spellStart"/>
      <w:r w:rsidRPr="00F75323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jstat</w:t>
      </w:r>
      <w:proofErr w:type="spellEnd"/>
      <w:r w:rsidRPr="00F75323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命令(Java Virtual Machine Statistics Monitoring Tool)</w:t>
      </w:r>
    </w:p>
    <w:p w:rsidR="00360835" w:rsidRDefault="00360835">
      <w:pPr>
        <w:rPr>
          <w:rFonts w:hint="eastAsia"/>
        </w:rPr>
      </w:pPr>
    </w:p>
    <w:p w:rsidR="00F75323" w:rsidRDefault="00F75323">
      <w:pPr>
        <w:rPr>
          <w:rFonts w:hint="eastAsia"/>
        </w:rPr>
      </w:pPr>
      <w:hyperlink r:id="rId5" w:history="1">
        <w:r w:rsidRPr="003B595C">
          <w:rPr>
            <w:rStyle w:val="a3"/>
          </w:rPr>
          <w:t>https://blog.csdn.net/fenglibing/article/details/6411951</w:t>
        </w:r>
      </w:hyperlink>
    </w:p>
    <w:p w:rsidR="00F75323" w:rsidRDefault="00F75323">
      <w:pPr>
        <w:rPr>
          <w:rFonts w:hint="eastAsia"/>
        </w:rPr>
      </w:pPr>
    </w:p>
    <w:p w:rsidR="00F75323" w:rsidRDefault="00F75323" w:rsidP="00F75323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hyperlink r:id="rId6" w:tgtFrame="_blank" w:history="1">
        <w:r>
          <w:rPr>
            <w:rStyle w:val="a3"/>
            <w:rFonts w:ascii="微软雅黑" w:eastAsia="微软雅黑" w:hAnsi="微软雅黑" w:hint="eastAsia"/>
            <w:color w:val="6795B5"/>
            <w:u w:val="none"/>
          </w:rPr>
          <w:t>JDK内置工具使用</w:t>
        </w:r>
      </w:hyperlink>
    </w:p>
    <w:p w:rsidR="00F75323" w:rsidRDefault="00F75323" w:rsidP="00F75323">
      <w:pPr>
        <w:pStyle w:val="p0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hyperlink r:id="rId7" w:tgtFrame="_blank" w:history="1">
        <w:r>
          <w:rPr>
            <w:rStyle w:val="a3"/>
            <w:rFonts w:ascii="Times New Roman" w:eastAsia="微软雅黑" w:hAnsi="Times New Roman" w:cs="Times New Roman"/>
            <w:sz w:val="20"/>
            <w:szCs w:val="20"/>
          </w:rPr>
          <w:t>一、</w:t>
        </w:r>
        <w:r>
          <w:rPr>
            <w:rStyle w:val="a3"/>
            <w:rFonts w:ascii="Times New Roman" w:eastAsia="微软雅黑" w:hAnsi="Times New Roman" w:cs="Times New Roman"/>
            <w:sz w:val="20"/>
            <w:szCs w:val="20"/>
          </w:rPr>
          <w:t>javah</w:t>
        </w:r>
        <w:r>
          <w:rPr>
            <w:rStyle w:val="a3"/>
            <w:rFonts w:cs="Times New Roman" w:hint="eastAsia"/>
            <w:sz w:val="20"/>
            <w:szCs w:val="20"/>
          </w:rPr>
          <w:t>命令</w:t>
        </w:r>
        <w:r>
          <w:rPr>
            <w:rStyle w:val="a3"/>
            <w:rFonts w:ascii="Times New Roman" w:eastAsia="微软雅黑" w:hAnsi="Times New Roman" w:cs="Times New Roman"/>
            <w:sz w:val="20"/>
            <w:szCs w:val="20"/>
          </w:rPr>
          <w:t>(C Header and Stub File Generator)</w:t>
        </w:r>
      </w:hyperlink>
    </w:p>
    <w:p w:rsidR="00F75323" w:rsidRDefault="00F75323" w:rsidP="00F75323">
      <w:pPr>
        <w:pStyle w:val="p0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hyperlink r:id="rId8" w:tgtFrame="_blank" w:history="1">
        <w:r>
          <w:rPr>
            <w:rStyle w:val="a3"/>
            <w:rFonts w:ascii="Times New Roman" w:eastAsia="微软雅黑" w:hAnsi="Times New Roman" w:cs="Times New Roman"/>
            <w:sz w:val="20"/>
            <w:szCs w:val="20"/>
          </w:rPr>
          <w:t>二、</w:t>
        </w:r>
        <w:r>
          <w:rPr>
            <w:rStyle w:val="a3"/>
            <w:rFonts w:ascii="Times New Roman" w:eastAsia="微软雅黑" w:hAnsi="Times New Roman" w:cs="Times New Roman"/>
            <w:sz w:val="20"/>
            <w:szCs w:val="20"/>
          </w:rPr>
          <w:t>jps</w:t>
        </w:r>
        <w:r>
          <w:rPr>
            <w:rStyle w:val="a3"/>
            <w:rFonts w:cs="Times New Roman" w:hint="eastAsia"/>
            <w:sz w:val="20"/>
            <w:szCs w:val="20"/>
          </w:rPr>
          <w:t>命令</w:t>
        </w:r>
        <w:r>
          <w:rPr>
            <w:rStyle w:val="a3"/>
            <w:rFonts w:ascii="Times New Roman" w:eastAsia="微软雅黑" w:hAnsi="Times New Roman" w:cs="Times New Roman"/>
            <w:sz w:val="20"/>
            <w:szCs w:val="20"/>
          </w:rPr>
          <w:t>(Java Virtual Machine Process Status Tool)</w:t>
        </w:r>
      </w:hyperlink>
    </w:p>
    <w:p w:rsidR="00F75323" w:rsidRDefault="00F75323" w:rsidP="00F75323">
      <w:pPr>
        <w:pStyle w:val="p0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hyperlink r:id="rId9" w:tgtFrame="_blank" w:history="1">
        <w:r>
          <w:rPr>
            <w:rStyle w:val="a3"/>
            <w:rFonts w:ascii="Times New Roman" w:eastAsia="微软雅黑" w:hAnsi="Times New Roman" w:cs="Times New Roman"/>
            <w:color w:val="800080"/>
            <w:sz w:val="20"/>
            <w:szCs w:val="20"/>
          </w:rPr>
          <w:t>三、</w:t>
        </w:r>
        <w:r>
          <w:rPr>
            <w:rStyle w:val="a3"/>
            <w:rFonts w:ascii="Times New Roman" w:eastAsia="微软雅黑" w:hAnsi="Times New Roman" w:cs="Times New Roman"/>
            <w:color w:val="800080"/>
            <w:sz w:val="20"/>
            <w:szCs w:val="20"/>
          </w:rPr>
          <w:t>jstack</w:t>
        </w:r>
        <w:r>
          <w:rPr>
            <w:rStyle w:val="a3"/>
            <w:rFonts w:cs="Times New Roman" w:hint="eastAsia"/>
            <w:color w:val="800080"/>
            <w:sz w:val="20"/>
            <w:szCs w:val="20"/>
          </w:rPr>
          <w:t>命令</w:t>
        </w:r>
        <w:r>
          <w:rPr>
            <w:rStyle w:val="a3"/>
            <w:rFonts w:ascii="Times New Roman" w:eastAsia="微软雅黑" w:hAnsi="Times New Roman" w:cs="Times New Roman"/>
            <w:color w:val="800080"/>
            <w:sz w:val="20"/>
            <w:szCs w:val="20"/>
          </w:rPr>
          <w:t>(Java Stack Trace)</w:t>
        </w:r>
      </w:hyperlink>
    </w:p>
    <w:p w:rsidR="00F75323" w:rsidRDefault="00F75323" w:rsidP="00F75323">
      <w:pPr>
        <w:pStyle w:val="p0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hyperlink r:id="rId10" w:tgtFrame="_blank" w:history="1">
        <w:r>
          <w:rPr>
            <w:rStyle w:val="a3"/>
            <w:rFonts w:ascii="Times New Roman" w:eastAsia="微软雅黑" w:hAnsi="Times New Roman" w:cs="Times New Roman"/>
            <w:sz w:val="20"/>
            <w:szCs w:val="20"/>
          </w:rPr>
          <w:t>四、</w:t>
        </w:r>
        <w:r>
          <w:rPr>
            <w:rStyle w:val="a3"/>
            <w:rFonts w:ascii="Times New Roman" w:eastAsia="微软雅黑" w:hAnsi="Times New Roman" w:cs="Times New Roman"/>
            <w:sz w:val="20"/>
            <w:szCs w:val="20"/>
          </w:rPr>
          <w:t>jstat</w:t>
        </w:r>
        <w:r>
          <w:rPr>
            <w:rStyle w:val="a3"/>
            <w:rFonts w:cs="Times New Roman" w:hint="eastAsia"/>
            <w:sz w:val="20"/>
            <w:szCs w:val="20"/>
          </w:rPr>
          <w:t>命令</w:t>
        </w:r>
        <w:r>
          <w:rPr>
            <w:rStyle w:val="a3"/>
            <w:rFonts w:ascii="Times New Roman" w:eastAsia="微软雅黑" w:hAnsi="Times New Roman" w:cs="Times New Roman"/>
            <w:sz w:val="20"/>
            <w:szCs w:val="20"/>
          </w:rPr>
          <w:t>(Java Virtual Machine Statistics Monitoring Tool)</w:t>
        </w:r>
      </w:hyperlink>
    </w:p>
    <w:p w:rsidR="00F75323" w:rsidRDefault="00F75323" w:rsidP="00F75323">
      <w:pPr>
        <w:pStyle w:val="p0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hyperlink r:id="rId11" w:tgtFrame="_blank" w:history="1">
        <w:r>
          <w:rPr>
            <w:rStyle w:val="a3"/>
            <w:rFonts w:ascii="Times New Roman" w:eastAsia="微软雅黑" w:hAnsi="Times New Roman" w:cs="Times New Roman"/>
            <w:sz w:val="20"/>
            <w:szCs w:val="20"/>
          </w:rPr>
          <w:t>五、</w:t>
        </w:r>
        <w:r>
          <w:rPr>
            <w:rStyle w:val="a3"/>
            <w:rFonts w:ascii="Times New Roman" w:eastAsia="微软雅黑" w:hAnsi="Times New Roman" w:cs="Times New Roman"/>
            <w:sz w:val="20"/>
            <w:szCs w:val="20"/>
          </w:rPr>
          <w:t>jmap</w:t>
        </w:r>
        <w:r>
          <w:rPr>
            <w:rStyle w:val="a3"/>
            <w:rFonts w:cs="Times New Roman" w:hint="eastAsia"/>
            <w:sz w:val="20"/>
            <w:szCs w:val="20"/>
          </w:rPr>
          <w:t>命令</w:t>
        </w:r>
        <w:r>
          <w:rPr>
            <w:rStyle w:val="a3"/>
            <w:rFonts w:ascii="Times New Roman" w:eastAsia="微软雅黑" w:hAnsi="Times New Roman" w:cs="Times New Roman"/>
            <w:sz w:val="20"/>
            <w:szCs w:val="20"/>
          </w:rPr>
          <w:t>(Java Memory Map)</w:t>
        </w:r>
      </w:hyperlink>
    </w:p>
    <w:p w:rsidR="00F75323" w:rsidRDefault="00F75323" w:rsidP="00F75323">
      <w:pPr>
        <w:pStyle w:val="p0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hyperlink r:id="rId12" w:tgtFrame="_blank" w:history="1">
        <w:r>
          <w:rPr>
            <w:rStyle w:val="a3"/>
            <w:rFonts w:ascii="Times New Roman" w:eastAsia="微软雅黑" w:hAnsi="Times New Roman" w:cs="Times New Roman"/>
            <w:sz w:val="20"/>
            <w:szCs w:val="20"/>
          </w:rPr>
          <w:t>六、</w:t>
        </w:r>
        <w:r>
          <w:rPr>
            <w:rStyle w:val="a3"/>
            <w:rFonts w:ascii="Times New Roman" w:eastAsia="微软雅黑" w:hAnsi="Times New Roman" w:cs="Times New Roman"/>
            <w:sz w:val="20"/>
            <w:szCs w:val="20"/>
          </w:rPr>
          <w:t>jinfo</w:t>
        </w:r>
        <w:r>
          <w:rPr>
            <w:rStyle w:val="a3"/>
            <w:rFonts w:cs="Times New Roman" w:hint="eastAsia"/>
            <w:sz w:val="20"/>
            <w:szCs w:val="20"/>
          </w:rPr>
          <w:t>命令</w:t>
        </w:r>
        <w:r>
          <w:rPr>
            <w:rStyle w:val="a3"/>
            <w:rFonts w:ascii="Times New Roman" w:eastAsia="微软雅黑" w:hAnsi="Times New Roman" w:cs="Times New Roman"/>
            <w:sz w:val="20"/>
            <w:szCs w:val="20"/>
          </w:rPr>
          <w:t>(Java Configuration Info)</w:t>
        </w:r>
      </w:hyperlink>
    </w:p>
    <w:p w:rsidR="00F75323" w:rsidRDefault="00F75323" w:rsidP="00F75323">
      <w:pPr>
        <w:pStyle w:val="p0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hyperlink r:id="rId13" w:tgtFrame="_blank" w:history="1">
        <w:r>
          <w:rPr>
            <w:rStyle w:val="a3"/>
            <w:rFonts w:ascii="Times New Roman" w:eastAsia="微软雅黑" w:hAnsi="Times New Roman" w:cs="Times New Roman"/>
            <w:sz w:val="20"/>
            <w:szCs w:val="20"/>
          </w:rPr>
          <w:t>七、</w:t>
        </w:r>
        <w:r>
          <w:rPr>
            <w:rStyle w:val="a3"/>
            <w:rFonts w:ascii="Times New Roman" w:eastAsia="微软雅黑" w:hAnsi="Times New Roman" w:cs="Times New Roman"/>
            <w:sz w:val="20"/>
            <w:szCs w:val="20"/>
          </w:rPr>
          <w:t>jconsole</w:t>
        </w:r>
        <w:r>
          <w:rPr>
            <w:rStyle w:val="a3"/>
            <w:rFonts w:cs="Times New Roman" w:hint="eastAsia"/>
            <w:sz w:val="20"/>
            <w:szCs w:val="20"/>
          </w:rPr>
          <w:t>命令</w:t>
        </w:r>
        <w:r>
          <w:rPr>
            <w:rStyle w:val="a3"/>
            <w:rFonts w:ascii="Times New Roman" w:eastAsia="微软雅黑" w:hAnsi="Times New Roman" w:cs="Times New Roman"/>
            <w:sz w:val="20"/>
            <w:szCs w:val="20"/>
          </w:rPr>
          <w:t>(Java Monitoring and Management Console)</w:t>
        </w:r>
      </w:hyperlink>
    </w:p>
    <w:p w:rsidR="00F75323" w:rsidRDefault="00F75323" w:rsidP="00F75323">
      <w:pPr>
        <w:pStyle w:val="p0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hyperlink r:id="rId14" w:tgtFrame="_blank" w:history="1">
        <w:r>
          <w:rPr>
            <w:rStyle w:val="a3"/>
            <w:rFonts w:ascii="Times New Roman" w:eastAsia="微软雅黑" w:hAnsi="Times New Roman" w:cs="Times New Roman"/>
            <w:sz w:val="20"/>
            <w:szCs w:val="20"/>
          </w:rPr>
          <w:t>八、</w:t>
        </w:r>
        <w:r>
          <w:rPr>
            <w:rStyle w:val="a3"/>
            <w:rFonts w:ascii="Times New Roman" w:eastAsia="微软雅黑" w:hAnsi="Times New Roman" w:cs="Times New Roman"/>
            <w:sz w:val="20"/>
            <w:szCs w:val="20"/>
          </w:rPr>
          <w:t>jvisualvm</w:t>
        </w:r>
        <w:r>
          <w:rPr>
            <w:rStyle w:val="a3"/>
            <w:rFonts w:cs="Times New Roman" w:hint="eastAsia"/>
            <w:sz w:val="20"/>
            <w:szCs w:val="20"/>
          </w:rPr>
          <w:t>命令</w:t>
        </w:r>
        <w:r>
          <w:rPr>
            <w:rStyle w:val="a3"/>
            <w:rFonts w:ascii="Times New Roman" w:eastAsia="微软雅黑" w:hAnsi="Times New Roman" w:cs="Times New Roman"/>
            <w:sz w:val="20"/>
            <w:szCs w:val="20"/>
          </w:rPr>
          <w:t>(Java Virtual Machine Monitoring, Troubleshooting, and Profiling Tool)</w:t>
        </w:r>
      </w:hyperlink>
    </w:p>
    <w:p w:rsidR="00F75323" w:rsidRDefault="00F75323" w:rsidP="00F75323">
      <w:pPr>
        <w:pStyle w:val="p0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hyperlink r:id="rId15" w:tgtFrame="_blank" w:history="1">
        <w:r>
          <w:rPr>
            <w:rStyle w:val="a3"/>
            <w:rFonts w:ascii="Times New Roman" w:eastAsia="微软雅黑" w:hAnsi="Times New Roman" w:cs="Times New Roman"/>
            <w:sz w:val="20"/>
            <w:szCs w:val="20"/>
          </w:rPr>
          <w:t>九、</w:t>
        </w:r>
        <w:r>
          <w:rPr>
            <w:rStyle w:val="a3"/>
            <w:rFonts w:ascii="Times New Roman" w:eastAsia="微软雅黑" w:hAnsi="Times New Roman" w:cs="Times New Roman"/>
            <w:sz w:val="20"/>
            <w:szCs w:val="20"/>
          </w:rPr>
          <w:t>jhat</w:t>
        </w:r>
        <w:r>
          <w:rPr>
            <w:rStyle w:val="a3"/>
            <w:rFonts w:cs="Times New Roman" w:hint="eastAsia"/>
            <w:sz w:val="20"/>
            <w:szCs w:val="20"/>
          </w:rPr>
          <w:t>命令</w:t>
        </w:r>
        <w:r>
          <w:rPr>
            <w:rStyle w:val="a3"/>
            <w:rFonts w:ascii="Times New Roman" w:eastAsia="微软雅黑" w:hAnsi="Times New Roman" w:cs="Times New Roman"/>
            <w:sz w:val="20"/>
            <w:szCs w:val="20"/>
          </w:rPr>
          <w:t>(Java Heap Analyse Tool)</w:t>
        </w:r>
      </w:hyperlink>
    </w:p>
    <w:p w:rsidR="00F75323" w:rsidRDefault="00F75323" w:rsidP="00F75323">
      <w:pPr>
        <w:pStyle w:val="p0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hyperlink r:id="rId16" w:tgtFrame="_blank" w:history="1">
        <w:r>
          <w:rPr>
            <w:rStyle w:val="a3"/>
            <w:rFonts w:ascii="Times New Roman" w:eastAsia="微软雅黑" w:hAnsi="Times New Roman" w:cs="Times New Roman"/>
            <w:sz w:val="20"/>
            <w:szCs w:val="20"/>
          </w:rPr>
          <w:t>十、</w:t>
        </w:r>
        <w:r>
          <w:rPr>
            <w:rStyle w:val="a3"/>
            <w:rFonts w:ascii="Times New Roman" w:eastAsia="微软雅黑" w:hAnsi="Times New Roman" w:cs="Times New Roman"/>
            <w:sz w:val="20"/>
            <w:szCs w:val="20"/>
          </w:rPr>
          <w:t>Jdb</w:t>
        </w:r>
        <w:r>
          <w:rPr>
            <w:rStyle w:val="a3"/>
            <w:rFonts w:cs="Times New Roman" w:hint="eastAsia"/>
            <w:sz w:val="20"/>
            <w:szCs w:val="20"/>
          </w:rPr>
          <w:t>命令</w:t>
        </w:r>
        <w:r>
          <w:rPr>
            <w:rStyle w:val="a3"/>
            <w:rFonts w:ascii="Times New Roman" w:eastAsia="微软雅黑" w:hAnsi="Times New Roman" w:cs="Times New Roman"/>
            <w:sz w:val="20"/>
            <w:szCs w:val="20"/>
          </w:rPr>
          <w:t>(The Java Debugger)</w:t>
        </w:r>
      </w:hyperlink>
    </w:p>
    <w:p w:rsidR="00F75323" w:rsidRDefault="00F75323" w:rsidP="00F75323">
      <w:pPr>
        <w:pStyle w:val="p0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hyperlink r:id="rId17" w:tgtFrame="_blank" w:history="1">
        <w:r>
          <w:rPr>
            <w:rStyle w:val="a3"/>
            <w:rFonts w:ascii="Times New Roman" w:eastAsia="微软雅黑" w:hAnsi="Times New Roman" w:cs="Times New Roman"/>
            <w:sz w:val="20"/>
            <w:szCs w:val="20"/>
          </w:rPr>
          <w:t>十一、</w:t>
        </w:r>
        <w:r>
          <w:rPr>
            <w:rStyle w:val="a3"/>
            <w:rFonts w:ascii="Times New Roman" w:eastAsia="微软雅黑" w:hAnsi="Times New Roman" w:cs="Times New Roman"/>
            <w:sz w:val="20"/>
            <w:szCs w:val="20"/>
          </w:rPr>
          <w:t>Jstatd</w:t>
        </w:r>
        <w:r>
          <w:rPr>
            <w:rStyle w:val="a3"/>
            <w:rFonts w:ascii="Times New Roman" w:eastAsia="微软雅黑" w:hAnsi="Times New Roman" w:cs="Times New Roman"/>
            <w:sz w:val="20"/>
            <w:szCs w:val="20"/>
          </w:rPr>
          <w:t>命令</w:t>
        </w:r>
        <w:r>
          <w:rPr>
            <w:rStyle w:val="a3"/>
            <w:rFonts w:ascii="Times New Roman" w:eastAsia="微软雅黑" w:hAnsi="Times New Roman" w:cs="Times New Roman"/>
            <w:sz w:val="20"/>
            <w:szCs w:val="20"/>
          </w:rPr>
          <w:t>(Java Statistics Monitoring Daemon)</w:t>
        </w:r>
        <w:r>
          <w:rPr>
            <w:rFonts w:ascii="Times New Roman" w:eastAsia="微软雅黑" w:hAnsi="Times New Roman" w:cs="Times New Roman"/>
            <w:color w:val="0000FF"/>
            <w:sz w:val="20"/>
            <w:szCs w:val="20"/>
            <w:u w:val="single"/>
          </w:rPr>
          <w:br/>
        </w:r>
      </w:hyperlink>
    </w:p>
    <w:p w:rsidR="00F75323" w:rsidRDefault="00F75323" w:rsidP="00F75323">
      <w:pPr>
        <w:pStyle w:val="2"/>
        <w:shd w:val="clear" w:color="auto" w:fill="FFFFFF"/>
        <w:spacing w:before="0" w:after="0" w:line="480" w:lineRule="atLeast"/>
        <w:rPr>
          <w:rFonts w:ascii="微软雅黑" w:eastAsia="微软雅黑" w:hAnsi="微软雅黑" w:hint="eastAsia"/>
          <w:color w:val="4F4F4F"/>
        </w:rPr>
      </w:pPr>
      <w:bookmarkStart w:id="0" w:name="t1"/>
      <w:bookmarkStart w:id="1" w:name="t2"/>
      <w:bookmarkEnd w:id="0"/>
      <w:bookmarkEnd w:id="1"/>
      <w:r>
        <w:rPr>
          <w:rFonts w:ascii="黑体" w:eastAsia="黑体" w:hAnsi="黑体" w:hint="eastAsia"/>
          <w:b w:val="0"/>
          <w:bCs w:val="0"/>
          <w:color w:val="4F4F4F"/>
        </w:rPr>
        <w:t>1、介绍</w:t>
      </w:r>
    </w:p>
    <w:p w:rsidR="00F75323" w:rsidRDefault="00F75323" w:rsidP="00F75323">
      <w:pPr>
        <w:pStyle w:val="p0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Times New Roman" w:eastAsia="微软雅黑" w:hAnsi="Times New Roman" w:cs="Times New Roman"/>
          <w:color w:val="4F4F4F"/>
          <w:sz w:val="21"/>
          <w:szCs w:val="21"/>
        </w:rPr>
        <w:t>Jstat</w:t>
      </w:r>
      <w:proofErr w:type="spellEnd"/>
      <w:r>
        <w:rPr>
          <w:rFonts w:hint="eastAsia"/>
          <w:color w:val="4F4F4F"/>
          <w:sz w:val="21"/>
          <w:szCs w:val="21"/>
        </w:rPr>
        <w:t>用于监控基于</w:t>
      </w:r>
      <w:proofErr w:type="spellStart"/>
      <w:r>
        <w:rPr>
          <w:rFonts w:hint="eastAsia"/>
          <w:color w:val="4F4F4F"/>
          <w:sz w:val="21"/>
          <w:szCs w:val="21"/>
        </w:rPr>
        <w:t>HotSpot</w:t>
      </w:r>
      <w:proofErr w:type="spellEnd"/>
      <w:r>
        <w:rPr>
          <w:rFonts w:hint="eastAsia"/>
          <w:color w:val="4F4F4F"/>
          <w:sz w:val="21"/>
          <w:szCs w:val="21"/>
        </w:rPr>
        <w:t>的</w:t>
      </w:r>
      <w:r>
        <w:rPr>
          <w:rFonts w:ascii="Times New Roman" w:eastAsia="微软雅黑" w:hAnsi="Times New Roman" w:cs="Times New Roman"/>
          <w:color w:val="4F4F4F"/>
          <w:sz w:val="21"/>
          <w:szCs w:val="21"/>
        </w:rPr>
        <w:t>JVM</w:t>
      </w:r>
      <w:r>
        <w:rPr>
          <w:rFonts w:ascii="Times New Roman" w:eastAsia="微软雅黑" w:hAnsi="Times New Roman" w:cs="Times New Roman"/>
          <w:color w:val="4F4F4F"/>
          <w:sz w:val="21"/>
          <w:szCs w:val="21"/>
        </w:rPr>
        <w:t>，</w:t>
      </w:r>
      <w:proofErr w:type="gramStart"/>
      <w:r>
        <w:rPr>
          <w:rFonts w:ascii="Times New Roman" w:eastAsia="微软雅黑" w:hAnsi="Times New Roman" w:cs="Times New Roman"/>
          <w:color w:val="4F4F4F"/>
          <w:sz w:val="21"/>
          <w:szCs w:val="21"/>
        </w:rPr>
        <w:t>对其堆</w:t>
      </w:r>
      <w:r>
        <w:rPr>
          <w:rFonts w:hint="eastAsia"/>
          <w:color w:val="4F4F4F"/>
          <w:sz w:val="21"/>
          <w:szCs w:val="21"/>
        </w:rPr>
        <w:t>的</w:t>
      </w:r>
      <w:proofErr w:type="gramEnd"/>
      <w:r>
        <w:rPr>
          <w:rFonts w:hint="eastAsia"/>
          <w:color w:val="4F4F4F"/>
          <w:sz w:val="21"/>
          <w:szCs w:val="21"/>
        </w:rPr>
        <w:t>使用情况进行实时的命令行的统计，使用</w:t>
      </w:r>
      <w:proofErr w:type="spellStart"/>
      <w:r>
        <w:rPr>
          <w:rFonts w:hint="eastAsia"/>
          <w:color w:val="4F4F4F"/>
          <w:sz w:val="21"/>
          <w:szCs w:val="21"/>
        </w:rPr>
        <w:t>jstat</w:t>
      </w:r>
      <w:proofErr w:type="spellEnd"/>
      <w:r>
        <w:rPr>
          <w:rFonts w:hint="eastAsia"/>
          <w:color w:val="4F4F4F"/>
          <w:sz w:val="21"/>
          <w:szCs w:val="21"/>
        </w:rPr>
        <w:t>我们可以对指定的JVM做如下监控：</w:t>
      </w:r>
    </w:p>
    <w:p w:rsidR="00F75323" w:rsidRDefault="00F75323" w:rsidP="00F75323">
      <w:pPr>
        <w:pStyle w:val="p0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- 类的加载及卸载情况</w:t>
      </w:r>
    </w:p>
    <w:p w:rsidR="00F75323" w:rsidRDefault="00F75323" w:rsidP="00F75323">
      <w:pPr>
        <w:pStyle w:val="p0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- 查看新生代、</w:t>
      </w:r>
      <w:proofErr w:type="gramStart"/>
      <w:r>
        <w:rPr>
          <w:rFonts w:hint="eastAsia"/>
          <w:color w:val="4F4F4F"/>
          <w:sz w:val="21"/>
          <w:szCs w:val="21"/>
        </w:rPr>
        <w:t>老生代及持久</w:t>
      </w:r>
      <w:proofErr w:type="gramEnd"/>
      <w:r>
        <w:rPr>
          <w:rFonts w:hint="eastAsia"/>
          <w:color w:val="4F4F4F"/>
          <w:sz w:val="21"/>
          <w:szCs w:val="21"/>
        </w:rPr>
        <w:t>代的容量及使用情况</w:t>
      </w:r>
    </w:p>
    <w:p w:rsidR="00F75323" w:rsidRDefault="00F75323" w:rsidP="00F75323">
      <w:pPr>
        <w:pStyle w:val="p0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- 查看新生代、</w:t>
      </w:r>
      <w:proofErr w:type="gramStart"/>
      <w:r>
        <w:rPr>
          <w:rFonts w:hint="eastAsia"/>
          <w:color w:val="4F4F4F"/>
          <w:sz w:val="21"/>
          <w:szCs w:val="21"/>
        </w:rPr>
        <w:t>老生代及持久</w:t>
      </w:r>
      <w:proofErr w:type="gramEnd"/>
      <w:r>
        <w:rPr>
          <w:rFonts w:hint="eastAsia"/>
          <w:color w:val="4F4F4F"/>
          <w:sz w:val="21"/>
          <w:szCs w:val="21"/>
        </w:rPr>
        <w:t>代的垃圾收集情况，包括垃圾回收的次数及垃圾回收所占用的时间</w:t>
      </w:r>
    </w:p>
    <w:p w:rsidR="00F75323" w:rsidRDefault="00F75323" w:rsidP="00F75323">
      <w:pPr>
        <w:pStyle w:val="p0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- 查看新生代中Eden区及</w:t>
      </w:r>
      <w:proofErr w:type="spellStart"/>
      <w:r>
        <w:rPr>
          <w:rFonts w:hint="eastAsia"/>
          <w:color w:val="4F4F4F"/>
          <w:sz w:val="21"/>
          <w:szCs w:val="21"/>
        </w:rPr>
        <w:t>Survior</w:t>
      </w:r>
      <w:proofErr w:type="spellEnd"/>
      <w:r>
        <w:rPr>
          <w:rFonts w:hint="eastAsia"/>
          <w:color w:val="4F4F4F"/>
          <w:sz w:val="21"/>
          <w:szCs w:val="21"/>
        </w:rPr>
        <w:t>区中容量及分配情况等</w:t>
      </w:r>
    </w:p>
    <w:p w:rsidR="00F75323" w:rsidRDefault="00F75323" w:rsidP="00F75323">
      <w:pPr>
        <w:pStyle w:val="p0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Times New Roman" w:hAnsi="Times New Roman" w:cs="Times New Roman"/>
          <w:color w:val="4F4F4F"/>
          <w:sz w:val="21"/>
          <w:szCs w:val="21"/>
        </w:rPr>
        <w:lastRenderedPageBreak/>
        <w:t>jstat</w:t>
      </w:r>
      <w:proofErr w:type="spellEnd"/>
      <w:r>
        <w:rPr>
          <w:rFonts w:cs="Times New Roman" w:hint="eastAsia"/>
          <w:color w:val="4F4F4F"/>
          <w:sz w:val="21"/>
          <w:szCs w:val="21"/>
        </w:rPr>
        <w:t>工具特别强大，它有众多的可选项，通过提供多种不同的监控维度，使我们可以从不同的维度来了解到当前JVM堆的使用情况。详细查看堆内各个部分的使用量，使用的时候必须加上</w:t>
      </w:r>
      <w:proofErr w:type="gramStart"/>
      <w:r>
        <w:rPr>
          <w:rFonts w:cs="Times New Roman" w:hint="eastAsia"/>
          <w:color w:val="4F4F4F"/>
          <w:sz w:val="21"/>
          <w:szCs w:val="21"/>
        </w:rPr>
        <w:t>待统计</w:t>
      </w:r>
      <w:proofErr w:type="gramEnd"/>
      <w:r>
        <w:rPr>
          <w:rFonts w:cs="Times New Roman" w:hint="eastAsia"/>
          <w:color w:val="4F4F4F"/>
          <w:sz w:val="21"/>
          <w:szCs w:val="21"/>
        </w:rPr>
        <w:t>的Java进程号，可选的不同维度参数以及可选的统计频率参数。</w:t>
      </w:r>
      <w:r>
        <w:rPr>
          <w:rFonts w:hint="eastAsia"/>
          <w:color w:val="4F4F4F"/>
          <w:sz w:val="21"/>
          <w:szCs w:val="21"/>
        </w:rPr>
        <w:br/>
      </w:r>
    </w:p>
    <w:p w:rsidR="00F75323" w:rsidRDefault="00F75323" w:rsidP="00F75323">
      <w:pPr>
        <w:pStyle w:val="p0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它主要是用来显示GC及</w:t>
      </w:r>
      <w:proofErr w:type="spellStart"/>
      <w:r>
        <w:rPr>
          <w:rFonts w:ascii="Times New Roman" w:hAnsi="Times New Roman" w:cs="Times New Roman"/>
          <w:color w:val="4F4F4F"/>
          <w:sz w:val="21"/>
          <w:szCs w:val="21"/>
        </w:rPr>
        <w:t>PermGen</w:t>
      </w:r>
      <w:proofErr w:type="spellEnd"/>
      <w:r>
        <w:rPr>
          <w:rFonts w:hint="eastAsia"/>
          <w:color w:val="4F4F4F"/>
          <w:sz w:val="21"/>
          <w:szCs w:val="21"/>
        </w:rPr>
        <w:t>相关的信息，如果对GC不怎么了解，先看这篇文章：</w:t>
      </w:r>
      <w:hyperlink r:id="rId18" w:tgtFrame="_blank" w:history="1">
        <w:r>
          <w:rPr>
            <w:rStyle w:val="a3"/>
            <w:rFonts w:hint="eastAsia"/>
            <w:color w:val="6795B5"/>
            <w:sz w:val="21"/>
            <w:szCs w:val="21"/>
            <w:u w:val="none"/>
          </w:rPr>
          <w:t>http://blog.csdn.net/fenglibing/archive/2011/04/13/6321453.aspx</w:t>
        </w:r>
      </w:hyperlink>
      <w:r>
        <w:rPr>
          <w:rFonts w:hint="eastAsia"/>
          <w:color w:val="4F4F4F"/>
          <w:sz w:val="21"/>
          <w:szCs w:val="21"/>
        </w:rPr>
        <w:t>，否则其中即使你会使用</w:t>
      </w:r>
      <w:proofErr w:type="spellStart"/>
      <w:r>
        <w:rPr>
          <w:rFonts w:ascii="Times New Roman" w:hAnsi="Times New Roman" w:cs="Times New Roman"/>
          <w:color w:val="4F4F4F"/>
          <w:sz w:val="21"/>
          <w:szCs w:val="21"/>
        </w:rPr>
        <w:t>jstat</w:t>
      </w:r>
      <w:proofErr w:type="spellEnd"/>
      <w:r>
        <w:rPr>
          <w:rFonts w:hint="eastAsia"/>
          <w:color w:val="4F4F4F"/>
          <w:sz w:val="21"/>
          <w:szCs w:val="21"/>
        </w:rPr>
        <w:t>这个命令，你也看不懂它的输出。</w:t>
      </w:r>
    </w:p>
    <w:p w:rsidR="00F75323" w:rsidRDefault="00F75323" w:rsidP="00F75323">
      <w:pPr>
        <w:pStyle w:val="p0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F75323" w:rsidRDefault="00F75323" w:rsidP="00F75323">
      <w:pPr>
        <w:pStyle w:val="2"/>
        <w:shd w:val="clear" w:color="auto" w:fill="FFFFFF"/>
        <w:spacing w:before="0" w:after="0" w:line="480" w:lineRule="atLeast"/>
        <w:rPr>
          <w:rFonts w:ascii="微软雅黑" w:eastAsia="微软雅黑" w:hAnsi="微软雅黑" w:hint="eastAsia"/>
          <w:color w:val="4F4F4F"/>
        </w:rPr>
      </w:pPr>
      <w:bookmarkStart w:id="2" w:name="t3"/>
      <w:bookmarkEnd w:id="2"/>
      <w:r>
        <w:rPr>
          <w:rFonts w:ascii="Arial" w:eastAsia="微软雅黑" w:hAnsi="Arial" w:cs="Arial"/>
          <w:b w:val="0"/>
          <w:bCs w:val="0"/>
          <w:color w:val="4F4F4F"/>
        </w:rPr>
        <w:t> </w:t>
      </w:r>
      <w:r>
        <w:rPr>
          <w:rFonts w:ascii="黑体" w:eastAsia="黑体" w:hAnsi="黑体" w:hint="eastAsia"/>
          <w:b w:val="0"/>
          <w:bCs w:val="0"/>
          <w:color w:val="4F4F4F"/>
        </w:rPr>
        <w:t>2、语法</w:t>
      </w:r>
    </w:p>
    <w:p w:rsidR="00F75323" w:rsidRDefault="00F75323" w:rsidP="00F75323">
      <w:pPr>
        <w:pStyle w:val="p0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     </w:t>
      </w:r>
      <w:proofErr w:type="gramStart"/>
      <w:r>
        <w:rPr>
          <w:rFonts w:ascii="Times New Roman" w:eastAsia="微软雅黑" w:hAnsi="Times New Roman" w:cs="Times New Roman"/>
          <w:color w:val="4F4F4F"/>
          <w:sz w:val="21"/>
          <w:szCs w:val="21"/>
        </w:rPr>
        <w:t>jstat</w:t>
      </w:r>
      <w:proofErr w:type="gramEnd"/>
      <w:r>
        <w:rPr>
          <w:rFonts w:ascii="Times New Roman" w:eastAsia="微软雅黑" w:hAnsi="Times New Roman" w:cs="Times New Roman"/>
          <w:color w:val="4F4F4F"/>
          <w:sz w:val="21"/>
          <w:szCs w:val="21"/>
        </w:rPr>
        <w:t> [ generalOption | outputOptions vmid [interval[s|ms] [count]] ]</w:t>
      </w:r>
    </w:p>
    <w:p w:rsidR="00F75323" w:rsidRDefault="00F75323" w:rsidP="00F75323">
      <w:pPr>
        <w:pStyle w:val="p0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6"/>
          <w:rFonts w:ascii="Times New Roman" w:eastAsia="微软雅黑" w:hAnsi="Times New Roman" w:cs="Times New Roman"/>
          <w:color w:val="4F4F4F"/>
          <w:sz w:val="21"/>
          <w:szCs w:val="21"/>
        </w:rPr>
        <w:t xml:space="preserve">    </w:t>
      </w:r>
      <w:proofErr w:type="spellStart"/>
      <w:r>
        <w:rPr>
          <w:rStyle w:val="a6"/>
          <w:rFonts w:ascii="Times New Roman" w:eastAsia="微软雅黑" w:hAnsi="Times New Roman" w:cs="Times New Roman"/>
          <w:color w:val="4F4F4F"/>
          <w:sz w:val="21"/>
          <w:szCs w:val="21"/>
        </w:rPr>
        <w:t>generalOption</w:t>
      </w:r>
      <w:proofErr w:type="spellEnd"/>
      <w:r>
        <w:rPr>
          <w:rStyle w:val="apple-converted-space"/>
          <w:rFonts w:hint="eastAsia"/>
          <w:color w:val="4F4F4F"/>
          <w:sz w:val="21"/>
          <w:szCs w:val="21"/>
        </w:rPr>
        <w:t> </w:t>
      </w:r>
      <w:r>
        <w:rPr>
          <w:rFonts w:hint="eastAsia"/>
          <w:color w:val="4F4F4F"/>
          <w:sz w:val="21"/>
          <w:szCs w:val="21"/>
        </w:rPr>
        <w:t>- 单个的常用的命令行选项，如</w:t>
      </w:r>
      <w:r>
        <w:rPr>
          <w:rFonts w:ascii="Times New Roman" w:hAnsi="Times New Roman" w:cs="Times New Roman"/>
          <w:color w:val="4F4F4F"/>
          <w:sz w:val="21"/>
          <w:szCs w:val="21"/>
        </w:rPr>
        <w:t>-help, -options, </w:t>
      </w:r>
      <w:r>
        <w:rPr>
          <w:rFonts w:hint="eastAsia"/>
          <w:color w:val="4F4F4F"/>
          <w:sz w:val="21"/>
          <w:szCs w:val="21"/>
        </w:rPr>
        <w:t>或 </w:t>
      </w:r>
      <w:r>
        <w:rPr>
          <w:rFonts w:ascii="Times New Roman" w:hAnsi="Times New Roman" w:cs="Times New Roman"/>
          <w:color w:val="4F4F4F"/>
          <w:sz w:val="21"/>
          <w:szCs w:val="21"/>
        </w:rPr>
        <w:t>-version</w:t>
      </w:r>
      <w:r>
        <w:rPr>
          <w:rFonts w:hint="eastAsia"/>
          <w:color w:val="4F4F4F"/>
          <w:sz w:val="21"/>
          <w:szCs w:val="21"/>
        </w:rPr>
        <w:t>。</w:t>
      </w:r>
    </w:p>
    <w:p w:rsidR="00F75323" w:rsidRDefault="00F75323" w:rsidP="00F75323">
      <w:pPr>
        <w:pStyle w:val="p0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6"/>
          <w:rFonts w:ascii="Times New Roman" w:eastAsia="微软雅黑" w:hAnsi="Times New Roman" w:cs="Times New Roman"/>
          <w:color w:val="4F4F4F"/>
          <w:sz w:val="21"/>
          <w:szCs w:val="21"/>
        </w:rPr>
        <w:t xml:space="preserve">    </w:t>
      </w:r>
      <w:proofErr w:type="spellStart"/>
      <w:r>
        <w:rPr>
          <w:rStyle w:val="a6"/>
          <w:rFonts w:ascii="Times New Roman" w:eastAsia="微软雅黑" w:hAnsi="Times New Roman" w:cs="Times New Roman"/>
          <w:color w:val="4F4F4F"/>
          <w:sz w:val="21"/>
          <w:szCs w:val="21"/>
        </w:rPr>
        <w:t>outputOptions</w:t>
      </w:r>
      <w:proofErr w:type="spellEnd"/>
      <w:r>
        <w:rPr>
          <w:rStyle w:val="a6"/>
          <w:rFonts w:ascii="Times New Roman" w:eastAsia="微软雅黑" w:hAnsi="Times New Roman" w:cs="Times New Roman"/>
          <w:color w:val="4F4F4F"/>
          <w:sz w:val="21"/>
          <w:szCs w:val="21"/>
        </w:rPr>
        <w:t xml:space="preserve"> -</w:t>
      </w:r>
      <w:r>
        <w:rPr>
          <w:rFonts w:hint="eastAsia"/>
          <w:color w:val="4F4F4F"/>
          <w:sz w:val="21"/>
          <w:szCs w:val="21"/>
        </w:rPr>
        <w:t>一个或多个输出选项，由单个的</w:t>
      </w:r>
      <w:proofErr w:type="spellStart"/>
      <w:r>
        <w:rPr>
          <w:rFonts w:ascii="Times New Roman" w:hAnsi="Times New Roman" w:cs="Times New Roman"/>
          <w:color w:val="4F4F4F"/>
          <w:sz w:val="21"/>
          <w:szCs w:val="21"/>
        </w:rPr>
        <w:t>statOption</w:t>
      </w:r>
      <w:proofErr w:type="spellEnd"/>
      <w:r>
        <w:rPr>
          <w:rFonts w:hint="eastAsia"/>
          <w:color w:val="4F4F4F"/>
          <w:sz w:val="21"/>
          <w:szCs w:val="21"/>
        </w:rPr>
        <w:t>选项组成，可以和</w:t>
      </w:r>
      <w:r>
        <w:rPr>
          <w:rFonts w:ascii="Times New Roman" w:hAnsi="Times New Roman" w:cs="Times New Roman"/>
          <w:color w:val="4F4F4F"/>
          <w:sz w:val="21"/>
          <w:szCs w:val="21"/>
        </w:rPr>
        <w:t>-t, -h, and -J</w:t>
      </w:r>
      <w:r>
        <w:rPr>
          <w:rFonts w:ascii="Times New Roman" w:hAnsi="Times New Roman" w:cs="Times New Roman"/>
          <w:color w:val="4F4F4F"/>
          <w:sz w:val="21"/>
          <w:szCs w:val="21"/>
        </w:rPr>
        <w:t>等</w:t>
      </w:r>
      <w:r>
        <w:rPr>
          <w:rFonts w:hint="eastAsia"/>
          <w:color w:val="4F4F4F"/>
          <w:sz w:val="21"/>
          <w:szCs w:val="21"/>
        </w:rPr>
        <w:t>选项配合使用。</w:t>
      </w:r>
    </w:p>
    <w:p w:rsidR="00F75323" w:rsidRDefault="00F75323" w:rsidP="00F75323">
      <w:pPr>
        <w:pStyle w:val="p0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    </w:t>
      </w:r>
      <w:proofErr w:type="spellStart"/>
      <w:r>
        <w:rPr>
          <w:rStyle w:val="a6"/>
          <w:rFonts w:hint="eastAsia"/>
          <w:color w:val="4F4F4F"/>
          <w:sz w:val="21"/>
          <w:szCs w:val="21"/>
        </w:rPr>
        <w:t>statOption</w:t>
      </w:r>
      <w:proofErr w:type="spellEnd"/>
      <w:r>
        <w:rPr>
          <w:rFonts w:hint="eastAsia"/>
          <w:color w:val="4F4F4F"/>
          <w:sz w:val="21"/>
          <w:szCs w:val="21"/>
        </w:rPr>
        <w:t>：</w:t>
      </w:r>
    </w:p>
    <w:p w:rsidR="00F75323" w:rsidRDefault="00F75323" w:rsidP="00F75323">
      <w:pPr>
        <w:pStyle w:val="p0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    根据</w:t>
      </w:r>
      <w:proofErr w:type="spellStart"/>
      <w:r>
        <w:rPr>
          <w:rFonts w:hint="eastAsia"/>
          <w:color w:val="4F4F4F"/>
          <w:sz w:val="21"/>
          <w:szCs w:val="21"/>
        </w:rPr>
        <w:t>jstat</w:t>
      </w:r>
      <w:proofErr w:type="spellEnd"/>
      <w:r>
        <w:rPr>
          <w:rFonts w:hint="eastAsia"/>
          <w:color w:val="4F4F4F"/>
          <w:sz w:val="21"/>
          <w:szCs w:val="21"/>
        </w:rPr>
        <w:t>统计的维度不同，可以使用如下表中的选项进行不同维度的统计，不同的操作系统支持的选项可能会不一样，可以通过-options选项，查看不同操作系统所支持选项，如：</w:t>
      </w:r>
    </w:p>
    <w:tbl>
      <w:tblPr>
        <w:tblW w:w="11700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10126"/>
      </w:tblGrid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Simsun" w:eastAsia="宋体" w:hAnsi="Simsun" w:cs="宋体"/>
                <w:b/>
                <w:bCs/>
                <w:color w:val="4F4F4F"/>
                <w:szCs w:val="21"/>
              </w:rPr>
            </w:pPr>
            <w:r>
              <w:rPr>
                <w:rFonts w:ascii="Simsun" w:hAnsi="Simsun"/>
                <w:b/>
                <w:bCs/>
                <w:color w:val="4F4F4F"/>
                <w:szCs w:val="21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Simsun" w:eastAsia="宋体" w:hAnsi="Simsun" w:cs="宋体"/>
                <w:b/>
                <w:bCs/>
                <w:color w:val="4F4F4F"/>
                <w:szCs w:val="21"/>
              </w:rPr>
            </w:pPr>
            <w:r>
              <w:rPr>
                <w:rFonts w:ascii="Simsun" w:hAnsi="Simsun"/>
                <w:b/>
                <w:bCs/>
                <w:color w:val="4F4F4F"/>
                <w:szCs w:val="21"/>
              </w:rPr>
              <w:t>Displays...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Simsun" w:eastAsia="宋体" w:hAnsi="Simsun" w:cs="宋体"/>
                <w:color w:val="4F4F4F"/>
                <w:sz w:val="20"/>
                <w:szCs w:val="20"/>
              </w:rPr>
            </w:pPr>
            <w:hyperlink r:id="rId19" w:anchor="class_option" w:tgtFrame="_blank" w:history="1">
              <w:r>
                <w:rPr>
                  <w:rStyle w:val="a3"/>
                  <w:rFonts w:ascii="Simsun" w:hAnsi="Simsun"/>
                  <w:color w:val="6795B5"/>
                  <w:sz w:val="20"/>
                  <w:szCs w:val="20"/>
                  <w:u w:val="none"/>
                </w:rPr>
                <w:t>class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Simsun" w:eastAsia="宋体" w:hAnsi="Simsun" w:cs="宋体"/>
                <w:color w:val="4F4F4F"/>
                <w:sz w:val="20"/>
                <w:szCs w:val="20"/>
              </w:rPr>
            </w:pPr>
            <w:r>
              <w:rPr>
                <w:rFonts w:ascii="Simsun" w:hAnsi="Simsun"/>
                <w:color w:val="4F4F4F"/>
                <w:sz w:val="20"/>
                <w:szCs w:val="20"/>
              </w:rPr>
              <w:t>用于查看类加载情况的统计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Simsun" w:eastAsia="宋体" w:hAnsi="Simsun" w:cs="宋体"/>
                <w:color w:val="4F4F4F"/>
                <w:sz w:val="20"/>
                <w:szCs w:val="20"/>
              </w:rPr>
            </w:pPr>
            <w:hyperlink r:id="rId20" w:anchor="compiler_option" w:tgtFrame="_blank" w:history="1">
              <w:r>
                <w:rPr>
                  <w:rStyle w:val="a3"/>
                  <w:rFonts w:ascii="Simsun" w:hAnsi="Simsun"/>
                  <w:color w:val="6795B5"/>
                  <w:sz w:val="20"/>
                  <w:szCs w:val="20"/>
                  <w:u w:val="none"/>
                </w:rPr>
                <w:t>compiler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Simsun" w:eastAsia="宋体" w:hAnsi="Simsun" w:cs="宋体"/>
                <w:color w:val="4F4F4F"/>
                <w:sz w:val="20"/>
                <w:szCs w:val="20"/>
              </w:rPr>
            </w:pPr>
            <w:r>
              <w:rPr>
                <w:rFonts w:ascii="Simsun" w:hAnsi="Simsun"/>
                <w:color w:val="4F4F4F"/>
                <w:sz w:val="20"/>
                <w:szCs w:val="20"/>
              </w:rPr>
              <w:t>用于查看</w:t>
            </w:r>
            <w:proofErr w:type="spellStart"/>
            <w:r>
              <w:rPr>
                <w:rFonts w:ascii="Simsun" w:hAnsi="Simsun"/>
                <w:color w:val="4F4F4F"/>
                <w:sz w:val="20"/>
                <w:szCs w:val="20"/>
              </w:rPr>
              <w:t>HotSpot</w:t>
            </w:r>
            <w:proofErr w:type="spellEnd"/>
            <w:r>
              <w:rPr>
                <w:rFonts w:ascii="Simsun" w:hAnsi="Simsun"/>
                <w:color w:val="4F4F4F"/>
                <w:sz w:val="20"/>
                <w:szCs w:val="20"/>
              </w:rPr>
              <w:t>中即时编译器编译情况的统计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Simsun" w:eastAsia="宋体" w:hAnsi="Simsun" w:cs="宋体"/>
                <w:color w:val="4F4F4F"/>
                <w:sz w:val="20"/>
                <w:szCs w:val="20"/>
              </w:rPr>
            </w:pPr>
            <w:hyperlink r:id="rId21" w:anchor="gc_option" w:tgtFrame="_blank" w:history="1">
              <w:r>
                <w:rPr>
                  <w:rStyle w:val="a3"/>
                  <w:rFonts w:ascii="Simsun" w:hAnsi="Simsun"/>
                  <w:color w:val="6795B5"/>
                  <w:sz w:val="20"/>
                  <w:szCs w:val="20"/>
                  <w:u w:val="none"/>
                </w:rPr>
                <w:t>gc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Simsun" w:eastAsia="宋体" w:hAnsi="Simsun" w:cs="宋体"/>
                <w:color w:val="4F4F4F"/>
                <w:sz w:val="20"/>
                <w:szCs w:val="20"/>
              </w:rPr>
            </w:pPr>
            <w:r>
              <w:rPr>
                <w:rFonts w:ascii="Simsun" w:hAnsi="Simsun"/>
                <w:color w:val="4F4F4F"/>
                <w:sz w:val="20"/>
                <w:szCs w:val="20"/>
              </w:rPr>
              <w:t>用于查看</w:t>
            </w:r>
            <w:r>
              <w:rPr>
                <w:rFonts w:ascii="Simsun" w:hAnsi="Simsun"/>
                <w:color w:val="4F4F4F"/>
                <w:sz w:val="20"/>
                <w:szCs w:val="20"/>
              </w:rPr>
              <w:t>JVM</w:t>
            </w:r>
            <w:r>
              <w:rPr>
                <w:rFonts w:ascii="Simsun" w:hAnsi="Simsun"/>
                <w:color w:val="4F4F4F"/>
                <w:sz w:val="20"/>
                <w:szCs w:val="20"/>
              </w:rPr>
              <w:t>中堆的垃圾收集情况的统计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Simsun" w:eastAsia="宋体" w:hAnsi="Simsun" w:cs="宋体"/>
                <w:color w:val="4F4F4F"/>
                <w:sz w:val="20"/>
                <w:szCs w:val="20"/>
              </w:rPr>
            </w:pPr>
            <w:hyperlink r:id="rId22" w:anchor="gccapacity_option" w:tgtFrame="_blank" w:history="1">
              <w:r>
                <w:rPr>
                  <w:rStyle w:val="a3"/>
                  <w:rFonts w:ascii="Simsun" w:hAnsi="Simsun"/>
                  <w:color w:val="6795B5"/>
                  <w:sz w:val="20"/>
                  <w:szCs w:val="20"/>
                  <w:u w:val="none"/>
                </w:rPr>
                <w:t>gccapacity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Simsun" w:eastAsia="宋体" w:hAnsi="Simsun" w:cs="宋体"/>
                <w:color w:val="4F4F4F"/>
                <w:sz w:val="20"/>
                <w:szCs w:val="20"/>
              </w:rPr>
            </w:pPr>
            <w:r>
              <w:rPr>
                <w:rFonts w:ascii="Simsun" w:hAnsi="Simsun"/>
                <w:color w:val="4F4F4F"/>
                <w:sz w:val="20"/>
                <w:szCs w:val="20"/>
              </w:rPr>
              <w:t>用于查看新生代、</w:t>
            </w:r>
            <w:proofErr w:type="gramStart"/>
            <w:r>
              <w:rPr>
                <w:rFonts w:ascii="Simsun" w:hAnsi="Simsun"/>
                <w:color w:val="4F4F4F"/>
                <w:sz w:val="20"/>
                <w:szCs w:val="20"/>
              </w:rPr>
              <w:t>老生代及持久</w:t>
            </w:r>
            <w:proofErr w:type="gramEnd"/>
            <w:r>
              <w:rPr>
                <w:rFonts w:ascii="Simsun" w:hAnsi="Simsun"/>
                <w:color w:val="4F4F4F"/>
                <w:sz w:val="20"/>
                <w:szCs w:val="20"/>
              </w:rPr>
              <w:t>代的存储容量情况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Simsun" w:eastAsia="宋体" w:hAnsi="Simsun" w:cs="宋体"/>
                <w:color w:val="4F4F4F"/>
                <w:sz w:val="20"/>
                <w:szCs w:val="20"/>
              </w:rPr>
            </w:pPr>
            <w:hyperlink r:id="rId23" w:anchor="gccause_option" w:tgtFrame="_blank" w:history="1">
              <w:r>
                <w:rPr>
                  <w:rStyle w:val="a3"/>
                  <w:rFonts w:ascii="Simsun" w:hAnsi="Simsun"/>
                  <w:color w:val="6795B5"/>
                  <w:sz w:val="20"/>
                  <w:szCs w:val="20"/>
                  <w:u w:val="none"/>
                </w:rPr>
                <w:t>gccause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Simsun" w:eastAsia="宋体" w:hAnsi="Simsun" w:cs="宋体"/>
                <w:color w:val="4F4F4F"/>
                <w:sz w:val="20"/>
                <w:szCs w:val="20"/>
              </w:rPr>
            </w:pPr>
            <w:r>
              <w:rPr>
                <w:rFonts w:ascii="Simsun" w:hAnsi="Simsun"/>
                <w:color w:val="4F4F4F"/>
                <w:sz w:val="20"/>
                <w:szCs w:val="20"/>
              </w:rPr>
              <w:t>用于查看垃圾收集的统计情况（这个和</w:t>
            </w:r>
            <w:r>
              <w:rPr>
                <w:rFonts w:ascii="Simsun" w:hAnsi="Simsun"/>
                <w:color w:val="4F4F4F"/>
                <w:sz w:val="20"/>
                <w:szCs w:val="20"/>
              </w:rPr>
              <w:t>-</w:t>
            </w:r>
            <w:proofErr w:type="spellStart"/>
            <w:r>
              <w:rPr>
                <w:rFonts w:ascii="Simsun" w:hAnsi="Simsun"/>
                <w:color w:val="4F4F4F"/>
                <w:sz w:val="20"/>
                <w:szCs w:val="20"/>
              </w:rPr>
              <w:t>gcutil</w:t>
            </w:r>
            <w:proofErr w:type="spellEnd"/>
            <w:r>
              <w:rPr>
                <w:rFonts w:ascii="Simsun" w:hAnsi="Simsun"/>
                <w:color w:val="4F4F4F"/>
                <w:sz w:val="20"/>
                <w:szCs w:val="20"/>
              </w:rPr>
              <w:t>选项一样），如果有发生垃圾收集，它还会显示最后一次及当前正在发生垃圾收集的原因。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Simsun" w:eastAsia="宋体" w:hAnsi="Simsun" w:cs="宋体"/>
                <w:color w:val="4F4F4F"/>
                <w:sz w:val="20"/>
                <w:szCs w:val="20"/>
              </w:rPr>
            </w:pPr>
            <w:hyperlink r:id="rId24" w:anchor="gcnew_option" w:tgtFrame="_blank" w:history="1">
              <w:r>
                <w:rPr>
                  <w:rStyle w:val="a3"/>
                  <w:rFonts w:ascii="Simsun" w:hAnsi="Simsun"/>
                  <w:color w:val="6795B5"/>
                  <w:sz w:val="20"/>
                  <w:szCs w:val="20"/>
                  <w:u w:val="none"/>
                </w:rPr>
                <w:t>gcnew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Simsun" w:eastAsia="宋体" w:hAnsi="Simsun" w:cs="宋体"/>
                <w:color w:val="4F4F4F"/>
                <w:sz w:val="20"/>
                <w:szCs w:val="20"/>
              </w:rPr>
            </w:pPr>
            <w:r>
              <w:rPr>
                <w:rFonts w:ascii="Simsun" w:hAnsi="Simsun"/>
                <w:color w:val="4F4F4F"/>
                <w:sz w:val="20"/>
                <w:szCs w:val="20"/>
              </w:rPr>
              <w:t>用于查看新生代垃圾收集的情况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Simsun" w:eastAsia="宋体" w:hAnsi="Simsun" w:cs="宋体"/>
                <w:color w:val="4F4F4F"/>
                <w:sz w:val="20"/>
                <w:szCs w:val="20"/>
              </w:rPr>
            </w:pPr>
            <w:hyperlink r:id="rId25" w:anchor="gcnewcapacity_option" w:tgtFrame="_blank" w:history="1">
              <w:r>
                <w:rPr>
                  <w:rStyle w:val="a3"/>
                  <w:rFonts w:ascii="Simsun" w:hAnsi="Simsun"/>
                  <w:color w:val="6795B5"/>
                  <w:sz w:val="20"/>
                  <w:szCs w:val="20"/>
                  <w:u w:val="none"/>
                </w:rPr>
                <w:t>gcnewcapacity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Simsun" w:eastAsia="宋体" w:hAnsi="Simsun" w:cs="宋体"/>
                <w:color w:val="4F4F4F"/>
                <w:sz w:val="20"/>
                <w:szCs w:val="20"/>
              </w:rPr>
            </w:pPr>
            <w:r>
              <w:rPr>
                <w:rFonts w:ascii="Simsun" w:hAnsi="Simsun"/>
                <w:color w:val="4F4F4F"/>
                <w:sz w:val="20"/>
                <w:szCs w:val="20"/>
              </w:rPr>
              <w:t>用于查看新生代的存储容量情况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Simsun" w:eastAsia="宋体" w:hAnsi="Simsun" w:cs="宋体"/>
                <w:color w:val="4F4F4F"/>
                <w:sz w:val="20"/>
                <w:szCs w:val="20"/>
              </w:rPr>
            </w:pPr>
            <w:hyperlink r:id="rId26" w:anchor="gcold_option" w:tgtFrame="_blank" w:history="1">
              <w:r>
                <w:rPr>
                  <w:rStyle w:val="a3"/>
                  <w:rFonts w:ascii="Simsun" w:hAnsi="Simsun"/>
                  <w:color w:val="6795B5"/>
                  <w:sz w:val="20"/>
                  <w:szCs w:val="20"/>
                  <w:u w:val="none"/>
                </w:rPr>
                <w:t>gcold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Simsun" w:eastAsia="宋体" w:hAnsi="Simsun" w:cs="宋体"/>
                <w:color w:val="4F4F4F"/>
                <w:sz w:val="20"/>
                <w:szCs w:val="20"/>
              </w:rPr>
            </w:pPr>
            <w:r>
              <w:rPr>
                <w:rFonts w:ascii="Simsun" w:hAnsi="Simsun"/>
                <w:color w:val="4F4F4F"/>
                <w:sz w:val="20"/>
                <w:szCs w:val="20"/>
              </w:rPr>
              <w:t>用于查看老生</w:t>
            </w:r>
            <w:proofErr w:type="gramStart"/>
            <w:r>
              <w:rPr>
                <w:rFonts w:ascii="Simsun" w:hAnsi="Simsun"/>
                <w:color w:val="4F4F4F"/>
                <w:sz w:val="20"/>
                <w:szCs w:val="20"/>
              </w:rPr>
              <w:t>代及持久代发生</w:t>
            </w:r>
            <w:proofErr w:type="gramEnd"/>
            <w:r>
              <w:rPr>
                <w:rFonts w:ascii="Simsun" w:hAnsi="Simsun"/>
                <w:color w:val="4F4F4F"/>
                <w:sz w:val="20"/>
                <w:szCs w:val="20"/>
              </w:rPr>
              <w:t>GC</w:t>
            </w:r>
            <w:r>
              <w:rPr>
                <w:rFonts w:ascii="Simsun" w:hAnsi="Simsun"/>
                <w:color w:val="4F4F4F"/>
                <w:sz w:val="20"/>
                <w:szCs w:val="20"/>
              </w:rPr>
              <w:t>的情况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Simsun" w:eastAsia="宋体" w:hAnsi="Simsun" w:cs="宋体"/>
                <w:color w:val="4F4F4F"/>
                <w:sz w:val="20"/>
                <w:szCs w:val="20"/>
              </w:rPr>
            </w:pPr>
            <w:hyperlink r:id="rId27" w:anchor="gcoldcapacity_option" w:tgtFrame="_blank" w:history="1">
              <w:r>
                <w:rPr>
                  <w:rStyle w:val="a3"/>
                  <w:rFonts w:ascii="Simsun" w:hAnsi="Simsun"/>
                  <w:color w:val="6795B5"/>
                  <w:sz w:val="20"/>
                  <w:szCs w:val="20"/>
                  <w:u w:val="none"/>
                </w:rPr>
                <w:t>gcoldcapacity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Simsun" w:eastAsia="宋体" w:hAnsi="Simsun" w:cs="宋体"/>
                <w:color w:val="4F4F4F"/>
                <w:sz w:val="20"/>
                <w:szCs w:val="20"/>
              </w:rPr>
            </w:pPr>
            <w:r>
              <w:rPr>
                <w:rFonts w:ascii="Simsun" w:hAnsi="Simsun"/>
                <w:color w:val="4F4F4F"/>
                <w:sz w:val="20"/>
                <w:szCs w:val="20"/>
              </w:rPr>
              <w:t>用于查看老生代的容量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Simsun" w:eastAsia="宋体" w:hAnsi="Simsun" w:cs="宋体"/>
                <w:color w:val="4F4F4F"/>
                <w:sz w:val="20"/>
                <w:szCs w:val="20"/>
              </w:rPr>
            </w:pPr>
            <w:hyperlink r:id="rId28" w:anchor="gcpermcapacity_option" w:tgtFrame="_blank" w:history="1">
              <w:r>
                <w:rPr>
                  <w:rStyle w:val="a3"/>
                  <w:rFonts w:ascii="Simsun" w:hAnsi="Simsun"/>
                  <w:color w:val="6795B5"/>
                  <w:sz w:val="20"/>
                  <w:szCs w:val="20"/>
                  <w:u w:val="none"/>
                </w:rPr>
                <w:t>gcpermcapacity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Simsun" w:eastAsia="宋体" w:hAnsi="Simsun" w:cs="宋体"/>
                <w:color w:val="4F4F4F"/>
                <w:sz w:val="20"/>
                <w:szCs w:val="20"/>
              </w:rPr>
            </w:pPr>
            <w:r>
              <w:rPr>
                <w:rFonts w:ascii="Simsun" w:hAnsi="Simsun"/>
                <w:color w:val="4F4F4F"/>
                <w:sz w:val="20"/>
                <w:szCs w:val="20"/>
              </w:rPr>
              <w:t>用于查看持久代的容量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Simsun" w:eastAsia="宋体" w:hAnsi="Simsun" w:cs="宋体"/>
                <w:color w:val="4F4F4F"/>
                <w:sz w:val="20"/>
                <w:szCs w:val="20"/>
              </w:rPr>
            </w:pPr>
            <w:hyperlink r:id="rId29" w:anchor="gcutil_option" w:tgtFrame="_blank" w:history="1">
              <w:r>
                <w:rPr>
                  <w:rStyle w:val="a3"/>
                  <w:rFonts w:ascii="Simsun" w:hAnsi="Simsun"/>
                  <w:color w:val="6795B5"/>
                  <w:sz w:val="20"/>
                  <w:szCs w:val="20"/>
                  <w:u w:val="none"/>
                </w:rPr>
                <w:t>gcutil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Simsun" w:eastAsia="宋体" w:hAnsi="Simsun" w:cs="宋体"/>
                <w:color w:val="4F4F4F"/>
                <w:sz w:val="20"/>
                <w:szCs w:val="20"/>
              </w:rPr>
            </w:pPr>
            <w:r>
              <w:rPr>
                <w:rFonts w:ascii="Simsun" w:hAnsi="Simsun"/>
                <w:color w:val="4F4F4F"/>
                <w:sz w:val="20"/>
                <w:szCs w:val="20"/>
              </w:rPr>
              <w:t>用于查看新生代、老生</w:t>
            </w:r>
            <w:proofErr w:type="gramStart"/>
            <w:r>
              <w:rPr>
                <w:rFonts w:ascii="Simsun" w:hAnsi="Simsun"/>
                <w:color w:val="4F4F4F"/>
                <w:sz w:val="20"/>
                <w:szCs w:val="20"/>
              </w:rPr>
              <w:t>代及持代</w:t>
            </w:r>
            <w:proofErr w:type="gramEnd"/>
            <w:r>
              <w:rPr>
                <w:rFonts w:ascii="Simsun" w:hAnsi="Simsun"/>
                <w:color w:val="4F4F4F"/>
                <w:sz w:val="20"/>
                <w:szCs w:val="20"/>
              </w:rPr>
              <w:t>垃圾收集的情况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Simsun" w:eastAsia="宋体" w:hAnsi="Simsun" w:cs="宋体"/>
                <w:color w:val="4F4F4F"/>
                <w:sz w:val="20"/>
                <w:szCs w:val="20"/>
              </w:rPr>
            </w:pPr>
            <w:hyperlink r:id="rId30" w:anchor="printcompilation_option" w:tgtFrame="_blank" w:history="1">
              <w:r>
                <w:rPr>
                  <w:rStyle w:val="a3"/>
                  <w:rFonts w:ascii="Simsun" w:hAnsi="Simsun"/>
                  <w:color w:val="6795B5"/>
                  <w:sz w:val="20"/>
                  <w:szCs w:val="20"/>
                  <w:u w:val="none"/>
                </w:rPr>
                <w:t>printcompilation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Simsun" w:eastAsia="宋体" w:hAnsi="Simsun" w:cs="宋体"/>
                <w:color w:val="4F4F4F"/>
                <w:sz w:val="20"/>
                <w:szCs w:val="20"/>
              </w:rPr>
            </w:pPr>
            <w:proofErr w:type="spellStart"/>
            <w:r>
              <w:rPr>
                <w:rFonts w:ascii="Simsun" w:hAnsi="Simsun"/>
                <w:color w:val="4F4F4F"/>
                <w:sz w:val="20"/>
                <w:szCs w:val="20"/>
              </w:rPr>
              <w:t>HotSpot</w:t>
            </w:r>
            <w:proofErr w:type="spellEnd"/>
            <w:r>
              <w:rPr>
                <w:rFonts w:ascii="Simsun" w:hAnsi="Simsun"/>
                <w:color w:val="4F4F4F"/>
                <w:sz w:val="20"/>
                <w:szCs w:val="20"/>
              </w:rPr>
              <w:t>编译方法的统计</w:t>
            </w:r>
          </w:p>
        </w:tc>
      </w:tr>
    </w:tbl>
    <w:p w:rsidR="00F75323" w:rsidRDefault="00F75323" w:rsidP="00F75323">
      <w:pPr>
        <w:rPr>
          <w:rFonts w:ascii="宋体" w:eastAsia="宋体" w:hAnsi="宋体" w:hint="eastAsia"/>
        </w:rPr>
      </w:pPr>
      <w:r>
        <w:rPr>
          <w:rStyle w:val="a6"/>
          <w:rFonts w:ascii="微软雅黑" w:eastAsia="微软雅黑" w:hAnsi="微软雅黑" w:hint="eastAsia"/>
          <w:color w:val="454545"/>
          <w:shd w:val="clear" w:color="auto" w:fill="FFFFFF"/>
        </w:rPr>
        <w:t>    -h</w:t>
      </w:r>
      <w:r>
        <w:rPr>
          <w:rStyle w:val="apple-converted-space"/>
          <w:rFonts w:ascii="微软雅黑" w:eastAsia="微软雅黑" w:hAnsi="微软雅黑" w:hint="eastAsia"/>
          <w:color w:val="454545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n</w:t>
      </w:r>
    </w:p>
    <w:p w:rsidR="00F75323" w:rsidRDefault="00F75323" w:rsidP="00F75323">
      <w:pPr>
        <w:pStyle w:val="p0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用于指定每隔几行就输出列头，如果不指定，默认是只在第一行出现列头。</w:t>
      </w:r>
    </w:p>
    <w:p w:rsidR="00F75323" w:rsidRDefault="00F75323" w:rsidP="00F75323">
      <w:pPr>
        <w:pStyle w:val="p0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6"/>
          <w:rFonts w:ascii="微软雅黑" w:eastAsia="微软雅黑" w:hAnsi="微软雅黑" w:hint="eastAsia"/>
          <w:color w:val="4F4F4F"/>
        </w:rPr>
        <w:t>    -</w:t>
      </w:r>
      <w:proofErr w:type="spellStart"/>
      <w:r>
        <w:rPr>
          <w:rStyle w:val="a6"/>
          <w:rFonts w:ascii="微软雅黑" w:eastAsia="微软雅黑" w:hAnsi="微软雅黑" w:hint="eastAsia"/>
          <w:color w:val="4F4F4F"/>
        </w:rPr>
        <w:t>J</w:t>
      </w:r>
      <w:r>
        <w:rPr>
          <w:rFonts w:ascii="微软雅黑" w:eastAsia="微软雅黑" w:hAnsi="微软雅黑" w:hint="eastAsia"/>
          <w:color w:val="4F4F4F"/>
        </w:rPr>
        <w:t>javaOption</w:t>
      </w:r>
      <w:proofErr w:type="spellEnd"/>
    </w:p>
    <w:p w:rsidR="00F75323" w:rsidRDefault="00F75323" w:rsidP="00F75323">
      <w:pPr>
        <w:pStyle w:val="p0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用于将给定的</w:t>
      </w:r>
      <w:proofErr w:type="spellStart"/>
      <w:r>
        <w:rPr>
          <w:rStyle w:val="a7"/>
          <w:rFonts w:ascii="微软雅黑" w:eastAsia="微软雅黑" w:hAnsi="微软雅黑" w:hint="eastAsia"/>
          <w:color w:val="4F4F4F"/>
        </w:rPr>
        <w:t>javaOption</w:t>
      </w:r>
      <w:proofErr w:type="spellEnd"/>
      <w:r>
        <w:rPr>
          <w:rFonts w:ascii="微软雅黑" w:eastAsia="微软雅黑" w:hAnsi="微软雅黑" w:hint="eastAsia"/>
          <w:color w:val="4F4F4F"/>
        </w:rPr>
        <w:t>传给java应用程序加载器，例如，“-J-Xms48m”将把启动内存设置为48M。如果想查看可以传递哪些选项到应用程序加载器中，可以相看如下的文档：</w:t>
      </w:r>
    </w:p>
    <w:p w:rsidR="00F75323" w:rsidRDefault="00F75323" w:rsidP="00F75323">
      <w:pPr>
        <w:pStyle w:val="p0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Linux and Solaris：</w:t>
      </w:r>
      <w:r>
        <w:rPr>
          <w:rFonts w:ascii="微软雅黑" w:eastAsia="微软雅黑" w:hAnsi="微软雅黑"/>
          <w:color w:val="4F4F4F"/>
        </w:rPr>
        <w:fldChar w:fldCharType="begin"/>
      </w:r>
      <w:r>
        <w:rPr>
          <w:rFonts w:ascii="微软雅黑" w:eastAsia="微软雅黑" w:hAnsi="微软雅黑"/>
          <w:color w:val="4F4F4F"/>
        </w:rPr>
        <w:instrText xml:space="preserve"> HYPERLINK "http://docs.oracle.com/javase/1.5.0/docs/tooldocs/solaris/java.html" \t "_blank" </w:instrText>
      </w:r>
      <w:r>
        <w:rPr>
          <w:rFonts w:ascii="微软雅黑" w:eastAsia="微软雅黑" w:hAnsi="微软雅黑"/>
          <w:color w:val="4F4F4F"/>
        </w:rPr>
        <w:fldChar w:fldCharType="separate"/>
      </w:r>
      <w:r>
        <w:rPr>
          <w:rStyle w:val="a3"/>
          <w:rFonts w:ascii="微软雅黑" w:eastAsia="微软雅黑" w:hAnsi="微软雅黑" w:hint="eastAsia"/>
          <w:color w:val="6795B5"/>
          <w:u w:val="none"/>
        </w:rPr>
        <w:t>http://docs.oracle.com/javase/1.5.0/docs/tooldocs/solaris/java.html</w:t>
      </w:r>
      <w:r>
        <w:rPr>
          <w:rFonts w:ascii="微软雅黑" w:eastAsia="微软雅黑" w:hAnsi="微软雅黑"/>
          <w:color w:val="4F4F4F"/>
        </w:rPr>
        <w:fldChar w:fldCharType="end"/>
      </w:r>
    </w:p>
    <w:p w:rsidR="00F75323" w:rsidRDefault="00F75323" w:rsidP="00F75323">
      <w:pPr>
        <w:pStyle w:val="p0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Windows：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hyperlink r:id="rId31" w:tgtFrame="_blank" w:history="1">
        <w:r>
          <w:rPr>
            <w:rStyle w:val="a3"/>
            <w:rFonts w:ascii="微软雅黑" w:eastAsia="微软雅黑" w:hAnsi="微软雅黑" w:hint="eastAsia"/>
            <w:color w:val="6795B5"/>
            <w:u w:val="none"/>
          </w:rPr>
          <w:t>http://docs.oracle.com/javase/1.5.0/docs/tooldocs/windows/java.html</w:t>
        </w:r>
      </w:hyperlink>
    </w:p>
    <w:p w:rsidR="00F75323" w:rsidRDefault="00F75323" w:rsidP="00F75323">
      <w:pPr>
        <w:pStyle w:val="p0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6"/>
          <w:rFonts w:ascii="微软雅黑" w:eastAsia="微软雅黑" w:hAnsi="微软雅黑" w:hint="eastAsia"/>
          <w:color w:val="4F4F4F"/>
        </w:rPr>
        <w:t>    -t</w:t>
      </w:r>
      <w:r>
        <w:rPr>
          <w:rStyle w:val="apple-converted-space"/>
          <w:rFonts w:ascii="微软雅黑" w:eastAsia="微软雅黑" w:hAnsi="微软雅黑" w:hint="eastAsia"/>
          <w:b/>
          <w:bCs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t>n</w:t>
      </w:r>
    </w:p>
    <w:p w:rsidR="00F75323" w:rsidRDefault="00F75323" w:rsidP="00F75323">
      <w:pPr>
        <w:pStyle w:val="p0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用于在输出内容的第一列显示时间戳，这个时间</w:t>
      </w:r>
      <w:proofErr w:type="gramStart"/>
      <w:r>
        <w:rPr>
          <w:rFonts w:ascii="微软雅黑" w:eastAsia="微软雅黑" w:hAnsi="微软雅黑" w:hint="eastAsia"/>
          <w:color w:val="4F4F4F"/>
        </w:rPr>
        <w:t>戳代表</w:t>
      </w:r>
      <w:proofErr w:type="gramEnd"/>
      <w:r>
        <w:rPr>
          <w:rFonts w:ascii="微软雅黑" w:eastAsia="微软雅黑" w:hAnsi="微软雅黑" w:hint="eastAsia"/>
          <w:color w:val="4F4F4F"/>
        </w:rPr>
        <w:t>的时JVM开始启动到现在的时间（注：在IBM JDK5中是没有这个选项的）。</w:t>
      </w:r>
    </w:p>
    <w:p w:rsidR="00F75323" w:rsidRDefault="00F75323" w:rsidP="00F75323">
      <w:pPr>
        <w:pStyle w:val="p0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F75323" w:rsidRDefault="00F75323" w:rsidP="00F75323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6"/>
          <w:rFonts w:ascii="Arial" w:eastAsia="微软雅黑" w:hAnsi="Arial" w:cs="Arial"/>
          <w:color w:val="4F4F4F"/>
          <w:sz w:val="18"/>
          <w:szCs w:val="18"/>
        </w:rPr>
        <w:t xml:space="preserve">    </w:t>
      </w:r>
      <w:proofErr w:type="spellStart"/>
      <w:r>
        <w:rPr>
          <w:rStyle w:val="a6"/>
          <w:rFonts w:ascii="Arial" w:eastAsia="微软雅黑" w:hAnsi="Arial" w:cs="Arial"/>
          <w:color w:val="4F4F4F"/>
          <w:sz w:val="18"/>
          <w:szCs w:val="18"/>
        </w:rPr>
        <w:t>vmid</w:t>
      </w:r>
      <w:proofErr w:type="spellEnd"/>
      <w:r>
        <w:rPr>
          <w:rStyle w:val="a6"/>
          <w:rFonts w:ascii="Arial" w:eastAsia="微软雅黑" w:hAnsi="Arial" w:cs="Arial"/>
          <w:color w:val="4F4F4F"/>
          <w:sz w:val="18"/>
          <w:szCs w:val="18"/>
        </w:rPr>
        <w:t> </w:t>
      </w:r>
      <w:r>
        <w:rPr>
          <w:rStyle w:val="apple-converted-space"/>
          <w:rFonts w:ascii="Arial" w:eastAsia="微软雅黑" w:hAnsi="Arial" w:cs="Arial"/>
          <w:b/>
          <w:bCs/>
          <w:color w:val="4F4F4F"/>
          <w:sz w:val="18"/>
          <w:szCs w:val="18"/>
        </w:rPr>
        <w:t> </w:t>
      </w:r>
      <w:r>
        <w:rPr>
          <w:rFonts w:ascii="Arial" w:eastAsia="微软雅黑" w:hAnsi="Arial" w:cs="Arial"/>
          <w:color w:val="4F4F4F"/>
          <w:sz w:val="18"/>
          <w:szCs w:val="18"/>
        </w:rPr>
        <w:t>- VM</w:t>
      </w:r>
      <w:r>
        <w:rPr>
          <w:rFonts w:cs="Arial" w:hint="eastAsia"/>
          <w:color w:val="4F4F4F"/>
          <w:sz w:val="18"/>
          <w:szCs w:val="18"/>
        </w:rPr>
        <w:t>的进程号，即当前运行的</w:t>
      </w:r>
      <w:r>
        <w:rPr>
          <w:rFonts w:ascii="Arial" w:eastAsia="微软雅黑" w:hAnsi="Arial" w:cs="Arial"/>
          <w:color w:val="4F4F4F"/>
          <w:sz w:val="18"/>
          <w:szCs w:val="18"/>
        </w:rPr>
        <w:t>java</w:t>
      </w:r>
      <w:r>
        <w:rPr>
          <w:rFonts w:cs="Arial" w:hint="eastAsia"/>
          <w:color w:val="4F4F4F"/>
          <w:sz w:val="18"/>
          <w:szCs w:val="18"/>
        </w:rPr>
        <w:t>进程号。</w:t>
      </w:r>
    </w:p>
    <w:p w:rsidR="00F75323" w:rsidRDefault="00F75323" w:rsidP="00F75323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Arial" w:eastAsia="微软雅黑" w:hAnsi="Arial" w:cs="Arial"/>
          <w:color w:val="4F4F4F"/>
        </w:rPr>
        <w:t xml:space="preserve">    </w:t>
      </w:r>
      <w:r>
        <w:rPr>
          <w:rFonts w:ascii="Arial" w:eastAsia="微软雅黑" w:hAnsi="Arial" w:cs="Arial"/>
          <w:color w:val="4F4F4F"/>
        </w:rPr>
        <w:t>还有两个关于显示频率的选项：</w:t>
      </w:r>
    </w:p>
    <w:p w:rsidR="00F75323" w:rsidRDefault="00F75323" w:rsidP="00F75323">
      <w:pPr>
        <w:pStyle w:val="p0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6"/>
          <w:rFonts w:ascii="Arial" w:eastAsia="微软雅黑" w:hAnsi="Arial" w:cs="Arial"/>
          <w:color w:val="4F4F4F"/>
          <w:sz w:val="18"/>
          <w:szCs w:val="18"/>
        </w:rPr>
        <w:t>    interval</w:t>
      </w:r>
      <w:r>
        <w:rPr>
          <w:rFonts w:ascii="Times New Roman" w:eastAsia="微软雅黑" w:hAnsi="Times New Roman" w:cs="Times New Roman"/>
          <w:color w:val="4F4F4F"/>
          <w:sz w:val="18"/>
          <w:szCs w:val="18"/>
        </w:rPr>
        <w:t>–</w:t>
      </w:r>
      <w:r>
        <w:rPr>
          <w:rFonts w:cs="Arial" w:hint="eastAsia"/>
          <w:color w:val="4F4F4F"/>
          <w:sz w:val="18"/>
          <w:szCs w:val="18"/>
        </w:rPr>
        <w:t>间隔时间，单位可以是</w:t>
      </w:r>
      <w:proofErr w:type="gramStart"/>
      <w:r>
        <w:rPr>
          <w:rFonts w:cs="Arial" w:hint="eastAsia"/>
          <w:color w:val="4F4F4F"/>
          <w:sz w:val="18"/>
          <w:szCs w:val="18"/>
        </w:rPr>
        <w:t>秒或者</w:t>
      </w:r>
      <w:proofErr w:type="gramEnd"/>
      <w:r>
        <w:rPr>
          <w:rFonts w:cs="Arial" w:hint="eastAsia"/>
          <w:color w:val="4F4F4F"/>
          <w:sz w:val="18"/>
          <w:szCs w:val="18"/>
        </w:rPr>
        <w:t>毫秒，通过指定s或</w:t>
      </w:r>
      <w:proofErr w:type="spellStart"/>
      <w:r>
        <w:rPr>
          <w:rFonts w:cs="Arial" w:hint="eastAsia"/>
          <w:color w:val="4F4F4F"/>
          <w:sz w:val="18"/>
          <w:szCs w:val="18"/>
        </w:rPr>
        <w:t>ms</w:t>
      </w:r>
      <w:proofErr w:type="spellEnd"/>
      <w:r>
        <w:rPr>
          <w:rFonts w:cs="Arial" w:hint="eastAsia"/>
          <w:color w:val="4F4F4F"/>
          <w:sz w:val="18"/>
          <w:szCs w:val="18"/>
        </w:rPr>
        <w:t>确定，默认单位为毫秒。</w:t>
      </w:r>
    </w:p>
    <w:p w:rsidR="00F75323" w:rsidRDefault="00F75323" w:rsidP="00F75323">
      <w:pPr>
        <w:pStyle w:val="p0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6"/>
          <w:rFonts w:ascii="Arial" w:eastAsia="微软雅黑" w:hAnsi="Arial" w:cs="Arial"/>
          <w:color w:val="4F4F4F"/>
          <w:sz w:val="18"/>
          <w:szCs w:val="18"/>
        </w:rPr>
        <w:t>    count</w:t>
      </w:r>
      <w:r>
        <w:rPr>
          <w:rFonts w:ascii="Arial" w:eastAsia="微软雅黑" w:hAnsi="Arial" w:cs="Arial"/>
          <w:color w:val="4F4F4F"/>
          <w:sz w:val="18"/>
          <w:szCs w:val="18"/>
        </w:rPr>
        <w:t>-</w:t>
      </w:r>
      <w:r>
        <w:rPr>
          <w:rFonts w:cs="Arial" w:hint="eastAsia"/>
          <w:color w:val="4F4F4F"/>
          <w:sz w:val="18"/>
          <w:szCs w:val="18"/>
        </w:rPr>
        <w:t>打印次数，如果缺省则打印无数次。</w:t>
      </w:r>
    </w:p>
    <w:p w:rsidR="00F75323" w:rsidRDefault="00F75323" w:rsidP="00F75323">
      <w:pPr>
        <w:pStyle w:val="p0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6"/>
          <w:rFonts w:hint="eastAsia"/>
          <w:color w:val="4F4F4F"/>
          <w:sz w:val="21"/>
          <w:szCs w:val="21"/>
        </w:rPr>
        <w:t>3、不同的统计维度（</w:t>
      </w:r>
      <w:proofErr w:type="spellStart"/>
      <w:r>
        <w:rPr>
          <w:rStyle w:val="a6"/>
          <w:rFonts w:hint="eastAsia"/>
          <w:color w:val="4F4F4F"/>
          <w:sz w:val="21"/>
          <w:szCs w:val="21"/>
        </w:rPr>
        <w:t>statOption</w:t>
      </w:r>
      <w:proofErr w:type="spellEnd"/>
      <w:r>
        <w:rPr>
          <w:rStyle w:val="a6"/>
          <w:rFonts w:hint="eastAsia"/>
          <w:color w:val="4F4F4F"/>
          <w:sz w:val="21"/>
          <w:szCs w:val="21"/>
        </w:rPr>
        <w:t>）及输出说明</w:t>
      </w:r>
    </w:p>
    <w:p w:rsidR="00F75323" w:rsidRDefault="00F75323" w:rsidP="00F75323">
      <w:pPr>
        <w:pStyle w:val="3"/>
        <w:shd w:val="clear" w:color="auto" w:fill="FFFFFF"/>
        <w:spacing w:before="0" w:after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3" w:name="t4"/>
      <w:bookmarkEnd w:id="3"/>
      <w:r>
        <w:rPr>
          <w:rFonts w:ascii="微软雅黑" w:eastAsia="微软雅黑" w:hAnsi="微软雅黑" w:hint="eastAsia"/>
          <w:color w:val="4F4F4F"/>
          <w:sz w:val="33"/>
          <w:szCs w:val="33"/>
        </w:rPr>
        <w:lastRenderedPageBreak/>
        <w:t>    -class</w:t>
      </w:r>
    </w:p>
    <w:tbl>
      <w:tblPr>
        <w:tblW w:w="3500" w:type="pct"/>
        <w:jc w:val="center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02"/>
        <w:gridCol w:w="4180"/>
      </w:tblGrid>
      <w:tr w:rsidR="00F75323" w:rsidTr="00F75323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60" w:lineRule="atLeast"/>
              <w:jc w:val="center"/>
              <w:rPr>
                <w:rFonts w:ascii="微软雅黑" w:eastAsia="微软雅黑" w:hAnsi="微软雅黑" w:cs="宋体"/>
                <w:color w:val="454545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454545"/>
              </w:rPr>
              <w:t>类加载情况的统计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b/>
                <w:bCs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F4F4F"/>
                <w:szCs w:val="21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b/>
                <w:bCs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说明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Loaded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加载了的类的数量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Bytes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加载</w:t>
            </w:r>
            <w:r>
              <w:rPr>
                <w:rFonts w:hint="eastAsia"/>
                <w:color w:val="4F4F4F"/>
                <w:szCs w:val="21"/>
              </w:rPr>
              <w:t>了</w:t>
            </w: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的类的</w:t>
            </w:r>
            <w:r>
              <w:rPr>
                <w:rFonts w:hint="eastAsia"/>
                <w:color w:val="4F4F4F"/>
                <w:szCs w:val="21"/>
              </w:rPr>
              <w:t>大小，单为</w:t>
            </w:r>
            <w:r>
              <w:rPr>
                <w:rFonts w:hint="eastAsia"/>
                <w:color w:val="4F4F4F"/>
                <w:szCs w:val="21"/>
              </w:rPr>
              <w:t>Kb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Unloaded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卸载了的类的数量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Bytes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卸载了的类的大小，单为</w:t>
            </w:r>
            <w:r>
              <w:rPr>
                <w:rFonts w:hint="eastAsia"/>
                <w:color w:val="4F4F4F"/>
                <w:szCs w:val="21"/>
              </w:rPr>
              <w:t>Kb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花在类的</w:t>
            </w:r>
            <w:r>
              <w:rPr>
                <w:rFonts w:hint="eastAsia"/>
                <w:color w:val="4F4F4F"/>
                <w:szCs w:val="21"/>
              </w:rPr>
              <w:t>加载及卸载的时间</w:t>
            </w:r>
          </w:p>
        </w:tc>
      </w:tr>
    </w:tbl>
    <w:p w:rsidR="00F75323" w:rsidRDefault="00F75323" w:rsidP="00F75323">
      <w:pPr>
        <w:pStyle w:val="3"/>
        <w:shd w:val="clear" w:color="auto" w:fill="FFFFFF"/>
        <w:spacing w:before="0" w:after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4" w:name="t5"/>
      <w:bookmarkEnd w:id="4"/>
      <w:r>
        <w:rPr>
          <w:rFonts w:ascii="微软雅黑" w:eastAsia="微软雅黑" w:hAnsi="微软雅黑" w:hint="eastAsia"/>
          <w:color w:val="4F4F4F"/>
          <w:sz w:val="33"/>
          <w:szCs w:val="33"/>
        </w:rPr>
        <w:t>     -compiler</w:t>
      </w:r>
    </w:p>
    <w:tbl>
      <w:tblPr>
        <w:tblW w:w="3500" w:type="pct"/>
        <w:jc w:val="center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38"/>
        <w:gridCol w:w="4044"/>
      </w:tblGrid>
      <w:tr w:rsidR="00F75323" w:rsidTr="00F75323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60" w:lineRule="atLeast"/>
              <w:jc w:val="center"/>
              <w:rPr>
                <w:rFonts w:ascii="微软雅黑" w:eastAsia="微软雅黑" w:hAnsi="微软雅黑" w:cs="宋体"/>
                <w:color w:val="454545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54545"/>
              </w:rPr>
              <w:t>HotSpot</w:t>
            </w:r>
            <w:proofErr w:type="spellEnd"/>
            <w:r>
              <w:rPr>
                <w:rFonts w:ascii="微软雅黑" w:eastAsia="微软雅黑" w:hAnsi="微软雅黑" w:hint="eastAsia"/>
                <w:color w:val="454545"/>
              </w:rPr>
              <w:t>中即时编译器编译情况的统计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b/>
                <w:bCs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b/>
                <w:bCs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说明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Compiled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编译任务执行的次数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Failed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编译任务执行失败的次数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Invalid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编译任务非法执行的次数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执行</w:t>
            </w:r>
            <w:r>
              <w:rPr>
                <w:rFonts w:hint="eastAsia"/>
                <w:color w:val="4F4F4F"/>
                <w:szCs w:val="21"/>
              </w:rPr>
              <w:t>编译花费的时间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FailedType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最后一次编译失败的编译类型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FailedMethod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最后一次编译失败的类</w:t>
            </w:r>
            <w:r>
              <w:rPr>
                <w:rFonts w:hint="eastAsia"/>
                <w:color w:val="4F4F4F"/>
                <w:szCs w:val="21"/>
              </w:rPr>
              <w:t>名及方法名</w:t>
            </w:r>
          </w:p>
        </w:tc>
      </w:tr>
    </w:tbl>
    <w:p w:rsidR="00F75323" w:rsidRDefault="00F75323" w:rsidP="00F75323">
      <w:pPr>
        <w:pStyle w:val="3"/>
        <w:shd w:val="clear" w:color="auto" w:fill="FFFFFF"/>
        <w:spacing w:before="0" w:after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5" w:name="t6"/>
      <w:bookmarkEnd w:id="5"/>
      <w:r>
        <w:rPr>
          <w:rFonts w:ascii="微软雅黑" w:eastAsia="微软雅黑" w:hAnsi="微软雅黑" w:hint="eastAsia"/>
          <w:color w:val="4F4F4F"/>
          <w:sz w:val="33"/>
          <w:szCs w:val="33"/>
        </w:rPr>
        <w:t>     -</w:t>
      </w:r>
      <w:proofErr w:type="spellStart"/>
      <w:proofErr w:type="gramStart"/>
      <w:r>
        <w:rPr>
          <w:rFonts w:ascii="微软雅黑" w:eastAsia="微软雅黑" w:hAnsi="微软雅黑" w:hint="eastAsia"/>
          <w:color w:val="4F4F4F"/>
          <w:sz w:val="33"/>
          <w:szCs w:val="33"/>
        </w:rPr>
        <w:t>gc</w:t>
      </w:r>
      <w:proofErr w:type="spellEnd"/>
      <w:proofErr w:type="gramEnd"/>
    </w:p>
    <w:tbl>
      <w:tblPr>
        <w:tblW w:w="3500" w:type="pct"/>
        <w:jc w:val="center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79"/>
        <w:gridCol w:w="5203"/>
      </w:tblGrid>
      <w:tr w:rsidR="00F75323" w:rsidTr="00F75323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60" w:lineRule="atLeast"/>
              <w:jc w:val="center"/>
              <w:rPr>
                <w:rFonts w:ascii="微软雅黑" w:eastAsia="微软雅黑" w:hAnsi="微软雅黑" w:cs="宋体"/>
                <w:color w:val="454545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454545"/>
              </w:rPr>
              <w:t>JVM中堆的垃圾收集情况的统计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b/>
                <w:bCs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b/>
                <w:bCs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说明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S0C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新生代中</w:t>
            </w:r>
            <w:r>
              <w:rPr>
                <w:rFonts w:hint="eastAsia"/>
                <w:color w:val="4F4F4F"/>
                <w:szCs w:val="21"/>
              </w:rPr>
              <w:t>Survivor space</w:t>
            </w:r>
            <w:r>
              <w:rPr>
                <w:rFonts w:hint="eastAsia"/>
                <w:color w:val="4F4F4F"/>
                <w:szCs w:val="21"/>
              </w:rPr>
              <w:t>中</w:t>
            </w: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S0当前容量的大小</w:t>
            </w:r>
            <w:r>
              <w:rPr>
                <w:rFonts w:hint="eastAsia"/>
                <w:color w:val="4F4F4F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KB）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S1C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新生代中</w:t>
            </w:r>
            <w:r>
              <w:rPr>
                <w:rFonts w:hint="eastAsia"/>
                <w:color w:val="4F4F4F"/>
                <w:szCs w:val="21"/>
              </w:rPr>
              <w:t>Survivor space</w:t>
            </w:r>
            <w:r>
              <w:rPr>
                <w:rFonts w:hint="eastAsia"/>
                <w:color w:val="4F4F4F"/>
                <w:szCs w:val="21"/>
              </w:rPr>
              <w:t>中</w:t>
            </w:r>
            <w:r>
              <w:rPr>
                <w:rFonts w:hint="eastAsia"/>
                <w:color w:val="4F4F4F"/>
                <w:szCs w:val="21"/>
              </w:rPr>
              <w:t>S1</w:t>
            </w:r>
            <w:r>
              <w:rPr>
                <w:rFonts w:hint="eastAsia"/>
                <w:color w:val="4F4F4F"/>
                <w:szCs w:val="21"/>
              </w:rPr>
              <w:t>当前容量的大小（</w:t>
            </w:r>
            <w:r>
              <w:rPr>
                <w:rFonts w:hint="eastAsia"/>
                <w:color w:val="4F4F4F"/>
                <w:szCs w:val="21"/>
              </w:rPr>
              <w:t>KB</w:t>
            </w:r>
            <w:r>
              <w:rPr>
                <w:rFonts w:hint="eastAsia"/>
                <w:color w:val="4F4F4F"/>
                <w:szCs w:val="21"/>
              </w:rPr>
              <w:t>）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S0U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新生代中</w:t>
            </w:r>
            <w:r>
              <w:rPr>
                <w:rFonts w:hint="eastAsia"/>
                <w:color w:val="4F4F4F"/>
                <w:szCs w:val="21"/>
              </w:rPr>
              <w:t>Survivor space</w:t>
            </w:r>
            <w:r>
              <w:rPr>
                <w:rFonts w:hint="eastAsia"/>
                <w:color w:val="4F4F4F"/>
                <w:szCs w:val="21"/>
              </w:rPr>
              <w:t>中</w:t>
            </w:r>
            <w:r>
              <w:rPr>
                <w:rFonts w:hint="eastAsia"/>
                <w:color w:val="4F4F4F"/>
                <w:szCs w:val="21"/>
              </w:rPr>
              <w:t>S0</w:t>
            </w:r>
            <w:r>
              <w:rPr>
                <w:rFonts w:hint="eastAsia"/>
                <w:color w:val="4F4F4F"/>
                <w:szCs w:val="21"/>
              </w:rPr>
              <w:t>容量使用的大小（</w:t>
            </w:r>
            <w:r>
              <w:rPr>
                <w:rFonts w:hint="eastAsia"/>
                <w:color w:val="4F4F4F"/>
                <w:szCs w:val="21"/>
              </w:rPr>
              <w:t>KB</w:t>
            </w:r>
            <w:r>
              <w:rPr>
                <w:rFonts w:hint="eastAsia"/>
                <w:color w:val="4F4F4F"/>
                <w:szCs w:val="21"/>
              </w:rPr>
              <w:t>）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S1U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新生代中</w:t>
            </w:r>
            <w:r>
              <w:rPr>
                <w:rFonts w:hint="eastAsia"/>
                <w:color w:val="4F4F4F"/>
                <w:szCs w:val="21"/>
              </w:rPr>
              <w:t>Survivor space</w:t>
            </w:r>
            <w:r>
              <w:rPr>
                <w:rFonts w:hint="eastAsia"/>
                <w:color w:val="4F4F4F"/>
                <w:szCs w:val="21"/>
              </w:rPr>
              <w:t>中</w:t>
            </w:r>
            <w:r>
              <w:rPr>
                <w:rFonts w:hint="eastAsia"/>
                <w:color w:val="4F4F4F"/>
                <w:szCs w:val="21"/>
              </w:rPr>
              <w:t>S1</w:t>
            </w:r>
            <w:r>
              <w:rPr>
                <w:rFonts w:hint="eastAsia"/>
                <w:color w:val="4F4F4F"/>
                <w:szCs w:val="21"/>
              </w:rPr>
              <w:t>容量使用的大小（</w:t>
            </w:r>
            <w:r>
              <w:rPr>
                <w:rFonts w:hint="eastAsia"/>
                <w:color w:val="4F4F4F"/>
                <w:szCs w:val="21"/>
              </w:rPr>
              <w:t>KB</w:t>
            </w:r>
            <w:r>
              <w:rPr>
                <w:rFonts w:hint="eastAsia"/>
                <w:color w:val="4F4F4F"/>
                <w:szCs w:val="21"/>
              </w:rPr>
              <w:t>）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Eden space当前容量的大小</w:t>
            </w:r>
            <w:r>
              <w:rPr>
                <w:rFonts w:hint="eastAsia"/>
                <w:color w:val="4F4F4F"/>
                <w:szCs w:val="21"/>
              </w:rPr>
              <w:t>（</w:t>
            </w:r>
            <w:r>
              <w:rPr>
                <w:rFonts w:hint="eastAsia"/>
                <w:color w:val="4F4F4F"/>
                <w:szCs w:val="21"/>
              </w:rPr>
              <w:t>KB</w:t>
            </w:r>
            <w:r>
              <w:rPr>
                <w:rFonts w:hint="eastAsia"/>
                <w:color w:val="4F4F4F"/>
                <w:szCs w:val="21"/>
              </w:rPr>
              <w:t>）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Eden space容量使用的大小</w:t>
            </w:r>
            <w:r>
              <w:rPr>
                <w:rFonts w:hint="eastAsia"/>
                <w:color w:val="4F4F4F"/>
                <w:szCs w:val="21"/>
              </w:rPr>
              <w:t>（</w:t>
            </w:r>
            <w:r>
              <w:rPr>
                <w:rFonts w:hint="eastAsia"/>
                <w:color w:val="4F4F4F"/>
                <w:szCs w:val="21"/>
              </w:rPr>
              <w:t>KB</w:t>
            </w:r>
            <w:r>
              <w:rPr>
                <w:rFonts w:hint="eastAsia"/>
                <w:color w:val="4F4F4F"/>
                <w:szCs w:val="21"/>
              </w:rPr>
              <w:t>）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OC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Old space当前容量的大小</w:t>
            </w:r>
            <w:r>
              <w:rPr>
                <w:rFonts w:hint="eastAsia"/>
                <w:color w:val="4F4F4F"/>
                <w:szCs w:val="21"/>
              </w:rPr>
              <w:t>（</w:t>
            </w:r>
            <w:r>
              <w:rPr>
                <w:rFonts w:hint="eastAsia"/>
                <w:color w:val="4F4F4F"/>
                <w:szCs w:val="21"/>
              </w:rPr>
              <w:t>KB</w:t>
            </w:r>
            <w:r>
              <w:rPr>
                <w:rFonts w:hint="eastAsia"/>
                <w:color w:val="4F4F4F"/>
                <w:szCs w:val="21"/>
              </w:rPr>
              <w:t>）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OU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Old space</w:t>
            </w:r>
            <w:r>
              <w:rPr>
                <w:rFonts w:hint="eastAsia"/>
                <w:color w:val="4F4F4F"/>
                <w:szCs w:val="21"/>
              </w:rPr>
              <w:t>使用</w:t>
            </w: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容量的大小</w:t>
            </w:r>
            <w:r>
              <w:rPr>
                <w:rFonts w:hint="eastAsia"/>
                <w:color w:val="4F4F4F"/>
                <w:szCs w:val="21"/>
              </w:rPr>
              <w:t>（</w:t>
            </w:r>
            <w:r>
              <w:rPr>
                <w:rFonts w:hint="eastAsia"/>
                <w:color w:val="4F4F4F"/>
                <w:szCs w:val="21"/>
              </w:rPr>
              <w:t>KB</w:t>
            </w:r>
            <w:r>
              <w:rPr>
                <w:rFonts w:hint="eastAsia"/>
                <w:color w:val="4F4F4F"/>
                <w:szCs w:val="21"/>
              </w:rPr>
              <w:t>）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PC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P</w:t>
            </w:r>
            <w:r>
              <w:rPr>
                <w:rFonts w:hint="eastAsia"/>
                <w:color w:val="4F4F4F"/>
                <w:szCs w:val="21"/>
              </w:rPr>
              <w:t>ermanent space</w:t>
            </w:r>
            <w:r>
              <w:rPr>
                <w:rFonts w:hint="eastAsia"/>
                <w:color w:val="4F4F4F"/>
                <w:szCs w:val="21"/>
              </w:rPr>
              <w:t>当前容量的大小（</w:t>
            </w:r>
            <w:r>
              <w:rPr>
                <w:rFonts w:hint="eastAsia"/>
                <w:color w:val="4F4F4F"/>
                <w:szCs w:val="21"/>
              </w:rPr>
              <w:t>KB</w:t>
            </w:r>
            <w:r>
              <w:rPr>
                <w:rFonts w:hint="eastAsia"/>
                <w:color w:val="4F4F4F"/>
                <w:szCs w:val="21"/>
              </w:rPr>
              <w:t>）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Permanent space</w:t>
            </w:r>
            <w:r>
              <w:rPr>
                <w:rFonts w:hint="eastAsia"/>
                <w:color w:val="4F4F4F"/>
                <w:szCs w:val="21"/>
              </w:rPr>
              <w:t>使用容量的大小（</w:t>
            </w:r>
            <w:r>
              <w:rPr>
                <w:rFonts w:hint="eastAsia"/>
                <w:color w:val="4F4F4F"/>
                <w:szCs w:val="21"/>
              </w:rPr>
              <w:t>KB</w:t>
            </w:r>
            <w:r>
              <w:rPr>
                <w:rFonts w:hint="eastAsia"/>
                <w:color w:val="4F4F4F"/>
                <w:szCs w:val="21"/>
              </w:rPr>
              <w:t>）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YGC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从应用程序启动到采样时发生 Young GC 的次数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YGCT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从应用程序启动到采样时 Young GC 所用的时间(秒)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FGC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从应用程序启动到采样时发生 Full GC 的次数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FGCT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从应用程序启动到采样时</w:t>
            </w:r>
            <w:r>
              <w:rPr>
                <w:rFonts w:hint="eastAsia"/>
                <w:color w:val="4F4F4F"/>
                <w:szCs w:val="21"/>
              </w:rPr>
              <w:t xml:space="preserve"> Full GC </w:t>
            </w:r>
            <w:r>
              <w:rPr>
                <w:rFonts w:hint="eastAsia"/>
                <w:color w:val="4F4F4F"/>
                <w:szCs w:val="21"/>
              </w:rPr>
              <w:t>所用的时间</w:t>
            </w:r>
            <w:r>
              <w:rPr>
                <w:rFonts w:hint="eastAsia"/>
                <w:color w:val="4F4F4F"/>
                <w:szCs w:val="21"/>
              </w:rPr>
              <w:t>(</w:t>
            </w:r>
            <w:r>
              <w:rPr>
                <w:rFonts w:hint="eastAsia"/>
                <w:color w:val="4F4F4F"/>
                <w:szCs w:val="21"/>
              </w:rPr>
              <w:t>秒</w:t>
            </w:r>
            <w:r>
              <w:rPr>
                <w:rFonts w:hint="eastAsia"/>
                <w:color w:val="4F4F4F"/>
                <w:szCs w:val="21"/>
              </w:rPr>
              <w:t>)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GCT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T从应用程序启动到采样时用于垃圾回收的总时间(单位秒)，它的值等于YGC+FGC</w:t>
            </w:r>
          </w:p>
        </w:tc>
      </w:tr>
    </w:tbl>
    <w:p w:rsidR="00F75323" w:rsidRDefault="00F75323" w:rsidP="00F75323">
      <w:pPr>
        <w:pStyle w:val="3"/>
        <w:shd w:val="clear" w:color="auto" w:fill="FFFFFF"/>
        <w:spacing w:before="0" w:after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6" w:name="t7"/>
      <w:bookmarkEnd w:id="6"/>
      <w:r>
        <w:rPr>
          <w:rFonts w:ascii="微软雅黑" w:eastAsia="微软雅黑" w:hAnsi="微软雅黑" w:hint="eastAsia"/>
          <w:color w:val="4F4F4F"/>
          <w:sz w:val="33"/>
          <w:szCs w:val="33"/>
        </w:rPr>
        <w:t>    -</w:t>
      </w:r>
      <w:proofErr w:type="spellStart"/>
      <w:r>
        <w:rPr>
          <w:rFonts w:ascii="微软雅黑" w:eastAsia="微软雅黑" w:hAnsi="微软雅黑" w:hint="eastAsia"/>
          <w:color w:val="4F4F4F"/>
          <w:sz w:val="33"/>
          <w:szCs w:val="33"/>
        </w:rPr>
        <w:t>gccapacity</w:t>
      </w:r>
      <w:proofErr w:type="spellEnd"/>
    </w:p>
    <w:tbl>
      <w:tblPr>
        <w:tblW w:w="3500" w:type="pct"/>
        <w:jc w:val="center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84"/>
        <w:gridCol w:w="4898"/>
      </w:tblGrid>
      <w:tr w:rsidR="00F75323" w:rsidTr="00F75323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60" w:lineRule="atLeast"/>
              <w:jc w:val="center"/>
              <w:rPr>
                <w:rFonts w:ascii="微软雅黑" w:eastAsia="微软雅黑" w:hAnsi="微软雅黑" w:cs="宋体"/>
                <w:color w:val="454545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454545"/>
              </w:rPr>
              <w:t>新生代、</w:t>
            </w:r>
            <w:proofErr w:type="gramStart"/>
            <w:r>
              <w:rPr>
                <w:rFonts w:ascii="微软雅黑" w:eastAsia="微软雅黑" w:hAnsi="微软雅黑" w:hint="eastAsia"/>
                <w:color w:val="454545"/>
              </w:rPr>
              <w:t>老生代及持久</w:t>
            </w:r>
            <w:proofErr w:type="gramEnd"/>
            <w:r>
              <w:rPr>
                <w:rFonts w:ascii="微软雅黑" w:eastAsia="微软雅黑" w:hAnsi="微软雅黑" w:hint="eastAsia"/>
                <w:color w:val="454545"/>
              </w:rPr>
              <w:t>代的存储容量情况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b/>
                <w:bCs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b/>
                <w:bCs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说明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NGCMN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新生代的最小容</w:t>
            </w:r>
            <w:r>
              <w:rPr>
                <w:rFonts w:hint="eastAsia"/>
                <w:color w:val="4F4F4F"/>
                <w:szCs w:val="21"/>
              </w:rPr>
              <w:t>量大小（</w:t>
            </w:r>
            <w:r>
              <w:rPr>
                <w:rFonts w:hint="eastAsia"/>
                <w:color w:val="4F4F4F"/>
                <w:szCs w:val="21"/>
              </w:rPr>
              <w:t>KB</w:t>
            </w:r>
            <w:r>
              <w:rPr>
                <w:rFonts w:hint="eastAsia"/>
                <w:color w:val="4F4F4F"/>
                <w:szCs w:val="21"/>
              </w:rPr>
              <w:t>）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NGCMX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新生代的最大容量大小（</w:t>
            </w:r>
            <w:r>
              <w:rPr>
                <w:rFonts w:hint="eastAsia"/>
                <w:color w:val="4F4F4F"/>
                <w:szCs w:val="21"/>
              </w:rPr>
              <w:t>KB</w:t>
            </w:r>
            <w:r>
              <w:rPr>
                <w:rFonts w:hint="eastAsia"/>
                <w:color w:val="4F4F4F"/>
                <w:szCs w:val="21"/>
              </w:rPr>
              <w:t>）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NGC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当前新生代的容量大小（</w:t>
            </w:r>
            <w:r>
              <w:rPr>
                <w:rFonts w:hint="eastAsia"/>
                <w:color w:val="4F4F4F"/>
                <w:szCs w:val="21"/>
              </w:rPr>
              <w:t>KB</w:t>
            </w:r>
            <w:r>
              <w:rPr>
                <w:rFonts w:hint="eastAsia"/>
                <w:color w:val="4F4F4F"/>
                <w:szCs w:val="21"/>
              </w:rPr>
              <w:t>）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S0C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当前新生代</w:t>
            </w: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中survivor space 0</w:t>
            </w:r>
            <w:r>
              <w:rPr>
                <w:rFonts w:hint="eastAsia"/>
                <w:color w:val="4F4F4F"/>
                <w:szCs w:val="21"/>
              </w:rPr>
              <w:t>的容量大小（</w:t>
            </w:r>
            <w:r>
              <w:rPr>
                <w:rFonts w:hint="eastAsia"/>
                <w:color w:val="4F4F4F"/>
                <w:szCs w:val="21"/>
              </w:rPr>
              <w:t>KB</w:t>
            </w:r>
            <w:r>
              <w:rPr>
                <w:rFonts w:hint="eastAsia"/>
                <w:color w:val="4F4F4F"/>
                <w:szCs w:val="21"/>
              </w:rPr>
              <w:t>）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S1C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当前新生代中</w:t>
            </w:r>
            <w:r>
              <w:rPr>
                <w:rFonts w:hint="eastAsia"/>
                <w:color w:val="4F4F4F"/>
                <w:szCs w:val="21"/>
              </w:rPr>
              <w:t>survivor space 1</w:t>
            </w:r>
            <w:r>
              <w:rPr>
                <w:rFonts w:hint="eastAsia"/>
                <w:color w:val="4F4F4F"/>
                <w:szCs w:val="21"/>
              </w:rPr>
              <w:t>的容量大小（</w:t>
            </w:r>
            <w:r>
              <w:rPr>
                <w:rFonts w:hint="eastAsia"/>
                <w:color w:val="4F4F4F"/>
                <w:szCs w:val="21"/>
              </w:rPr>
              <w:t>KB</w:t>
            </w:r>
            <w:r>
              <w:rPr>
                <w:rFonts w:hint="eastAsia"/>
                <w:color w:val="4F4F4F"/>
                <w:szCs w:val="21"/>
              </w:rPr>
              <w:t>）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Eden space当前容量的大小</w:t>
            </w:r>
            <w:r>
              <w:rPr>
                <w:rFonts w:hint="eastAsia"/>
                <w:color w:val="4F4F4F"/>
                <w:szCs w:val="21"/>
              </w:rPr>
              <w:t>（</w:t>
            </w:r>
            <w:r>
              <w:rPr>
                <w:rFonts w:hint="eastAsia"/>
                <w:color w:val="4F4F4F"/>
                <w:szCs w:val="21"/>
              </w:rPr>
              <w:t>KB</w:t>
            </w:r>
            <w:r>
              <w:rPr>
                <w:rFonts w:hint="eastAsia"/>
                <w:color w:val="4F4F4F"/>
                <w:szCs w:val="21"/>
              </w:rPr>
              <w:t>）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OGCMN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老生代的最小容量大小（</w:t>
            </w:r>
            <w:r>
              <w:rPr>
                <w:rFonts w:hint="eastAsia"/>
                <w:color w:val="4F4F4F"/>
                <w:szCs w:val="21"/>
              </w:rPr>
              <w:t>KB</w:t>
            </w:r>
            <w:r>
              <w:rPr>
                <w:rFonts w:hint="eastAsia"/>
                <w:color w:val="4F4F4F"/>
                <w:szCs w:val="21"/>
              </w:rPr>
              <w:t>）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OGCMX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老生代的最大容量大小（</w:t>
            </w:r>
            <w:r>
              <w:rPr>
                <w:rFonts w:hint="eastAsia"/>
                <w:color w:val="4F4F4F"/>
                <w:szCs w:val="21"/>
              </w:rPr>
              <w:t>KB</w:t>
            </w:r>
            <w:r>
              <w:rPr>
                <w:rFonts w:hint="eastAsia"/>
                <w:color w:val="4F4F4F"/>
                <w:szCs w:val="21"/>
              </w:rPr>
              <w:t>）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OGC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当前老生代的容量大小（</w:t>
            </w:r>
            <w:r>
              <w:rPr>
                <w:rFonts w:hint="eastAsia"/>
                <w:color w:val="4F4F4F"/>
                <w:szCs w:val="21"/>
              </w:rPr>
              <w:t>KB</w:t>
            </w:r>
            <w:r>
              <w:rPr>
                <w:rFonts w:hint="eastAsia"/>
                <w:color w:val="4F4F4F"/>
                <w:szCs w:val="21"/>
              </w:rPr>
              <w:t>）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OC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当前老生代的空间容量大小（</w:t>
            </w:r>
            <w:r>
              <w:rPr>
                <w:rFonts w:hint="eastAsia"/>
                <w:color w:val="4F4F4F"/>
                <w:szCs w:val="21"/>
              </w:rPr>
              <w:t>KB</w:t>
            </w:r>
            <w:r>
              <w:rPr>
                <w:rFonts w:hint="eastAsia"/>
                <w:color w:val="4F4F4F"/>
                <w:szCs w:val="21"/>
              </w:rPr>
              <w:t>）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PGCMN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持久代的最小容量大小（</w:t>
            </w:r>
            <w:r>
              <w:rPr>
                <w:rFonts w:hint="eastAsia"/>
                <w:color w:val="4F4F4F"/>
                <w:szCs w:val="21"/>
              </w:rPr>
              <w:t>KB</w:t>
            </w:r>
            <w:r>
              <w:rPr>
                <w:rFonts w:hint="eastAsia"/>
                <w:color w:val="4F4F4F"/>
                <w:szCs w:val="21"/>
              </w:rPr>
              <w:t>）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PGCMX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持久代的最大容量大小（</w:t>
            </w:r>
            <w:r>
              <w:rPr>
                <w:rFonts w:hint="eastAsia"/>
                <w:color w:val="4F4F4F"/>
                <w:szCs w:val="21"/>
              </w:rPr>
              <w:t>KB</w:t>
            </w:r>
            <w:r>
              <w:rPr>
                <w:rFonts w:hint="eastAsia"/>
                <w:color w:val="4F4F4F"/>
                <w:szCs w:val="21"/>
              </w:rPr>
              <w:t>）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PGC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当前持久代的容量大小（</w:t>
            </w:r>
            <w:r>
              <w:rPr>
                <w:rFonts w:hint="eastAsia"/>
                <w:color w:val="4F4F4F"/>
                <w:szCs w:val="21"/>
              </w:rPr>
              <w:t>KB</w:t>
            </w:r>
            <w:r>
              <w:rPr>
                <w:rFonts w:hint="eastAsia"/>
                <w:color w:val="4F4F4F"/>
                <w:szCs w:val="21"/>
              </w:rPr>
              <w:t>）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PC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当前持久代的空间容量大小（</w:t>
            </w:r>
            <w:r>
              <w:rPr>
                <w:rFonts w:hint="eastAsia"/>
                <w:color w:val="4F4F4F"/>
                <w:szCs w:val="21"/>
              </w:rPr>
              <w:t>KB</w:t>
            </w:r>
            <w:r>
              <w:rPr>
                <w:rFonts w:hint="eastAsia"/>
                <w:color w:val="4F4F4F"/>
                <w:szCs w:val="21"/>
              </w:rPr>
              <w:t>）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YGC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从应用程序启动到采样时发生 Young GC 的次数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FGC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从应用程序启动到采样时发生 Full GC 的次数</w:t>
            </w:r>
          </w:p>
        </w:tc>
      </w:tr>
    </w:tbl>
    <w:p w:rsidR="00F75323" w:rsidRDefault="00F75323" w:rsidP="00F75323">
      <w:pPr>
        <w:pStyle w:val="3"/>
        <w:shd w:val="clear" w:color="auto" w:fill="FFFFFF"/>
        <w:spacing w:before="0" w:after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7" w:name="t8"/>
      <w:bookmarkEnd w:id="7"/>
      <w:r>
        <w:rPr>
          <w:rFonts w:ascii="微软雅黑" w:eastAsia="微软雅黑" w:hAnsi="微软雅黑" w:hint="eastAsia"/>
          <w:color w:val="4F4F4F"/>
          <w:sz w:val="33"/>
          <w:szCs w:val="33"/>
        </w:rPr>
        <w:t>    -</w:t>
      </w:r>
      <w:proofErr w:type="spellStart"/>
      <w:r>
        <w:rPr>
          <w:rFonts w:ascii="微软雅黑" w:eastAsia="微软雅黑" w:hAnsi="微软雅黑" w:hint="eastAsia"/>
          <w:color w:val="4F4F4F"/>
          <w:sz w:val="33"/>
          <w:szCs w:val="33"/>
        </w:rPr>
        <w:t>gccause</w:t>
      </w:r>
      <w:proofErr w:type="spellEnd"/>
    </w:p>
    <w:p w:rsidR="00F75323" w:rsidRDefault="00F75323" w:rsidP="00F75323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 这个选项用于查看垃圾收集的统计情况（这个和-</w:t>
      </w:r>
      <w:proofErr w:type="spellStart"/>
      <w:r>
        <w:rPr>
          <w:rFonts w:ascii="微软雅黑" w:eastAsia="微软雅黑" w:hAnsi="微软雅黑" w:hint="eastAsia"/>
          <w:color w:val="4F4F4F"/>
        </w:rPr>
        <w:t>gcutil</w:t>
      </w:r>
      <w:proofErr w:type="spellEnd"/>
      <w:r>
        <w:rPr>
          <w:rFonts w:ascii="微软雅黑" w:eastAsia="微软雅黑" w:hAnsi="微软雅黑" w:hint="eastAsia"/>
          <w:color w:val="4F4F4F"/>
        </w:rPr>
        <w:t>选项一样），如果有发生垃圾收集，它还会显示最后一次及当前正在发生垃圾收集的原因，它比</w:t>
      </w:r>
      <w:r>
        <w:rPr>
          <w:rStyle w:val="a6"/>
          <w:rFonts w:hint="eastAsia"/>
          <w:color w:val="4F4F4F"/>
          <w:sz w:val="21"/>
          <w:szCs w:val="21"/>
        </w:rPr>
        <w:t>-</w:t>
      </w:r>
      <w:proofErr w:type="spellStart"/>
      <w:r>
        <w:rPr>
          <w:rStyle w:val="a6"/>
          <w:rFonts w:hint="eastAsia"/>
          <w:color w:val="4F4F4F"/>
          <w:sz w:val="21"/>
          <w:szCs w:val="21"/>
        </w:rPr>
        <w:t>gcutil</w:t>
      </w:r>
      <w:proofErr w:type="spellEnd"/>
      <w:r>
        <w:rPr>
          <w:rFonts w:ascii="微软雅黑" w:eastAsia="微软雅黑" w:hAnsi="微软雅黑" w:hint="eastAsia"/>
          <w:color w:val="4F4F4F"/>
        </w:rPr>
        <w:t>会多出最后一次垃圾收集原因以及当前正在发生的垃圾收集的原因。</w:t>
      </w:r>
    </w:p>
    <w:tbl>
      <w:tblPr>
        <w:tblW w:w="3500" w:type="pct"/>
        <w:jc w:val="center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72"/>
        <w:gridCol w:w="5210"/>
      </w:tblGrid>
      <w:tr w:rsidR="00F75323" w:rsidTr="00F75323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60" w:lineRule="atLeast"/>
              <w:jc w:val="center"/>
              <w:rPr>
                <w:rFonts w:ascii="微软雅黑" w:eastAsia="微软雅黑" w:hAnsi="微软雅黑" w:cs="宋体"/>
                <w:color w:val="454545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454545"/>
              </w:rPr>
              <w:t>用于查看垃圾收集的统计情况，包括最近发生垃圾的原因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b/>
                <w:bCs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b/>
                <w:bCs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说明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LGCC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最后一次垃圾收集的原因，可能为</w:t>
            </w:r>
            <w:r>
              <w:rPr>
                <w:rFonts w:hint="eastAsia"/>
                <w:color w:val="4F4F4F"/>
                <w:szCs w:val="21"/>
              </w:rPr>
              <w:t>“</w:t>
            </w: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 xml:space="preserve">unknown </w:t>
            </w:r>
            <w:proofErr w:type="spellStart"/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GCCause</w:t>
            </w:r>
            <w:proofErr w:type="spellEnd"/>
            <w:r>
              <w:rPr>
                <w:rFonts w:hint="eastAsia"/>
                <w:color w:val="4F4F4F"/>
                <w:szCs w:val="21"/>
              </w:rPr>
              <w:t>”、“</w:t>
            </w:r>
            <w:proofErr w:type="spellStart"/>
            <w:r>
              <w:rPr>
                <w:rFonts w:hint="eastAsia"/>
                <w:color w:val="4F4F4F"/>
                <w:szCs w:val="21"/>
              </w:rPr>
              <w:t>System.gc</w:t>
            </w:r>
            <w:proofErr w:type="spellEnd"/>
            <w:r>
              <w:rPr>
                <w:rFonts w:hint="eastAsia"/>
                <w:color w:val="4F4F4F"/>
                <w:szCs w:val="21"/>
              </w:rPr>
              <w:t>()</w:t>
            </w:r>
            <w:r>
              <w:rPr>
                <w:rFonts w:hint="eastAsia"/>
                <w:color w:val="4F4F4F"/>
                <w:szCs w:val="21"/>
              </w:rPr>
              <w:t>”等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GCC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当前垃圾收集的原因</w:t>
            </w:r>
          </w:p>
        </w:tc>
      </w:tr>
    </w:tbl>
    <w:p w:rsidR="00F75323" w:rsidRDefault="00F75323" w:rsidP="00F75323">
      <w:pPr>
        <w:pStyle w:val="3"/>
        <w:shd w:val="clear" w:color="auto" w:fill="FFFFFF"/>
        <w:spacing w:before="0" w:after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8" w:name="t9"/>
      <w:bookmarkStart w:id="9" w:name="t10"/>
      <w:bookmarkEnd w:id="8"/>
      <w:bookmarkEnd w:id="9"/>
      <w:r>
        <w:rPr>
          <w:rFonts w:ascii="微软雅黑" w:eastAsia="微软雅黑" w:hAnsi="微软雅黑" w:hint="eastAsia"/>
          <w:color w:val="4F4F4F"/>
          <w:sz w:val="33"/>
          <w:szCs w:val="33"/>
        </w:rPr>
        <w:lastRenderedPageBreak/>
        <w:t>    -</w:t>
      </w:r>
      <w:proofErr w:type="spellStart"/>
      <w:r>
        <w:rPr>
          <w:rFonts w:ascii="微软雅黑" w:eastAsia="微软雅黑" w:hAnsi="微软雅黑" w:hint="eastAsia"/>
          <w:color w:val="4F4F4F"/>
          <w:sz w:val="33"/>
          <w:szCs w:val="33"/>
        </w:rPr>
        <w:t>gcnew</w:t>
      </w:r>
      <w:proofErr w:type="spellEnd"/>
    </w:p>
    <w:tbl>
      <w:tblPr>
        <w:tblW w:w="3500" w:type="pct"/>
        <w:jc w:val="center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79"/>
        <w:gridCol w:w="5203"/>
      </w:tblGrid>
      <w:tr w:rsidR="00F75323" w:rsidTr="00F75323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60" w:lineRule="atLeast"/>
              <w:jc w:val="center"/>
              <w:rPr>
                <w:rFonts w:ascii="微软雅黑" w:eastAsia="微软雅黑" w:hAnsi="微软雅黑" w:cs="宋体"/>
                <w:color w:val="454545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454545"/>
              </w:rPr>
              <w:t>新生代垃圾收集的情况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b/>
                <w:bCs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b/>
                <w:bCs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说明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S0C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当前新生代中</w:t>
            </w:r>
            <w:r>
              <w:rPr>
                <w:rFonts w:hint="eastAsia"/>
                <w:color w:val="4F4F4F"/>
                <w:szCs w:val="21"/>
              </w:rPr>
              <w:t>survivor space 0</w:t>
            </w:r>
            <w:r>
              <w:rPr>
                <w:rFonts w:hint="eastAsia"/>
                <w:color w:val="4F4F4F"/>
                <w:szCs w:val="21"/>
              </w:rPr>
              <w:t>的容量大小（</w:t>
            </w:r>
            <w:r>
              <w:rPr>
                <w:rFonts w:hint="eastAsia"/>
                <w:color w:val="4F4F4F"/>
                <w:szCs w:val="21"/>
              </w:rPr>
              <w:t>KB</w:t>
            </w:r>
            <w:r>
              <w:rPr>
                <w:rFonts w:hint="eastAsia"/>
                <w:color w:val="4F4F4F"/>
                <w:szCs w:val="21"/>
              </w:rPr>
              <w:t>）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S1C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当前新生代中</w:t>
            </w:r>
            <w:r>
              <w:rPr>
                <w:rFonts w:hint="eastAsia"/>
                <w:color w:val="4F4F4F"/>
                <w:szCs w:val="21"/>
              </w:rPr>
              <w:t>survivor space 1</w:t>
            </w:r>
            <w:r>
              <w:rPr>
                <w:rFonts w:hint="eastAsia"/>
                <w:color w:val="4F4F4F"/>
                <w:szCs w:val="21"/>
              </w:rPr>
              <w:t>的容量大小（</w:t>
            </w:r>
            <w:r>
              <w:rPr>
                <w:rFonts w:hint="eastAsia"/>
                <w:color w:val="4F4F4F"/>
                <w:szCs w:val="21"/>
              </w:rPr>
              <w:t>KB</w:t>
            </w:r>
            <w:r>
              <w:rPr>
                <w:rFonts w:hint="eastAsia"/>
                <w:color w:val="4F4F4F"/>
                <w:szCs w:val="21"/>
              </w:rPr>
              <w:t>）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S0U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S0已经使用的大小</w:t>
            </w:r>
            <w:r>
              <w:rPr>
                <w:rFonts w:hint="eastAsia"/>
                <w:color w:val="4F4F4F"/>
                <w:szCs w:val="21"/>
              </w:rPr>
              <w:t>（</w:t>
            </w:r>
            <w:r>
              <w:rPr>
                <w:rFonts w:hint="eastAsia"/>
                <w:color w:val="4F4F4F"/>
                <w:szCs w:val="21"/>
              </w:rPr>
              <w:t>KB</w:t>
            </w:r>
            <w:r>
              <w:rPr>
                <w:rFonts w:hint="eastAsia"/>
                <w:color w:val="4F4F4F"/>
                <w:szCs w:val="21"/>
              </w:rPr>
              <w:t>）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S1U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</w:t>
            </w:r>
            <w:r>
              <w:rPr>
                <w:rFonts w:hint="eastAsia"/>
                <w:color w:val="4F4F4F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已经使用的大小</w:t>
            </w:r>
            <w:r>
              <w:rPr>
                <w:rFonts w:hint="eastAsia"/>
                <w:color w:val="4F4F4F"/>
                <w:szCs w:val="21"/>
              </w:rPr>
              <w:t>（</w:t>
            </w:r>
            <w:r>
              <w:rPr>
                <w:rFonts w:hint="eastAsia"/>
                <w:color w:val="4F4F4F"/>
                <w:szCs w:val="21"/>
              </w:rPr>
              <w:t>KB</w:t>
            </w:r>
            <w:r>
              <w:rPr>
                <w:rFonts w:hint="eastAsia"/>
                <w:color w:val="4F4F4F"/>
                <w:szCs w:val="21"/>
              </w:rPr>
              <w:t>）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TT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Tenuring</w:t>
            </w:r>
            <w:proofErr w:type="spellEnd"/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 xml:space="preserve"> threshold，要了解这个参数，我们需要了解一点Java内存对象的结</w:t>
            </w:r>
            <w:r>
              <w:rPr>
                <w:rFonts w:hint="eastAsia"/>
                <w:color w:val="4F4F4F"/>
                <w:szCs w:val="21"/>
              </w:rPr>
              <w:t>构</w:t>
            </w: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，在Sun JVM中，（除了数组之外的）对象都有两个机器字（words）的头部。第一个字中包含这个对象的标示</w:t>
            </w:r>
            <w:proofErr w:type="gramStart"/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哈希码以及</w:t>
            </w:r>
            <w:proofErr w:type="gramEnd"/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其他一些类似</w:t>
            </w:r>
            <w:proofErr w:type="gramStart"/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锁状态</w:t>
            </w:r>
            <w:proofErr w:type="gramEnd"/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和等标识信息，第二个字中包含一个指向对象的类的引用，其中第二个字节就会被垃圾收集算法使用到。</w:t>
            </w: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br/>
              <w:t>在新生代中做垃圾收集的时候，每次复制一个对象后，将增加这个对象的收集计数，当一个对象在新生代中被复制了一定次数后，该算法即判定该对象是长周期的对象，把他移动到老生代，这个阈值叫着</w:t>
            </w:r>
            <w:proofErr w:type="spellStart"/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tenuring</w:t>
            </w:r>
            <w:proofErr w:type="spellEnd"/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 xml:space="preserve"> threshold。这个阈值用于表示</w:t>
            </w:r>
            <w:proofErr w:type="gramStart"/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某个/</w:t>
            </w:r>
            <w:proofErr w:type="gramEnd"/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些在执行批定次数</w:t>
            </w:r>
            <w:proofErr w:type="spellStart"/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youngGC</w:t>
            </w:r>
            <w:proofErr w:type="spellEnd"/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后还活着的对象，即使此时新生的</w:t>
            </w:r>
            <w:proofErr w:type="gramStart"/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的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Survior</w:t>
            </w:r>
            <w:proofErr w:type="spellEnd"/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没有满，也同样被认为是长周期对象，将会被移到老生代中。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MTT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 xml:space="preserve">Maximum </w:t>
            </w:r>
            <w:proofErr w:type="spellStart"/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tenuring</w:t>
            </w:r>
            <w:proofErr w:type="spellEnd"/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 xml:space="preserve"> threshold</w:t>
            </w:r>
            <w:r>
              <w:rPr>
                <w:rFonts w:hint="eastAsia"/>
                <w:color w:val="4F4F4F"/>
                <w:szCs w:val="21"/>
              </w:rPr>
              <w:t>，用于表示</w:t>
            </w:r>
            <w:r>
              <w:rPr>
                <w:rFonts w:hint="eastAsia"/>
                <w:color w:val="4F4F4F"/>
                <w:szCs w:val="21"/>
              </w:rPr>
              <w:t>TT</w:t>
            </w:r>
            <w:r>
              <w:rPr>
                <w:rFonts w:hint="eastAsia"/>
                <w:color w:val="4F4F4F"/>
                <w:szCs w:val="21"/>
              </w:rPr>
              <w:t>的最大值。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DSS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Desired survivor size (KB).可以参与这</w:t>
            </w:r>
            <w:r>
              <w:rPr>
                <w:rFonts w:hint="eastAsia"/>
                <w:color w:val="4F4F4F"/>
                <w:szCs w:val="21"/>
              </w:rPr>
              <w:t>里：</w:t>
            </w:r>
            <w:r>
              <w:rPr>
                <w:rFonts w:hint="eastAsia"/>
                <w:color w:val="4F4F4F"/>
                <w:szCs w:val="21"/>
              </w:rPr>
              <w:t>http://blog.csdn.net/yangjun2/article/details/6542357</w:t>
            </w:r>
            <w:r>
              <w:rPr>
                <w:rFonts w:hint="eastAsia"/>
                <w:color w:val="4F4F4F"/>
                <w:szCs w:val="21"/>
              </w:rPr>
              <w:br/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Eden space当前容量的大小</w:t>
            </w:r>
            <w:r>
              <w:rPr>
                <w:rFonts w:hint="eastAsia"/>
                <w:color w:val="4F4F4F"/>
                <w:szCs w:val="21"/>
              </w:rPr>
              <w:t>（</w:t>
            </w:r>
            <w:r>
              <w:rPr>
                <w:rFonts w:hint="eastAsia"/>
                <w:color w:val="4F4F4F"/>
                <w:szCs w:val="21"/>
              </w:rPr>
              <w:t>KB</w:t>
            </w:r>
            <w:r>
              <w:rPr>
                <w:rFonts w:hint="eastAsia"/>
                <w:color w:val="4F4F4F"/>
                <w:szCs w:val="21"/>
              </w:rPr>
              <w:t>）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Eden space已经使用的大小</w:t>
            </w:r>
            <w:r>
              <w:rPr>
                <w:rFonts w:hint="eastAsia"/>
                <w:color w:val="4F4F4F"/>
                <w:szCs w:val="21"/>
              </w:rPr>
              <w:t>（</w:t>
            </w:r>
            <w:r>
              <w:rPr>
                <w:rFonts w:hint="eastAsia"/>
                <w:color w:val="4F4F4F"/>
                <w:szCs w:val="21"/>
              </w:rPr>
              <w:t>KB</w:t>
            </w:r>
            <w:r>
              <w:rPr>
                <w:rFonts w:hint="eastAsia"/>
                <w:color w:val="4F4F4F"/>
                <w:szCs w:val="21"/>
              </w:rPr>
              <w:t>）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YGC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从应用程序启动到采样时发生 Young GC 的次数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YGCT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从应用程序启动到采样时 Young GC 所用的时间(单位秒)</w:t>
            </w:r>
          </w:p>
        </w:tc>
      </w:tr>
    </w:tbl>
    <w:p w:rsidR="00F75323" w:rsidRDefault="00F75323" w:rsidP="00F75323">
      <w:pPr>
        <w:pStyle w:val="3"/>
        <w:shd w:val="clear" w:color="auto" w:fill="FFFFFF"/>
        <w:spacing w:before="0" w:after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10" w:name="t11"/>
      <w:bookmarkEnd w:id="10"/>
      <w:r>
        <w:rPr>
          <w:rFonts w:ascii="微软雅黑" w:eastAsia="微软雅黑" w:hAnsi="微软雅黑" w:hint="eastAsia"/>
          <w:color w:val="4F4F4F"/>
          <w:sz w:val="33"/>
          <w:szCs w:val="33"/>
        </w:rPr>
        <w:t>    -</w:t>
      </w:r>
      <w:proofErr w:type="spellStart"/>
      <w:r>
        <w:rPr>
          <w:rFonts w:ascii="微软雅黑" w:eastAsia="微软雅黑" w:hAnsi="微软雅黑" w:hint="eastAsia"/>
          <w:color w:val="4F4F4F"/>
          <w:sz w:val="33"/>
          <w:szCs w:val="33"/>
        </w:rPr>
        <w:t>gcnewcapacity</w:t>
      </w:r>
      <w:proofErr w:type="spellEnd"/>
    </w:p>
    <w:tbl>
      <w:tblPr>
        <w:tblW w:w="3500" w:type="pct"/>
        <w:jc w:val="center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05"/>
        <w:gridCol w:w="4277"/>
      </w:tblGrid>
      <w:tr w:rsidR="00F75323" w:rsidTr="00F75323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60" w:lineRule="atLeast"/>
              <w:jc w:val="center"/>
              <w:rPr>
                <w:rFonts w:ascii="微软雅黑" w:eastAsia="微软雅黑" w:hAnsi="微软雅黑" w:cs="宋体"/>
                <w:color w:val="454545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454545"/>
              </w:rPr>
              <w:t>新生代的存储容量情况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b/>
                <w:bCs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b/>
                <w:bCs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说明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NGCMN        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新生代的最小容量大小（</w:t>
            </w:r>
            <w:r>
              <w:rPr>
                <w:rFonts w:hint="eastAsia"/>
                <w:color w:val="4F4F4F"/>
                <w:szCs w:val="21"/>
              </w:rPr>
              <w:t>KB</w:t>
            </w:r>
            <w:r>
              <w:rPr>
                <w:rFonts w:hint="eastAsia"/>
                <w:color w:val="4F4F4F"/>
                <w:szCs w:val="21"/>
              </w:rPr>
              <w:t>）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NGCMX  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新生代的最大容量大小（</w:t>
            </w:r>
            <w:r>
              <w:rPr>
                <w:rFonts w:hint="eastAsia"/>
                <w:color w:val="4F4F4F"/>
                <w:szCs w:val="21"/>
              </w:rPr>
              <w:t>KB</w:t>
            </w:r>
            <w:r>
              <w:rPr>
                <w:rFonts w:hint="eastAsia"/>
                <w:color w:val="4F4F4F"/>
                <w:szCs w:val="21"/>
              </w:rPr>
              <w:t>）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NGC  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当前新生代的容量大小（</w:t>
            </w:r>
            <w:r>
              <w:rPr>
                <w:rFonts w:hint="eastAsia"/>
                <w:color w:val="4F4F4F"/>
                <w:szCs w:val="21"/>
              </w:rPr>
              <w:t>KB</w:t>
            </w:r>
            <w:r>
              <w:rPr>
                <w:rFonts w:hint="eastAsia"/>
                <w:color w:val="4F4F4F"/>
                <w:szCs w:val="21"/>
              </w:rPr>
              <w:t>）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S0CMX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新生代中</w:t>
            </w:r>
            <w:r>
              <w:rPr>
                <w:rFonts w:hint="eastAsia"/>
                <w:color w:val="4F4F4F"/>
                <w:szCs w:val="21"/>
              </w:rPr>
              <w:t>SO</w:t>
            </w:r>
            <w:r>
              <w:rPr>
                <w:rFonts w:hint="eastAsia"/>
                <w:color w:val="4F4F4F"/>
                <w:szCs w:val="21"/>
              </w:rPr>
              <w:t>的最大容量大小（</w:t>
            </w:r>
            <w:r>
              <w:rPr>
                <w:rFonts w:hint="eastAsia"/>
                <w:color w:val="4F4F4F"/>
                <w:szCs w:val="21"/>
              </w:rPr>
              <w:t>KB</w:t>
            </w:r>
            <w:r>
              <w:rPr>
                <w:rFonts w:hint="eastAsia"/>
                <w:color w:val="4F4F4F"/>
                <w:szCs w:val="21"/>
              </w:rPr>
              <w:t>）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S0C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当前新生代中</w:t>
            </w:r>
            <w:r>
              <w:rPr>
                <w:rFonts w:hint="eastAsia"/>
                <w:color w:val="4F4F4F"/>
                <w:szCs w:val="21"/>
              </w:rPr>
              <w:t>SO</w:t>
            </w:r>
            <w:r>
              <w:rPr>
                <w:rFonts w:hint="eastAsia"/>
                <w:color w:val="4F4F4F"/>
                <w:szCs w:val="21"/>
              </w:rPr>
              <w:t>的容量大小（</w:t>
            </w:r>
            <w:r>
              <w:rPr>
                <w:rFonts w:hint="eastAsia"/>
                <w:color w:val="4F4F4F"/>
                <w:szCs w:val="21"/>
              </w:rPr>
              <w:t>KB</w:t>
            </w:r>
            <w:r>
              <w:rPr>
                <w:rFonts w:hint="eastAsia"/>
                <w:color w:val="4F4F4F"/>
                <w:szCs w:val="21"/>
              </w:rPr>
              <w:t>）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S1CMX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新生代中</w:t>
            </w:r>
            <w:r>
              <w:rPr>
                <w:rFonts w:hint="eastAsia"/>
                <w:color w:val="4F4F4F"/>
                <w:szCs w:val="21"/>
              </w:rPr>
              <w:t>S1</w:t>
            </w:r>
            <w:r>
              <w:rPr>
                <w:rFonts w:hint="eastAsia"/>
                <w:color w:val="4F4F4F"/>
                <w:szCs w:val="21"/>
              </w:rPr>
              <w:t>的最大容量大小（</w:t>
            </w:r>
            <w:r>
              <w:rPr>
                <w:rFonts w:hint="eastAsia"/>
                <w:color w:val="4F4F4F"/>
                <w:szCs w:val="21"/>
              </w:rPr>
              <w:t>KB</w:t>
            </w:r>
            <w:r>
              <w:rPr>
                <w:rFonts w:hint="eastAsia"/>
                <w:color w:val="4F4F4F"/>
                <w:szCs w:val="21"/>
              </w:rPr>
              <w:t>）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S1C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当前新生代中</w:t>
            </w:r>
            <w:r>
              <w:rPr>
                <w:rFonts w:hint="eastAsia"/>
                <w:color w:val="4F4F4F"/>
                <w:szCs w:val="21"/>
              </w:rPr>
              <w:t>S1</w:t>
            </w:r>
            <w:r>
              <w:rPr>
                <w:rFonts w:hint="eastAsia"/>
                <w:color w:val="4F4F4F"/>
                <w:szCs w:val="21"/>
              </w:rPr>
              <w:t>的容量大小（</w:t>
            </w:r>
            <w:r>
              <w:rPr>
                <w:rFonts w:hint="eastAsia"/>
                <w:color w:val="4F4F4F"/>
                <w:szCs w:val="21"/>
              </w:rPr>
              <w:t>KB</w:t>
            </w:r>
            <w:r>
              <w:rPr>
                <w:rFonts w:hint="eastAsia"/>
                <w:color w:val="4F4F4F"/>
                <w:szCs w:val="21"/>
              </w:rPr>
              <w:t>）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ECMX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新生代中</w:t>
            </w:r>
            <w:r>
              <w:rPr>
                <w:rFonts w:hint="eastAsia"/>
                <w:color w:val="4F4F4F"/>
                <w:szCs w:val="21"/>
              </w:rPr>
              <w:t>Eden</w:t>
            </w:r>
            <w:r>
              <w:rPr>
                <w:rFonts w:hint="eastAsia"/>
                <w:color w:val="4F4F4F"/>
                <w:szCs w:val="21"/>
              </w:rPr>
              <w:t>的最大容量大小（</w:t>
            </w:r>
            <w:r>
              <w:rPr>
                <w:rFonts w:hint="eastAsia"/>
                <w:color w:val="4F4F4F"/>
                <w:szCs w:val="21"/>
              </w:rPr>
              <w:t>KB</w:t>
            </w:r>
            <w:r>
              <w:rPr>
                <w:rFonts w:hint="eastAsia"/>
                <w:color w:val="4F4F4F"/>
                <w:szCs w:val="21"/>
              </w:rPr>
              <w:t>）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当前新生代中</w:t>
            </w:r>
            <w:r>
              <w:rPr>
                <w:rFonts w:hint="eastAsia"/>
                <w:color w:val="4F4F4F"/>
                <w:szCs w:val="21"/>
              </w:rPr>
              <w:t>Eden</w:t>
            </w:r>
            <w:r>
              <w:rPr>
                <w:rFonts w:hint="eastAsia"/>
                <w:color w:val="4F4F4F"/>
                <w:szCs w:val="21"/>
              </w:rPr>
              <w:t>的容量大小（</w:t>
            </w:r>
            <w:r>
              <w:rPr>
                <w:rFonts w:hint="eastAsia"/>
                <w:color w:val="4F4F4F"/>
                <w:szCs w:val="21"/>
              </w:rPr>
              <w:t>KB</w:t>
            </w:r>
            <w:r>
              <w:rPr>
                <w:rFonts w:hint="eastAsia"/>
                <w:color w:val="4F4F4F"/>
                <w:szCs w:val="21"/>
              </w:rPr>
              <w:t>）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YGC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从应用程序启动到采样时发生</w:t>
            </w:r>
            <w:r>
              <w:rPr>
                <w:rFonts w:hint="eastAsia"/>
                <w:color w:val="4F4F4F"/>
                <w:szCs w:val="21"/>
              </w:rPr>
              <w:t xml:space="preserve"> Young GC </w:t>
            </w:r>
            <w:r>
              <w:rPr>
                <w:rFonts w:hint="eastAsia"/>
                <w:color w:val="4F4F4F"/>
                <w:szCs w:val="21"/>
              </w:rPr>
              <w:t>的次数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FGC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从应用程序启动到采样时发生</w:t>
            </w:r>
            <w:r>
              <w:rPr>
                <w:rFonts w:hint="eastAsia"/>
                <w:color w:val="4F4F4F"/>
                <w:szCs w:val="21"/>
              </w:rPr>
              <w:t xml:space="preserve"> Full GC </w:t>
            </w:r>
            <w:r>
              <w:rPr>
                <w:rFonts w:hint="eastAsia"/>
                <w:color w:val="4F4F4F"/>
                <w:szCs w:val="21"/>
              </w:rPr>
              <w:t>的次数</w:t>
            </w:r>
          </w:p>
        </w:tc>
      </w:tr>
    </w:tbl>
    <w:p w:rsidR="00F75323" w:rsidRDefault="00F75323" w:rsidP="00F75323">
      <w:pPr>
        <w:pStyle w:val="3"/>
        <w:shd w:val="clear" w:color="auto" w:fill="FFFFFF"/>
        <w:spacing w:before="0" w:after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11" w:name="t12"/>
      <w:bookmarkEnd w:id="11"/>
      <w:r>
        <w:rPr>
          <w:rFonts w:ascii="微软雅黑" w:eastAsia="微软雅黑" w:hAnsi="微软雅黑" w:hint="eastAsia"/>
          <w:color w:val="4F4F4F"/>
          <w:sz w:val="33"/>
          <w:szCs w:val="33"/>
        </w:rPr>
        <w:t>    -</w:t>
      </w:r>
      <w:proofErr w:type="spellStart"/>
      <w:r>
        <w:rPr>
          <w:rFonts w:ascii="微软雅黑" w:eastAsia="微软雅黑" w:hAnsi="微软雅黑" w:hint="eastAsia"/>
          <w:color w:val="4F4F4F"/>
          <w:sz w:val="33"/>
          <w:szCs w:val="33"/>
        </w:rPr>
        <w:t>gcold</w:t>
      </w:r>
      <w:proofErr w:type="spellEnd"/>
    </w:p>
    <w:tbl>
      <w:tblPr>
        <w:tblW w:w="3500" w:type="pct"/>
        <w:jc w:val="center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69"/>
        <w:gridCol w:w="5213"/>
      </w:tblGrid>
      <w:tr w:rsidR="00F75323" w:rsidTr="00F75323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60" w:lineRule="atLeast"/>
              <w:jc w:val="center"/>
              <w:rPr>
                <w:rFonts w:ascii="微软雅黑" w:eastAsia="微软雅黑" w:hAnsi="微软雅黑" w:cs="宋体"/>
                <w:color w:val="454545"/>
                <w:sz w:val="24"/>
                <w:szCs w:val="24"/>
              </w:rPr>
            </w:pPr>
            <w:r>
              <w:rPr>
                <w:rFonts w:hint="eastAsia"/>
                <w:color w:val="454545"/>
                <w:szCs w:val="21"/>
              </w:rPr>
              <w:t>老生</w:t>
            </w:r>
            <w:proofErr w:type="gramStart"/>
            <w:r>
              <w:rPr>
                <w:rFonts w:hint="eastAsia"/>
                <w:color w:val="454545"/>
                <w:szCs w:val="21"/>
              </w:rPr>
              <w:t>代及持久代发生</w:t>
            </w:r>
            <w:proofErr w:type="gramEnd"/>
            <w:r>
              <w:rPr>
                <w:rFonts w:hint="eastAsia"/>
                <w:color w:val="454545"/>
                <w:szCs w:val="21"/>
              </w:rPr>
              <w:t>GC</w:t>
            </w:r>
            <w:r>
              <w:rPr>
                <w:rFonts w:hint="eastAsia"/>
                <w:color w:val="454545"/>
                <w:szCs w:val="21"/>
              </w:rPr>
              <w:t>的情况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b/>
                <w:bCs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b/>
                <w:bCs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说明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PC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当前持</w:t>
            </w:r>
            <w:r>
              <w:rPr>
                <w:rFonts w:hint="eastAsia"/>
                <w:color w:val="4F4F4F"/>
                <w:szCs w:val="21"/>
              </w:rPr>
              <w:t>久代</w:t>
            </w: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容</w:t>
            </w:r>
            <w:r>
              <w:rPr>
                <w:rFonts w:hint="eastAsia"/>
                <w:color w:val="4F4F4F"/>
                <w:szCs w:val="21"/>
              </w:rPr>
              <w:t>量的大小（</w:t>
            </w:r>
            <w:r>
              <w:rPr>
                <w:rFonts w:hint="eastAsia"/>
                <w:color w:val="4F4F4F"/>
                <w:szCs w:val="21"/>
              </w:rPr>
              <w:t>KB</w:t>
            </w:r>
            <w:r>
              <w:rPr>
                <w:rFonts w:hint="eastAsia"/>
                <w:color w:val="4F4F4F"/>
                <w:szCs w:val="21"/>
              </w:rPr>
              <w:t>）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持久</w:t>
            </w:r>
            <w:proofErr w:type="gramStart"/>
            <w:r>
              <w:rPr>
                <w:rFonts w:hint="eastAsia"/>
                <w:color w:val="4F4F4F"/>
                <w:szCs w:val="21"/>
              </w:rPr>
              <w:t>代使用</w:t>
            </w:r>
            <w:proofErr w:type="gramEnd"/>
            <w:r>
              <w:rPr>
                <w:rFonts w:hint="eastAsia"/>
                <w:color w:val="4F4F4F"/>
                <w:szCs w:val="21"/>
              </w:rPr>
              <w:t>容量的大小（</w:t>
            </w:r>
            <w:r>
              <w:rPr>
                <w:rFonts w:hint="eastAsia"/>
                <w:color w:val="4F4F4F"/>
                <w:szCs w:val="21"/>
              </w:rPr>
              <w:t>KB</w:t>
            </w:r>
            <w:r>
              <w:rPr>
                <w:rFonts w:hint="eastAsia"/>
                <w:color w:val="4F4F4F"/>
                <w:szCs w:val="21"/>
              </w:rPr>
              <w:t>）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OC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当前老年代容量的大小（</w:t>
            </w:r>
            <w:r>
              <w:rPr>
                <w:rFonts w:hint="eastAsia"/>
                <w:color w:val="4F4F4F"/>
                <w:szCs w:val="21"/>
              </w:rPr>
              <w:t>KB</w:t>
            </w:r>
            <w:r>
              <w:rPr>
                <w:rFonts w:hint="eastAsia"/>
                <w:color w:val="4F4F4F"/>
                <w:szCs w:val="21"/>
              </w:rPr>
              <w:t>）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OU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老年代使用容量的大小（</w:t>
            </w:r>
            <w:r>
              <w:rPr>
                <w:rFonts w:hint="eastAsia"/>
                <w:color w:val="4F4F4F"/>
                <w:szCs w:val="21"/>
              </w:rPr>
              <w:t>KB</w:t>
            </w:r>
            <w:r>
              <w:rPr>
                <w:rFonts w:hint="eastAsia"/>
                <w:color w:val="4F4F4F"/>
                <w:szCs w:val="21"/>
              </w:rPr>
              <w:t>）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YGC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从应用程序启动到采样时发生</w:t>
            </w:r>
            <w:r>
              <w:rPr>
                <w:rFonts w:hint="eastAsia"/>
                <w:color w:val="4F4F4F"/>
                <w:szCs w:val="21"/>
              </w:rPr>
              <w:t xml:space="preserve"> Young GC </w:t>
            </w:r>
            <w:r>
              <w:rPr>
                <w:rFonts w:hint="eastAsia"/>
                <w:color w:val="4F4F4F"/>
                <w:szCs w:val="21"/>
              </w:rPr>
              <w:t>的次数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FGC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从应用程序启动到采样时发生 Full GC 的次数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FGCT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从应用程序启动到采样时 Full GC 所用的时间(单位秒)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GCT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从应用程序启动到采样时用于垃圾回收的总时间(单位秒)，它的值等于YGC+FGC</w:t>
            </w:r>
          </w:p>
        </w:tc>
      </w:tr>
    </w:tbl>
    <w:p w:rsidR="00F75323" w:rsidRDefault="00F75323" w:rsidP="00F75323">
      <w:pPr>
        <w:pStyle w:val="3"/>
        <w:shd w:val="clear" w:color="auto" w:fill="FFFFFF"/>
        <w:spacing w:before="0" w:after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12" w:name="t13"/>
      <w:bookmarkEnd w:id="12"/>
      <w:r>
        <w:rPr>
          <w:rFonts w:ascii="微软雅黑" w:eastAsia="微软雅黑" w:hAnsi="微软雅黑" w:hint="eastAsia"/>
          <w:color w:val="4F4F4F"/>
          <w:sz w:val="33"/>
          <w:szCs w:val="33"/>
        </w:rPr>
        <w:t>    -</w:t>
      </w:r>
      <w:proofErr w:type="spellStart"/>
      <w:r>
        <w:rPr>
          <w:rFonts w:ascii="微软雅黑" w:eastAsia="微软雅黑" w:hAnsi="微软雅黑" w:hint="eastAsia"/>
          <w:color w:val="4F4F4F"/>
          <w:sz w:val="33"/>
          <w:szCs w:val="33"/>
        </w:rPr>
        <w:t>gcoldcapacity</w:t>
      </w:r>
      <w:proofErr w:type="spellEnd"/>
    </w:p>
    <w:tbl>
      <w:tblPr>
        <w:tblW w:w="3500" w:type="pct"/>
        <w:jc w:val="center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84"/>
        <w:gridCol w:w="4898"/>
      </w:tblGrid>
      <w:tr w:rsidR="00F75323" w:rsidTr="00F75323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60" w:lineRule="atLeast"/>
              <w:jc w:val="center"/>
              <w:rPr>
                <w:rFonts w:ascii="微软雅黑" w:eastAsia="微软雅黑" w:hAnsi="微软雅黑" w:cs="宋体"/>
                <w:color w:val="454545"/>
                <w:sz w:val="24"/>
                <w:szCs w:val="24"/>
              </w:rPr>
            </w:pPr>
            <w:r>
              <w:rPr>
                <w:rFonts w:hint="eastAsia"/>
                <w:color w:val="454545"/>
                <w:szCs w:val="21"/>
              </w:rPr>
              <w:t>老生代的存储容量情况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b/>
                <w:bCs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b/>
                <w:bCs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说明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OGCMN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老生代的最小容量大小（KB）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OGCMX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老生代的最大容量大小（</w:t>
            </w:r>
            <w:r>
              <w:rPr>
                <w:rFonts w:hint="eastAsia"/>
                <w:color w:val="4F4F4F"/>
                <w:szCs w:val="21"/>
              </w:rPr>
              <w:t>KB</w:t>
            </w:r>
            <w:r>
              <w:rPr>
                <w:rFonts w:hint="eastAsia"/>
                <w:color w:val="4F4F4F"/>
                <w:szCs w:val="21"/>
              </w:rPr>
              <w:t>）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OGC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当前老生代的容量大小（</w:t>
            </w:r>
            <w:r>
              <w:rPr>
                <w:rFonts w:hint="eastAsia"/>
                <w:color w:val="4F4F4F"/>
                <w:szCs w:val="21"/>
              </w:rPr>
              <w:t>KB</w:t>
            </w:r>
            <w:r>
              <w:rPr>
                <w:rFonts w:hint="eastAsia"/>
                <w:color w:val="4F4F4F"/>
                <w:szCs w:val="21"/>
              </w:rPr>
              <w:t>）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OC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当前新生代的空间容量大小（</w:t>
            </w:r>
            <w:r>
              <w:rPr>
                <w:rFonts w:hint="eastAsia"/>
                <w:color w:val="4F4F4F"/>
                <w:szCs w:val="21"/>
              </w:rPr>
              <w:t>KB</w:t>
            </w:r>
            <w:r>
              <w:rPr>
                <w:rFonts w:hint="eastAsia"/>
                <w:color w:val="4F4F4F"/>
                <w:szCs w:val="21"/>
              </w:rPr>
              <w:t>）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YGC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从应用程序启动到采样时发生 Young GC 的次数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FGC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从应用程序启动到采样时发生 Full GC 的次数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FGCT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从应用程序启动到采样时 Full GC 所用的时间(单位秒)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GCT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从应用程序启动到采样时用于垃圾回收的总时间(单位秒)，它的值等于YGC+FGC</w:t>
            </w:r>
          </w:p>
        </w:tc>
      </w:tr>
    </w:tbl>
    <w:p w:rsidR="00F75323" w:rsidRDefault="00F75323" w:rsidP="00F75323">
      <w:pPr>
        <w:pStyle w:val="3"/>
        <w:shd w:val="clear" w:color="auto" w:fill="FFFFFF"/>
        <w:spacing w:before="0" w:after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13" w:name="t14"/>
      <w:bookmarkEnd w:id="13"/>
      <w:r>
        <w:rPr>
          <w:rFonts w:ascii="微软雅黑" w:eastAsia="微软雅黑" w:hAnsi="微软雅黑" w:hint="eastAsia"/>
          <w:color w:val="4F4F4F"/>
          <w:sz w:val="33"/>
          <w:szCs w:val="33"/>
        </w:rPr>
        <w:t>    -</w:t>
      </w:r>
      <w:proofErr w:type="spellStart"/>
      <w:r>
        <w:rPr>
          <w:rFonts w:ascii="微软雅黑" w:eastAsia="微软雅黑" w:hAnsi="微软雅黑" w:hint="eastAsia"/>
          <w:color w:val="4F4F4F"/>
          <w:sz w:val="33"/>
          <w:szCs w:val="33"/>
        </w:rPr>
        <w:t>gcpermcapacity</w:t>
      </w:r>
      <w:proofErr w:type="spellEnd"/>
    </w:p>
    <w:p w:rsidR="00F75323" w:rsidRDefault="00F75323" w:rsidP="00F75323">
      <w:pPr>
        <w:rPr>
          <w:rFonts w:ascii="宋体" w:eastAsia="宋体" w:hAnsi="宋体" w:hint="eastAsia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    从应用程序启动到采样时发生 Full GC 的次数</w:t>
      </w:r>
    </w:p>
    <w:tbl>
      <w:tblPr>
        <w:tblW w:w="3500" w:type="pct"/>
        <w:jc w:val="center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40"/>
        <w:gridCol w:w="4942"/>
      </w:tblGrid>
      <w:tr w:rsidR="00F75323" w:rsidTr="00F75323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60" w:lineRule="atLeast"/>
              <w:jc w:val="center"/>
              <w:rPr>
                <w:rFonts w:ascii="微软雅黑" w:eastAsia="微软雅黑" w:hAnsi="微软雅黑" w:cs="宋体"/>
                <w:color w:val="454545"/>
                <w:sz w:val="24"/>
                <w:szCs w:val="24"/>
              </w:rPr>
            </w:pPr>
            <w:r>
              <w:rPr>
                <w:rFonts w:hint="eastAsia"/>
                <w:color w:val="454545"/>
                <w:szCs w:val="21"/>
              </w:rPr>
              <w:t>持久代的存储容量情况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b/>
                <w:bCs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b/>
                <w:bCs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说明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PGCMN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持久代的最小容量大小（</w:t>
            </w:r>
            <w:r>
              <w:rPr>
                <w:rFonts w:hint="eastAsia"/>
                <w:color w:val="4F4F4F"/>
                <w:szCs w:val="21"/>
              </w:rPr>
              <w:t>KB</w:t>
            </w:r>
            <w:r>
              <w:rPr>
                <w:rFonts w:hint="eastAsia"/>
                <w:color w:val="4F4F4F"/>
                <w:szCs w:val="21"/>
              </w:rPr>
              <w:t>）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PGCMX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持久代的最大容量大小（</w:t>
            </w:r>
            <w:r>
              <w:rPr>
                <w:rFonts w:hint="eastAsia"/>
                <w:color w:val="4F4F4F"/>
                <w:szCs w:val="21"/>
              </w:rPr>
              <w:t>KB</w:t>
            </w:r>
            <w:r>
              <w:rPr>
                <w:rFonts w:hint="eastAsia"/>
                <w:color w:val="4F4F4F"/>
                <w:szCs w:val="21"/>
              </w:rPr>
              <w:t>）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PGC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当前持久代的容量大小（</w:t>
            </w:r>
            <w:r>
              <w:rPr>
                <w:rFonts w:hint="eastAsia"/>
                <w:color w:val="4F4F4F"/>
                <w:szCs w:val="21"/>
              </w:rPr>
              <w:t>KB</w:t>
            </w:r>
            <w:r>
              <w:rPr>
                <w:rFonts w:hint="eastAsia"/>
                <w:color w:val="4F4F4F"/>
                <w:szCs w:val="21"/>
              </w:rPr>
              <w:t>）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PC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当前持久代的空间容量大小（</w:t>
            </w:r>
            <w:r>
              <w:rPr>
                <w:rFonts w:hint="eastAsia"/>
                <w:color w:val="4F4F4F"/>
                <w:szCs w:val="21"/>
              </w:rPr>
              <w:t>KB</w:t>
            </w:r>
            <w:r>
              <w:rPr>
                <w:rFonts w:hint="eastAsia"/>
                <w:color w:val="4F4F4F"/>
                <w:szCs w:val="21"/>
              </w:rPr>
              <w:t>）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YGC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从应用程序启动到采样时发生 Young GC 的次数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FGC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5323" w:rsidRDefault="00F753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FGCT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从应用程序启动到采样时 Full GC 所用的时间(单位秒)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GCT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从应用程序启动到采样时用于垃圾回收的总时间(单位秒)，它的值等于YGC+FGC</w:t>
            </w:r>
          </w:p>
        </w:tc>
      </w:tr>
    </w:tbl>
    <w:p w:rsidR="00F75323" w:rsidRDefault="00F75323" w:rsidP="00F75323">
      <w:pPr>
        <w:pStyle w:val="3"/>
        <w:shd w:val="clear" w:color="auto" w:fill="FFFFFF"/>
        <w:spacing w:before="0" w:after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14" w:name="t15"/>
      <w:bookmarkEnd w:id="14"/>
      <w:r>
        <w:rPr>
          <w:rFonts w:ascii="微软雅黑" w:eastAsia="微软雅黑" w:hAnsi="微软雅黑" w:hint="eastAsia"/>
          <w:color w:val="4F4F4F"/>
          <w:sz w:val="33"/>
          <w:szCs w:val="33"/>
        </w:rPr>
        <w:t>    -</w:t>
      </w:r>
      <w:proofErr w:type="spellStart"/>
      <w:r>
        <w:rPr>
          <w:rFonts w:ascii="微软雅黑" w:eastAsia="微软雅黑" w:hAnsi="微软雅黑" w:hint="eastAsia"/>
          <w:color w:val="4F4F4F"/>
          <w:sz w:val="33"/>
          <w:szCs w:val="33"/>
        </w:rPr>
        <w:t>gcutil</w:t>
      </w:r>
      <w:proofErr w:type="spellEnd"/>
    </w:p>
    <w:tbl>
      <w:tblPr>
        <w:tblW w:w="3500" w:type="pct"/>
        <w:jc w:val="center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79"/>
        <w:gridCol w:w="5203"/>
      </w:tblGrid>
      <w:tr w:rsidR="00F75323" w:rsidTr="00F75323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60" w:lineRule="atLeast"/>
              <w:jc w:val="center"/>
              <w:rPr>
                <w:rFonts w:ascii="微软雅黑" w:eastAsia="微软雅黑" w:hAnsi="微软雅黑" w:cs="宋体"/>
                <w:color w:val="454545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454545"/>
              </w:rPr>
              <w:t>新生代、老生</w:t>
            </w:r>
            <w:proofErr w:type="gramStart"/>
            <w:r>
              <w:rPr>
                <w:rFonts w:ascii="微软雅黑" w:eastAsia="微软雅黑" w:hAnsi="微软雅黑" w:hint="eastAsia"/>
                <w:color w:val="454545"/>
              </w:rPr>
              <w:t>代及持代</w:t>
            </w:r>
            <w:proofErr w:type="gramEnd"/>
            <w:r>
              <w:rPr>
                <w:rFonts w:ascii="微软雅黑" w:eastAsia="微软雅黑" w:hAnsi="微软雅黑" w:hint="eastAsia"/>
                <w:color w:val="454545"/>
              </w:rPr>
              <w:t>垃圾收集的情况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b/>
                <w:bCs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lastRenderedPageBreak/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b/>
                <w:bCs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说明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Times New Roman" w:eastAsia="微软雅黑" w:hAnsi="Times New Roman" w:cs="Times New Roman"/>
                <w:color w:val="4F4F4F"/>
                <w:szCs w:val="21"/>
              </w:rPr>
              <w:t>Heap</w:t>
            </w:r>
            <w:r>
              <w:rPr>
                <w:rFonts w:cs="Times New Roman" w:hint="eastAsia"/>
                <w:color w:val="4F4F4F"/>
                <w:szCs w:val="21"/>
              </w:rPr>
              <w:t>上的</w:t>
            </w:r>
            <w:r>
              <w:rPr>
                <w:rFonts w:cs="Times New Roman" w:hint="eastAsia"/>
                <w:color w:val="4F4F4F"/>
                <w:szCs w:val="21"/>
              </w:rPr>
              <w:t> </w:t>
            </w:r>
            <w:r>
              <w:rPr>
                <w:rFonts w:ascii="Times New Roman" w:eastAsia="微软雅黑" w:hAnsi="Times New Roman" w:cs="Times New Roman"/>
                <w:color w:val="4F4F4F"/>
                <w:szCs w:val="21"/>
              </w:rPr>
              <w:t>Survivor space 0 </w:t>
            </w:r>
            <w:r>
              <w:rPr>
                <w:rFonts w:cs="Times New Roman" w:hint="eastAsia"/>
                <w:color w:val="4F4F4F"/>
                <w:szCs w:val="21"/>
              </w:rPr>
              <w:t>区已使用空间的百分比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Times New Roman" w:eastAsia="微软雅黑" w:hAnsi="Times New Roman" w:cs="Times New Roman"/>
                <w:color w:val="4F4F4F"/>
                <w:szCs w:val="21"/>
              </w:rPr>
              <w:t>Heap</w:t>
            </w:r>
            <w:r>
              <w:rPr>
                <w:rFonts w:cs="Times New Roman" w:hint="eastAsia"/>
                <w:color w:val="4F4F4F"/>
                <w:szCs w:val="21"/>
              </w:rPr>
              <w:t>上的</w:t>
            </w:r>
            <w:r>
              <w:rPr>
                <w:rFonts w:cs="Times New Roman" w:hint="eastAsia"/>
                <w:color w:val="4F4F4F"/>
                <w:szCs w:val="21"/>
              </w:rPr>
              <w:t> </w:t>
            </w:r>
            <w:r>
              <w:rPr>
                <w:rFonts w:ascii="Times New Roman" w:eastAsia="微软雅黑" w:hAnsi="Times New Roman" w:cs="Times New Roman"/>
                <w:color w:val="4F4F4F"/>
                <w:szCs w:val="21"/>
              </w:rPr>
              <w:t>Survivor space 1 </w:t>
            </w:r>
            <w:r>
              <w:rPr>
                <w:rFonts w:cs="Times New Roman" w:hint="eastAsia"/>
                <w:color w:val="4F4F4F"/>
                <w:szCs w:val="21"/>
              </w:rPr>
              <w:t>区已使用空间的百分比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Times New Roman" w:eastAsia="微软雅黑" w:hAnsi="Times New Roman" w:cs="Times New Roman"/>
                <w:color w:val="4F4F4F"/>
                <w:szCs w:val="21"/>
              </w:rPr>
              <w:t>Heap</w:t>
            </w:r>
            <w:r>
              <w:rPr>
                <w:rFonts w:cs="Times New Roman" w:hint="eastAsia"/>
                <w:color w:val="4F4F4F"/>
                <w:szCs w:val="21"/>
              </w:rPr>
              <w:t>上的</w:t>
            </w:r>
            <w:r>
              <w:rPr>
                <w:rFonts w:cs="Times New Roman" w:hint="eastAsia"/>
                <w:color w:val="4F4F4F"/>
                <w:szCs w:val="21"/>
              </w:rPr>
              <w:t> </w:t>
            </w:r>
            <w:r>
              <w:rPr>
                <w:rFonts w:ascii="Times New Roman" w:eastAsia="微软雅黑" w:hAnsi="Times New Roman" w:cs="Times New Roman"/>
                <w:color w:val="4F4F4F"/>
                <w:szCs w:val="21"/>
              </w:rPr>
              <w:t>Eden space </w:t>
            </w:r>
            <w:r>
              <w:rPr>
                <w:rFonts w:cs="Times New Roman" w:hint="eastAsia"/>
                <w:color w:val="4F4F4F"/>
                <w:szCs w:val="21"/>
              </w:rPr>
              <w:t>区已使用空间的百分比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Times New Roman" w:eastAsia="微软雅黑" w:hAnsi="Times New Roman" w:cs="Times New Roman"/>
                <w:color w:val="4F4F4F"/>
                <w:szCs w:val="21"/>
              </w:rPr>
              <w:t>Heap</w:t>
            </w:r>
            <w:r>
              <w:rPr>
                <w:rFonts w:cs="Times New Roman" w:hint="eastAsia"/>
                <w:color w:val="4F4F4F"/>
                <w:szCs w:val="21"/>
              </w:rPr>
              <w:t>上的</w:t>
            </w:r>
            <w:r>
              <w:rPr>
                <w:rFonts w:cs="Times New Roman" w:hint="eastAsia"/>
                <w:color w:val="4F4F4F"/>
                <w:szCs w:val="21"/>
              </w:rPr>
              <w:t> </w:t>
            </w:r>
            <w:r>
              <w:rPr>
                <w:rFonts w:ascii="Times New Roman" w:eastAsia="微软雅黑" w:hAnsi="Times New Roman" w:cs="Times New Roman"/>
                <w:color w:val="4F4F4F"/>
                <w:szCs w:val="21"/>
              </w:rPr>
              <w:t>Old space </w:t>
            </w:r>
            <w:r>
              <w:rPr>
                <w:rFonts w:cs="Times New Roman" w:hint="eastAsia"/>
                <w:color w:val="4F4F4F"/>
                <w:szCs w:val="21"/>
              </w:rPr>
              <w:t>区已使用空间的百分比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Times New Roman" w:eastAsia="微软雅黑" w:hAnsi="Times New Roman" w:cs="Times New Roman"/>
                <w:color w:val="4F4F4F"/>
                <w:szCs w:val="21"/>
              </w:rPr>
              <w:t>Perm space </w:t>
            </w:r>
            <w:r>
              <w:rPr>
                <w:rFonts w:cs="Times New Roman" w:hint="eastAsia"/>
                <w:color w:val="4F4F4F"/>
                <w:szCs w:val="21"/>
              </w:rPr>
              <w:t>区已使用空间的百分比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YGC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cs="Times New Roman" w:hint="eastAsia"/>
                <w:color w:val="4F4F4F"/>
                <w:szCs w:val="21"/>
              </w:rPr>
              <w:t>从应用程序启动到采样时发生</w:t>
            </w:r>
            <w:r>
              <w:rPr>
                <w:rFonts w:cs="Times New Roman" w:hint="eastAsia"/>
                <w:color w:val="4F4F4F"/>
                <w:szCs w:val="21"/>
              </w:rPr>
              <w:t> </w:t>
            </w:r>
            <w:r>
              <w:rPr>
                <w:rFonts w:ascii="Times New Roman" w:eastAsia="微软雅黑" w:hAnsi="Times New Roman" w:cs="Times New Roman"/>
                <w:color w:val="4F4F4F"/>
                <w:szCs w:val="21"/>
              </w:rPr>
              <w:t>Young GC </w:t>
            </w:r>
            <w:r>
              <w:rPr>
                <w:rFonts w:cs="Times New Roman" w:hint="eastAsia"/>
                <w:color w:val="4F4F4F"/>
                <w:szCs w:val="21"/>
              </w:rPr>
              <w:t>的次数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YGCT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cs="Times New Roman" w:hint="eastAsia"/>
                <w:color w:val="4F4F4F"/>
                <w:szCs w:val="21"/>
              </w:rPr>
              <w:t>从应用程序启动到采样时</w:t>
            </w:r>
            <w:r>
              <w:rPr>
                <w:rFonts w:cs="Times New Roman" w:hint="eastAsia"/>
                <w:color w:val="4F4F4F"/>
                <w:szCs w:val="21"/>
              </w:rPr>
              <w:t> </w:t>
            </w:r>
            <w:r>
              <w:rPr>
                <w:rFonts w:ascii="Times New Roman" w:eastAsia="微软雅黑" w:hAnsi="Times New Roman" w:cs="Times New Roman"/>
                <w:color w:val="4F4F4F"/>
                <w:szCs w:val="21"/>
              </w:rPr>
              <w:t>Young GC </w:t>
            </w:r>
            <w:r>
              <w:rPr>
                <w:rFonts w:cs="Times New Roman" w:hint="eastAsia"/>
                <w:color w:val="4F4F4F"/>
                <w:szCs w:val="21"/>
              </w:rPr>
              <w:t>所用的时间</w:t>
            </w:r>
            <w:r>
              <w:rPr>
                <w:rFonts w:ascii="Times New Roman" w:eastAsia="微软雅黑" w:hAnsi="Times New Roman" w:cs="Times New Roman"/>
                <w:color w:val="4F4F4F"/>
                <w:szCs w:val="21"/>
              </w:rPr>
              <w:t>(</w:t>
            </w:r>
            <w:r>
              <w:rPr>
                <w:rFonts w:cs="Times New Roman" w:hint="eastAsia"/>
                <w:color w:val="4F4F4F"/>
                <w:szCs w:val="21"/>
              </w:rPr>
              <w:t>单位秒</w:t>
            </w:r>
            <w:r>
              <w:rPr>
                <w:rFonts w:ascii="Times New Roman" w:eastAsia="微软雅黑" w:hAnsi="Times New Roman" w:cs="Times New Roman"/>
                <w:color w:val="4F4F4F"/>
                <w:szCs w:val="21"/>
              </w:rPr>
              <w:t>)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FGC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cs="Times New Roman" w:hint="eastAsia"/>
                <w:color w:val="4F4F4F"/>
                <w:szCs w:val="21"/>
              </w:rPr>
              <w:t>从应用程序启动到采样时发生</w:t>
            </w:r>
            <w:r>
              <w:rPr>
                <w:rFonts w:cs="Times New Roman" w:hint="eastAsia"/>
                <w:color w:val="4F4F4F"/>
                <w:szCs w:val="21"/>
              </w:rPr>
              <w:t> </w:t>
            </w:r>
            <w:r>
              <w:rPr>
                <w:rFonts w:ascii="Times New Roman" w:eastAsia="微软雅黑" w:hAnsi="Times New Roman" w:cs="Times New Roman"/>
                <w:color w:val="4F4F4F"/>
                <w:szCs w:val="21"/>
              </w:rPr>
              <w:t>Full GC </w:t>
            </w:r>
            <w:r>
              <w:rPr>
                <w:rFonts w:cs="Times New Roman" w:hint="eastAsia"/>
                <w:color w:val="4F4F4F"/>
                <w:szCs w:val="21"/>
              </w:rPr>
              <w:t>的次数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FGCT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cs="Times New Roman" w:hint="eastAsia"/>
                <w:color w:val="4F4F4F"/>
                <w:szCs w:val="21"/>
              </w:rPr>
              <w:t>从应用程序启动到采样时</w:t>
            </w:r>
            <w:r>
              <w:rPr>
                <w:rFonts w:cs="Times New Roman" w:hint="eastAsia"/>
                <w:color w:val="4F4F4F"/>
                <w:szCs w:val="21"/>
              </w:rPr>
              <w:t> </w:t>
            </w:r>
            <w:r>
              <w:rPr>
                <w:rFonts w:ascii="Times New Roman" w:eastAsia="微软雅黑" w:hAnsi="Times New Roman" w:cs="Times New Roman"/>
                <w:color w:val="4F4F4F"/>
                <w:szCs w:val="21"/>
              </w:rPr>
              <w:t>Full GC </w:t>
            </w:r>
            <w:r>
              <w:rPr>
                <w:rFonts w:cs="Times New Roman" w:hint="eastAsia"/>
                <w:color w:val="4F4F4F"/>
                <w:szCs w:val="21"/>
              </w:rPr>
              <w:t>所用的时间</w:t>
            </w:r>
            <w:r>
              <w:rPr>
                <w:rFonts w:ascii="Times New Roman" w:eastAsia="微软雅黑" w:hAnsi="Times New Roman" w:cs="Times New Roman"/>
                <w:color w:val="4F4F4F"/>
                <w:szCs w:val="21"/>
              </w:rPr>
              <w:t>(</w:t>
            </w:r>
            <w:r>
              <w:rPr>
                <w:rFonts w:cs="Times New Roman" w:hint="eastAsia"/>
                <w:color w:val="4F4F4F"/>
                <w:szCs w:val="21"/>
              </w:rPr>
              <w:t>单位秒</w:t>
            </w:r>
            <w:r>
              <w:rPr>
                <w:rFonts w:ascii="Times New Roman" w:eastAsia="微软雅黑" w:hAnsi="Times New Roman" w:cs="Times New Roman"/>
                <w:color w:val="4F4F4F"/>
                <w:szCs w:val="21"/>
              </w:rPr>
              <w:t>)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GCT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cs="Times New Roman" w:hint="eastAsia"/>
                <w:color w:val="4F4F4F"/>
                <w:szCs w:val="21"/>
              </w:rPr>
              <w:t>从应用程序启动到采样时用于垃圾回收的总时间</w:t>
            </w:r>
            <w:r>
              <w:rPr>
                <w:rFonts w:ascii="Times New Roman" w:eastAsia="微软雅黑" w:hAnsi="Times New Roman" w:cs="Times New Roman"/>
                <w:color w:val="4F4F4F"/>
                <w:szCs w:val="21"/>
              </w:rPr>
              <w:t>(</w:t>
            </w:r>
            <w:r>
              <w:rPr>
                <w:rFonts w:cs="Times New Roman" w:hint="eastAsia"/>
                <w:color w:val="4F4F4F"/>
                <w:szCs w:val="21"/>
              </w:rPr>
              <w:t>单位秒</w:t>
            </w:r>
            <w:r>
              <w:rPr>
                <w:rFonts w:ascii="Times New Roman" w:eastAsia="微软雅黑" w:hAnsi="Times New Roman" w:cs="Times New Roman"/>
                <w:color w:val="4F4F4F"/>
                <w:szCs w:val="21"/>
              </w:rPr>
              <w:t>)</w:t>
            </w:r>
            <w:r>
              <w:rPr>
                <w:rFonts w:hint="eastAsia"/>
                <w:color w:val="4F4F4F"/>
                <w:szCs w:val="21"/>
              </w:rPr>
              <w:t>，它的值等于</w:t>
            </w:r>
            <w:r>
              <w:rPr>
                <w:rFonts w:hint="eastAsia"/>
                <w:color w:val="4F4F4F"/>
                <w:szCs w:val="21"/>
              </w:rPr>
              <w:t>YGC+FGC</w:t>
            </w:r>
          </w:p>
        </w:tc>
      </w:tr>
    </w:tbl>
    <w:p w:rsidR="00F75323" w:rsidRDefault="00F75323" w:rsidP="00F75323">
      <w:pPr>
        <w:pStyle w:val="3"/>
        <w:shd w:val="clear" w:color="auto" w:fill="FFFFFF"/>
        <w:spacing w:before="0" w:after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15" w:name="t16"/>
      <w:bookmarkEnd w:id="15"/>
      <w:r>
        <w:rPr>
          <w:rFonts w:ascii="微软雅黑" w:eastAsia="微软雅黑" w:hAnsi="微软雅黑" w:hint="eastAsia"/>
          <w:color w:val="4F4F4F"/>
          <w:sz w:val="33"/>
          <w:szCs w:val="33"/>
        </w:rPr>
        <w:t>    -</w:t>
      </w:r>
      <w:proofErr w:type="spellStart"/>
      <w:r>
        <w:rPr>
          <w:rFonts w:ascii="微软雅黑" w:eastAsia="微软雅黑" w:hAnsi="微软雅黑" w:hint="eastAsia"/>
          <w:color w:val="4F4F4F"/>
          <w:sz w:val="33"/>
          <w:szCs w:val="33"/>
        </w:rPr>
        <w:t>printcompilation</w:t>
      </w:r>
      <w:proofErr w:type="spellEnd"/>
    </w:p>
    <w:tbl>
      <w:tblPr>
        <w:tblW w:w="3500" w:type="pct"/>
        <w:jc w:val="center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11"/>
        <w:gridCol w:w="4771"/>
      </w:tblGrid>
      <w:tr w:rsidR="00F75323" w:rsidTr="00F75323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60" w:lineRule="atLeast"/>
              <w:jc w:val="center"/>
              <w:rPr>
                <w:rFonts w:ascii="微软雅黑" w:eastAsia="微软雅黑" w:hAnsi="微软雅黑" w:cs="宋体"/>
                <w:color w:val="454545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54545"/>
              </w:rPr>
              <w:t>HotSpot</w:t>
            </w:r>
            <w:proofErr w:type="spellEnd"/>
            <w:r>
              <w:rPr>
                <w:rFonts w:ascii="微软雅黑" w:eastAsia="微软雅黑" w:hAnsi="微软雅黑" w:hint="eastAsia"/>
                <w:color w:val="454545"/>
              </w:rPr>
              <w:t>编译方法的统计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b/>
                <w:bCs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b/>
                <w:bCs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F4F4F"/>
                <w:szCs w:val="21"/>
              </w:rPr>
              <w:t>说明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Compiled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编译任务执行的次数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方法的字节码所占的字节数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编译类型</w:t>
            </w:r>
          </w:p>
        </w:tc>
      </w:tr>
      <w:tr w:rsidR="00F75323" w:rsidTr="00F75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5323" w:rsidRDefault="00F75323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指定确定被编译方法的类名及方法名，类名中使名“</w:t>
            </w:r>
            <w:r>
              <w:rPr>
                <w:rFonts w:hint="eastAsia"/>
                <w:color w:val="4F4F4F"/>
                <w:szCs w:val="21"/>
              </w:rPr>
              <w:t>/</w:t>
            </w:r>
            <w:r>
              <w:rPr>
                <w:rFonts w:hint="eastAsia"/>
                <w:color w:val="4F4F4F"/>
                <w:szCs w:val="21"/>
              </w:rPr>
              <w:t>”而不是“</w:t>
            </w:r>
            <w:r>
              <w:rPr>
                <w:rFonts w:hint="eastAsia"/>
                <w:color w:val="4F4F4F"/>
                <w:szCs w:val="21"/>
              </w:rPr>
              <w:t>.</w:t>
            </w:r>
            <w:r>
              <w:rPr>
                <w:rFonts w:hint="eastAsia"/>
                <w:color w:val="4F4F4F"/>
                <w:szCs w:val="21"/>
              </w:rPr>
              <w:t>”</w:t>
            </w:r>
            <w:proofErr w:type="gramStart"/>
            <w:r>
              <w:rPr>
                <w:rFonts w:hint="eastAsia"/>
                <w:color w:val="4F4F4F"/>
                <w:szCs w:val="21"/>
              </w:rPr>
              <w:t>做为</w:t>
            </w:r>
            <w:proofErr w:type="gramEnd"/>
            <w:r>
              <w:rPr>
                <w:rFonts w:hint="eastAsia"/>
                <w:color w:val="4F4F4F"/>
                <w:szCs w:val="21"/>
              </w:rPr>
              <w:t>命名分隔符，方法名是被指定的类中的方法，这两个字段的格式是由</w:t>
            </w:r>
            <w:proofErr w:type="spellStart"/>
            <w:r>
              <w:rPr>
                <w:rFonts w:hint="eastAsia"/>
                <w:color w:val="4F4F4F"/>
                <w:szCs w:val="21"/>
              </w:rPr>
              <w:t>HotSpot</w:t>
            </w:r>
            <w:proofErr w:type="spellEnd"/>
            <w:r>
              <w:rPr>
                <w:rFonts w:hint="eastAsia"/>
                <w:color w:val="4F4F4F"/>
                <w:szCs w:val="21"/>
              </w:rPr>
              <w:t>中的“</w:t>
            </w:r>
            <w:r>
              <w:rPr>
                <w:rFonts w:hint="eastAsia"/>
                <w:color w:val="4F4F4F"/>
                <w:szCs w:val="21"/>
              </w:rPr>
              <w:t>-</w:t>
            </w:r>
            <w:r>
              <w:rPr>
                <w:rStyle w:val="a6"/>
                <w:rFonts w:hint="eastAsia"/>
                <w:color w:val="4F4F4F"/>
                <w:szCs w:val="21"/>
              </w:rPr>
              <w:t>XX:+</w:t>
            </w:r>
            <w:proofErr w:type="spellStart"/>
            <w:r>
              <w:rPr>
                <w:rStyle w:val="a6"/>
                <w:rFonts w:hint="eastAsia"/>
                <w:color w:val="4F4F4F"/>
                <w:szCs w:val="21"/>
              </w:rPr>
              <w:t>PrintComplation</w:t>
            </w:r>
            <w:proofErr w:type="spellEnd"/>
            <w:r>
              <w:rPr>
                <w:rFonts w:hint="eastAsia"/>
                <w:color w:val="4F4F4F"/>
                <w:szCs w:val="21"/>
              </w:rPr>
              <w:t>”选项确定的。</w:t>
            </w:r>
            <w:r>
              <w:rPr>
                <w:rFonts w:hint="eastAsia"/>
                <w:color w:val="4F4F4F"/>
                <w:szCs w:val="21"/>
              </w:rPr>
              <w:br/>
            </w:r>
          </w:p>
        </w:tc>
      </w:tr>
    </w:tbl>
    <w:p w:rsidR="00F75323" w:rsidRDefault="00F75323" w:rsidP="00F75323">
      <w:pPr>
        <w:rPr>
          <w:rFonts w:ascii="宋体" w:eastAsia="宋体" w:hAnsi="宋体" w:hint="eastAsia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</w:rPr>
        <w:br/>
      </w:r>
    </w:p>
    <w:p w:rsidR="00F75323" w:rsidRDefault="00F75323" w:rsidP="00F75323">
      <w:pPr>
        <w:pStyle w:val="2"/>
        <w:shd w:val="clear" w:color="auto" w:fill="FFFFFF"/>
        <w:spacing w:before="0" w:after="0" w:line="480" w:lineRule="atLeast"/>
        <w:rPr>
          <w:rFonts w:ascii="微软雅黑" w:eastAsia="微软雅黑" w:hAnsi="微软雅黑"/>
          <w:color w:val="4F4F4F"/>
        </w:rPr>
      </w:pPr>
      <w:bookmarkStart w:id="16" w:name="t17"/>
      <w:bookmarkEnd w:id="16"/>
      <w:r>
        <w:rPr>
          <w:rFonts w:ascii="黑体" w:eastAsia="黑体" w:hAnsi="黑体" w:hint="eastAsia"/>
          <w:b w:val="0"/>
          <w:bCs w:val="0"/>
          <w:color w:val="4F4F4F"/>
        </w:rPr>
        <w:t>4、使用示例</w:t>
      </w:r>
    </w:p>
    <w:p w:rsidR="00F75323" w:rsidRDefault="00F75323" w:rsidP="00F75323">
      <w:pPr>
        <w:pStyle w:val="p0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示例</w:t>
      </w:r>
      <w:r>
        <w:rPr>
          <w:rFonts w:ascii="Times New Roman" w:eastAsia="微软雅黑" w:hAnsi="Times New Roman" w:cs="Times New Roman"/>
          <w:color w:val="4F4F4F"/>
          <w:sz w:val="21"/>
          <w:szCs w:val="21"/>
        </w:rPr>
        <w:t>1</w:t>
      </w:r>
      <w:r>
        <w:rPr>
          <w:rFonts w:hint="eastAsia"/>
          <w:color w:val="4F4F4F"/>
          <w:sz w:val="21"/>
          <w:szCs w:val="21"/>
        </w:rPr>
        <w:t>）、</w:t>
      </w:r>
    </w:p>
    <w:p w:rsidR="00F75323" w:rsidRDefault="00F75323" w:rsidP="00F75323">
      <w:pPr>
        <w:pStyle w:val="p0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noProof/>
          <w:color w:val="4F4F4F"/>
          <w:sz w:val="21"/>
          <w:szCs w:val="21"/>
        </w:rPr>
        <w:drawing>
          <wp:inline distT="0" distB="0" distL="0" distR="0">
            <wp:extent cx="5279390" cy="469265"/>
            <wp:effectExtent l="0" t="0" r="0" b="6985"/>
            <wp:docPr id="5" name="图片 5" descr="http://hi.csdn.net/attachment/201105/11/0_13050966388f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5/11/0_13050966388fce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323" w:rsidRDefault="00F75323" w:rsidP="00F75323">
      <w:pPr>
        <w:pStyle w:val="p0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示例</w:t>
      </w:r>
      <w:r>
        <w:rPr>
          <w:rFonts w:ascii="Times New Roman" w:eastAsia="微软雅黑" w:hAnsi="Times New Roman" w:cs="Times New Roman"/>
          <w:color w:val="4F4F4F"/>
          <w:sz w:val="21"/>
          <w:szCs w:val="21"/>
        </w:rPr>
        <w:t>2</w:t>
      </w:r>
      <w:r>
        <w:rPr>
          <w:rFonts w:hint="eastAsia"/>
          <w:color w:val="4F4F4F"/>
          <w:sz w:val="21"/>
          <w:szCs w:val="21"/>
        </w:rPr>
        <w:t>）</w:t>
      </w:r>
      <w:r>
        <w:rPr>
          <w:rFonts w:ascii="Times New Roman" w:eastAsia="微软雅黑" w:hAnsi="Times New Roman" w:cs="Times New Roman"/>
          <w:color w:val="4F4F4F"/>
          <w:sz w:val="21"/>
          <w:szCs w:val="21"/>
        </w:rPr>
        <w:t>：</w:t>
      </w:r>
    </w:p>
    <w:p w:rsidR="00F75323" w:rsidRDefault="00F75323" w:rsidP="00F75323">
      <w:pPr>
        <w:pStyle w:val="p0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noProof/>
          <w:color w:val="4F4F4F"/>
          <w:sz w:val="21"/>
          <w:szCs w:val="21"/>
        </w:rPr>
        <w:drawing>
          <wp:inline distT="0" distB="0" distL="0" distR="0">
            <wp:extent cx="5279390" cy="1049655"/>
            <wp:effectExtent l="0" t="0" r="0" b="0"/>
            <wp:docPr id="4" name="图片 4" descr="http://hi.csdn.net/attachment/201105/11/0_13050966420bB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05/11/0_13050966420bB7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微软雅黑" w:hAnsi="Times New Roman" w:cs="Times New Roman"/>
          <w:color w:val="4F4F4F"/>
          <w:sz w:val="21"/>
          <w:szCs w:val="21"/>
        </w:rPr>
        <w:t> </w:t>
      </w:r>
    </w:p>
    <w:p w:rsidR="00F75323" w:rsidRDefault="00F75323" w:rsidP="00F75323">
      <w:pPr>
        <w:pStyle w:val="p0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4F4F4F"/>
          <w:sz w:val="21"/>
          <w:szCs w:val="21"/>
        </w:rPr>
        <w:t>图中同时打印了</w:t>
      </w:r>
      <w:r>
        <w:rPr>
          <w:rFonts w:ascii="Times New Roman" w:eastAsia="微软雅黑" w:hAnsi="Times New Roman" w:cs="Times New Roman"/>
          <w:color w:val="4F4F4F"/>
          <w:sz w:val="21"/>
          <w:szCs w:val="21"/>
        </w:rPr>
        <w:t>young </w:t>
      </w:r>
      <w:proofErr w:type="spellStart"/>
      <w:r>
        <w:rPr>
          <w:rFonts w:ascii="Times New Roman" w:eastAsia="微软雅黑" w:hAnsi="Times New Roman" w:cs="Times New Roman"/>
          <w:color w:val="4F4F4F"/>
          <w:sz w:val="21"/>
          <w:szCs w:val="21"/>
        </w:rPr>
        <w:t>gc</w:t>
      </w:r>
      <w:proofErr w:type="spellEnd"/>
      <w:r>
        <w:rPr>
          <w:rFonts w:cs="Times New Roman" w:hint="eastAsia"/>
          <w:color w:val="4F4F4F"/>
          <w:sz w:val="21"/>
          <w:szCs w:val="21"/>
        </w:rPr>
        <w:t>和</w:t>
      </w:r>
      <w:r>
        <w:rPr>
          <w:rFonts w:ascii="Times New Roman" w:eastAsia="微软雅黑" w:hAnsi="Times New Roman" w:cs="Times New Roman"/>
          <w:color w:val="4F4F4F"/>
          <w:sz w:val="21"/>
          <w:szCs w:val="21"/>
        </w:rPr>
        <w:t>full </w:t>
      </w:r>
      <w:proofErr w:type="spellStart"/>
      <w:r>
        <w:rPr>
          <w:rFonts w:ascii="Times New Roman" w:eastAsia="微软雅黑" w:hAnsi="Times New Roman" w:cs="Times New Roman"/>
          <w:color w:val="4F4F4F"/>
          <w:sz w:val="21"/>
          <w:szCs w:val="21"/>
        </w:rPr>
        <w:t>gc</w:t>
      </w:r>
      <w:proofErr w:type="spellEnd"/>
      <w:r>
        <w:rPr>
          <w:rFonts w:cs="Times New Roman" w:hint="eastAsia"/>
          <w:color w:val="4F4F4F"/>
          <w:sz w:val="21"/>
          <w:szCs w:val="21"/>
        </w:rPr>
        <w:t>的总次数、总耗时。而，每次</w:t>
      </w:r>
      <w:r>
        <w:rPr>
          <w:rFonts w:ascii="Times New Roman" w:eastAsia="微软雅黑" w:hAnsi="Times New Roman" w:cs="Times New Roman"/>
          <w:color w:val="4F4F4F"/>
          <w:sz w:val="21"/>
          <w:szCs w:val="21"/>
        </w:rPr>
        <w:t>young </w:t>
      </w:r>
      <w:proofErr w:type="spellStart"/>
      <w:r>
        <w:rPr>
          <w:rFonts w:ascii="Times New Roman" w:eastAsia="微软雅黑" w:hAnsi="Times New Roman" w:cs="Times New Roman"/>
          <w:color w:val="4F4F4F"/>
          <w:sz w:val="21"/>
          <w:szCs w:val="21"/>
        </w:rPr>
        <w:t>gc</w:t>
      </w:r>
      <w:proofErr w:type="spellEnd"/>
      <w:r>
        <w:rPr>
          <w:rFonts w:cs="Times New Roman" w:hint="eastAsia"/>
          <w:color w:val="4F4F4F"/>
          <w:sz w:val="21"/>
          <w:szCs w:val="21"/>
        </w:rPr>
        <w:t>消耗的时间，可以用相间隔的两行</w:t>
      </w:r>
      <w:r>
        <w:rPr>
          <w:rFonts w:ascii="Times New Roman" w:eastAsia="微软雅黑" w:hAnsi="Times New Roman" w:cs="Times New Roman"/>
          <w:color w:val="4F4F4F"/>
          <w:sz w:val="21"/>
          <w:szCs w:val="21"/>
        </w:rPr>
        <w:t>YGCT</w:t>
      </w:r>
      <w:r>
        <w:rPr>
          <w:rFonts w:cs="Times New Roman" w:hint="eastAsia"/>
          <w:color w:val="4F4F4F"/>
          <w:sz w:val="21"/>
          <w:szCs w:val="21"/>
        </w:rPr>
        <w:t>相减得到。每次</w:t>
      </w:r>
      <w:r>
        <w:rPr>
          <w:rFonts w:ascii="Times New Roman" w:eastAsia="微软雅黑" w:hAnsi="Times New Roman" w:cs="Times New Roman"/>
          <w:color w:val="4F4F4F"/>
          <w:sz w:val="21"/>
          <w:szCs w:val="21"/>
        </w:rPr>
        <w:t>full </w:t>
      </w:r>
      <w:proofErr w:type="spellStart"/>
      <w:r>
        <w:rPr>
          <w:rFonts w:ascii="Times New Roman" w:eastAsia="微软雅黑" w:hAnsi="Times New Roman" w:cs="Times New Roman"/>
          <w:color w:val="4F4F4F"/>
          <w:sz w:val="21"/>
          <w:szCs w:val="21"/>
        </w:rPr>
        <w:t>gc</w:t>
      </w:r>
      <w:proofErr w:type="spellEnd"/>
      <w:r>
        <w:rPr>
          <w:rFonts w:cs="Times New Roman" w:hint="eastAsia"/>
          <w:color w:val="4F4F4F"/>
          <w:sz w:val="21"/>
          <w:szCs w:val="21"/>
        </w:rPr>
        <w:t>消耗的时间，可以用相隔的两行</w:t>
      </w:r>
      <w:r>
        <w:rPr>
          <w:rFonts w:ascii="Times New Roman" w:eastAsia="微软雅黑" w:hAnsi="Times New Roman" w:cs="Times New Roman"/>
          <w:color w:val="4F4F4F"/>
          <w:sz w:val="21"/>
          <w:szCs w:val="21"/>
        </w:rPr>
        <w:t>FGCT</w:t>
      </w:r>
      <w:r>
        <w:rPr>
          <w:rFonts w:cs="Times New Roman" w:hint="eastAsia"/>
          <w:color w:val="4F4F4F"/>
          <w:sz w:val="21"/>
          <w:szCs w:val="21"/>
        </w:rPr>
        <w:t>相减得到。例如红框中表示的第一行、第二行之间发生了</w:t>
      </w:r>
      <w:r>
        <w:rPr>
          <w:rFonts w:ascii="Times New Roman" w:eastAsia="微软雅黑" w:hAnsi="Times New Roman" w:cs="Times New Roman"/>
          <w:color w:val="4F4F4F"/>
          <w:sz w:val="21"/>
          <w:szCs w:val="21"/>
        </w:rPr>
        <w:t>1</w:t>
      </w:r>
      <w:r>
        <w:rPr>
          <w:rFonts w:cs="Times New Roman" w:hint="eastAsia"/>
          <w:color w:val="4F4F4F"/>
          <w:sz w:val="21"/>
          <w:szCs w:val="21"/>
        </w:rPr>
        <w:t>次</w:t>
      </w:r>
      <w:r>
        <w:rPr>
          <w:rFonts w:ascii="Times New Roman" w:eastAsia="微软雅黑" w:hAnsi="Times New Roman" w:cs="Times New Roman"/>
          <w:color w:val="4F4F4F"/>
          <w:sz w:val="21"/>
          <w:szCs w:val="21"/>
        </w:rPr>
        <w:t>young </w:t>
      </w:r>
      <w:proofErr w:type="spellStart"/>
      <w:r>
        <w:rPr>
          <w:rFonts w:ascii="Times New Roman" w:eastAsia="微软雅黑" w:hAnsi="Times New Roman" w:cs="Times New Roman"/>
          <w:color w:val="4F4F4F"/>
          <w:sz w:val="21"/>
          <w:szCs w:val="21"/>
        </w:rPr>
        <w:t>gc</w:t>
      </w:r>
      <w:proofErr w:type="spellEnd"/>
      <w:r>
        <w:rPr>
          <w:rFonts w:cs="Times New Roman" w:hint="eastAsia"/>
          <w:color w:val="4F4F4F"/>
          <w:sz w:val="21"/>
          <w:szCs w:val="21"/>
        </w:rPr>
        <w:t>，消耗的时间为</w:t>
      </w:r>
      <w:r>
        <w:rPr>
          <w:rFonts w:ascii="Times New Roman" w:eastAsia="微软雅黑" w:hAnsi="Times New Roman" w:cs="Times New Roman"/>
          <w:color w:val="4F4F4F"/>
          <w:sz w:val="21"/>
          <w:szCs w:val="21"/>
        </w:rPr>
        <w:t>0.252-0.252</w:t>
      </w:r>
      <w:r>
        <w:rPr>
          <w:rFonts w:cs="Times New Roman" w:hint="eastAsia"/>
          <w:color w:val="4F4F4F"/>
          <w:sz w:val="21"/>
          <w:szCs w:val="21"/>
        </w:rPr>
        <w:t>＝</w:t>
      </w:r>
      <w:r>
        <w:rPr>
          <w:rFonts w:ascii="Times New Roman" w:eastAsia="微软雅黑" w:hAnsi="Times New Roman" w:cs="Times New Roman"/>
          <w:color w:val="4F4F4F"/>
          <w:sz w:val="21"/>
          <w:szCs w:val="21"/>
        </w:rPr>
        <w:t>0.0</w:t>
      </w:r>
      <w:r>
        <w:rPr>
          <w:rFonts w:cs="Times New Roman" w:hint="eastAsia"/>
          <w:color w:val="4F4F4F"/>
          <w:sz w:val="21"/>
          <w:szCs w:val="21"/>
        </w:rPr>
        <w:t>秒。</w:t>
      </w:r>
    </w:p>
    <w:p w:rsidR="00F75323" w:rsidRDefault="00F75323" w:rsidP="00F75323">
      <w:pPr>
        <w:pStyle w:val="p0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4F4F4F"/>
          <w:sz w:val="21"/>
          <w:szCs w:val="21"/>
        </w:rPr>
        <w:t>常驻内存区</w:t>
      </w:r>
      <w:r>
        <w:rPr>
          <w:rFonts w:ascii="Times New Roman" w:eastAsia="微软雅黑" w:hAnsi="Times New Roman" w:cs="Times New Roman"/>
          <w:color w:val="4F4F4F"/>
          <w:sz w:val="21"/>
          <w:szCs w:val="21"/>
        </w:rPr>
        <w:t>(P)</w:t>
      </w:r>
      <w:r>
        <w:rPr>
          <w:rFonts w:cs="Times New Roman" w:hint="eastAsia"/>
          <w:color w:val="4F4F4F"/>
          <w:sz w:val="21"/>
          <w:szCs w:val="21"/>
        </w:rPr>
        <w:t>的使用率，始终停留在</w:t>
      </w:r>
      <w:r>
        <w:rPr>
          <w:rFonts w:ascii="Times New Roman" w:eastAsia="微软雅黑" w:hAnsi="Times New Roman" w:cs="Times New Roman"/>
          <w:color w:val="4F4F4F"/>
          <w:sz w:val="21"/>
          <w:szCs w:val="21"/>
        </w:rPr>
        <w:t>64.21%</w:t>
      </w:r>
      <w:r>
        <w:rPr>
          <w:rFonts w:cs="Times New Roman" w:hint="eastAsia"/>
          <w:color w:val="4F4F4F"/>
          <w:sz w:val="21"/>
          <w:szCs w:val="21"/>
        </w:rPr>
        <w:t>左右，说明常驻内存没有突变，比较正常。如果</w:t>
      </w:r>
      <w:r>
        <w:rPr>
          <w:rFonts w:ascii="Times New Roman" w:eastAsia="微软雅黑" w:hAnsi="Times New Roman" w:cs="Times New Roman"/>
          <w:color w:val="4F4F4F"/>
          <w:sz w:val="21"/>
          <w:szCs w:val="21"/>
        </w:rPr>
        <w:t>young </w:t>
      </w:r>
      <w:proofErr w:type="spellStart"/>
      <w:r>
        <w:rPr>
          <w:rFonts w:ascii="Times New Roman" w:eastAsia="微软雅黑" w:hAnsi="Times New Roman" w:cs="Times New Roman"/>
          <w:color w:val="4F4F4F"/>
          <w:sz w:val="21"/>
          <w:szCs w:val="21"/>
        </w:rPr>
        <w:t>gc</w:t>
      </w:r>
      <w:proofErr w:type="spellEnd"/>
      <w:r>
        <w:rPr>
          <w:rFonts w:cs="Times New Roman" w:hint="eastAsia"/>
          <w:color w:val="4F4F4F"/>
          <w:sz w:val="21"/>
          <w:szCs w:val="21"/>
        </w:rPr>
        <w:t>和</w:t>
      </w:r>
      <w:r>
        <w:rPr>
          <w:rFonts w:ascii="Times New Roman" w:eastAsia="微软雅黑" w:hAnsi="Times New Roman" w:cs="Times New Roman"/>
          <w:color w:val="4F4F4F"/>
          <w:sz w:val="21"/>
          <w:szCs w:val="21"/>
        </w:rPr>
        <w:t>full </w:t>
      </w:r>
      <w:proofErr w:type="spellStart"/>
      <w:r>
        <w:rPr>
          <w:rFonts w:ascii="Times New Roman" w:eastAsia="微软雅黑" w:hAnsi="Times New Roman" w:cs="Times New Roman"/>
          <w:color w:val="4F4F4F"/>
          <w:sz w:val="21"/>
          <w:szCs w:val="21"/>
        </w:rPr>
        <w:t>gc</w:t>
      </w:r>
      <w:proofErr w:type="spellEnd"/>
      <w:r>
        <w:rPr>
          <w:rFonts w:cs="Times New Roman" w:hint="eastAsia"/>
          <w:color w:val="4F4F4F"/>
          <w:sz w:val="21"/>
          <w:szCs w:val="21"/>
        </w:rPr>
        <w:t>能够正常发生，而且都能有效回收内存，常驻内存区变化不明显，则说明</w:t>
      </w:r>
      <w:r>
        <w:rPr>
          <w:rFonts w:ascii="Times New Roman" w:eastAsia="微软雅黑" w:hAnsi="Times New Roman" w:cs="Times New Roman"/>
          <w:color w:val="4F4F4F"/>
          <w:sz w:val="21"/>
          <w:szCs w:val="21"/>
        </w:rPr>
        <w:t>java</w:t>
      </w:r>
      <w:r>
        <w:rPr>
          <w:rFonts w:cs="Times New Roman" w:hint="eastAsia"/>
          <w:color w:val="4F4F4F"/>
          <w:sz w:val="21"/>
          <w:szCs w:val="21"/>
        </w:rPr>
        <w:t>内存释放情况正常，垃圾回收及时，</w:t>
      </w:r>
      <w:r>
        <w:rPr>
          <w:rFonts w:ascii="Times New Roman" w:eastAsia="微软雅黑" w:hAnsi="Times New Roman" w:cs="Times New Roman"/>
          <w:color w:val="4F4F4F"/>
          <w:sz w:val="21"/>
          <w:szCs w:val="21"/>
        </w:rPr>
        <w:t>java</w:t>
      </w:r>
      <w:r>
        <w:rPr>
          <w:rFonts w:cs="Times New Roman" w:hint="eastAsia"/>
          <w:color w:val="4F4F4F"/>
          <w:sz w:val="21"/>
          <w:szCs w:val="21"/>
        </w:rPr>
        <w:t>内存泄露的几率就会大大降低。但也不能说明一定没有内存泄露。</w:t>
      </w:r>
    </w:p>
    <w:p w:rsidR="00F75323" w:rsidRDefault="00F75323" w:rsidP="00F75323">
      <w:pPr>
        <w:pStyle w:val="p0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示例3）、</w:t>
      </w:r>
    </w:p>
    <w:p w:rsidR="00F75323" w:rsidRDefault="00F75323" w:rsidP="00F75323">
      <w:pPr>
        <w:pStyle w:val="p0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noProof/>
          <w:color w:val="4F4F4F"/>
          <w:sz w:val="21"/>
          <w:szCs w:val="21"/>
        </w:rPr>
        <w:lastRenderedPageBreak/>
        <w:drawing>
          <wp:inline distT="0" distB="0" distL="0" distR="0">
            <wp:extent cx="5279390" cy="294005"/>
            <wp:effectExtent l="0" t="0" r="0" b="0"/>
            <wp:docPr id="3" name="图片 3" descr="http://hi.csdn.net/attachment/201105/11/0_13050966471wL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05/11/0_13050966471wL6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323" w:rsidRDefault="00F75323" w:rsidP="00F75323">
      <w:pPr>
        <w:pStyle w:val="p0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    </w:t>
      </w:r>
      <w:r>
        <w:rPr>
          <w:rFonts w:ascii="Times New Roman" w:eastAsia="微软雅黑" w:hAnsi="Times New Roman" w:cs="Times New Roman"/>
          <w:color w:val="4F4F4F"/>
          <w:sz w:val="21"/>
          <w:szCs w:val="21"/>
        </w:rPr>
        <w:t>以上，介绍了</w:t>
      </w:r>
      <w:proofErr w:type="spellStart"/>
      <w:r>
        <w:rPr>
          <w:rFonts w:ascii="Times New Roman" w:eastAsia="微软雅黑" w:hAnsi="Times New Roman" w:cs="Times New Roman"/>
          <w:color w:val="4F4F4F"/>
          <w:sz w:val="21"/>
          <w:szCs w:val="21"/>
        </w:rPr>
        <w:t>Jstat</w:t>
      </w:r>
      <w:proofErr w:type="spellEnd"/>
      <w:r>
        <w:rPr>
          <w:rFonts w:cs="Times New Roman" w:hint="eastAsia"/>
          <w:color w:val="4F4F4F"/>
          <w:sz w:val="21"/>
          <w:szCs w:val="21"/>
        </w:rPr>
        <w:t>按百分比查看</w:t>
      </w:r>
      <w:proofErr w:type="spellStart"/>
      <w:r>
        <w:rPr>
          <w:rFonts w:ascii="Times New Roman" w:eastAsia="微软雅黑" w:hAnsi="Times New Roman" w:cs="Times New Roman"/>
          <w:color w:val="4F4F4F"/>
          <w:sz w:val="21"/>
          <w:szCs w:val="21"/>
        </w:rPr>
        <w:t>gc</w:t>
      </w:r>
      <w:proofErr w:type="spellEnd"/>
      <w:r>
        <w:rPr>
          <w:rFonts w:cs="Times New Roman" w:hint="eastAsia"/>
          <w:color w:val="4F4F4F"/>
          <w:sz w:val="21"/>
          <w:szCs w:val="21"/>
        </w:rPr>
        <w:t>情况的功能。其实，它还有功能，例如加载类信息统计功能、内存池信息统计功能等，那些是以绝对值的形式打印出来的，比较少用，在此就不做介绍。</w:t>
      </w:r>
    </w:p>
    <w:p w:rsidR="00F75323" w:rsidRDefault="00F75323" w:rsidP="00F75323">
      <w:pPr>
        <w:pStyle w:val="p0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示例4）、</w:t>
      </w:r>
      <w:proofErr w:type="spellStart"/>
      <w:r>
        <w:rPr>
          <w:rFonts w:ascii="Times New Roman" w:eastAsia="微软雅黑" w:hAnsi="Times New Roman" w:cs="Times New Roman"/>
          <w:color w:val="4F4F4F"/>
          <w:sz w:val="21"/>
          <w:szCs w:val="21"/>
        </w:rPr>
        <w:t>jstat</w:t>
      </w:r>
      <w:proofErr w:type="spellEnd"/>
      <w:r>
        <w:rPr>
          <w:rFonts w:ascii="Times New Roman" w:eastAsia="微软雅黑" w:hAnsi="Times New Roman" w:cs="Times New Roman"/>
          <w:color w:val="4F4F4F"/>
          <w:sz w:val="21"/>
          <w:szCs w:val="21"/>
        </w:rPr>
        <w:t> -class </w:t>
      </w:r>
      <w:proofErr w:type="spellStart"/>
      <w:r>
        <w:rPr>
          <w:rFonts w:ascii="Times New Roman" w:eastAsia="微软雅黑" w:hAnsi="Times New Roman" w:cs="Times New Roman"/>
          <w:color w:val="4F4F4F"/>
          <w:sz w:val="21"/>
          <w:szCs w:val="21"/>
        </w:rPr>
        <w:t>pid</w:t>
      </w:r>
      <w:proofErr w:type="spellEnd"/>
      <w:r>
        <w:rPr>
          <w:rFonts w:ascii="Times New Roman" w:eastAsia="微软雅黑" w:hAnsi="Times New Roman" w:cs="Times New Roman"/>
          <w:color w:val="4F4F4F"/>
          <w:sz w:val="21"/>
          <w:szCs w:val="21"/>
        </w:rPr>
        <w:t>:</w:t>
      </w:r>
      <w:r>
        <w:rPr>
          <w:rFonts w:cs="Times New Roman" w:hint="eastAsia"/>
          <w:color w:val="4F4F4F"/>
          <w:sz w:val="21"/>
          <w:szCs w:val="21"/>
        </w:rPr>
        <w:t>显示加载</w:t>
      </w:r>
      <w:r>
        <w:rPr>
          <w:rFonts w:ascii="Times New Roman" w:eastAsia="微软雅黑" w:hAnsi="Times New Roman" w:cs="Times New Roman"/>
          <w:color w:val="4F4F4F"/>
          <w:sz w:val="21"/>
          <w:szCs w:val="21"/>
        </w:rPr>
        <w:t>class</w:t>
      </w:r>
      <w:r>
        <w:rPr>
          <w:rFonts w:cs="Times New Roman" w:hint="eastAsia"/>
          <w:color w:val="4F4F4F"/>
          <w:sz w:val="21"/>
          <w:szCs w:val="21"/>
        </w:rPr>
        <w:t>的数量，及所占空间等信息。</w:t>
      </w:r>
    </w:p>
    <w:p w:rsidR="00F75323" w:rsidRDefault="00F75323" w:rsidP="00F75323">
      <w:pPr>
        <w:pStyle w:val="p0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noProof/>
          <w:color w:val="4F4F4F"/>
          <w:sz w:val="21"/>
          <w:szCs w:val="21"/>
        </w:rPr>
        <w:drawing>
          <wp:inline distT="0" distB="0" distL="0" distR="0">
            <wp:extent cx="3260090" cy="524510"/>
            <wp:effectExtent l="0" t="0" r="0" b="8890"/>
            <wp:docPr id="2" name="图片 2" descr="http://hi.csdn.net/attachment/201105/11/0_13050966533yV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105/11/0_13050966533yVc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323" w:rsidRDefault="00F75323" w:rsidP="00F75323">
      <w:pPr>
        <w:pStyle w:val="p0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4F4F4F"/>
          <w:sz w:val="21"/>
          <w:szCs w:val="21"/>
        </w:rPr>
        <w:t> </w:t>
      </w:r>
      <w:r>
        <w:rPr>
          <w:rFonts w:hint="eastAsia"/>
          <w:color w:val="4F4F4F"/>
          <w:sz w:val="21"/>
          <w:szCs w:val="21"/>
        </w:rPr>
        <w:t>示例5）、</w:t>
      </w:r>
      <w:proofErr w:type="spellStart"/>
      <w:r>
        <w:rPr>
          <w:rFonts w:ascii="Times New Roman" w:eastAsia="微软雅黑" w:hAnsi="Times New Roman" w:cs="Times New Roman"/>
          <w:color w:val="4F4F4F"/>
          <w:sz w:val="21"/>
          <w:szCs w:val="21"/>
        </w:rPr>
        <w:t>jstat</w:t>
      </w:r>
      <w:proofErr w:type="spellEnd"/>
      <w:r>
        <w:rPr>
          <w:rFonts w:ascii="Times New Roman" w:eastAsia="微软雅黑" w:hAnsi="Times New Roman" w:cs="Times New Roman"/>
          <w:color w:val="4F4F4F"/>
          <w:sz w:val="21"/>
          <w:szCs w:val="21"/>
        </w:rPr>
        <w:t> -compiler </w:t>
      </w:r>
      <w:proofErr w:type="spellStart"/>
      <w:r>
        <w:rPr>
          <w:rFonts w:ascii="Times New Roman" w:eastAsia="微软雅黑" w:hAnsi="Times New Roman" w:cs="Times New Roman"/>
          <w:color w:val="4F4F4F"/>
          <w:sz w:val="21"/>
          <w:szCs w:val="21"/>
        </w:rPr>
        <w:t>pid</w:t>
      </w:r>
      <w:proofErr w:type="spellEnd"/>
      <w:r>
        <w:rPr>
          <w:rFonts w:ascii="Times New Roman" w:eastAsia="微软雅黑" w:hAnsi="Times New Roman" w:cs="Times New Roman"/>
          <w:color w:val="4F4F4F"/>
          <w:sz w:val="21"/>
          <w:szCs w:val="21"/>
        </w:rPr>
        <w:t>:</w:t>
      </w:r>
      <w:r>
        <w:rPr>
          <w:rFonts w:cs="Times New Roman" w:hint="eastAsia"/>
          <w:color w:val="4F4F4F"/>
          <w:sz w:val="21"/>
          <w:szCs w:val="21"/>
        </w:rPr>
        <w:t>显示</w:t>
      </w:r>
      <w:r>
        <w:rPr>
          <w:rFonts w:ascii="Times New Roman" w:eastAsia="微软雅黑" w:hAnsi="Times New Roman" w:cs="Times New Roman"/>
          <w:color w:val="4F4F4F"/>
          <w:sz w:val="21"/>
          <w:szCs w:val="21"/>
        </w:rPr>
        <w:t>VM</w:t>
      </w:r>
      <w:r>
        <w:rPr>
          <w:rFonts w:cs="Times New Roman" w:hint="eastAsia"/>
          <w:color w:val="4F4F4F"/>
          <w:sz w:val="21"/>
          <w:szCs w:val="21"/>
        </w:rPr>
        <w:t>实时编译的数量等信息。</w:t>
      </w:r>
    </w:p>
    <w:p w:rsidR="00F75323" w:rsidRDefault="00F75323" w:rsidP="00F75323">
      <w:pPr>
        <w:pStyle w:val="p0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noProof/>
          <w:color w:val="4F4F4F"/>
          <w:sz w:val="21"/>
          <w:szCs w:val="21"/>
        </w:rPr>
        <w:drawing>
          <wp:inline distT="0" distB="0" distL="0" distR="0">
            <wp:extent cx="4285615" cy="476885"/>
            <wp:effectExtent l="0" t="0" r="635" b="0"/>
            <wp:docPr id="1" name="图片 1" descr="http://hi.csdn.net/attachment/201105/11/0_1305096664XzF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105/11/0_1305096664XzFs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323" w:rsidRDefault="00F75323" w:rsidP="00F75323">
      <w:pPr>
        <w:rPr>
          <w:rFonts w:ascii="宋体" w:eastAsia="宋体" w:hAnsi="宋体" w:hint="eastAsia"/>
        </w:rPr>
      </w:pPr>
      <w:r>
        <w:rPr>
          <w:rFonts w:hint="eastAsia"/>
          <w:color w:val="454545"/>
          <w:szCs w:val="21"/>
          <w:shd w:val="clear" w:color="auto" w:fill="FFFFFF"/>
        </w:rPr>
        <w:t>示例</w:t>
      </w:r>
      <w:r>
        <w:rPr>
          <w:rFonts w:hint="eastAsia"/>
          <w:color w:val="454545"/>
          <w:szCs w:val="21"/>
          <w:shd w:val="clear" w:color="auto" w:fill="FFFFFF"/>
        </w:rPr>
        <w:t>6</w:t>
      </w:r>
      <w:r>
        <w:rPr>
          <w:rFonts w:hint="eastAsia"/>
          <w:color w:val="454545"/>
          <w:szCs w:val="21"/>
          <w:shd w:val="clear" w:color="auto" w:fill="FFFFFF"/>
        </w:rPr>
        <w:t>）、查看远程服务器上的</w:t>
      </w:r>
      <w:r>
        <w:rPr>
          <w:rFonts w:hint="eastAsia"/>
          <w:color w:val="454545"/>
          <w:szCs w:val="21"/>
          <w:shd w:val="clear" w:color="auto" w:fill="FFFFFF"/>
        </w:rPr>
        <w:t>GC</w:t>
      </w:r>
      <w:r>
        <w:rPr>
          <w:rFonts w:hint="eastAsia"/>
          <w:color w:val="454545"/>
          <w:szCs w:val="21"/>
          <w:shd w:val="clear" w:color="auto" w:fill="FFFFFF"/>
        </w:rPr>
        <w:t>情况</w:t>
      </w:r>
      <w:r>
        <w:rPr>
          <w:rFonts w:cs="Times New Roman" w:hint="eastAsia"/>
          <w:color w:val="454545"/>
          <w:szCs w:val="21"/>
          <w:shd w:val="clear" w:color="auto" w:fill="FFFFFF"/>
        </w:rPr>
        <w:t>。</w:t>
      </w:r>
    </w:p>
    <w:p w:rsidR="00F75323" w:rsidRDefault="00F75323" w:rsidP="00F75323">
      <w:pPr>
        <w:pStyle w:val="p0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cs="Times New Roman" w:hint="eastAsia"/>
          <w:color w:val="4F4F4F"/>
          <w:sz w:val="21"/>
          <w:szCs w:val="21"/>
        </w:rPr>
        <w:t>    这个需要先在远程服务器上面开启</w:t>
      </w:r>
      <w:proofErr w:type="spellStart"/>
      <w:r>
        <w:rPr>
          <w:rFonts w:cs="Times New Roman" w:hint="eastAsia"/>
          <w:color w:val="4F4F4F"/>
          <w:sz w:val="21"/>
          <w:szCs w:val="21"/>
        </w:rPr>
        <w:t>jstatd</w:t>
      </w:r>
      <w:proofErr w:type="spellEnd"/>
      <w:r>
        <w:rPr>
          <w:rFonts w:cs="Times New Roman" w:hint="eastAsia"/>
          <w:color w:val="4F4F4F"/>
          <w:sz w:val="21"/>
          <w:szCs w:val="21"/>
        </w:rPr>
        <w:t>服务，可以选看这里如何开启</w:t>
      </w:r>
      <w:proofErr w:type="spellStart"/>
      <w:r>
        <w:rPr>
          <w:rFonts w:cs="Times New Roman" w:hint="eastAsia"/>
          <w:color w:val="4F4F4F"/>
          <w:sz w:val="21"/>
          <w:szCs w:val="21"/>
        </w:rPr>
        <w:t>jstatd</w:t>
      </w:r>
      <w:proofErr w:type="spellEnd"/>
      <w:r>
        <w:rPr>
          <w:rFonts w:cs="Times New Roman" w:hint="eastAsia"/>
          <w:color w:val="4F4F4F"/>
          <w:sz w:val="21"/>
          <w:szCs w:val="21"/>
        </w:rPr>
        <w:t>服务，</w:t>
      </w:r>
      <w:hyperlink r:id="rId37" w:tgtFrame="_blank" w:history="1">
        <w:r>
          <w:rPr>
            <w:rStyle w:val="a3"/>
            <w:rFonts w:cs="Times New Roman" w:hint="eastAsia"/>
            <w:color w:val="6795B5"/>
            <w:sz w:val="21"/>
            <w:szCs w:val="21"/>
            <w:u w:val="none"/>
          </w:rPr>
          <w:t>http://blog.csdn.net/fenglibing/article/details/17323515</w:t>
        </w:r>
      </w:hyperlink>
    </w:p>
    <w:p w:rsidR="00F75323" w:rsidRDefault="00F75323" w:rsidP="00F75323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cs="Times New Roman" w:hint="eastAsia"/>
          <w:color w:val="4F4F4F"/>
          <w:sz w:val="21"/>
          <w:szCs w:val="21"/>
        </w:rPr>
        <w:t>    下面是一个执行示例：</w:t>
      </w:r>
    </w:p>
    <w:p w:rsidR="00F75323" w:rsidRDefault="00F75323" w:rsidP="00F75323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C:\Documents and Settings\Administrator&gt;</w:t>
      </w:r>
      <w:proofErr w:type="spellStart"/>
      <w:r>
        <w:rPr>
          <w:rFonts w:hint="eastAsia"/>
          <w:color w:val="4F4F4F"/>
          <w:sz w:val="21"/>
          <w:szCs w:val="21"/>
        </w:rPr>
        <w:t>jstat</w:t>
      </w:r>
      <w:proofErr w:type="spellEnd"/>
      <w:r>
        <w:rPr>
          <w:rFonts w:hint="eastAsia"/>
          <w:color w:val="4F4F4F"/>
          <w:sz w:val="21"/>
          <w:szCs w:val="21"/>
        </w:rPr>
        <w:t xml:space="preserve"> -</w:t>
      </w:r>
      <w:proofErr w:type="spellStart"/>
      <w:r>
        <w:rPr>
          <w:rFonts w:hint="eastAsia"/>
          <w:color w:val="4F4F4F"/>
          <w:sz w:val="21"/>
          <w:szCs w:val="21"/>
        </w:rPr>
        <w:t>gcutil</w:t>
      </w:r>
      <w:proofErr w:type="spellEnd"/>
      <w:r>
        <w:rPr>
          <w:rFonts w:hint="eastAsia"/>
          <w:color w:val="4F4F4F"/>
          <w:sz w:val="21"/>
          <w:szCs w:val="21"/>
        </w:rPr>
        <w:t xml:space="preserve"> 18272@the_ip:2021/</w:t>
      </w:r>
      <w:proofErr w:type="spellStart"/>
      <w:r>
        <w:rPr>
          <w:rFonts w:hint="eastAsia"/>
          <w:color w:val="4F4F4F"/>
          <w:sz w:val="21"/>
          <w:szCs w:val="21"/>
        </w:rPr>
        <w:t>jstatdName</w:t>
      </w:r>
      <w:proofErr w:type="spellEnd"/>
      <w:r>
        <w:rPr>
          <w:rFonts w:hint="eastAsia"/>
          <w:color w:val="4F4F4F"/>
          <w:sz w:val="21"/>
          <w:szCs w:val="21"/>
        </w:rPr>
        <w:t xml:space="preserve"> 1000</w:t>
      </w:r>
    </w:p>
    <w:p w:rsidR="00F75323" w:rsidRDefault="00F75323" w:rsidP="00F75323">
      <w:pPr>
        <w:rPr>
          <w:rFonts w:ascii="宋体" w:eastAsia="宋体" w:hAnsi="宋体" w:hint="eastAsia"/>
        </w:rPr>
      </w:pPr>
      <w:r>
        <w:rPr>
          <w:rFonts w:hint="eastAsia"/>
          <w:color w:val="454545"/>
          <w:szCs w:val="21"/>
          <w:shd w:val="clear" w:color="auto" w:fill="FFFFFF"/>
        </w:rPr>
        <w:t>  S0     S1     E      O      P     YGC     YGCT    FGC    FGCT     GCT</w:t>
      </w:r>
      <w:r>
        <w:rPr>
          <w:rFonts w:hint="eastAsia"/>
          <w:color w:val="454545"/>
          <w:szCs w:val="21"/>
          <w:shd w:val="clear" w:color="auto" w:fill="FFFFFF"/>
        </w:rPr>
        <w:br/>
        <w:t>  0.00   0.00   8.00   0.00  24.36      0    0.000     0    0.000    0.000</w:t>
      </w:r>
      <w:r>
        <w:rPr>
          <w:rFonts w:hint="eastAsia"/>
          <w:color w:val="454545"/>
          <w:szCs w:val="21"/>
          <w:shd w:val="clear" w:color="auto" w:fill="FFFFFF"/>
        </w:rPr>
        <w:br/>
        <w:t>  0.00   0.00   8.00   0.00  24.36      0    0.000     0    0.000    0.000</w:t>
      </w:r>
      <w:r>
        <w:rPr>
          <w:rFonts w:hint="eastAsia"/>
          <w:color w:val="454545"/>
          <w:szCs w:val="21"/>
          <w:shd w:val="clear" w:color="auto" w:fill="FFFFFF"/>
        </w:rPr>
        <w:br/>
        <w:t>  0.00   0.00   8.00   0.00  24.36      0    0.000     0    0.000    0.000</w:t>
      </w:r>
      <w:r>
        <w:rPr>
          <w:rFonts w:hint="eastAsia"/>
          <w:color w:val="454545"/>
          <w:szCs w:val="21"/>
          <w:shd w:val="clear" w:color="auto" w:fill="FFFFFF"/>
        </w:rPr>
        <w:br/>
        <w:t>  0.00   0.00   8.00   0.00  24.36      0    0.000     0    0.000    0.000</w:t>
      </w:r>
      <w:r>
        <w:rPr>
          <w:rFonts w:hint="eastAsia"/>
          <w:color w:val="454545"/>
          <w:szCs w:val="21"/>
          <w:shd w:val="clear" w:color="auto" w:fill="FFFFFF"/>
        </w:rPr>
        <w:br/>
        <w:t>  0.00   0.00   8.00   0.00  24.36      0    0.000     0    0.000    0.000</w:t>
      </w:r>
      <w:r>
        <w:rPr>
          <w:rFonts w:hint="eastAsia"/>
          <w:color w:val="454545"/>
          <w:szCs w:val="21"/>
          <w:shd w:val="clear" w:color="auto" w:fill="FFFFFF"/>
        </w:rPr>
        <w:br/>
        <w:t>  0.00   0.00   8.00   0.00  24.36      0    0.000     0    0.000    0.000</w:t>
      </w:r>
    </w:p>
    <w:p w:rsidR="00F75323" w:rsidRDefault="00F75323" w:rsidP="00F75323">
      <w:pPr>
        <w:pStyle w:val="p0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hint="eastAsia"/>
          <w:color w:val="4F4F4F"/>
          <w:sz w:val="21"/>
          <w:szCs w:val="21"/>
        </w:rPr>
        <w:t>    示例就不一</w:t>
      </w:r>
      <w:proofErr w:type="gramStart"/>
      <w:r>
        <w:rPr>
          <w:rFonts w:hint="eastAsia"/>
          <w:color w:val="4F4F4F"/>
          <w:sz w:val="21"/>
          <w:szCs w:val="21"/>
        </w:rPr>
        <w:t>一例举</w:t>
      </w:r>
      <w:proofErr w:type="gramEnd"/>
      <w:r>
        <w:rPr>
          <w:rFonts w:hint="eastAsia"/>
          <w:color w:val="4F4F4F"/>
          <w:sz w:val="21"/>
          <w:szCs w:val="21"/>
        </w:rPr>
        <w:t>，有兴趣的可以自己尝试尝试。</w:t>
      </w:r>
      <w:r>
        <w:rPr>
          <w:rFonts w:hint="eastAsia"/>
          <w:color w:val="4F4F4F"/>
          <w:sz w:val="21"/>
          <w:szCs w:val="21"/>
        </w:rPr>
        <w:br/>
      </w:r>
    </w:p>
    <w:p w:rsidR="00F75323" w:rsidRDefault="00F75323" w:rsidP="00F75323">
      <w:pPr>
        <w:rPr>
          <w:rFonts w:ascii="宋体" w:eastAsia="宋体" w:hAnsi="宋体" w:hint="eastAsia"/>
        </w:rPr>
      </w:pPr>
      <w:r>
        <w:rPr>
          <w:rFonts w:ascii="微软雅黑" w:eastAsia="微软雅黑" w:hAnsi="微软雅黑" w:hint="eastAsia"/>
          <w:color w:val="454545"/>
        </w:rPr>
        <w:br/>
      </w:r>
      <w:hyperlink r:id="rId38" w:tgtFrame="_blank" w:history="1">
        <w:r>
          <w:rPr>
            <w:rStyle w:val="a6"/>
            <w:rFonts w:ascii="微软雅黑" w:eastAsia="微软雅黑" w:hAnsi="微软雅黑" w:hint="eastAsia"/>
            <w:color w:val="6795B5"/>
            <w:shd w:val="clear" w:color="auto" w:fill="FFFFFF"/>
          </w:rPr>
          <w:t>Oracle上关于Jstat的使用说明：http://docs.oracle.com/javase/1.5.0/docs/tooldocs/share/jstat.html</w:t>
        </w:r>
      </w:hyperlink>
    </w:p>
    <w:p w:rsidR="00F75323" w:rsidRDefault="00F75323" w:rsidP="00F75323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:rsidR="00F75323" w:rsidRPr="00F75323" w:rsidRDefault="00F75323">
      <w:bookmarkStart w:id="17" w:name="_GoBack"/>
      <w:bookmarkEnd w:id="17"/>
    </w:p>
    <w:sectPr w:rsidR="00F75323" w:rsidRPr="00F75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12E"/>
    <w:rsid w:val="00360835"/>
    <w:rsid w:val="005B512E"/>
    <w:rsid w:val="00F7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7532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53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53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532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F75323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753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5323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F75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F75323"/>
    <w:rPr>
      <w:color w:val="800080"/>
      <w:u w:val="single"/>
    </w:rPr>
  </w:style>
  <w:style w:type="paragraph" w:customStyle="1" w:styleId="p0">
    <w:name w:val="p0"/>
    <w:basedOn w:val="a"/>
    <w:rsid w:val="00F75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75323"/>
    <w:rPr>
      <w:b/>
      <w:bCs/>
    </w:rPr>
  </w:style>
  <w:style w:type="character" w:customStyle="1" w:styleId="apple-converted-space">
    <w:name w:val="apple-converted-space"/>
    <w:basedOn w:val="a0"/>
    <w:rsid w:val="00F75323"/>
  </w:style>
  <w:style w:type="character" w:styleId="a7">
    <w:name w:val="Emphasis"/>
    <w:basedOn w:val="a0"/>
    <w:uiPriority w:val="20"/>
    <w:qFormat/>
    <w:rsid w:val="00F75323"/>
    <w:rPr>
      <w:i/>
      <w:iCs/>
    </w:rPr>
  </w:style>
  <w:style w:type="paragraph" w:styleId="a8">
    <w:name w:val="Balloon Text"/>
    <w:basedOn w:val="a"/>
    <w:link w:val="Char"/>
    <w:uiPriority w:val="99"/>
    <w:semiHidden/>
    <w:unhideWhenUsed/>
    <w:rsid w:val="00F75323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F753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7532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53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53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532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F75323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753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5323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F75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F75323"/>
    <w:rPr>
      <w:color w:val="800080"/>
      <w:u w:val="single"/>
    </w:rPr>
  </w:style>
  <w:style w:type="paragraph" w:customStyle="1" w:styleId="p0">
    <w:name w:val="p0"/>
    <w:basedOn w:val="a"/>
    <w:rsid w:val="00F75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75323"/>
    <w:rPr>
      <w:b/>
      <w:bCs/>
    </w:rPr>
  </w:style>
  <w:style w:type="character" w:customStyle="1" w:styleId="apple-converted-space">
    <w:name w:val="apple-converted-space"/>
    <w:basedOn w:val="a0"/>
    <w:rsid w:val="00F75323"/>
  </w:style>
  <w:style w:type="character" w:styleId="a7">
    <w:name w:val="Emphasis"/>
    <w:basedOn w:val="a0"/>
    <w:uiPriority w:val="20"/>
    <w:qFormat/>
    <w:rsid w:val="00F75323"/>
    <w:rPr>
      <w:i/>
      <w:iCs/>
    </w:rPr>
  </w:style>
  <w:style w:type="paragraph" w:styleId="a8">
    <w:name w:val="Balloon Text"/>
    <w:basedOn w:val="a"/>
    <w:link w:val="Char"/>
    <w:uiPriority w:val="99"/>
    <w:semiHidden/>
    <w:unhideWhenUsed/>
    <w:rsid w:val="00F75323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F753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9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fenglibing/archive/2011/05/11/6411965.aspx" TargetMode="External"/><Relationship Id="rId18" Type="http://schemas.openxmlformats.org/officeDocument/2006/relationships/hyperlink" Target="http://blog.csdn.net/fenglibing/archive/2011/04/13/6321453.aspx" TargetMode="External"/><Relationship Id="rId26" Type="http://schemas.openxmlformats.org/officeDocument/2006/relationships/hyperlink" Target="http://docs.oracle.com/javase/1.5.0/docs/tooldocs/share/jstat.html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docs.oracle.com/javase/1.5.0/docs/tooldocs/share/jstat.html" TargetMode="External"/><Relationship Id="rId34" Type="http://schemas.openxmlformats.org/officeDocument/2006/relationships/image" Target="media/image3.png"/><Relationship Id="rId7" Type="http://schemas.openxmlformats.org/officeDocument/2006/relationships/hyperlink" Target="http://blog.csdn.net/fenglibing/archive/2011/05/11/6411924.aspx" TargetMode="External"/><Relationship Id="rId12" Type="http://schemas.openxmlformats.org/officeDocument/2006/relationships/hyperlink" Target="http://blog.csdn.net/fenglibing/archive/2011/05/11/6411958.aspx" TargetMode="External"/><Relationship Id="rId17" Type="http://schemas.openxmlformats.org/officeDocument/2006/relationships/hyperlink" Target="http://blog.csdn.net/fenglibing/article/details/17323515" TargetMode="External"/><Relationship Id="rId25" Type="http://schemas.openxmlformats.org/officeDocument/2006/relationships/hyperlink" Target="http://docs.oracle.com/javase/1.5.0/docs/tooldocs/share/jstat.html" TargetMode="External"/><Relationship Id="rId33" Type="http://schemas.openxmlformats.org/officeDocument/2006/relationships/image" Target="media/image2.png"/><Relationship Id="rId38" Type="http://schemas.openxmlformats.org/officeDocument/2006/relationships/hyperlink" Target="http://docs.oracle.com/javase/1.5.0/docs/tooldocs/share/jstat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blog.csdn.net/fenglibing/archive/2011/05/11/6411974.aspx" TargetMode="External"/><Relationship Id="rId20" Type="http://schemas.openxmlformats.org/officeDocument/2006/relationships/hyperlink" Target="http://docs.oracle.com/javase/1.5.0/docs/tooldocs/share/jstat.html" TargetMode="External"/><Relationship Id="rId29" Type="http://schemas.openxmlformats.org/officeDocument/2006/relationships/hyperlink" Target="http://docs.oracle.com/javase/1.5.0/docs/tooldocs/share/jsta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csdn.net/fenglibing/archive/2011/05/11/6411999.aspx" TargetMode="External"/><Relationship Id="rId11" Type="http://schemas.openxmlformats.org/officeDocument/2006/relationships/hyperlink" Target="http://blog.csdn.net/fenglibing/archive/2011/05/11/6411953.aspx" TargetMode="External"/><Relationship Id="rId24" Type="http://schemas.openxmlformats.org/officeDocument/2006/relationships/hyperlink" Target="http://docs.oracle.com/javase/1.5.0/docs/tooldocs/share/jstat.html" TargetMode="External"/><Relationship Id="rId32" Type="http://schemas.openxmlformats.org/officeDocument/2006/relationships/image" Target="media/image1.png"/><Relationship Id="rId37" Type="http://schemas.openxmlformats.org/officeDocument/2006/relationships/hyperlink" Target="http://blog.csdn.net/fenglibing/article/details/17323515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blog.csdn.net/fenglibing/article/details/6411951" TargetMode="External"/><Relationship Id="rId15" Type="http://schemas.openxmlformats.org/officeDocument/2006/relationships/hyperlink" Target="http://blog.csdn.net/fenglibing/archive/2011/05/11/6411971.aspx" TargetMode="External"/><Relationship Id="rId23" Type="http://schemas.openxmlformats.org/officeDocument/2006/relationships/hyperlink" Target="http://docs.oracle.com/javase/1.5.0/docs/tooldocs/share/jstat.html" TargetMode="External"/><Relationship Id="rId28" Type="http://schemas.openxmlformats.org/officeDocument/2006/relationships/hyperlink" Target="http://docs.oracle.com/javase/1.5.0/docs/tooldocs/share/jstat.html" TargetMode="External"/><Relationship Id="rId36" Type="http://schemas.openxmlformats.org/officeDocument/2006/relationships/image" Target="media/image5.png"/><Relationship Id="rId10" Type="http://schemas.openxmlformats.org/officeDocument/2006/relationships/hyperlink" Target="http://blog.csdn.net/fenglibing/archive/2011/05/11/6411951.aspx" TargetMode="External"/><Relationship Id="rId19" Type="http://schemas.openxmlformats.org/officeDocument/2006/relationships/hyperlink" Target="http://docs.oracle.com/javase/1.5.0/docs/tooldocs/share/jstat.html" TargetMode="External"/><Relationship Id="rId31" Type="http://schemas.openxmlformats.org/officeDocument/2006/relationships/hyperlink" Target="http://docs.oracle.com/javase/1.5.0/docs/tooldocs/windows/jav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fenglibing/archive/2011/05/11/6411940.aspx" TargetMode="External"/><Relationship Id="rId14" Type="http://schemas.openxmlformats.org/officeDocument/2006/relationships/hyperlink" Target="http://blog.csdn.net/fenglibing/archive/2011/05/11/6411969.aspx" TargetMode="External"/><Relationship Id="rId22" Type="http://schemas.openxmlformats.org/officeDocument/2006/relationships/hyperlink" Target="http://docs.oracle.com/javase/1.5.0/docs/tooldocs/share/jstat.html" TargetMode="External"/><Relationship Id="rId27" Type="http://schemas.openxmlformats.org/officeDocument/2006/relationships/hyperlink" Target="http://docs.oracle.com/javase/1.5.0/docs/tooldocs/share/jstat.html" TargetMode="External"/><Relationship Id="rId30" Type="http://schemas.openxmlformats.org/officeDocument/2006/relationships/hyperlink" Target="http://docs.oracle.com/javase/1.5.0/docs/tooldocs/share/jstat.html" TargetMode="External"/><Relationship Id="rId35" Type="http://schemas.openxmlformats.org/officeDocument/2006/relationships/image" Target="media/image4.png"/><Relationship Id="rId8" Type="http://schemas.openxmlformats.org/officeDocument/2006/relationships/hyperlink" Target="http://blog.csdn.net/fenglibing/archive/2011/05/11/6411932.aspx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1605</Words>
  <Characters>9153</Characters>
  <Application>Microsoft Office Word</Application>
  <DocSecurity>0</DocSecurity>
  <Lines>76</Lines>
  <Paragraphs>21</Paragraphs>
  <ScaleCrop>false</ScaleCrop>
  <Company>Microsoft</Company>
  <LinksUpToDate>false</LinksUpToDate>
  <CharactersWithSpaces>10737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2018-04-18T03:31:00Z</dcterms:created>
  <dcterms:modified xsi:type="dcterms:W3CDTF">2018-04-18T03:31:00Z</dcterms:modified>
</cp:coreProperties>
</file>