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6F26" w14:textId="3358AD8B" w:rsidR="00B37B0A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</w:rPr>
      </w:pPr>
    </w:p>
    <w:p w14:paraId="58C70553" w14:textId="0FDAF4DF" w:rsidR="00624767" w:rsidRPr="00624767" w:rsidRDefault="00624767" w:rsidP="00624767">
      <w:pPr>
        <w:pStyle w:val="MDPI12title"/>
        <w:rPr>
          <w:rFonts w:asciiTheme="minorHAnsi" w:hAnsiTheme="minorHAnsi" w:cstheme="minorHAnsi"/>
          <w:b w:val="0"/>
          <w:sz w:val="24"/>
          <w:szCs w:val="24"/>
        </w:rPr>
      </w:pPr>
      <w:r w:rsidRPr="00624767">
        <w:rPr>
          <w:rFonts w:asciiTheme="minorHAnsi" w:hAnsiTheme="minorHAnsi" w:cstheme="minorHAnsi"/>
          <w:b w:val="0"/>
          <w:sz w:val="24"/>
          <w:szCs w:val="24"/>
        </w:rPr>
        <w:t>Circuitscape in Julia: Empowering dynamic approaches to connectivity assessment</w:t>
      </w:r>
      <w:r w:rsidR="007C2231">
        <w:rPr>
          <w:rFonts w:asciiTheme="minorHAnsi" w:hAnsiTheme="minorHAnsi" w:cstheme="minorHAnsi"/>
          <w:b w:val="0"/>
          <w:sz w:val="24"/>
          <w:szCs w:val="24"/>
        </w:rPr>
        <w:t xml:space="preserve"> (SUPPLEMENT)</w:t>
      </w:r>
    </w:p>
    <w:p w14:paraId="66241F8F" w14:textId="0ED739DC" w:rsidR="00624767" w:rsidRPr="00624767" w:rsidRDefault="00624767" w:rsidP="00624767">
      <w:pPr>
        <w:pStyle w:val="MDPI13authornames"/>
        <w:rPr>
          <w:rFonts w:asciiTheme="minorHAnsi" w:hAnsiTheme="minorHAnsi" w:cstheme="minorHAnsi"/>
          <w:b w:val="0"/>
          <w:sz w:val="24"/>
          <w:szCs w:val="24"/>
        </w:rPr>
      </w:pPr>
      <w:r w:rsidRPr="00624767">
        <w:rPr>
          <w:rFonts w:asciiTheme="minorHAnsi" w:hAnsiTheme="minorHAnsi" w:cstheme="minorHAnsi"/>
          <w:b w:val="0"/>
          <w:sz w:val="24"/>
          <w:szCs w:val="24"/>
        </w:rPr>
        <w:t xml:space="preserve">Kimberly R. Hall, Ranjan Anantharaman, Vincent A. Landau, Melissa Clark, Brett G. Dickson, Aaron Jones, Jim Platt, Alan Edelman, and Viral B. Shah </w:t>
      </w:r>
    </w:p>
    <w:p w14:paraId="71D35CA6" w14:textId="4EB80F81" w:rsidR="00624767" w:rsidRPr="00624767" w:rsidRDefault="00624767" w:rsidP="00624767">
      <w:pPr>
        <w:rPr>
          <w:lang w:eastAsia="de-DE" w:bidi="en-US"/>
        </w:rPr>
      </w:pPr>
      <w:r>
        <w:rPr>
          <w:lang w:eastAsia="de-DE" w:bidi="en-US"/>
        </w:rPr>
        <w:t>In Land, 2021</w:t>
      </w:r>
    </w:p>
    <w:p w14:paraId="6CB854B3" w14:textId="09BB9689" w:rsidR="007C2231" w:rsidRDefault="007C2231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Foundational papers by Brad McRae and Viral Shah</w:t>
      </w:r>
    </w:p>
    <w:p w14:paraId="7C8AC9BA" w14:textId="7369DB1B" w:rsidR="007C2231" w:rsidRDefault="007C2231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</w:p>
    <w:p w14:paraId="7F596C9E" w14:textId="4F090BEE" w:rsidR="00890DEA" w:rsidRDefault="007C2231" w:rsidP="00890DE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McRae, B.H. Isolation by resistance. </w:t>
      </w:r>
      <w:r>
        <w:rPr>
          <w:rFonts w:ascii="Segoe UI" w:hAnsi="Segoe UI" w:cs="Segoe UI"/>
          <w:i/>
          <w:iCs/>
          <w:sz w:val="18"/>
          <w:szCs w:val="18"/>
        </w:rPr>
        <w:t xml:space="preserve">Evolution </w:t>
      </w:r>
      <w:r>
        <w:rPr>
          <w:rFonts w:ascii="Segoe UI" w:hAnsi="Segoe UI" w:cs="Segoe UI"/>
          <w:b/>
          <w:bCs/>
          <w:sz w:val="18"/>
          <w:szCs w:val="18"/>
        </w:rPr>
        <w:t>2006</w:t>
      </w:r>
      <w:r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i/>
          <w:iCs/>
          <w:sz w:val="18"/>
          <w:szCs w:val="18"/>
        </w:rPr>
        <w:t>60</w:t>
      </w:r>
      <w:r>
        <w:rPr>
          <w:rFonts w:ascii="Segoe UI" w:hAnsi="Segoe UI" w:cs="Segoe UI"/>
          <w:sz w:val="18"/>
          <w:szCs w:val="18"/>
        </w:rPr>
        <w:t xml:space="preserve">, 1551-1561, </w:t>
      </w:r>
      <w:hyperlink r:id="rId6" w:history="1">
        <w:r>
          <w:rPr>
            <w:rFonts w:ascii="Segoe UI" w:hAnsi="Segoe UI" w:cs="Segoe UI"/>
            <w:sz w:val="18"/>
            <w:szCs w:val="18"/>
          </w:rPr>
          <w:t>https://doi.org/10.1111/j.0014-3820.2006.tb00500.x</w:t>
        </w:r>
      </w:hyperlink>
      <w:r>
        <w:rPr>
          <w:rFonts w:ascii="Segoe UI" w:hAnsi="Segoe UI" w:cs="Segoe UI"/>
          <w:sz w:val="18"/>
          <w:szCs w:val="18"/>
        </w:rPr>
        <w:t>.</w:t>
      </w:r>
    </w:p>
    <w:p w14:paraId="28B48EDD" w14:textId="635226A7" w:rsidR="00890DEA" w:rsidRDefault="00890DEA" w:rsidP="00890DE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McRae, B.H.; Beier, P. Circuit theory predicts gene flow in plant and animal populations. </w:t>
      </w:r>
      <w:r>
        <w:rPr>
          <w:rFonts w:ascii="Segoe UI" w:hAnsi="Segoe UI" w:cs="Segoe UI"/>
          <w:i/>
          <w:iCs/>
          <w:sz w:val="18"/>
          <w:szCs w:val="18"/>
        </w:rPr>
        <w:t xml:space="preserve">Proc. Natl. Acad. Sci. U.S.A. </w:t>
      </w:r>
      <w:r>
        <w:rPr>
          <w:rFonts w:ascii="Segoe UI" w:hAnsi="Segoe UI" w:cs="Segoe UI"/>
          <w:b/>
          <w:bCs/>
          <w:sz w:val="18"/>
          <w:szCs w:val="18"/>
        </w:rPr>
        <w:t>2007</w:t>
      </w:r>
      <w:r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i/>
          <w:iCs/>
          <w:sz w:val="18"/>
          <w:szCs w:val="18"/>
        </w:rPr>
        <w:t>104</w:t>
      </w:r>
      <w:r>
        <w:rPr>
          <w:rFonts w:ascii="Segoe UI" w:hAnsi="Segoe UI" w:cs="Segoe UI"/>
          <w:sz w:val="18"/>
          <w:szCs w:val="18"/>
        </w:rPr>
        <w:t xml:space="preserve">, 19885-19890, </w:t>
      </w:r>
      <w:hyperlink r:id="rId7" w:history="1">
        <w:r>
          <w:rPr>
            <w:rFonts w:ascii="Segoe UI" w:hAnsi="Segoe UI" w:cs="Segoe UI"/>
            <w:sz w:val="18"/>
            <w:szCs w:val="18"/>
          </w:rPr>
          <w:t>https://doi.org/10.1073/pnas.0706568104</w:t>
        </w:r>
      </w:hyperlink>
      <w:r>
        <w:rPr>
          <w:rFonts w:ascii="Segoe UI" w:hAnsi="Segoe UI" w:cs="Segoe UI"/>
          <w:sz w:val="18"/>
          <w:szCs w:val="18"/>
        </w:rPr>
        <w:t xml:space="preserve">.  </w:t>
      </w:r>
    </w:p>
    <w:p w14:paraId="504BD3A3" w14:textId="064BCDCD" w:rsidR="007C2231" w:rsidRDefault="00890DEA" w:rsidP="00890DE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McRae, B.H.; Dickson, B.G.; Keitt, T.H.; Shah, V.B. Using circuit theory to model connectivity in ecology, evolution, and conservation. </w:t>
      </w:r>
      <w:r>
        <w:rPr>
          <w:rFonts w:ascii="Segoe UI" w:hAnsi="Segoe UI" w:cs="Segoe UI"/>
          <w:i/>
          <w:iCs/>
          <w:sz w:val="18"/>
          <w:szCs w:val="18"/>
        </w:rPr>
        <w:t xml:space="preserve">Ecology </w:t>
      </w:r>
      <w:r>
        <w:rPr>
          <w:rFonts w:ascii="Segoe UI" w:hAnsi="Segoe UI" w:cs="Segoe UI"/>
          <w:b/>
          <w:bCs/>
          <w:sz w:val="18"/>
          <w:szCs w:val="18"/>
        </w:rPr>
        <w:t>2008</w:t>
      </w:r>
      <w:r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i/>
          <w:iCs/>
          <w:sz w:val="18"/>
          <w:szCs w:val="18"/>
        </w:rPr>
        <w:t>89</w:t>
      </w:r>
      <w:r>
        <w:rPr>
          <w:rFonts w:ascii="Segoe UI" w:hAnsi="Segoe UI" w:cs="Segoe UI"/>
          <w:sz w:val="18"/>
          <w:szCs w:val="18"/>
        </w:rPr>
        <w:t xml:space="preserve">, 2712-2724, </w:t>
      </w:r>
      <w:hyperlink r:id="rId8" w:history="1">
        <w:r>
          <w:rPr>
            <w:rFonts w:ascii="Segoe UI" w:hAnsi="Segoe UI" w:cs="Segoe UI"/>
            <w:sz w:val="18"/>
            <w:szCs w:val="18"/>
          </w:rPr>
          <w:t>https://doi.org/10.1890/07-1861.1</w:t>
        </w:r>
      </w:hyperlink>
      <w:r>
        <w:rPr>
          <w:rFonts w:ascii="Segoe UI" w:hAnsi="Segoe UI" w:cs="Segoe UI"/>
          <w:sz w:val="18"/>
          <w:szCs w:val="18"/>
        </w:rPr>
        <w:t xml:space="preserve">. </w:t>
      </w:r>
    </w:p>
    <w:p w14:paraId="35FEB701" w14:textId="113C1633" w:rsidR="007C2231" w:rsidRDefault="007C2231" w:rsidP="007C2231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McRae, B.H.; Popper, K.; Jones, A.; Schindel, M.; Buttrick, S.; Hall, K.R.; Unnasch, R.S.; Platt, J. </w:t>
      </w:r>
      <w:r w:rsidRPr="00624767">
        <w:rPr>
          <w:rFonts w:cstheme="minorHAnsi"/>
          <w:i/>
          <w:iCs/>
          <w:sz w:val="20"/>
          <w:szCs w:val="20"/>
        </w:rPr>
        <w:t>Conserving Nature’s Stage: Mapping Omnidirectional Connectivity for Resilient Terrestrial Landscapes in the Pacific Northwest</w:t>
      </w:r>
      <w:r w:rsidRPr="00624767">
        <w:rPr>
          <w:rFonts w:cstheme="minorHAnsi"/>
          <w:sz w:val="20"/>
          <w:szCs w:val="20"/>
        </w:rPr>
        <w:t xml:space="preserve">; The Nature Conservancy: Portland, Oregon, 2016; p 47 pp. </w:t>
      </w:r>
      <w:hyperlink r:id="rId9" w:history="1">
        <w:r w:rsidRPr="00D14774">
          <w:rPr>
            <w:rStyle w:val="Hyperlink"/>
            <w:rFonts w:cstheme="minorHAnsi"/>
            <w:sz w:val="20"/>
            <w:szCs w:val="20"/>
          </w:rPr>
          <w:t>http://nature.org/resilienceNW</w:t>
        </w:r>
      </w:hyperlink>
      <w:r w:rsidRPr="00624767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</w:p>
    <w:p w14:paraId="492C6DD4" w14:textId="42278D84" w:rsidR="00890DEA" w:rsidRDefault="00890DEA" w:rsidP="007C223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Shah, V.; McRae, B.H. Circuitscape:  A tool for </w:t>
      </w:r>
      <w:proofErr w:type="spellStart"/>
      <w:r>
        <w:rPr>
          <w:rFonts w:ascii="Segoe UI" w:hAnsi="Segoe UI" w:cs="Segoe UI"/>
          <w:sz w:val="18"/>
          <w:szCs w:val="18"/>
        </w:rPr>
        <w:t>landcape</w:t>
      </w:r>
      <w:proofErr w:type="spellEnd"/>
      <w:r>
        <w:rPr>
          <w:rFonts w:ascii="Segoe UI" w:hAnsi="Segoe UI" w:cs="Segoe UI"/>
          <w:sz w:val="18"/>
          <w:szCs w:val="18"/>
        </w:rPr>
        <w:t xml:space="preserve"> ecology. </w:t>
      </w:r>
      <w:r>
        <w:rPr>
          <w:rFonts w:ascii="Segoe UI" w:hAnsi="Segoe UI" w:cs="Segoe UI"/>
          <w:i/>
          <w:iCs/>
          <w:sz w:val="18"/>
          <w:szCs w:val="18"/>
        </w:rPr>
        <w:t xml:space="preserve">Proceedings of the 7th Python in Science Conference (SciPy 2008) </w:t>
      </w:r>
      <w:r>
        <w:rPr>
          <w:rFonts w:ascii="Segoe UI" w:hAnsi="Segoe UI" w:cs="Segoe UI"/>
          <w:b/>
          <w:bCs/>
          <w:sz w:val="18"/>
          <w:szCs w:val="18"/>
        </w:rPr>
        <w:t>2008</w:t>
      </w:r>
      <w:r>
        <w:rPr>
          <w:rFonts w:ascii="Segoe UI" w:hAnsi="Segoe UI" w:cs="Segoe UI"/>
          <w:sz w:val="18"/>
          <w:szCs w:val="18"/>
        </w:rPr>
        <w:t xml:space="preserve">, </w:t>
      </w:r>
      <w:hyperlink r:id="rId10" w:history="1">
        <w:r>
          <w:rPr>
            <w:rFonts w:ascii="Segoe UI" w:hAnsi="Segoe UI" w:cs="Segoe UI"/>
            <w:sz w:val="18"/>
            <w:szCs w:val="18"/>
          </w:rPr>
          <w:t>http://conference.scipy.org/proceedings/scipy2008/SciPy2008_proceedings.pdf</w:t>
        </w:r>
      </w:hyperlink>
      <w:r>
        <w:rPr>
          <w:rFonts w:ascii="Segoe UI" w:hAnsi="Segoe UI" w:cs="Segoe UI"/>
          <w:sz w:val="18"/>
          <w:szCs w:val="18"/>
        </w:rPr>
        <w:t>.</w:t>
      </w:r>
    </w:p>
    <w:p w14:paraId="026CCE22" w14:textId="11D176A8" w:rsidR="009A782D" w:rsidRDefault="009A782D" w:rsidP="007C223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</w:rPr>
      </w:pPr>
    </w:p>
    <w:p w14:paraId="26324AE2" w14:textId="06381167" w:rsidR="009A782D" w:rsidRDefault="009A782D" w:rsidP="009A782D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Tributes to Brad McRae &amp; Circuitscape</w:t>
      </w:r>
    </w:p>
    <w:p w14:paraId="3000464E" w14:textId="77777777" w:rsidR="00A7649A" w:rsidRDefault="00A7649A" w:rsidP="009A782D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</w:p>
    <w:p w14:paraId="2BC1CEE1" w14:textId="60003AC3" w:rsidR="009A782D" w:rsidRDefault="00A7649A" w:rsidP="007C223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Lawler, J.; Beier, P.; Dickson, B.; Fargione, J.; Novembre, J.; Theobald, D. A tribute to a true conservation innovator, Brad McRae, 1966-2017.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Conserv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. Biol. </w:t>
      </w:r>
      <w:r>
        <w:rPr>
          <w:rFonts w:ascii="Segoe UI" w:hAnsi="Segoe UI" w:cs="Segoe UI"/>
          <w:b/>
          <w:bCs/>
          <w:sz w:val="18"/>
          <w:szCs w:val="18"/>
        </w:rPr>
        <w:t>2018</w:t>
      </w:r>
      <w:r>
        <w:rPr>
          <w:rFonts w:ascii="Segoe UI" w:hAnsi="Segoe UI" w:cs="Segoe UI"/>
          <w:sz w:val="18"/>
          <w:szCs w:val="18"/>
        </w:rPr>
        <w:t>,</w:t>
      </w:r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hyperlink r:id="rId11" w:history="1">
        <w:r>
          <w:rPr>
            <w:rFonts w:ascii="Segoe UI" w:hAnsi="Segoe UI" w:cs="Segoe UI"/>
            <w:i/>
            <w:iCs/>
            <w:sz w:val="18"/>
            <w:szCs w:val="18"/>
          </w:rPr>
          <w:t>https://doi-org.proxy2.cl.msu.edu/10.1111/cobi.13247</w:t>
        </w:r>
      </w:hyperlink>
      <w:r>
        <w:rPr>
          <w:rFonts w:ascii="Segoe UI" w:hAnsi="Segoe UI" w:cs="Segoe UI"/>
          <w:sz w:val="18"/>
          <w:szCs w:val="18"/>
        </w:rPr>
        <w:t xml:space="preserve">, </w:t>
      </w:r>
      <w:hyperlink r:id="rId12" w:history="1">
        <w:r>
          <w:rPr>
            <w:rFonts w:ascii="Segoe UI" w:hAnsi="Segoe UI" w:cs="Segoe UI"/>
            <w:sz w:val="18"/>
            <w:szCs w:val="18"/>
          </w:rPr>
          <w:t>https://doi.org/10.1111/cobi.13235</w:t>
        </w:r>
      </w:hyperlink>
      <w:r>
        <w:rPr>
          <w:rFonts w:ascii="Segoe UI" w:hAnsi="Segoe UI" w:cs="Segoe UI"/>
          <w:sz w:val="18"/>
          <w:szCs w:val="18"/>
        </w:rPr>
        <w:t>.</w:t>
      </w:r>
      <w:r>
        <w:rPr>
          <w:rFonts w:ascii="Segoe UI" w:hAnsi="Segoe UI" w:cs="Segoe UI"/>
          <w:sz w:val="18"/>
          <w:szCs w:val="18"/>
        </w:rPr>
        <w:t xml:space="preserve"> </w:t>
      </w:r>
    </w:p>
    <w:p w14:paraId="03DB432E" w14:textId="5B287B6B" w:rsidR="00A7649A" w:rsidRDefault="00A7649A" w:rsidP="007C223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Novembre, J.; Beier, P.; Fargione, J.; Lawler, J.; </w:t>
      </w:r>
      <w:proofErr w:type="spellStart"/>
      <w:r>
        <w:rPr>
          <w:rFonts w:ascii="Segoe UI" w:hAnsi="Segoe UI" w:cs="Segoe UI"/>
          <w:sz w:val="18"/>
          <w:szCs w:val="18"/>
        </w:rPr>
        <w:t>Selkoe</w:t>
      </w:r>
      <w:proofErr w:type="spellEnd"/>
      <w:r>
        <w:rPr>
          <w:rFonts w:ascii="Segoe UI" w:hAnsi="Segoe UI" w:cs="Segoe UI"/>
          <w:sz w:val="18"/>
          <w:szCs w:val="18"/>
        </w:rPr>
        <w:t xml:space="preserve">, K. Brad McRae (1966-2017). </w:t>
      </w:r>
      <w:r>
        <w:rPr>
          <w:rFonts w:ascii="Segoe UI" w:hAnsi="Segoe UI" w:cs="Segoe UI"/>
          <w:i/>
          <w:iCs/>
          <w:sz w:val="18"/>
          <w:szCs w:val="18"/>
        </w:rPr>
        <w:t xml:space="preserve">Mol. Ecol. </w:t>
      </w:r>
      <w:r>
        <w:rPr>
          <w:rFonts w:ascii="Segoe UI" w:hAnsi="Segoe UI" w:cs="Segoe UI"/>
          <w:b/>
          <w:bCs/>
          <w:sz w:val="18"/>
          <w:szCs w:val="18"/>
        </w:rPr>
        <w:t>2018</w:t>
      </w:r>
      <w:r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i/>
          <w:iCs/>
          <w:sz w:val="18"/>
          <w:szCs w:val="18"/>
        </w:rPr>
        <w:t>27</w:t>
      </w:r>
      <w:r>
        <w:rPr>
          <w:rFonts w:ascii="Segoe UI" w:hAnsi="Segoe UI" w:cs="Segoe UI"/>
          <w:sz w:val="18"/>
          <w:szCs w:val="18"/>
        </w:rPr>
        <w:t xml:space="preserve">, 3035-3036, </w:t>
      </w:r>
      <w:hyperlink r:id="rId13" w:history="1">
        <w:r>
          <w:rPr>
            <w:rFonts w:ascii="Segoe UI" w:hAnsi="Segoe UI" w:cs="Segoe UI"/>
            <w:sz w:val="18"/>
            <w:szCs w:val="18"/>
          </w:rPr>
          <w:t>https://doi.org/10.1111/mec.14568</w:t>
        </w:r>
      </w:hyperlink>
      <w:r>
        <w:rPr>
          <w:rFonts w:ascii="Segoe UI" w:hAnsi="Segoe UI" w:cs="Segoe UI"/>
          <w:sz w:val="18"/>
          <w:szCs w:val="18"/>
        </w:rPr>
        <w:t>.</w:t>
      </w:r>
    </w:p>
    <w:p w14:paraId="3B13971B" w14:textId="623FA0CA" w:rsidR="00A7649A" w:rsidRDefault="00A7649A" w:rsidP="007C223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Dickson, B.G.; Albano, C.M.; Gray, M.E.; McClure, M.L.; Theobald, D.M.; Anantharaman, R.; Shah, V.B.; Beier, P.; Fargione, J.; Hall, K.R., et al. Circuit-theory applications to connectivity science and conservation.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Conserv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. Biol. </w:t>
      </w:r>
      <w:r>
        <w:rPr>
          <w:rFonts w:ascii="Segoe UI" w:hAnsi="Segoe UI" w:cs="Segoe UI"/>
          <w:b/>
          <w:bCs/>
          <w:sz w:val="18"/>
          <w:szCs w:val="18"/>
        </w:rPr>
        <w:t>2019</w:t>
      </w:r>
      <w:r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i/>
          <w:iCs/>
          <w:sz w:val="18"/>
          <w:szCs w:val="18"/>
        </w:rPr>
        <w:t>33</w:t>
      </w:r>
      <w:r>
        <w:rPr>
          <w:rFonts w:ascii="Segoe UI" w:hAnsi="Segoe UI" w:cs="Segoe UI"/>
          <w:sz w:val="18"/>
          <w:szCs w:val="18"/>
        </w:rPr>
        <w:t xml:space="preserve">, 239-249 </w:t>
      </w:r>
      <w:hyperlink r:id="rId14" w:history="1">
        <w:r>
          <w:rPr>
            <w:rFonts w:ascii="Segoe UI" w:hAnsi="Segoe UI" w:cs="Segoe UI"/>
            <w:sz w:val="18"/>
            <w:szCs w:val="18"/>
          </w:rPr>
          <w:t>https://doi.org/10.1111/cobi.13230</w:t>
        </w:r>
      </w:hyperlink>
      <w:r>
        <w:rPr>
          <w:rFonts w:ascii="Segoe UI" w:hAnsi="Segoe UI" w:cs="Segoe UI"/>
          <w:sz w:val="18"/>
          <w:szCs w:val="18"/>
        </w:rPr>
        <w:t>.</w:t>
      </w:r>
      <w:r>
        <w:rPr>
          <w:rFonts w:ascii="Segoe UI" w:hAnsi="Segoe UI" w:cs="Segoe UI"/>
          <w:sz w:val="18"/>
          <w:szCs w:val="18"/>
        </w:rPr>
        <w:t xml:space="preserve"> </w:t>
      </w:r>
    </w:p>
    <w:p w14:paraId="0C954D49" w14:textId="0087C0FF" w:rsidR="00A7649A" w:rsidRDefault="00A7649A" w:rsidP="007C223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</w:rPr>
      </w:pPr>
    </w:p>
    <w:p w14:paraId="730399DA" w14:textId="184E1CBC" w:rsidR="00A7649A" w:rsidRPr="00A7649A" w:rsidRDefault="00A7649A" w:rsidP="007C2231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A7649A">
        <w:rPr>
          <w:rFonts w:cstheme="minorHAnsi"/>
          <w:b/>
          <w:bCs/>
          <w:sz w:val="24"/>
          <w:szCs w:val="24"/>
        </w:rPr>
        <w:t>Brad McRae Fellowship for Innovation in Conservation Fund (supports students at Northern Arizona University)</w:t>
      </w:r>
      <w:r>
        <w:rPr>
          <w:rFonts w:cstheme="minorHAnsi"/>
          <w:b/>
          <w:bCs/>
          <w:sz w:val="24"/>
          <w:szCs w:val="24"/>
        </w:rPr>
        <w:t xml:space="preserve"> - </w:t>
      </w:r>
      <w:hyperlink r:id="rId15" w:history="1">
        <w:r w:rsidRPr="00A7649A">
          <w:rPr>
            <w:rStyle w:val="Hyperlink"/>
            <w:rFonts w:cstheme="minorHAnsi"/>
            <w:sz w:val="20"/>
            <w:szCs w:val="20"/>
          </w:rPr>
          <w:t>https://www.azfoundation.org/Donors/Give-to-a-Memorial-Fund/Brad-McRae-Fellowship-for-Innovation-in-Conservation-Fund</w:t>
        </w:r>
      </w:hyperlink>
      <w:r w:rsidRPr="00A7649A">
        <w:rPr>
          <w:rFonts w:cstheme="minorHAnsi"/>
          <w:sz w:val="20"/>
          <w:szCs w:val="20"/>
        </w:rPr>
        <w:t xml:space="preserve"> </w:t>
      </w:r>
    </w:p>
    <w:p w14:paraId="010A7F45" w14:textId="77777777" w:rsidR="007C2231" w:rsidRDefault="007C2231" w:rsidP="00890D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0813939" w14:textId="2657BB33" w:rsidR="007C2231" w:rsidRDefault="007C2231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Papers documenting the update to Julia </w:t>
      </w:r>
      <w:r w:rsidR="00890DEA">
        <w:rPr>
          <w:rFonts w:cstheme="minorHAnsi"/>
          <w:b/>
          <w:bCs/>
          <w:sz w:val="24"/>
          <w:szCs w:val="24"/>
        </w:rPr>
        <w:t xml:space="preserve">(Circuitscape and </w:t>
      </w:r>
      <w:proofErr w:type="spellStart"/>
      <w:r w:rsidR="00890DEA">
        <w:rPr>
          <w:rFonts w:cstheme="minorHAnsi"/>
          <w:b/>
          <w:bCs/>
          <w:sz w:val="24"/>
          <w:szCs w:val="24"/>
        </w:rPr>
        <w:t>Omniscape</w:t>
      </w:r>
      <w:proofErr w:type="spellEnd"/>
      <w:r w:rsidR="00890DEA">
        <w:rPr>
          <w:rFonts w:cstheme="minorHAnsi"/>
          <w:b/>
          <w:bCs/>
          <w:sz w:val="24"/>
          <w:szCs w:val="24"/>
        </w:rPr>
        <w:t>)</w:t>
      </w:r>
    </w:p>
    <w:p w14:paraId="0445EC46" w14:textId="0985FDC5" w:rsidR="007C2231" w:rsidRDefault="007C2231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</w:p>
    <w:p w14:paraId="746514DA" w14:textId="0EB554CB" w:rsidR="007C2231" w:rsidRDefault="00890DE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Anantharaman, R.; Hall, K.; Shah, V.B.; Edelman, A. Circuitscape in Julia: high performance connectivity modelling to support conservation decisions.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JuliaCon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Proc. </w:t>
      </w:r>
      <w:r>
        <w:rPr>
          <w:rFonts w:ascii="Segoe UI" w:hAnsi="Segoe UI" w:cs="Segoe UI"/>
          <w:b/>
          <w:bCs/>
          <w:sz w:val="18"/>
          <w:szCs w:val="18"/>
        </w:rPr>
        <w:t>2020</w:t>
      </w:r>
      <w:r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i/>
          <w:iCs/>
          <w:sz w:val="18"/>
          <w:szCs w:val="18"/>
        </w:rPr>
        <w:t>1</w:t>
      </w:r>
      <w:r>
        <w:rPr>
          <w:rFonts w:ascii="Segoe UI" w:hAnsi="Segoe UI" w:cs="Segoe UI"/>
          <w:sz w:val="18"/>
          <w:szCs w:val="18"/>
        </w:rPr>
        <w:t xml:space="preserve">, 58, </w:t>
      </w:r>
      <w:hyperlink r:id="rId16" w:history="1">
        <w:r>
          <w:rPr>
            <w:rFonts w:ascii="Segoe UI" w:hAnsi="Segoe UI" w:cs="Segoe UI"/>
            <w:sz w:val="18"/>
            <w:szCs w:val="18"/>
          </w:rPr>
          <w:t>https://doi.org/https://doi.org/10.21105/jcon.00058</w:t>
        </w:r>
      </w:hyperlink>
      <w:r>
        <w:rPr>
          <w:rFonts w:ascii="Segoe UI" w:hAnsi="Segoe UI" w:cs="Segoe UI"/>
          <w:sz w:val="18"/>
          <w:szCs w:val="18"/>
        </w:rPr>
        <w:t>.</w:t>
      </w:r>
    </w:p>
    <w:p w14:paraId="5D82AB3D" w14:textId="31BFE761" w:rsidR="00890DEA" w:rsidRDefault="00890DE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  <w:r>
        <w:rPr>
          <w:rFonts w:ascii="Segoe UI" w:hAnsi="Segoe UI" w:cs="Segoe UI"/>
          <w:sz w:val="18"/>
          <w:szCs w:val="18"/>
        </w:rPr>
        <w:t xml:space="preserve">Landau, V.A.; Shah, V.B.; Anantharaman, R.; Hall, K.R. </w:t>
      </w:r>
      <w:proofErr w:type="spellStart"/>
      <w:r>
        <w:rPr>
          <w:rFonts w:ascii="Segoe UI" w:hAnsi="Segoe UI" w:cs="Segoe UI"/>
          <w:sz w:val="18"/>
          <w:szCs w:val="18"/>
        </w:rPr>
        <w:t>Omniscape.jl</w:t>
      </w:r>
      <w:proofErr w:type="spellEnd"/>
      <w:r>
        <w:rPr>
          <w:rFonts w:ascii="Segoe UI" w:hAnsi="Segoe UI" w:cs="Segoe UI"/>
          <w:sz w:val="18"/>
          <w:szCs w:val="18"/>
        </w:rPr>
        <w:t xml:space="preserve">: Software to compute omnidirectional landscape connectivity. </w:t>
      </w:r>
      <w:r>
        <w:rPr>
          <w:rFonts w:ascii="Segoe UI" w:hAnsi="Segoe UI" w:cs="Segoe UI"/>
          <w:i/>
          <w:iCs/>
          <w:sz w:val="18"/>
          <w:szCs w:val="18"/>
        </w:rPr>
        <w:t xml:space="preserve">Journal of Open Source Software </w:t>
      </w:r>
      <w:r>
        <w:rPr>
          <w:rFonts w:ascii="Segoe UI" w:hAnsi="Segoe UI" w:cs="Segoe UI"/>
          <w:b/>
          <w:bCs/>
          <w:sz w:val="18"/>
          <w:szCs w:val="18"/>
        </w:rPr>
        <w:t>2021</w:t>
      </w:r>
      <w:r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i/>
          <w:iCs/>
          <w:sz w:val="18"/>
          <w:szCs w:val="18"/>
        </w:rPr>
        <w:t>6</w:t>
      </w:r>
      <w:r>
        <w:rPr>
          <w:rFonts w:ascii="Segoe UI" w:hAnsi="Segoe UI" w:cs="Segoe UI"/>
          <w:sz w:val="18"/>
          <w:szCs w:val="18"/>
        </w:rPr>
        <w:t xml:space="preserve">, 2829, </w:t>
      </w:r>
      <w:hyperlink r:id="rId17" w:history="1">
        <w:r>
          <w:rPr>
            <w:rFonts w:ascii="Segoe UI" w:hAnsi="Segoe UI" w:cs="Segoe UI"/>
            <w:sz w:val="18"/>
            <w:szCs w:val="18"/>
          </w:rPr>
          <w:t>https://doi.org/10.21105/joss.02829</w:t>
        </w:r>
      </w:hyperlink>
      <w:r>
        <w:rPr>
          <w:rFonts w:ascii="Segoe UI" w:hAnsi="Segoe UI" w:cs="Segoe UI"/>
          <w:sz w:val="18"/>
          <w:szCs w:val="18"/>
        </w:rPr>
        <w:t>.</w:t>
      </w:r>
      <w:r w:rsidR="003F043E">
        <w:rPr>
          <w:rFonts w:ascii="Segoe UI" w:hAnsi="Segoe UI" w:cs="Segoe UI"/>
          <w:sz w:val="18"/>
          <w:szCs w:val="18"/>
        </w:rPr>
        <w:t xml:space="preserve"> </w:t>
      </w:r>
      <w:r w:rsidR="00FD4789">
        <w:rPr>
          <w:rFonts w:ascii="Segoe UI" w:hAnsi="Segoe UI" w:cs="Segoe UI"/>
          <w:sz w:val="18"/>
          <w:szCs w:val="18"/>
        </w:rPr>
        <w:t xml:space="preserve"> </w:t>
      </w:r>
    </w:p>
    <w:p w14:paraId="1E885CCB" w14:textId="20019641" w:rsidR="007C2231" w:rsidRDefault="007C2231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</w:p>
    <w:p w14:paraId="77EDFE4C" w14:textId="44C2EF52" w:rsidR="002A48DB" w:rsidRPr="003F043E" w:rsidRDefault="002A48DB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t xml:space="preserve">Website: </w:t>
      </w:r>
      <w:hyperlink r:id="rId18" w:history="1">
        <w:r w:rsidRPr="003F043E">
          <w:rPr>
            <w:rStyle w:val="Hyperlink"/>
            <w:rFonts w:cstheme="minorHAnsi"/>
            <w:sz w:val="20"/>
            <w:szCs w:val="20"/>
          </w:rPr>
          <w:t>http://circuitsc</w:t>
        </w:r>
        <w:r w:rsidRPr="003F043E">
          <w:rPr>
            <w:rStyle w:val="Hyperlink"/>
            <w:rFonts w:cstheme="minorHAnsi"/>
            <w:sz w:val="20"/>
            <w:szCs w:val="20"/>
          </w:rPr>
          <w:t>ape.org</w:t>
        </w:r>
      </w:hyperlink>
      <w:r w:rsidRPr="003F043E">
        <w:rPr>
          <w:rFonts w:cstheme="minorHAnsi"/>
          <w:sz w:val="20"/>
          <w:szCs w:val="20"/>
        </w:rPr>
        <w:t xml:space="preserve"> </w:t>
      </w:r>
    </w:p>
    <w:p w14:paraId="35818378" w14:textId="77777777" w:rsidR="00A7649A" w:rsidRDefault="00A7649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</w:p>
    <w:p w14:paraId="40BEA10F" w14:textId="6169DE49" w:rsidR="002A48DB" w:rsidRPr="003F043E" w:rsidRDefault="002A48DB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sz w:val="24"/>
          <w:szCs w:val="24"/>
        </w:rPr>
        <w:t>Github</w:t>
      </w:r>
      <w:proofErr w:type="spellEnd"/>
      <w:r w:rsidR="003F043E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F043E">
        <w:rPr>
          <w:rFonts w:cstheme="minorHAnsi"/>
          <w:sz w:val="20"/>
          <w:szCs w:val="20"/>
        </w:rPr>
        <w:t>for software</w:t>
      </w:r>
      <w:r w:rsidR="00E06F75" w:rsidRPr="003F043E">
        <w:rPr>
          <w:rFonts w:cstheme="minorHAnsi"/>
          <w:sz w:val="20"/>
          <w:szCs w:val="20"/>
        </w:rPr>
        <w:t>, documentation &amp; bug reporting</w:t>
      </w:r>
      <w:r w:rsidRPr="003F043E">
        <w:rPr>
          <w:rFonts w:cstheme="minorHAnsi"/>
          <w:b/>
          <w:bCs/>
          <w:sz w:val="20"/>
          <w:szCs w:val="20"/>
        </w:rPr>
        <w:t xml:space="preserve">: </w:t>
      </w:r>
      <w:hyperlink r:id="rId19" w:history="1">
        <w:r w:rsidRPr="003F043E">
          <w:rPr>
            <w:rStyle w:val="Hyperlink"/>
            <w:rFonts w:cstheme="minorHAnsi"/>
            <w:sz w:val="20"/>
            <w:szCs w:val="20"/>
          </w:rPr>
          <w:t>https://github.com</w:t>
        </w:r>
        <w:r w:rsidRPr="003F043E">
          <w:rPr>
            <w:rStyle w:val="Hyperlink"/>
            <w:rFonts w:cstheme="minorHAnsi"/>
            <w:sz w:val="20"/>
            <w:szCs w:val="20"/>
          </w:rPr>
          <w:t>/Circuitscape</w:t>
        </w:r>
      </w:hyperlink>
      <w:r w:rsidRPr="003F043E">
        <w:rPr>
          <w:rFonts w:cstheme="minorHAnsi"/>
          <w:sz w:val="20"/>
          <w:szCs w:val="20"/>
        </w:rPr>
        <w:t xml:space="preserve"> </w:t>
      </w:r>
    </w:p>
    <w:p w14:paraId="4B90AEDF" w14:textId="77777777" w:rsidR="00A7649A" w:rsidRDefault="00A7649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</w:p>
    <w:p w14:paraId="3DE598B8" w14:textId="28367495" w:rsidR="00E06F75" w:rsidRPr="003F043E" w:rsidRDefault="00E06F75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t>Google group</w:t>
      </w:r>
      <w:r w:rsidR="003F043E" w:rsidRPr="003F043E">
        <w:rPr>
          <w:rFonts w:cstheme="minorHAnsi"/>
          <w:b/>
          <w:bCs/>
          <w:sz w:val="20"/>
          <w:szCs w:val="20"/>
        </w:rPr>
        <w:t xml:space="preserve">: </w:t>
      </w:r>
      <w:r w:rsidRPr="003F043E">
        <w:rPr>
          <w:rFonts w:cstheme="minorHAnsi"/>
          <w:sz w:val="20"/>
          <w:szCs w:val="20"/>
        </w:rPr>
        <w:t xml:space="preserve">this has been </w:t>
      </w:r>
      <w:r w:rsidR="003F043E" w:rsidRPr="003F043E">
        <w:rPr>
          <w:rFonts w:cstheme="minorHAnsi"/>
          <w:sz w:val="20"/>
          <w:szCs w:val="20"/>
        </w:rPr>
        <w:t>quiet for a while without Brad, but it’s an option for users to share ideas and ask questions about preparing input datasets, interpretation, etc.  If you are an experienced</w:t>
      </w:r>
      <w:r w:rsidR="005257B4">
        <w:rPr>
          <w:rFonts w:cstheme="minorHAnsi"/>
          <w:sz w:val="20"/>
          <w:szCs w:val="20"/>
        </w:rPr>
        <w:t xml:space="preserve"> Circuitscape modeler</w:t>
      </w:r>
      <w:r w:rsidR="003F043E" w:rsidRPr="003F043E">
        <w:rPr>
          <w:rFonts w:cstheme="minorHAnsi"/>
          <w:sz w:val="20"/>
          <w:szCs w:val="20"/>
        </w:rPr>
        <w:t xml:space="preserve"> user, please consider helping others.  Bug reports and technical questions on how to run the software should go on GitHub “Issues” pages for Circuitscape or </w:t>
      </w:r>
      <w:proofErr w:type="spellStart"/>
      <w:r w:rsidR="003F043E" w:rsidRPr="003F043E">
        <w:rPr>
          <w:rFonts w:cstheme="minorHAnsi"/>
          <w:sz w:val="20"/>
          <w:szCs w:val="20"/>
        </w:rPr>
        <w:t>Omniscape</w:t>
      </w:r>
      <w:proofErr w:type="spellEnd"/>
      <w:r w:rsidR="003F043E" w:rsidRPr="003F043E">
        <w:rPr>
          <w:rFonts w:cstheme="minorHAnsi"/>
          <w:sz w:val="20"/>
          <w:szCs w:val="20"/>
        </w:rPr>
        <w:t>, not here.</w:t>
      </w:r>
      <w:r w:rsidR="003F043E">
        <w:rPr>
          <w:rFonts w:cstheme="minorHAnsi"/>
          <w:b/>
          <w:bCs/>
          <w:sz w:val="24"/>
          <w:szCs w:val="24"/>
        </w:rPr>
        <w:t xml:space="preserve">  </w:t>
      </w:r>
      <w:hyperlink r:id="rId20" w:history="1">
        <w:r w:rsidR="003F043E" w:rsidRPr="003F043E">
          <w:rPr>
            <w:rStyle w:val="Hyperlink"/>
            <w:rFonts w:cstheme="minorHAnsi"/>
            <w:b/>
            <w:bCs/>
            <w:sz w:val="20"/>
            <w:szCs w:val="20"/>
          </w:rPr>
          <w:t>https://groups.google.com/g/circuitscape</w:t>
        </w:r>
      </w:hyperlink>
      <w:r w:rsidR="003F043E" w:rsidRPr="003F043E">
        <w:rPr>
          <w:rFonts w:cstheme="minorHAnsi"/>
          <w:b/>
          <w:bCs/>
          <w:sz w:val="20"/>
          <w:szCs w:val="20"/>
        </w:rPr>
        <w:t xml:space="preserve"> </w:t>
      </w:r>
    </w:p>
    <w:p w14:paraId="739AB108" w14:textId="77777777" w:rsidR="002A48DB" w:rsidRDefault="002A48DB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</w:p>
    <w:p w14:paraId="31784176" w14:textId="77777777" w:rsidR="00A7649A" w:rsidRDefault="00A7649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</w:p>
    <w:p w14:paraId="18C3C5DD" w14:textId="77777777" w:rsidR="00A7649A" w:rsidRDefault="00A7649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</w:p>
    <w:p w14:paraId="1E69DC95" w14:textId="77777777" w:rsidR="00A7649A" w:rsidRDefault="00A7649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</w:p>
    <w:p w14:paraId="582BFF10" w14:textId="77777777" w:rsidR="00A7649A" w:rsidRDefault="00A7649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</w:p>
    <w:p w14:paraId="0F73E575" w14:textId="5E3FFF24" w:rsidR="00B37B0A" w:rsidRPr="00624767" w:rsidRDefault="00624767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  <w:r w:rsidRPr="00624767">
        <w:rPr>
          <w:rFonts w:cstheme="minorHAnsi"/>
          <w:b/>
          <w:bCs/>
          <w:sz w:val="24"/>
          <w:szCs w:val="24"/>
        </w:rPr>
        <w:t>Circuitscape Bibliography</w:t>
      </w:r>
      <w:r w:rsidR="00A810FA">
        <w:rPr>
          <w:rFonts w:cstheme="minorHAnsi"/>
          <w:b/>
          <w:bCs/>
          <w:sz w:val="24"/>
          <w:szCs w:val="24"/>
        </w:rPr>
        <w:t xml:space="preserve"> - </w:t>
      </w:r>
      <w:r w:rsidRPr="00624767">
        <w:rPr>
          <w:rFonts w:cstheme="minorHAnsi"/>
          <w:b/>
          <w:bCs/>
          <w:sz w:val="24"/>
          <w:szCs w:val="24"/>
        </w:rPr>
        <w:t xml:space="preserve">applications and methods papers (including papers in Spanish and French). </w:t>
      </w:r>
    </w:p>
    <w:p w14:paraId="009AB85E" w14:textId="77777777" w:rsidR="00B37B0A" w:rsidRPr="00624767" w:rsidRDefault="00B37B0A" w:rsidP="006247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EF703DF" w14:textId="4900DE5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Abouelezz</w:t>
      </w:r>
      <w:proofErr w:type="spellEnd"/>
      <w:r w:rsidRPr="00624767">
        <w:rPr>
          <w:rFonts w:cstheme="minorHAnsi"/>
          <w:sz w:val="20"/>
          <w:szCs w:val="20"/>
        </w:rPr>
        <w:t xml:space="preserve">, H.G.; Donovan, T.M.; Mickey, R.M.; Murdoch, J.D.; Freeman, M.; </w:t>
      </w:r>
      <w:proofErr w:type="spellStart"/>
      <w:r w:rsidRPr="00624767">
        <w:rPr>
          <w:rFonts w:cstheme="minorHAnsi"/>
          <w:sz w:val="20"/>
          <w:szCs w:val="20"/>
        </w:rPr>
        <w:t>Royar</w:t>
      </w:r>
      <w:proofErr w:type="spellEnd"/>
      <w:r w:rsidRPr="00624767">
        <w:rPr>
          <w:rFonts w:cstheme="minorHAnsi"/>
          <w:sz w:val="20"/>
          <w:szCs w:val="20"/>
        </w:rPr>
        <w:t>, K. Landscape composition mediates movement and habitat selection in bobcats (</w:t>
      </w:r>
      <w:r w:rsidRPr="00624767">
        <w:rPr>
          <w:rFonts w:cstheme="minorHAnsi"/>
          <w:i/>
          <w:iCs/>
          <w:sz w:val="20"/>
          <w:szCs w:val="20"/>
        </w:rPr>
        <w:t>Lynx rufus</w:t>
      </w:r>
      <w:r w:rsidRPr="00624767">
        <w:rPr>
          <w:rFonts w:cstheme="minorHAnsi"/>
          <w:sz w:val="20"/>
          <w:szCs w:val="20"/>
        </w:rPr>
        <w:t xml:space="preserve">): implications for conservation planning.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33</w:t>
      </w:r>
      <w:r w:rsidRPr="00624767">
        <w:rPr>
          <w:rFonts w:cstheme="minorHAnsi"/>
          <w:sz w:val="20"/>
          <w:szCs w:val="20"/>
        </w:rPr>
        <w:t xml:space="preserve">, 1301-1318, </w:t>
      </w:r>
      <w:hyperlink r:id="rId21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https://doi.org/10.1007/s10980-018-0654-8</w:t>
        </w:r>
      </w:hyperlink>
      <w:r w:rsidR="00922A49">
        <w:rPr>
          <w:rFonts w:cstheme="minorHAnsi"/>
          <w:sz w:val="20"/>
          <w:szCs w:val="20"/>
        </w:rPr>
        <w:t xml:space="preserve">. </w:t>
      </w:r>
    </w:p>
    <w:p w14:paraId="555C400D" w14:textId="415DD64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Adams, R.V.; Burg, T.M. Gene flow of a forest-dependent bird across a fragmented landscape.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 xml:space="preserve">, e0140938, </w:t>
      </w:r>
      <w:hyperlink r:id="rId22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https://doi.org/10.1371/journal.pone.0140938</w:t>
        </w:r>
      </w:hyperlink>
      <w:r w:rsidR="00922A49">
        <w:rPr>
          <w:rFonts w:cstheme="minorHAnsi"/>
          <w:sz w:val="20"/>
          <w:szCs w:val="20"/>
        </w:rPr>
        <w:t xml:space="preserve">. </w:t>
      </w:r>
    </w:p>
    <w:p w14:paraId="4F121BD9" w14:textId="2C5A69C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Adams, R.V.; </w:t>
      </w:r>
      <w:proofErr w:type="spellStart"/>
      <w:r w:rsidRPr="00624767">
        <w:rPr>
          <w:rFonts w:cstheme="minorHAnsi"/>
          <w:sz w:val="20"/>
          <w:szCs w:val="20"/>
        </w:rPr>
        <w:t>Lazerte</w:t>
      </w:r>
      <w:proofErr w:type="spellEnd"/>
      <w:r w:rsidRPr="00624767">
        <w:rPr>
          <w:rFonts w:cstheme="minorHAnsi"/>
          <w:sz w:val="20"/>
          <w:szCs w:val="20"/>
        </w:rPr>
        <w:t xml:space="preserve">, S.E.; Otter, K.A.; Burg, T.M. Influence of landscape features on the microgeographic genetic structure of a resident songbird.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117</w:t>
      </w:r>
      <w:r w:rsidRPr="00624767">
        <w:rPr>
          <w:rFonts w:cstheme="minorHAnsi"/>
          <w:sz w:val="20"/>
          <w:szCs w:val="20"/>
        </w:rPr>
        <w:t xml:space="preserve">, 63-72, </w:t>
      </w:r>
      <w:hyperlink r:id="rId23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https://doi.org/10.1038/hdy.2016.12</w:t>
        </w:r>
      </w:hyperlink>
      <w:r w:rsidR="00922A49">
        <w:rPr>
          <w:rFonts w:cstheme="minorHAnsi"/>
          <w:sz w:val="20"/>
          <w:szCs w:val="20"/>
        </w:rPr>
        <w:t>.</w:t>
      </w:r>
    </w:p>
    <w:p w14:paraId="75A0A32B" w14:textId="77777777" w:rsidR="00922A49" w:rsidRDefault="00B37B0A" w:rsidP="00922A49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Afán</w:t>
      </w:r>
      <w:proofErr w:type="spellEnd"/>
      <w:r w:rsidRPr="00624767">
        <w:rPr>
          <w:rFonts w:cstheme="minorHAnsi"/>
          <w:sz w:val="20"/>
          <w:szCs w:val="20"/>
        </w:rPr>
        <w:t xml:space="preserve">, I.; </w:t>
      </w:r>
      <w:proofErr w:type="spellStart"/>
      <w:r w:rsidRPr="00624767">
        <w:rPr>
          <w:rFonts w:cstheme="minorHAnsi"/>
          <w:sz w:val="20"/>
          <w:szCs w:val="20"/>
        </w:rPr>
        <w:t>Chiaradia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Forero</w:t>
      </w:r>
      <w:proofErr w:type="spellEnd"/>
      <w:r w:rsidRPr="00624767">
        <w:rPr>
          <w:rFonts w:cstheme="minorHAnsi"/>
          <w:sz w:val="20"/>
          <w:szCs w:val="20"/>
        </w:rPr>
        <w:t xml:space="preserve">, M.G.; Dann, P.; Ramirez, F. A novel </w:t>
      </w:r>
      <w:proofErr w:type="spellStart"/>
      <w:r w:rsidRPr="00624767">
        <w:rPr>
          <w:rFonts w:cstheme="minorHAnsi"/>
          <w:sz w:val="20"/>
          <w:szCs w:val="20"/>
        </w:rPr>
        <w:t>spatio</w:t>
      </w:r>
      <w:proofErr w:type="spellEnd"/>
      <w:r w:rsidRPr="00624767">
        <w:rPr>
          <w:rFonts w:cstheme="minorHAnsi"/>
          <w:sz w:val="20"/>
          <w:szCs w:val="20"/>
        </w:rPr>
        <w:t xml:space="preserve">-temporal scale based on ocean currents unravels environmental drivers of reproductive timing in a marine predator. </w:t>
      </w:r>
      <w:r w:rsidRPr="00624767">
        <w:rPr>
          <w:rFonts w:cstheme="minorHAnsi"/>
          <w:i/>
          <w:iCs/>
          <w:sz w:val="20"/>
          <w:szCs w:val="20"/>
        </w:rPr>
        <w:t xml:space="preserve">Proceedings of the Royal Society B-Biological Sciences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282</w:t>
      </w:r>
      <w:r w:rsidRPr="00624767">
        <w:rPr>
          <w:rFonts w:cstheme="minorHAnsi"/>
          <w:sz w:val="20"/>
          <w:szCs w:val="20"/>
        </w:rPr>
        <w:t xml:space="preserve">, </w:t>
      </w:r>
      <w:hyperlink r:id="rId24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https://doi.org/10.1098/rspb.2015.0721</w:t>
        </w:r>
      </w:hyperlink>
      <w:r w:rsidR="00922A49">
        <w:rPr>
          <w:rFonts w:cstheme="minorHAnsi"/>
          <w:sz w:val="20"/>
          <w:szCs w:val="20"/>
        </w:rPr>
        <w:t>.</w:t>
      </w:r>
    </w:p>
    <w:p w14:paraId="4DD31BA2" w14:textId="725B7ABC" w:rsidR="00B37B0A" w:rsidRPr="00624767" w:rsidRDefault="00B37B0A" w:rsidP="00922A49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Afán</w:t>
      </w:r>
      <w:proofErr w:type="spellEnd"/>
      <w:r w:rsidRPr="00624767">
        <w:rPr>
          <w:rFonts w:cstheme="minorHAnsi"/>
          <w:sz w:val="20"/>
          <w:szCs w:val="20"/>
        </w:rPr>
        <w:t xml:space="preserve">, I.; </w:t>
      </w:r>
      <w:proofErr w:type="spellStart"/>
      <w:r w:rsidRPr="00624767">
        <w:rPr>
          <w:rFonts w:cstheme="minorHAnsi"/>
          <w:sz w:val="20"/>
          <w:szCs w:val="20"/>
        </w:rPr>
        <w:t>Giménez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Forero</w:t>
      </w:r>
      <w:proofErr w:type="spellEnd"/>
      <w:r w:rsidRPr="00624767">
        <w:rPr>
          <w:rFonts w:cstheme="minorHAnsi"/>
          <w:sz w:val="20"/>
          <w:szCs w:val="20"/>
        </w:rPr>
        <w:t xml:space="preserve">, M.G.; Ramirez, F. An adaptive method for identifying marine areas of high conservation priority.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 xml:space="preserve">, 1436-1447, </w:t>
      </w:r>
      <w:hyperlink r:id="rId25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https://doi.org/10.1111/cobi.13154</w:t>
        </w:r>
      </w:hyperlink>
      <w:r w:rsidR="00922A49">
        <w:rPr>
          <w:rFonts w:cstheme="minorHAnsi"/>
          <w:sz w:val="20"/>
          <w:szCs w:val="20"/>
        </w:rPr>
        <w:t>.</w:t>
      </w:r>
    </w:p>
    <w:p w14:paraId="36D7E3C7" w14:textId="168DFEC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Afroosheh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Rodder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Mikulicek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Akmali</w:t>
      </w:r>
      <w:proofErr w:type="spellEnd"/>
      <w:r w:rsidRPr="00624767">
        <w:rPr>
          <w:rFonts w:cstheme="minorHAnsi"/>
          <w:sz w:val="20"/>
          <w:szCs w:val="20"/>
        </w:rPr>
        <w:t xml:space="preserve">, V.; </w:t>
      </w:r>
      <w:proofErr w:type="spellStart"/>
      <w:r w:rsidRPr="00624767">
        <w:rPr>
          <w:rFonts w:cstheme="minorHAnsi"/>
          <w:sz w:val="20"/>
          <w:szCs w:val="20"/>
        </w:rPr>
        <w:t>Vaissi</w:t>
      </w:r>
      <w:proofErr w:type="spellEnd"/>
      <w:r w:rsidRPr="00624767">
        <w:rPr>
          <w:rFonts w:cstheme="minorHAnsi"/>
          <w:sz w:val="20"/>
          <w:szCs w:val="20"/>
        </w:rPr>
        <w:t xml:space="preserve">, S.; Fleck, J.; Schneider, W.; Sharifi, M. Mitochondrial DNA variation and Quaternary range dynamics in the endangered Yellow Spotted Mountain Newt,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Neurergus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derjugini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sz w:val="20"/>
          <w:szCs w:val="20"/>
        </w:rPr>
        <w:t xml:space="preserve">(Caudata, </w:t>
      </w:r>
      <w:proofErr w:type="spellStart"/>
      <w:r w:rsidRPr="00624767">
        <w:rPr>
          <w:rFonts w:cstheme="minorHAnsi"/>
          <w:sz w:val="20"/>
          <w:szCs w:val="20"/>
        </w:rPr>
        <w:t>Salamandridae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J. Zool. Syst.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Res.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57</w:t>
      </w:r>
      <w:r w:rsidRPr="00624767">
        <w:rPr>
          <w:rFonts w:cstheme="minorHAnsi"/>
          <w:sz w:val="20"/>
          <w:szCs w:val="20"/>
        </w:rPr>
        <w:t xml:space="preserve">, 580-590, </w:t>
      </w:r>
      <w:hyperlink r:id="rId26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https://doi.org/10.1111/jzs.12275</w:t>
        </w:r>
      </w:hyperlink>
      <w:r w:rsidR="00922A49">
        <w:rPr>
          <w:rFonts w:cstheme="minorHAnsi"/>
          <w:sz w:val="20"/>
          <w:szCs w:val="20"/>
        </w:rPr>
        <w:t>.</w:t>
      </w:r>
    </w:p>
    <w:p w14:paraId="5536D9BD" w14:textId="77777777" w:rsidR="00922A49" w:rsidRDefault="00B37B0A" w:rsidP="00922A49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Ahmadi, M.; </w:t>
      </w:r>
      <w:proofErr w:type="spellStart"/>
      <w:r w:rsidRPr="00624767">
        <w:rPr>
          <w:rFonts w:cstheme="minorHAnsi"/>
          <w:sz w:val="20"/>
          <w:szCs w:val="20"/>
        </w:rPr>
        <w:t>Balouchi</w:t>
      </w:r>
      <w:proofErr w:type="spellEnd"/>
      <w:r w:rsidRPr="00624767">
        <w:rPr>
          <w:rFonts w:cstheme="minorHAnsi"/>
          <w:sz w:val="20"/>
          <w:szCs w:val="20"/>
        </w:rPr>
        <w:t xml:space="preserve">, B.N.; </w:t>
      </w:r>
      <w:proofErr w:type="spellStart"/>
      <w:r w:rsidRPr="00624767">
        <w:rPr>
          <w:rFonts w:cstheme="minorHAnsi"/>
          <w:sz w:val="20"/>
          <w:szCs w:val="20"/>
        </w:rPr>
        <w:t>Jowkar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Hemami</w:t>
      </w:r>
      <w:proofErr w:type="spellEnd"/>
      <w:r w:rsidRPr="00624767">
        <w:rPr>
          <w:rFonts w:cstheme="minorHAnsi"/>
          <w:sz w:val="20"/>
          <w:szCs w:val="20"/>
        </w:rPr>
        <w:t xml:space="preserve">, M.R.; </w:t>
      </w:r>
      <w:proofErr w:type="spellStart"/>
      <w:r w:rsidRPr="00624767">
        <w:rPr>
          <w:rFonts w:cstheme="minorHAnsi"/>
          <w:sz w:val="20"/>
          <w:szCs w:val="20"/>
        </w:rPr>
        <w:t>Fadakar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Malakouti-Khah</w:t>
      </w:r>
      <w:proofErr w:type="spellEnd"/>
      <w:r w:rsidRPr="00624767">
        <w:rPr>
          <w:rFonts w:cstheme="minorHAnsi"/>
          <w:sz w:val="20"/>
          <w:szCs w:val="20"/>
        </w:rPr>
        <w:t xml:space="preserve">, S.; Ostrowski, S. Combining landscape suitability and habitat connectivity to conserve the last surviving population of cheetah in Asia.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592-603, </w:t>
      </w:r>
      <w:hyperlink r:id="rId27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https://doi.org/10.1111/ddi.12560</w:t>
        </w:r>
      </w:hyperlink>
      <w:r w:rsidR="00922A49">
        <w:rPr>
          <w:rFonts w:cstheme="minorHAnsi"/>
          <w:sz w:val="20"/>
          <w:szCs w:val="20"/>
        </w:rPr>
        <w:t>.</w:t>
      </w:r>
    </w:p>
    <w:p w14:paraId="0368ADD6" w14:textId="77777777" w:rsidR="00922A49" w:rsidRDefault="00B37B0A" w:rsidP="00922A49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Alexander, J.; Smith, D.A.E.; Smith, Y.C.E.; Downs, C.T. Eco-estates: Diversity hotspots or isolated developments? Connectivity of eco-estates in the Indian Ocean coastal belt, KwaZulu-Natal, South Africa. </w:t>
      </w:r>
      <w:r w:rsidRPr="00624767">
        <w:rPr>
          <w:rFonts w:cstheme="minorHAnsi"/>
          <w:i/>
          <w:iCs/>
          <w:sz w:val="20"/>
          <w:szCs w:val="20"/>
        </w:rPr>
        <w:t xml:space="preserve">Ecol. Indicators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103</w:t>
      </w:r>
      <w:r w:rsidRPr="00624767">
        <w:rPr>
          <w:rFonts w:cstheme="minorHAnsi"/>
          <w:sz w:val="20"/>
          <w:szCs w:val="20"/>
        </w:rPr>
        <w:t xml:space="preserve">, 425-433, </w:t>
      </w:r>
      <w:hyperlink r:id="rId28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https://doi.org/10.1016/j.ecolind.2019.04.004</w:t>
        </w:r>
      </w:hyperlink>
      <w:r w:rsidR="00922A49">
        <w:rPr>
          <w:rFonts w:cstheme="minorHAnsi"/>
          <w:sz w:val="20"/>
          <w:szCs w:val="20"/>
        </w:rPr>
        <w:t xml:space="preserve">. </w:t>
      </w:r>
    </w:p>
    <w:p w14:paraId="6A2461D1" w14:textId="05C0E9D4" w:rsidR="00B37B0A" w:rsidRPr="00624767" w:rsidRDefault="00B37B0A" w:rsidP="00922A49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Alexander, N.B.; Statham, M.J.; Sacks, B.N.; Bean, W.T. Generalist dispersal and gene flow of an endangered keystone specialist (</w:t>
      </w:r>
      <w:proofErr w:type="spellStart"/>
      <w:r w:rsidRPr="00624767">
        <w:rPr>
          <w:rFonts w:cstheme="minorHAnsi"/>
          <w:sz w:val="20"/>
          <w:szCs w:val="20"/>
        </w:rPr>
        <w:t>Dipodomys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ingens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J. Mammal.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100</w:t>
      </w:r>
      <w:r w:rsidRPr="00624767">
        <w:rPr>
          <w:rFonts w:cstheme="minorHAnsi"/>
          <w:sz w:val="20"/>
          <w:szCs w:val="20"/>
        </w:rPr>
        <w:t xml:space="preserve">, 1533-1545, </w:t>
      </w:r>
      <w:hyperlink r:id="rId29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</w:t>
        </w:r>
        <w:r w:rsidR="00922A49" w:rsidRPr="00CF223F">
          <w:rPr>
            <w:rStyle w:val="Hyperlink"/>
            <w:rFonts w:cstheme="minorHAnsi"/>
            <w:sz w:val="20"/>
            <w:szCs w:val="20"/>
          </w:rPr>
          <w:t>0.1093/jmammal/gyz118</w:t>
        </w:r>
      </w:hyperlink>
      <w:r w:rsidR="00922A49">
        <w:rPr>
          <w:rFonts w:cstheme="minorHAnsi"/>
          <w:sz w:val="20"/>
          <w:szCs w:val="20"/>
        </w:rPr>
        <w:t xml:space="preserve"> </w:t>
      </w:r>
    </w:p>
    <w:p w14:paraId="10C97189" w14:textId="08BE409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Algeo</w:t>
      </w:r>
      <w:proofErr w:type="spellEnd"/>
      <w:r w:rsidRPr="00624767">
        <w:rPr>
          <w:rFonts w:cstheme="minorHAnsi"/>
          <w:sz w:val="20"/>
          <w:szCs w:val="20"/>
        </w:rPr>
        <w:t xml:space="preserve">, T.; Slate, D.; Caron, R.; Atwood, T.; </w:t>
      </w:r>
      <w:proofErr w:type="spellStart"/>
      <w:r w:rsidRPr="00624767">
        <w:rPr>
          <w:rFonts w:cstheme="minorHAnsi"/>
          <w:sz w:val="20"/>
          <w:szCs w:val="20"/>
        </w:rPr>
        <w:t>Recuenco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Ducey</w:t>
      </w:r>
      <w:proofErr w:type="spellEnd"/>
      <w:r w:rsidRPr="00624767">
        <w:rPr>
          <w:rFonts w:cstheme="minorHAnsi"/>
          <w:sz w:val="20"/>
          <w:szCs w:val="20"/>
        </w:rPr>
        <w:t xml:space="preserve">, M.; Chipman, R.; Palace, M. Modeling raccoon (Procyon lotor) habitat connectivity to identify potential corridors for rabies spread. </w:t>
      </w:r>
      <w:r w:rsidRPr="00624767">
        <w:rPr>
          <w:rFonts w:cstheme="minorHAnsi"/>
          <w:i/>
          <w:iCs/>
          <w:sz w:val="20"/>
          <w:szCs w:val="20"/>
        </w:rPr>
        <w:t xml:space="preserve">Trop. Med. Infect. Dis.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</w:t>
      </w:r>
      <w:r w:rsidRPr="00624767">
        <w:rPr>
          <w:rFonts w:cstheme="minorHAnsi"/>
          <w:sz w:val="20"/>
          <w:szCs w:val="20"/>
        </w:rPr>
        <w:t xml:space="preserve">, 44, </w:t>
      </w:r>
      <w:hyperlink r:id="rId30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https://doi.org/10.3390/tropicalmed2030044</w:t>
        </w:r>
      </w:hyperlink>
      <w:r w:rsidR="00922A49">
        <w:rPr>
          <w:rFonts w:cstheme="minorHAnsi"/>
          <w:sz w:val="20"/>
          <w:szCs w:val="20"/>
        </w:rPr>
        <w:t xml:space="preserve"> </w:t>
      </w:r>
    </w:p>
    <w:p w14:paraId="1ABAE7FA" w14:textId="19761D39" w:rsidR="00B37B0A" w:rsidRPr="00624767" w:rsidRDefault="00B37B0A" w:rsidP="00922A49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Almasieh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Rouhi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Kaboodvandpour</w:t>
      </w:r>
      <w:proofErr w:type="spellEnd"/>
      <w:r w:rsidRPr="00624767">
        <w:rPr>
          <w:rFonts w:cstheme="minorHAnsi"/>
          <w:sz w:val="20"/>
          <w:szCs w:val="20"/>
        </w:rPr>
        <w:t>, S. Habitat suitability and connectivity for the brown bear (</w:t>
      </w:r>
      <w:r w:rsidRPr="00624767">
        <w:rPr>
          <w:rFonts w:cstheme="minorHAnsi"/>
          <w:i/>
          <w:iCs/>
          <w:sz w:val="20"/>
          <w:szCs w:val="20"/>
        </w:rPr>
        <w:t>Ursus arctos</w:t>
      </w:r>
      <w:r w:rsidRPr="00624767">
        <w:rPr>
          <w:rFonts w:cstheme="minorHAnsi"/>
          <w:sz w:val="20"/>
          <w:szCs w:val="20"/>
        </w:rPr>
        <w:t xml:space="preserve">) along the Iran-Iraq border. </w:t>
      </w:r>
      <w:r w:rsidRPr="00624767">
        <w:rPr>
          <w:rFonts w:cstheme="minorHAnsi"/>
          <w:i/>
          <w:iCs/>
          <w:sz w:val="20"/>
          <w:szCs w:val="20"/>
        </w:rPr>
        <w:t xml:space="preserve">Eur. 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Wildl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Res.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65</w:t>
      </w:r>
      <w:r w:rsidRPr="00624767">
        <w:rPr>
          <w:rFonts w:cstheme="minorHAnsi"/>
          <w:sz w:val="20"/>
          <w:szCs w:val="20"/>
        </w:rPr>
        <w:t xml:space="preserve">, </w:t>
      </w:r>
      <w:hyperlink r:id="rId31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https://doi.org/5710.1007/s103</w:t>
        </w:r>
        <w:r w:rsidR="00922A49" w:rsidRPr="00CF223F">
          <w:rPr>
            <w:rStyle w:val="Hyperlink"/>
            <w:rFonts w:cstheme="minorHAnsi"/>
            <w:sz w:val="20"/>
            <w:szCs w:val="20"/>
          </w:rPr>
          <w:t>/44-0</w:t>
        </w:r>
        <w:r w:rsidR="00922A49" w:rsidRPr="00CF223F">
          <w:rPr>
            <w:rStyle w:val="Hyperlink"/>
            <w:rFonts w:cstheme="minorHAnsi"/>
            <w:sz w:val="20"/>
            <w:szCs w:val="20"/>
          </w:rPr>
          <w:t>19-1295-1</w:t>
        </w:r>
      </w:hyperlink>
    </w:p>
    <w:p w14:paraId="0F620F28" w14:textId="0B42D14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Altamiranda</w:t>
      </w:r>
      <w:proofErr w:type="spellEnd"/>
      <w:r w:rsidRPr="00624767">
        <w:rPr>
          <w:rFonts w:cstheme="minorHAnsi"/>
          <w:sz w:val="20"/>
          <w:szCs w:val="20"/>
        </w:rPr>
        <w:t xml:space="preserve">-Saavedra, M.; Conn, J.E.; Correa, M.M. Genetic </w:t>
      </w:r>
      <w:proofErr w:type="gramStart"/>
      <w:r w:rsidRPr="00624767">
        <w:rPr>
          <w:rFonts w:cstheme="minorHAnsi"/>
          <w:sz w:val="20"/>
          <w:szCs w:val="20"/>
        </w:rPr>
        <w:t>structure</w:t>
      </w:r>
      <w:proofErr w:type="gramEnd"/>
      <w:r w:rsidRPr="00624767">
        <w:rPr>
          <w:rFonts w:cstheme="minorHAnsi"/>
          <w:sz w:val="20"/>
          <w:szCs w:val="20"/>
        </w:rPr>
        <w:t xml:space="preserve"> and phenotypic variation of </w:t>
      </w:r>
      <w:r w:rsidRPr="00624767">
        <w:rPr>
          <w:rFonts w:cstheme="minorHAnsi"/>
          <w:i/>
          <w:iCs/>
          <w:sz w:val="20"/>
          <w:szCs w:val="20"/>
        </w:rPr>
        <w:t xml:space="preserve">Anopheles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darlingi</w:t>
      </w:r>
      <w:proofErr w:type="spellEnd"/>
      <w:r w:rsidRPr="00624767">
        <w:rPr>
          <w:rFonts w:cstheme="minorHAnsi"/>
          <w:sz w:val="20"/>
          <w:szCs w:val="20"/>
        </w:rPr>
        <w:t xml:space="preserve"> in northwest Colombia. </w:t>
      </w:r>
      <w:r w:rsidRPr="00624767">
        <w:rPr>
          <w:rFonts w:cstheme="minorHAnsi"/>
          <w:i/>
          <w:iCs/>
          <w:sz w:val="20"/>
          <w:szCs w:val="20"/>
        </w:rPr>
        <w:t xml:space="preserve">Infect. Genet.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56</w:t>
      </w:r>
      <w:r w:rsidRPr="00624767">
        <w:rPr>
          <w:rFonts w:cstheme="minorHAnsi"/>
          <w:sz w:val="20"/>
          <w:szCs w:val="20"/>
        </w:rPr>
        <w:t xml:space="preserve">, 143-151, </w:t>
      </w:r>
      <w:hyperlink r:id="rId32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https://doi.org/10.1016/j</w:t>
        </w:r>
        <w:r w:rsidR="00922A49" w:rsidRPr="00CF223F">
          <w:rPr>
            <w:rStyle w:val="Hyperlink"/>
            <w:rFonts w:cstheme="minorHAnsi"/>
            <w:sz w:val="20"/>
            <w:szCs w:val="20"/>
          </w:rPr>
          <w:t>.meegid.2017.11.011</w:t>
        </w:r>
      </w:hyperlink>
      <w:r w:rsidR="00922A49">
        <w:rPr>
          <w:rFonts w:cstheme="minorHAnsi"/>
          <w:sz w:val="20"/>
          <w:szCs w:val="20"/>
        </w:rPr>
        <w:t xml:space="preserve"> </w:t>
      </w:r>
    </w:p>
    <w:p w14:paraId="3FEC20E3" w14:textId="632129E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Amaral, K.E.; Palace, M.; O'Brien, K.M.; </w:t>
      </w:r>
      <w:proofErr w:type="spellStart"/>
      <w:r w:rsidRPr="00624767">
        <w:rPr>
          <w:rFonts w:cstheme="minorHAnsi"/>
          <w:sz w:val="20"/>
          <w:szCs w:val="20"/>
        </w:rPr>
        <w:t>Fenderson</w:t>
      </w:r>
      <w:proofErr w:type="spellEnd"/>
      <w:r w:rsidRPr="00624767">
        <w:rPr>
          <w:rFonts w:cstheme="minorHAnsi"/>
          <w:sz w:val="20"/>
          <w:szCs w:val="20"/>
        </w:rPr>
        <w:t xml:space="preserve">, L.E.; Kovach, A.I. Anthropogenic habitats facilitate dispersal of an early successional obligate: implications for restoration of an endangered ecosystem.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 xml:space="preserve">, e0148842, </w:t>
      </w:r>
      <w:hyperlink r:id="rId33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https://doi.org/10.1371/journal.pone.0148842</w:t>
        </w:r>
      </w:hyperlink>
      <w:r w:rsidR="00922A49">
        <w:rPr>
          <w:rFonts w:cstheme="minorHAnsi"/>
          <w:sz w:val="20"/>
          <w:szCs w:val="20"/>
        </w:rPr>
        <w:t xml:space="preserve"> </w:t>
      </w:r>
    </w:p>
    <w:p w14:paraId="60B6768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Amos, J.N.; Bennett, A.F.; Mac Nally, R.; Newell, G.; Pavlova, A.; Radford, J.Q.; Thomson, J.R.; White, M.; Sunnucks, P. Predicting landscape-genetic consequences of habitat loss, fragmentation and mobility for multiple species of woodland birds.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e30888, https://doi.org/10.1371/journal.pone.0030888.</w:t>
      </w:r>
    </w:p>
    <w:p w14:paraId="52ED557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Amos, J.N.; </w:t>
      </w:r>
      <w:proofErr w:type="spellStart"/>
      <w:r w:rsidRPr="00624767">
        <w:rPr>
          <w:rFonts w:cstheme="minorHAnsi"/>
          <w:sz w:val="20"/>
          <w:szCs w:val="20"/>
        </w:rPr>
        <w:t>Harrisson</w:t>
      </w:r>
      <w:proofErr w:type="spellEnd"/>
      <w:r w:rsidRPr="00624767">
        <w:rPr>
          <w:rFonts w:cstheme="minorHAnsi"/>
          <w:sz w:val="20"/>
          <w:szCs w:val="20"/>
        </w:rPr>
        <w:t xml:space="preserve">, K.A.; Radford, J.Q.; White, M.; Newell, G.; Mac Nally, R.; Sunnucks, P.; Pavlova, A. Species- and sex-specific connectivity effects of habitat fragmentation in a suite of woodland birds.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95</w:t>
      </w:r>
      <w:r w:rsidRPr="00624767">
        <w:rPr>
          <w:rFonts w:cstheme="minorHAnsi"/>
          <w:sz w:val="20"/>
          <w:szCs w:val="20"/>
        </w:rPr>
        <w:t>, 1556-1568.</w:t>
      </w:r>
    </w:p>
    <w:p w14:paraId="75F4497C" w14:textId="6B15725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An, Y.; Liu, S.L.; Sun, Y.X.; Shi, F.N.; Beazley, R. Construction and optimization of an ecological network based on morphological spatial pattern analysis and circuit theory.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="00922A49">
        <w:rPr>
          <w:rFonts w:cstheme="minorHAnsi"/>
          <w:sz w:val="20"/>
          <w:szCs w:val="20"/>
        </w:rPr>
        <w:t xml:space="preserve"> (early)</w:t>
      </w:r>
      <w:r w:rsidRPr="00624767">
        <w:rPr>
          <w:rFonts w:cstheme="minorHAnsi"/>
          <w:sz w:val="20"/>
          <w:szCs w:val="20"/>
        </w:rPr>
        <w:t xml:space="preserve"> </w:t>
      </w:r>
      <w:hyperlink r:id="rId34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https://doi.org/10.1007/s10980-020-01027-3</w:t>
        </w:r>
      </w:hyperlink>
      <w:r w:rsidR="00922A49">
        <w:rPr>
          <w:rFonts w:cstheme="minorHAnsi"/>
          <w:sz w:val="20"/>
          <w:szCs w:val="20"/>
        </w:rPr>
        <w:t xml:space="preserve"> </w:t>
      </w:r>
      <w:r w:rsidRPr="00624767">
        <w:rPr>
          <w:rFonts w:cstheme="minorHAnsi"/>
          <w:sz w:val="20"/>
          <w:szCs w:val="20"/>
        </w:rPr>
        <w:t>.</w:t>
      </w:r>
    </w:p>
    <w:p w14:paraId="37B40E09" w14:textId="6D598B8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An, Y.; Liu, S.L.; Sun, Y.X.; Shi, F.N.; Zhao, S. Negative effects of farmland expansion on multi-species landscape connectivity in a tropical region in Southwest China. </w:t>
      </w:r>
      <w:r w:rsidRPr="00624767">
        <w:rPr>
          <w:rFonts w:cstheme="minorHAnsi"/>
          <w:i/>
          <w:iCs/>
          <w:sz w:val="20"/>
          <w:szCs w:val="20"/>
        </w:rPr>
        <w:t xml:space="preserve">Agricultural Systems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179</w:t>
      </w:r>
      <w:r w:rsidRPr="00624767">
        <w:rPr>
          <w:rFonts w:cstheme="minorHAnsi"/>
          <w:sz w:val="20"/>
          <w:szCs w:val="20"/>
        </w:rPr>
        <w:t xml:space="preserve">, </w:t>
      </w:r>
      <w:hyperlink r:id="rId35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https://doi.org/10.1016/j.agsy.2019.102766</w:t>
        </w:r>
      </w:hyperlink>
      <w:r w:rsidR="00922A49">
        <w:rPr>
          <w:rFonts w:cstheme="minorHAnsi"/>
          <w:sz w:val="20"/>
          <w:szCs w:val="20"/>
        </w:rPr>
        <w:t xml:space="preserve"> </w:t>
      </w:r>
      <w:r w:rsidRPr="00624767">
        <w:rPr>
          <w:rFonts w:cstheme="minorHAnsi"/>
          <w:sz w:val="20"/>
          <w:szCs w:val="20"/>
        </w:rPr>
        <w:t>.</w:t>
      </w:r>
    </w:p>
    <w:p w14:paraId="118B5001" w14:textId="1ACC1F9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Anderson, M.G.; Barnett, A.; Clark, M.; Olivero Sheldon, A.; Prince, J. </w:t>
      </w:r>
      <w:r w:rsidRPr="00624767">
        <w:rPr>
          <w:rFonts w:cstheme="minorHAnsi"/>
          <w:i/>
          <w:iCs/>
          <w:sz w:val="20"/>
          <w:szCs w:val="20"/>
        </w:rPr>
        <w:t>Resilient and Connected Landscapes for Conservation across Eastern North America</w:t>
      </w:r>
      <w:r w:rsidRPr="00624767">
        <w:rPr>
          <w:rFonts w:cstheme="minorHAnsi"/>
          <w:sz w:val="20"/>
          <w:szCs w:val="20"/>
        </w:rPr>
        <w:t xml:space="preserve">; The Nature Conservancy, Eastern Conservation Science: Boston. </w:t>
      </w:r>
      <w:r w:rsidR="00922A49">
        <w:rPr>
          <w:rFonts w:cstheme="minorHAnsi"/>
          <w:sz w:val="20"/>
          <w:szCs w:val="20"/>
        </w:rPr>
        <w:t xml:space="preserve">2016; 161 pp. </w:t>
      </w:r>
      <w:hyperlink r:id="rId36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http://www.nature.ly/TNCResilience</w:t>
        </w:r>
      </w:hyperlink>
    </w:p>
    <w:p w14:paraId="2888FCF3" w14:textId="4F007BA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Andraca</w:t>
      </w:r>
      <w:proofErr w:type="spellEnd"/>
      <w:r w:rsidRPr="00624767">
        <w:rPr>
          <w:rFonts w:cstheme="minorHAnsi"/>
          <w:sz w:val="20"/>
          <w:szCs w:val="20"/>
        </w:rPr>
        <w:t xml:space="preserve">-Gomez, G.; </w:t>
      </w:r>
      <w:proofErr w:type="spellStart"/>
      <w:r w:rsidRPr="00624767">
        <w:rPr>
          <w:rFonts w:cstheme="minorHAnsi"/>
          <w:sz w:val="20"/>
          <w:szCs w:val="20"/>
        </w:rPr>
        <w:t>Lombaert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Ordano</w:t>
      </w:r>
      <w:proofErr w:type="spellEnd"/>
      <w:r w:rsidRPr="00624767">
        <w:rPr>
          <w:rFonts w:cstheme="minorHAnsi"/>
          <w:sz w:val="20"/>
          <w:szCs w:val="20"/>
        </w:rPr>
        <w:t>, M.; Perez-</w:t>
      </w:r>
      <w:proofErr w:type="spellStart"/>
      <w:r w:rsidRPr="00624767">
        <w:rPr>
          <w:rFonts w:cstheme="minorHAnsi"/>
          <w:sz w:val="20"/>
          <w:szCs w:val="20"/>
        </w:rPr>
        <w:t>Ishiwara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Boege</w:t>
      </w:r>
      <w:proofErr w:type="spellEnd"/>
      <w:r w:rsidRPr="00624767">
        <w:rPr>
          <w:rFonts w:cstheme="minorHAnsi"/>
          <w:sz w:val="20"/>
          <w:szCs w:val="20"/>
        </w:rPr>
        <w:t xml:space="preserve">, K.; Dominguez, C.A.; </w:t>
      </w:r>
      <w:proofErr w:type="spellStart"/>
      <w:r w:rsidRPr="00624767">
        <w:rPr>
          <w:rFonts w:cstheme="minorHAnsi"/>
          <w:sz w:val="20"/>
          <w:szCs w:val="20"/>
        </w:rPr>
        <w:t>Fornoni</w:t>
      </w:r>
      <w:proofErr w:type="spellEnd"/>
      <w:r w:rsidRPr="00624767">
        <w:rPr>
          <w:rFonts w:cstheme="minorHAnsi"/>
          <w:sz w:val="20"/>
          <w:szCs w:val="20"/>
        </w:rPr>
        <w:t xml:space="preserve">, J. Local dispersal pathways during the invasion of the cactus moth, </w:t>
      </w:r>
      <w:r w:rsidRPr="00922A49">
        <w:rPr>
          <w:rFonts w:cstheme="minorHAnsi"/>
          <w:i/>
          <w:iCs/>
          <w:sz w:val="20"/>
          <w:szCs w:val="20"/>
        </w:rPr>
        <w:t xml:space="preserve">Cactoblastis </w:t>
      </w:r>
      <w:proofErr w:type="spellStart"/>
      <w:r w:rsidRPr="00922A49">
        <w:rPr>
          <w:rFonts w:cstheme="minorHAnsi"/>
          <w:i/>
          <w:iCs/>
          <w:sz w:val="20"/>
          <w:szCs w:val="20"/>
        </w:rPr>
        <w:t>cactorum</w:t>
      </w:r>
      <w:proofErr w:type="spellEnd"/>
      <w:r w:rsidRPr="00624767">
        <w:rPr>
          <w:rFonts w:cstheme="minorHAnsi"/>
          <w:sz w:val="20"/>
          <w:szCs w:val="20"/>
        </w:rPr>
        <w:t xml:space="preserve">, within North America and the Caribbean.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 xml:space="preserve">, 10, </w:t>
      </w:r>
      <w:hyperlink r:id="rId37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https://doi.org/10.1038/s41598-020-66864-3</w:t>
        </w:r>
      </w:hyperlink>
      <w:r w:rsidR="00922A49">
        <w:rPr>
          <w:rFonts w:cstheme="minorHAnsi"/>
          <w:sz w:val="20"/>
          <w:szCs w:val="20"/>
        </w:rPr>
        <w:t xml:space="preserve"> .</w:t>
      </w:r>
    </w:p>
    <w:p w14:paraId="2A5CADCD" w14:textId="46192DD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Andraca</w:t>
      </w:r>
      <w:proofErr w:type="spellEnd"/>
      <w:r w:rsidRPr="00624767">
        <w:rPr>
          <w:rFonts w:cstheme="minorHAnsi"/>
          <w:sz w:val="20"/>
          <w:szCs w:val="20"/>
        </w:rPr>
        <w:t xml:space="preserve">-Gomez, G.; </w:t>
      </w:r>
      <w:proofErr w:type="spellStart"/>
      <w:r w:rsidRPr="00624767">
        <w:rPr>
          <w:rFonts w:cstheme="minorHAnsi"/>
          <w:sz w:val="20"/>
          <w:szCs w:val="20"/>
        </w:rPr>
        <w:t>Ordano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Boege</w:t>
      </w:r>
      <w:proofErr w:type="spellEnd"/>
      <w:r w:rsidRPr="00624767">
        <w:rPr>
          <w:rFonts w:cstheme="minorHAnsi"/>
          <w:sz w:val="20"/>
          <w:szCs w:val="20"/>
        </w:rPr>
        <w:t>, K.; Dominguez, C.A.; Pinero, D.; Perez-</w:t>
      </w:r>
      <w:proofErr w:type="spellStart"/>
      <w:r w:rsidRPr="00624767">
        <w:rPr>
          <w:rFonts w:cstheme="minorHAnsi"/>
          <w:sz w:val="20"/>
          <w:szCs w:val="20"/>
        </w:rPr>
        <w:t>Ishiwara</w:t>
      </w:r>
      <w:proofErr w:type="spellEnd"/>
      <w:r w:rsidRPr="00624767">
        <w:rPr>
          <w:rFonts w:cstheme="minorHAnsi"/>
          <w:sz w:val="20"/>
          <w:szCs w:val="20"/>
        </w:rPr>
        <w:t xml:space="preserve">, R.; Perez-Camacho, J.; </w:t>
      </w:r>
      <w:proofErr w:type="spellStart"/>
      <w:r w:rsidRPr="00624767">
        <w:rPr>
          <w:rFonts w:cstheme="minorHAnsi"/>
          <w:sz w:val="20"/>
          <w:szCs w:val="20"/>
        </w:rPr>
        <w:t>Canizares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Fornoni</w:t>
      </w:r>
      <w:proofErr w:type="spellEnd"/>
      <w:r w:rsidRPr="00624767">
        <w:rPr>
          <w:rFonts w:cstheme="minorHAnsi"/>
          <w:sz w:val="20"/>
          <w:szCs w:val="20"/>
        </w:rPr>
        <w:t xml:space="preserve">, J. A potential invasion route of </w:t>
      </w:r>
      <w:r w:rsidRPr="00624767">
        <w:rPr>
          <w:rFonts w:cstheme="minorHAnsi"/>
          <w:i/>
          <w:iCs/>
          <w:sz w:val="20"/>
          <w:szCs w:val="20"/>
        </w:rPr>
        <w:t xml:space="preserve">Cactoblastis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cactorum</w:t>
      </w:r>
      <w:proofErr w:type="spellEnd"/>
      <w:r w:rsidRPr="00624767">
        <w:rPr>
          <w:rFonts w:cstheme="minorHAnsi"/>
          <w:sz w:val="20"/>
          <w:szCs w:val="20"/>
        </w:rPr>
        <w:t xml:space="preserve"> within the Caribbean region matches historical hurricane trajectories. </w:t>
      </w:r>
      <w:r w:rsidRPr="00624767">
        <w:rPr>
          <w:rFonts w:cstheme="minorHAnsi"/>
          <w:i/>
          <w:iCs/>
          <w:sz w:val="20"/>
          <w:szCs w:val="20"/>
        </w:rPr>
        <w:t xml:space="preserve">Biol. Invasions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 xml:space="preserve">, 1397-1406, </w:t>
      </w:r>
      <w:hyperlink r:id="rId38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https://doi.org/10.1007/s10530-014-0802-2</w:t>
        </w:r>
      </w:hyperlink>
      <w:r w:rsidR="00922A49">
        <w:rPr>
          <w:rFonts w:cstheme="minorHAnsi"/>
          <w:sz w:val="20"/>
          <w:szCs w:val="20"/>
        </w:rPr>
        <w:t>.</w:t>
      </w:r>
    </w:p>
    <w:p w14:paraId="40845BCD" w14:textId="6B94C77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Andrew, R.L.; </w:t>
      </w:r>
      <w:proofErr w:type="spellStart"/>
      <w:r w:rsidRPr="00624767">
        <w:rPr>
          <w:rFonts w:cstheme="minorHAnsi"/>
          <w:sz w:val="20"/>
          <w:szCs w:val="20"/>
        </w:rPr>
        <w:t>Ostevik</w:t>
      </w:r>
      <w:proofErr w:type="spellEnd"/>
      <w:r w:rsidRPr="00624767">
        <w:rPr>
          <w:rFonts w:cstheme="minorHAnsi"/>
          <w:sz w:val="20"/>
          <w:szCs w:val="20"/>
        </w:rPr>
        <w:t xml:space="preserve">, K.L.; Ebert, D.P.; </w:t>
      </w:r>
      <w:proofErr w:type="spellStart"/>
      <w:r w:rsidRPr="00624767">
        <w:rPr>
          <w:rFonts w:cstheme="minorHAnsi"/>
          <w:sz w:val="20"/>
          <w:szCs w:val="20"/>
        </w:rPr>
        <w:t>Rieseberg</w:t>
      </w:r>
      <w:proofErr w:type="spellEnd"/>
      <w:r w:rsidRPr="00624767">
        <w:rPr>
          <w:rFonts w:cstheme="minorHAnsi"/>
          <w:sz w:val="20"/>
          <w:szCs w:val="20"/>
        </w:rPr>
        <w:t xml:space="preserve">, L.H. Adaptation with gene flow across the landscape in a dune sunflower.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 xml:space="preserve">, 2078-2091, </w:t>
      </w:r>
      <w:hyperlink r:id="rId39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https://doi.org/10.1111/j.1365-294X.2012.05454.x</w:t>
        </w:r>
      </w:hyperlink>
      <w:r w:rsidR="00922A49">
        <w:rPr>
          <w:rFonts w:cstheme="minorHAnsi"/>
          <w:sz w:val="20"/>
          <w:szCs w:val="20"/>
        </w:rPr>
        <w:t>.</w:t>
      </w:r>
    </w:p>
    <w:p w14:paraId="30C2A882" w14:textId="71539AF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Angulo, D.F.; Amarilla, L.D.; Anton, A.M.; Sosa, V. Colonization in North American arid lands: The journey of </w:t>
      </w:r>
      <w:proofErr w:type="spellStart"/>
      <w:r w:rsidRPr="00624767">
        <w:rPr>
          <w:rFonts w:cstheme="minorHAnsi"/>
          <w:sz w:val="20"/>
          <w:szCs w:val="20"/>
        </w:rPr>
        <w:t>agarito</w:t>
      </w:r>
      <w:proofErr w:type="spellEnd"/>
      <w:r w:rsidRPr="00624767">
        <w:rPr>
          <w:rFonts w:cstheme="minorHAnsi"/>
          <w:sz w:val="20"/>
          <w:szCs w:val="20"/>
        </w:rPr>
        <w:t xml:space="preserve"> (</w:t>
      </w:r>
      <w:r w:rsidRPr="00624767">
        <w:rPr>
          <w:rFonts w:cstheme="minorHAnsi"/>
          <w:i/>
          <w:iCs/>
          <w:sz w:val="20"/>
          <w:szCs w:val="20"/>
        </w:rPr>
        <w:t xml:space="preserve">Berberis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trifoliolata</w:t>
      </w:r>
      <w:proofErr w:type="spellEnd"/>
      <w:r w:rsidRPr="00624767">
        <w:rPr>
          <w:rFonts w:cstheme="minorHAnsi"/>
          <w:sz w:val="20"/>
          <w:szCs w:val="20"/>
        </w:rPr>
        <w:t xml:space="preserve">) revealed by </w:t>
      </w:r>
      <w:proofErr w:type="spellStart"/>
      <w:r w:rsidRPr="00624767">
        <w:rPr>
          <w:rFonts w:cstheme="minorHAnsi"/>
          <w:sz w:val="20"/>
          <w:szCs w:val="20"/>
        </w:rPr>
        <w:t>multilocus</w:t>
      </w:r>
      <w:proofErr w:type="spellEnd"/>
      <w:r w:rsidRPr="00624767">
        <w:rPr>
          <w:rFonts w:cstheme="minorHAnsi"/>
          <w:sz w:val="20"/>
          <w:szCs w:val="20"/>
        </w:rPr>
        <w:t xml:space="preserve"> molecular data and packrat midden fossil remains.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 xml:space="preserve">, e0168933, </w:t>
      </w:r>
      <w:hyperlink r:id="rId40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https://doi.org/10.1371/journal.pone.0168933</w:t>
        </w:r>
      </w:hyperlink>
      <w:r w:rsidR="00922A49">
        <w:rPr>
          <w:rFonts w:cstheme="minorHAnsi"/>
          <w:sz w:val="20"/>
          <w:szCs w:val="20"/>
        </w:rPr>
        <w:t>.</w:t>
      </w:r>
    </w:p>
    <w:p w14:paraId="36C73F52" w14:textId="72575A1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Antunes, B.; Lourenco, A.; </w:t>
      </w:r>
      <w:proofErr w:type="spellStart"/>
      <w:r w:rsidRPr="00624767">
        <w:rPr>
          <w:rFonts w:cstheme="minorHAnsi"/>
          <w:sz w:val="20"/>
          <w:szCs w:val="20"/>
        </w:rPr>
        <w:t>Caeiro</w:t>
      </w:r>
      <w:proofErr w:type="spellEnd"/>
      <w:r w:rsidRPr="00624767">
        <w:rPr>
          <w:rFonts w:cstheme="minorHAnsi"/>
          <w:sz w:val="20"/>
          <w:szCs w:val="20"/>
        </w:rPr>
        <w:t xml:space="preserve">-Dias, G.; </w:t>
      </w:r>
      <w:proofErr w:type="spellStart"/>
      <w:r w:rsidRPr="00624767">
        <w:rPr>
          <w:rFonts w:cstheme="minorHAnsi"/>
          <w:sz w:val="20"/>
          <w:szCs w:val="20"/>
        </w:rPr>
        <w:t>Dinis</w:t>
      </w:r>
      <w:proofErr w:type="spellEnd"/>
      <w:r w:rsidRPr="00624767">
        <w:rPr>
          <w:rFonts w:cstheme="minorHAnsi"/>
          <w:sz w:val="20"/>
          <w:szCs w:val="20"/>
        </w:rPr>
        <w:t xml:space="preserve">, M.; Goncalves, H.; Martinez-Solano, I.; </w:t>
      </w:r>
      <w:proofErr w:type="spellStart"/>
      <w:r w:rsidRPr="00624767">
        <w:rPr>
          <w:rFonts w:cstheme="minorHAnsi"/>
          <w:sz w:val="20"/>
          <w:szCs w:val="20"/>
        </w:rPr>
        <w:t>Tarroso</w:t>
      </w:r>
      <w:proofErr w:type="spellEnd"/>
      <w:r w:rsidRPr="00624767">
        <w:rPr>
          <w:rFonts w:cstheme="minorHAnsi"/>
          <w:sz w:val="20"/>
          <w:szCs w:val="20"/>
        </w:rPr>
        <w:t xml:space="preserve">, P.; Velo-Anton, G. Combining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 and landscape genetics to infer the evolutionary history of a short-range Mediterranean relict, </w:t>
      </w:r>
      <w:r w:rsidRPr="00922A49">
        <w:rPr>
          <w:rFonts w:cstheme="minorHAnsi"/>
          <w:i/>
          <w:iCs/>
          <w:sz w:val="20"/>
          <w:szCs w:val="20"/>
        </w:rPr>
        <w:t xml:space="preserve">Salamandra </w:t>
      </w:r>
      <w:proofErr w:type="spellStart"/>
      <w:r w:rsidRPr="00922A49">
        <w:rPr>
          <w:rFonts w:cstheme="minorHAnsi"/>
          <w:i/>
          <w:iCs/>
          <w:sz w:val="20"/>
          <w:szCs w:val="20"/>
        </w:rPr>
        <w:t>salamandra</w:t>
      </w:r>
      <w:proofErr w:type="spellEnd"/>
      <w:r w:rsidRPr="00922A49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922A49">
        <w:rPr>
          <w:rFonts w:cstheme="minorHAnsi"/>
          <w:i/>
          <w:iCs/>
          <w:sz w:val="20"/>
          <w:szCs w:val="20"/>
        </w:rPr>
        <w:t>longirostris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1411-1424, </w:t>
      </w:r>
      <w:hyperlink r:id="rId41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https://doi.org/10.1007/s10592-018-1110-7</w:t>
        </w:r>
      </w:hyperlink>
      <w:r w:rsidR="00922A49">
        <w:rPr>
          <w:rFonts w:cstheme="minorHAnsi"/>
          <w:sz w:val="20"/>
          <w:szCs w:val="20"/>
        </w:rPr>
        <w:t>.</w:t>
      </w:r>
    </w:p>
    <w:p w14:paraId="14D4FA31" w14:textId="3407C3B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Aparicio, B.A.; </w:t>
      </w:r>
      <w:proofErr w:type="spellStart"/>
      <w:r w:rsidRPr="00624767">
        <w:rPr>
          <w:rFonts w:cstheme="minorHAnsi"/>
          <w:sz w:val="20"/>
          <w:szCs w:val="20"/>
        </w:rPr>
        <w:t>Cascalho</w:t>
      </w:r>
      <w:proofErr w:type="spellEnd"/>
      <w:r w:rsidRPr="00624767">
        <w:rPr>
          <w:rFonts w:cstheme="minorHAnsi"/>
          <w:sz w:val="20"/>
          <w:szCs w:val="20"/>
        </w:rPr>
        <w:t xml:space="preserve">, J.; Cruz, M.J.; Borges, P.A.V.; Azevedo, E.B.; Elias, R.B.; </w:t>
      </w:r>
      <w:proofErr w:type="spellStart"/>
      <w:r w:rsidRPr="00624767">
        <w:rPr>
          <w:rFonts w:cstheme="minorHAnsi"/>
          <w:sz w:val="20"/>
          <w:szCs w:val="20"/>
        </w:rPr>
        <w:t>Ascensao</w:t>
      </w:r>
      <w:proofErr w:type="spellEnd"/>
      <w:r w:rsidRPr="00624767">
        <w:rPr>
          <w:rFonts w:cstheme="minorHAnsi"/>
          <w:sz w:val="20"/>
          <w:szCs w:val="20"/>
        </w:rPr>
        <w:t xml:space="preserve">, F. Assessing the landscape functional connectivity using movement maps: a case study with endemic Azorean insects. </w:t>
      </w:r>
      <w:r w:rsidRPr="00624767">
        <w:rPr>
          <w:rFonts w:cstheme="minorHAnsi"/>
          <w:i/>
          <w:iCs/>
          <w:sz w:val="20"/>
          <w:szCs w:val="20"/>
        </w:rPr>
        <w:t xml:space="preserve">J. Insect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257-265, </w:t>
      </w:r>
      <w:hyperlink r:id="rId42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https://doi.org/10.1007/s10841-018-0059-7</w:t>
        </w:r>
      </w:hyperlink>
      <w:r w:rsidR="00922A49">
        <w:rPr>
          <w:rFonts w:cstheme="minorHAnsi"/>
          <w:sz w:val="20"/>
          <w:szCs w:val="20"/>
        </w:rPr>
        <w:t>.</w:t>
      </w:r>
    </w:p>
    <w:p w14:paraId="498EF5A1" w14:textId="0C22FCC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Apodaca, J.J.; </w:t>
      </w:r>
      <w:proofErr w:type="spellStart"/>
      <w:r w:rsidRPr="00624767">
        <w:rPr>
          <w:rFonts w:cstheme="minorHAnsi"/>
          <w:sz w:val="20"/>
          <w:szCs w:val="20"/>
        </w:rPr>
        <w:t>Rissler</w:t>
      </w:r>
      <w:proofErr w:type="spellEnd"/>
      <w:r w:rsidRPr="00624767">
        <w:rPr>
          <w:rFonts w:cstheme="minorHAnsi"/>
          <w:sz w:val="20"/>
          <w:szCs w:val="20"/>
        </w:rPr>
        <w:t xml:space="preserve">, L.J.; Godwin, J.C. Population structure and gene flow in a heavily disturbed habitat: implications for the management of the </w:t>
      </w:r>
      <w:proofErr w:type="spellStart"/>
      <w:r w:rsidRPr="00624767">
        <w:rPr>
          <w:rFonts w:cstheme="minorHAnsi"/>
          <w:sz w:val="20"/>
          <w:szCs w:val="20"/>
        </w:rPr>
        <w:t>imperilled</w:t>
      </w:r>
      <w:proofErr w:type="spellEnd"/>
      <w:r w:rsidRPr="00624767">
        <w:rPr>
          <w:rFonts w:cstheme="minorHAnsi"/>
          <w:sz w:val="20"/>
          <w:szCs w:val="20"/>
        </w:rPr>
        <w:t xml:space="preserve"> Red Hills salamander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Phaeognathus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hubrichti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 xml:space="preserve">, 913-923, </w:t>
      </w:r>
      <w:hyperlink r:id="rId43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https://doi.org/10.1007/s10592-012-0340-3</w:t>
        </w:r>
      </w:hyperlink>
      <w:r w:rsidR="00922A49">
        <w:rPr>
          <w:rFonts w:cstheme="minorHAnsi"/>
          <w:sz w:val="20"/>
          <w:szCs w:val="20"/>
        </w:rPr>
        <w:t>.</w:t>
      </w:r>
    </w:p>
    <w:p w14:paraId="0C71F470" w14:textId="26DF09D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Arbelaez-Cortes, E.; Mila, B.; Navarro-</w:t>
      </w:r>
      <w:proofErr w:type="spellStart"/>
      <w:r w:rsidRPr="00624767">
        <w:rPr>
          <w:rFonts w:cstheme="minorHAnsi"/>
          <w:sz w:val="20"/>
          <w:szCs w:val="20"/>
        </w:rPr>
        <w:t>Siguenza</w:t>
      </w:r>
      <w:proofErr w:type="spellEnd"/>
      <w:r w:rsidRPr="00624767">
        <w:rPr>
          <w:rFonts w:cstheme="minorHAnsi"/>
          <w:sz w:val="20"/>
          <w:szCs w:val="20"/>
        </w:rPr>
        <w:t xml:space="preserve">, A.G. </w:t>
      </w:r>
      <w:proofErr w:type="spellStart"/>
      <w:r w:rsidRPr="00624767">
        <w:rPr>
          <w:rFonts w:cstheme="minorHAnsi"/>
          <w:sz w:val="20"/>
          <w:szCs w:val="20"/>
        </w:rPr>
        <w:t>Multilocus</w:t>
      </w:r>
      <w:proofErr w:type="spellEnd"/>
      <w:r w:rsidRPr="00624767">
        <w:rPr>
          <w:rFonts w:cstheme="minorHAnsi"/>
          <w:sz w:val="20"/>
          <w:szCs w:val="20"/>
        </w:rPr>
        <w:t xml:space="preserve"> analysis of intraspecific differentiation in three endemic bird species from the northern Neotropical dry forest. </w:t>
      </w:r>
      <w:r w:rsidRPr="00624767">
        <w:rPr>
          <w:rFonts w:cstheme="minorHAnsi"/>
          <w:i/>
          <w:iCs/>
          <w:sz w:val="20"/>
          <w:szCs w:val="20"/>
        </w:rPr>
        <w:t xml:space="preserve">Mol.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Phylogen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70</w:t>
      </w:r>
      <w:r w:rsidRPr="00624767">
        <w:rPr>
          <w:rFonts w:cstheme="minorHAnsi"/>
          <w:sz w:val="20"/>
          <w:szCs w:val="20"/>
        </w:rPr>
        <w:t xml:space="preserve">, 362-377, </w:t>
      </w:r>
      <w:hyperlink r:id="rId44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https://doi.org/10.1016/j.ympev.2013.10.006</w:t>
        </w:r>
      </w:hyperlink>
      <w:r w:rsidR="00922A49">
        <w:rPr>
          <w:rFonts w:cstheme="minorHAnsi"/>
          <w:sz w:val="20"/>
          <w:szCs w:val="20"/>
        </w:rPr>
        <w:t>.</w:t>
      </w:r>
    </w:p>
    <w:p w14:paraId="0ABB2317" w14:textId="79B63B7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Ashrafzadeh</w:t>
      </w:r>
      <w:proofErr w:type="spellEnd"/>
      <w:r w:rsidRPr="00624767">
        <w:rPr>
          <w:rFonts w:cstheme="minorHAnsi"/>
          <w:sz w:val="20"/>
          <w:szCs w:val="20"/>
        </w:rPr>
        <w:t xml:space="preserve">, M.R.; </w:t>
      </w:r>
      <w:proofErr w:type="spellStart"/>
      <w:r w:rsidRPr="00624767">
        <w:rPr>
          <w:rFonts w:cstheme="minorHAnsi"/>
          <w:sz w:val="20"/>
          <w:szCs w:val="20"/>
        </w:rPr>
        <w:t>Khosravi</w:t>
      </w:r>
      <w:proofErr w:type="spellEnd"/>
      <w:r w:rsidRPr="00624767">
        <w:rPr>
          <w:rFonts w:cstheme="minorHAnsi"/>
          <w:sz w:val="20"/>
          <w:szCs w:val="20"/>
        </w:rPr>
        <w:t xml:space="preserve">, R.; Ahmadi, M.; </w:t>
      </w:r>
      <w:proofErr w:type="spellStart"/>
      <w:r w:rsidRPr="00624767">
        <w:rPr>
          <w:rFonts w:cstheme="minorHAnsi"/>
          <w:sz w:val="20"/>
          <w:szCs w:val="20"/>
        </w:rPr>
        <w:t>Kaboli</w:t>
      </w:r>
      <w:proofErr w:type="spellEnd"/>
      <w:r w:rsidRPr="00624767">
        <w:rPr>
          <w:rFonts w:cstheme="minorHAnsi"/>
          <w:sz w:val="20"/>
          <w:szCs w:val="20"/>
        </w:rPr>
        <w:t xml:space="preserve">, M. Landscape heterogeneity and ecological niche isolation shape the distribution of spatial genetic variation in Iranian brown bears, </w:t>
      </w:r>
      <w:r w:rsidRPr="00624767">
        <w:rPr>
          <w:rFonts w:cstheme="minorHAnsi"/>
          <w:i/>
          <w:iCs/>
          <w:sz w:val="20"/>
          <w:szCs w:val="20"/>
        </w:rPr>
        <w:t>Ursus arctos</w:t>
      </w:r>
      <w:r w:rsidRPr="00624767">
        <w:rPr>
          <w:rFonts w:cstheme="minorHAnsi"/>
          <w:sz w:val="20"/>
          <w:szCs w:val="20"/>
        </w:rPr>
        <w:t xml:space="preserve"> (Carnivora: Ursidae).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Mamm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93</w:t>
      </w:r>
      <w:r w:rsidRPr="00624767">
        <w:rPr>
          <w:rFonts w:cstheme="minorHAnsi"/>
          <w:sz w:val="20"/>
          <w:szCs w:val="20"/>
        </w:rPr>
        <w:t xml:space="preserve">, 64-75, </w:t>
      </w:r>
      <w:hyperlink r:id="rId45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https://doi.org/10.1016/j.mambio.2018.08.007</w:t>
        </w:r>
      </w:hyperlink>
      <w:r w:rsidR="00922A49">
        <w:rPr>
          <w:rFonts w:cstheme="minorHAnsi"/>
          <w:sz w:val="20"/>
          <w:szCs w:val="20"/>
        </w:rPr>
        <w:t>.</w:t>
      </w:r>
    </w:p>
    <w:p w14:paraId="483DD7E3" w14:textId="1557723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Ashrafzadeh</w:t>
      </w:r>
      <w:proofErr w:type="spellEnd"/>
      <w:r w:rsidRPr="00624767">
        <w:rPr>
          <w:rFonts w:cstheme="minorHAnsi"/>
          <w:sz w:val="20"/>
          <w:szCs w:val="20"/>
        </w:rPr>
        <w:t xml:space="preserve">, M.R.; </w:t>
      </w:r>
      <w:proofErr w:type="spellStart"/>
      <w:r w:rsidRPr="00624767">
        <w:rPr>
          <w:rFonts w:cstheme="minorHAnsi"/>
          <w:sz w:val="20"/>
          <w:szCs w:val="20"/>
        </w:rPr>
        <w:t>Naghipour</w:t>
      </w:r>
      <w:proofErr w:type="spellEnd"/>
      <w:r w:rsidRPr="00624767">
        <w:rPr>
          <w:rFonts w:cstheme="minorHAnsi"/>
          <w:sz w:val="20"/>
          <w:szCs w:val="20"/>
        </w:rPr>
        <w:t xml:space="preserve">, A.A.; </w:t>
      </w:r>
      <w:proofErr w:type="spellStart"/>
      <w:r w:rsidRPr="00624767">
        <w:rPr>
          <w:rFonts w:cstheme="minorHAnsi"/>
          <w:sz w:val="20"/>
          <w:szCs w:val="20"/>
        </w:rPr>
        <w:t>Haidarian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Kusza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Pilliod</w:t>
      </w:r>
      <w:proofErr w:type="spellEnd"/>
      <w:r w:rsidRPr="00624767">
        <w:rPr>
          <w:rFonts w:cstheme="minorHAnsi"/>
          <w:sz w:val="20"/>
          <w:szCs w:val="20"/>
        </w:rPr>
        <w:t xml:space="preserve">, D.S. Effects of climate change on habitat and connectivity for populations of a vulnerable, endemic salamander in Iran.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e00637, </w:t>
      </w:r>
      <w:hyperlink r:id="rId46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https://doi.org/10.1016/j.gecco.2019.e00637</w:t>
        </w:r>
      </w:hyperlink>
      <w:r w:rsidR="00922A49">
        <w:rPr>
          <w:rFonts w:cstheme="minorHAnsi"/>
          <w:sz w:val="20"/>
          <w:szCs w:val="20"/>
        </w:rPr>
        <w:t xml:space="preserve">. </w:t>
      </w:r>
    </w:p>
    <w:p w14:paraId="078FF197" w14:textId="6815289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Atlas, J.E.; Fu, J. Isolation by resistance analysis reveals major barrier effect imposed by the </w:t>
      </w:r>
      <w:proofErr w:type="spellStart"/>
      <w:r w:rsidRPr="00624767">
        <w:rPr>
          <w:rFonts w:cstheme="minorHAnsi"/>
          <w:sz w:val="20"/>
          <w:szCs w:val="20"/>
        </w:rPr>
        <w:t>Tsinling</w:t>
      </w:r>
      <w:proofErr w:type="spellEnd"/>
      <w:r w:rsidRPr="00624767">
        <w:rPr>
          <w:rFonts w:cstheme="minorHAnsi"/>
          <w:sz w:val="20"/>
          <w:szCs w:val="20"/>
        </w:rPr>
        <w:t xml:space="preserve"> Mountains on the Chinese wood frog. </w:t>
      </w:r>
      <w:r w:rsidRPr="00624767">
        <w:rPr>
          <w:rFonts w:cstheme="minorHAnsi"/>
          <w:i/>
          <w:iCs/>
          <w:sz w:val="20"/>
          <w:szCs w:val="20"/>
        </w:rPr>
        <w:t xml:space="preserve">J. Zool.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309</w:t>
      </w:r>
      <w:r w:rsidRPr="00624767">
        <w:rPr>
          <w:rFonts w:cstheme="minorHAnsi"/>
          <w:sz w:val="20"/>
          <w:szCs w:val="20"/>
        </w:rPr>
        <w:t xml:space="preserve">, 69-75, </w:t>
      </w:r>
      <w:hyperlink r:id="rId47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https://doi.org/10.1111/jzo.12702</w:t>
        </w:r>
      </w:hyperlink>
      <w:r w:rsidR="00922A49">
        <w:rPr>
          <w:rFonts w:cstheme="minorHAnsi"/>
          <w:sz w:val="20"/>
          <w:szCs w:val="20"/>
        </w:rPr>
        <w:t xml:space="preserve">. </w:t>
      </w:r>
    </w:p>
    <w:p w14:paraId="3833E454" w14:textId="3F3F373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Avon, C.; </w:t>
      </w:r>
      <w:proofErr w:type="spellStart"/>
      <w:r w:rsidRPr="00624767">
        <w:rPr>
          <w:rFonts w:cstheme="minorHAnsi"/>
          <w:sz w:val="20"/>
          <w:szCs w:val="20"/>
        </w:rPr>
        <w:t>Berges</w:t>
      </w:r>
      <w:proofErr w:type="spellEnd"/>
      <w:r w:rsidRPr="00624767">
        <w:rPr>
          <w:rFonts w:cstheme="minorHAnsi"/>
          <w:sz w:val="20"/>
          <w:szCs w:val="20"/>
        </w:rPr>
        <w:t xml:space="preserve">, L. Prioritization of habitat patches for landscape connectivity conservation differs between least-cost and resistance distances.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 xml:space="preserve">, 1551-1565, </w:t>
      </w:r>
      <w:hyperlink r:id="rId48" w:history="1">
        <w:r w:rsidR="00922A49" w:rsidRPr="00CF223F">
          <w:rPr>
            <w:rStyle w:val="Hyperlink"/>
            <w:rFonts w:cstheme="minorHAnsi"/>
            <w:sz w:val="20"/>
            <w:szCs w:val="20"/>
          </w:rPr>
          <w:t>https://doi.org/10.1007/s10980-015-0336-8</w:t>
        </w:r>
      </w:hyperlink>
      <w:r w:rsidR="00922A49">
        <w:rPr>
          <w:rFonts w:cstheme="minorHAnsi"/>
          <w:sz w:val="20"/>
          <w:szCs w:val="20"/>
        </w:rPr>
        <w:t xml:space="preserve">. </w:t>
      </w:r>
    </w:p>
    <w:p w14:paraId="39CB4661" w14:textId="675E015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Aylward, C.M.; Murdoch, J.D.; Donovan, T.M.; Kilpatrick, C.W.; Bernier, C.; Katz, J. Estimating distribution and connectivity of recolonizing American marten in the northeastern United States using expert elicitation techniques. </w:t>
      </w:r>
      <w:r w:rsidRPr="00624767">
        <w:rPr>
          <w:rFonts w:cstheme="minorHAnsi"/>
          <w:i/>
          <w:iCs/>
          <w:sz w:val="20"/>
          <w:szCs w:val="20"/>
        </w:rPr>
        <w:t xml:space="preserve">Anim.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 xml:space="preserve">, 483-495, </w:t>
      </w:r>
      <w:hyperlink r:id="rId49" w:history="1">
        <w:r w:rsidR="006114DD" w:rsidRPr="00CF223F">
          <w:rPr>
            <w:rStyle w:val="Hyperlink"/>
            <w:rFonts w:cstheme="minorHAnsi"/>
            <w:sz w:val="20"/>
            <w:szCs w:val="20"/>
          </w:rPr>
          <w:t>https://doi.org/10.1111/acv.12417</w:t>
        </w:r>
      </w:hyperlink>
      <w:r w:rsidR="006114DD">
        <w:rPr>
          <w:rFonts w:cstheme="minorHAnsi"/>
          <w:sz w:val="20"/>
          <w:szCs w:val="20"/>
        </w:rPr>
        <w:t xml:space="preserve">. </w:t>
      </w:r>
    </w:p>
    <w:p w14:paraId="4657C53D" w14:textId="33BAF57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Aylward, C.M.; Murdoch, J.D.; Kilpatrick, C.W. Multiscale landscape genetics of American marten at their southern range periphery.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124</w:t>
      </w:r>
      <w:r w:rsidRPr="00624767">
        <w:rPr>
          <w:rFonts w:cstheme="minorHAnsi"/>
          <w:sz w:val="20"/>
          <w:szCs w:val="20"/>
        </w:rPr>
        <w:t xml:space="preserve">, 550-561, </w:t>
      </w:r>
      <w:hyperlink r:id="rId50" w:history="1">
        <w:r w:rsidR="006114DD" w:rsidRPr="00CF223F">
          <w:rPr>
            <w:rStyle w:val="Hyperlink"/>
            <w:rFonts w:cstheme="minorHAnsi"/>
            <w:sz w:val="20"/>
            <w:szCs w:val="20"/>
          </w:rPr>
          <w:t>https://doi.org/10.1038/s41437-020-0295-y</w:t>
        </w:r>
      </w:hyperlink>
      <w:r w:rsidR="006114DD">
        <w:rPr>
          <w:rFonts w:cstheme="minorHAnsi"/>
          <w:sz w:val="20"/>
          <w:szCs w:val="20"/>
        </w:rPr>
        <w:t xml:space="preserve">. </w:t>
      </w:r>
    </w:p>
    <w:p w14:paraId="3036925F" w14:textId="28119A5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Baden, A.L.; Mancini, A.N.; </w:t>
      </w:r>
      <w:proofErr w:type="spellStart"/>
      <w:r w:rsidRPr="00624767">
        <w:rPr>
          <w:rFonts w:cstheme="minorHAnsi"/>
          <w:sz w:val="20"/>
          <w:szCs w:val="20"/>
        </w:rPr>
        <w:t>Federman</w:t>
      </w:r>
      <w:proofErr w:type="spellEnd"/>
      <w:r w:rsidRPr="00624767">
        <w:rPr>
          <w:rFonts w:cstheme="minorHAnsi"/>
          <w:sz w:val="20"/>
          <w:szCs w:val="20"/>
        </w:rPr>
        <w:t xml:space="preserve">, S.; Holmes, S.M.; Johnson, S.E.; </w:t>
      </w:r>
      <w:proofErr w:type="spellStart"/>
      <w:r w:rsidRPr="00624767">
        <w:rPr>
          <w:rFonts w:cstheme="minorHAnsi"/>
          <w:sz w:val="20"/>
          <w:szCs w:val="20"/>
        </w:rPr>
        <w:t>Kamilar</w:t>
      </w:r>
      <w:proofErr w:type="spellEnd"/>
      <w:r w:rsidRPr="00624767">
        <w:rPr>
          <w:rFonts w:cstheme="minorHAnsi"/>
          <w:sz w:val="20"/>
          <w:szCs w:val="20"/>
        </w:rPr>
        <w:t xml:space="preserve">, J.; Louis, E.E.; Bradley, B.J. Anthropogenic pressures drive population genetic structuring across a Critically Endangered lemur species range.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16276, </w:t>
      </w:r>
      <w:hyperlink r:id="rId51" w:history="1">
        <w:r w:rsidR="006114DD" w:rsidRPr="00CF223F">
          <w:rPr>
            <w:rStyle w:val="Hyperlink"/>
            <w:rFonts w:cstheme="minorHAnsi"/>
            <w:sz w:val="20"/>
            <w:szCs w:val="20"/>
          </w:rPr>
          <w:t>https://doi.org/10.1038/s41598-019-52689-2</w:t>
        </w:r>
      </w:hyperlink>
      <w:r w:rsidRPr="00624767">
        <w:rPr>
          <w:rFonts w:cstheme="minorHAnsi"/>
          <w:sz w:val="20"/>
          <w:szCs w:val="20"/>
        </w:rPr>
        <w:t>.</w:t>
      </w:r>
      <w:r w:rsidR="006114DD">
        <w:rPr>
          <w:rFonts w:cstheme="minorHAnsi"/>
          <w:sz w:val="20"/>
          <w:szCs w:val="20"/>
        </w:rPr>
        <w:t xml:space="preserve"> </w:t>
      </w:r>
    </w:p>
    <w:p w14:paraId="389A1EDA" w14:textId="3A931D2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Balbi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Ernoult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Poli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Madec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Guiller</w:t>
      </w:r>
      <w:proofErr w:type="spellEnd"/>
      <w:r w:rsidRPr="00624767">
        <w:rPr>
          <w:rFonts w:cstheme="minorHAnsi"/>
          <w:sz w:val="20"/>
          <w:szCs w:val="20"/>
        </w:rPr>
        <w:t xml:space="preserve">, A.; Martin, M.C.; </w:t>
      </w:r>
      <w:proofErr w:type="spellStart"/>
      <w:r w:rsidRPr="00624767">
        <w:rPr>
          <w:rFonts w:cstheme="minorHAnsi"/>
          <w:sz w:val="20"/>
          <w:szCs w:val="20"/>
        </w:rPr>
        <w:t>Nabucet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Beaujouan</w:t>
      </w:r>
      <w:proofErr w:type="spellEnd"/>
      <w:r w:rsidRPr="00624767">
        <w:rPr>
          <w:rFonts w:cstheme="minorHAnsi"/>
          <w:sz w:val="20"/>
          <w:szCs w:val="20"/>
        </w:rPr>
        <w:t>, V.; Petit, E.J. Functional connectivity in replicated urban landscapes in the land snail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Cornu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aspersum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 xml:space="preserve">, 1357-1370, </w:t>
      </w:r>
      <w:hyperlink r:id="rId52" w:history="1">
        <w:r w:rsidR="006114DD" w:rsidRPr="00CF223F">
          <w:rPr>
            <w:rStyle w:val="Hyperlink"/>
            <w:rFonts w:cstheme="minorHAnsi"/>
            <w:sz w:val="20"/>
            <w:szCs w:val="20"/>
          </w:rPr>
          <w:t>https://doi.org/10.1111/mec.14521</w:t>
        </w:r>
      </w:hyperlink>
      <w:r w:rsidRPr="00624767">
        <w:rPr>
          <w:rFonts w:cstheme="minorHAnsi"/>
          <w:sz w:val="20"/>
          <w:szCs w:val="20"/>
        </w:rPr>
        <w:t>.</w:t>
      </w:r>
      <w:r w:rsidR="006114DD">
        <w:rPr>
          <w:rFonts w:cstheme="minorHAnsi"/>
          <w:sz w:val="20"/>
          <w:szCs w:val="20"/>
        </w:rPr>
        <w:t xml:space="preserve"> </w:t>
      </w:r>
    </w:p>
    <w:p w14:paraId="0B9E70F5" w14:textId="6F9441B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Balestrieri</w:t>
      </w:r>
      <w:proofErr w:type="spellEnd"/>
      <w:r w:rsidRPr="00624767">
        <w:rPr>
          <w:rFonts w:cstheme="minorHAnsi"/>
          <w:sz w:val="20"/>
          <w:szCs w:val="20"/>
        </w:rPr>
        <w:t xml:space="preserve">, A.; Mori, E.; </w:t>
      </w:r>
      <w:proofErr w:type="spellStart"/>
      <w:r w:rsidRPr="00624767">
        <w:rPr>
          <w:rFonts w:cstheme="minorHAnsi"/>
          <w:sz w:val="20"/>
          <w:szCs w:val="20"/>
        </w:rPr>
        <w:t>Menchetti</w:t>
      </w:r>
      <w:proofErr w:type="spellEnd"/>
      <w:r w:rsidRPr="00624767">
        <w:rPr>
          <w:rFonts w:cstheme="minorHAnsi"/>
          <w:sz w:val="20"/>
          <w:szCs w:val="20"/>
        </w:rPr>
        <w:t xml:space="preserve">, M.; Ruiz-Gonzalez, A.; </w:t>
      </w:r>
      <w:proofErr w:type="spellStart"/>
      <w:r w:rsidRPr="00624767">
        <w:rPr>
          <w:rFonts w:cstheme="minorHAnsi"/>
          <w:sz w:val="20"/>
          <w:szCs w:val="20"/>
        </w:rPr>
        <w:t>Milanesi</w:t>
      </w:r>
      <w:proofErr w:type="spellEnd"/>
      <w:r w:rsidRPr="00624767">
        <w:rPr>
          <w:rFonts w:cstheme="minorHAnsi"/>
          <w:sz w:val="20"/>
          <w:szCs w:val="20"/>
        </w:rPr>
        <w:t xml:space="preserve">, P. Far from the madding crowd: Tolerance toward human disturbance shapes distribution and connectivity patterns of closely related </w:t>
      </w:r>
      <w:r w:rsidRPr="00624767">
        <w:rPr>
          <w:rFonts w:cstheme="minorHAnsi"/>
          <w:i/>
          <w:iCs/>
          <w:sz w:val="20"/>
          <w:szCs w:val="20"/>
        </w:rPr>
        <w:t>Martes</w:t>
      </w:r>
      <w:r w:rsidRPr="00624767">
        <w:rPr>
          <w:rFonts w:cstheme="minorHAnsi"/>
          <w:sz w:val="20"/>
          <w:szCs w:val="20"/>
        </w:rPr>
        <w:t xml:space="preserve"> spp.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Popul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61</w:t>
      </w:r>
      <w:r w:rsidRPr="00624767">
        <w:rPr>
          <w:rFonts w:cstheme="minorHAnsi"/>
          <w:sz w:val="20"/>
          <w:szCs w:val="20"/>
        </w:rPr>
        <w:t xml:space="preserve">, 289-299, </w:t>
      </w:r>
      <w:hyperlink r:id="rId53" w:history="1">
        <w:r w:rsidR="006114DD" w:rsidRPr="00CF223F">
          <w:rPr>
            <w:rStyle w:val="Hyperlink"/>
            <w:rFonts w:cstheme="minorHAnsi"/>
            <w:sz w:val="20"/>
            <w:szCs w:val="20"/>
          </w:rPr>
          <w:t>https://doi.org/10.1002/1438-390x.12001</w:t>
        </w:r>
      </w:hyperlink>
      <w:r w:rsidRPr="00624767">
        <w:rPr>
          <w:rFonts w:cstheme="minorHAnsi"/>
          <w:sz w:val="20"/>
          <w:szCs w:val="20"/>
        </w:rPr>
        <w:t>.</w:t>
      </w:r>
      <w:r w:rsidR="006114DD">
        <w:rPr>
          <w:rFonts w:cstheme="minorHAnsi"/>
          <w:sz w:val="20"/>
          <w:szCs w:val="20"/>
        </w:rPr>
        <w:t xml:space="preserve"> </w:t>
      </w:r>
    </w:p>
    <w:p w14:paraId="58601FB9" w14:textId="19751D9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N.; Holbrook, J.D.; </w:t>
      </w:r>
      <w:proofErr w:type="spellStart"/>
      <w:r w:rsidRPr="00624767">
        <w:rPr>
          <w:rFonts w:cstheme="minorHAnsi"/>
          <w:sz w:val="20"/>
          <w:szCs w:val="20"/>
        </w:rPr>
        <w:t>Onorato</w:t>
      </w:r>
      <w:proofErr w:type="spellEnd"/>
      <w:r w:rsidRPr="00624767">
        <w:rPr>
          <w:rFonts w:cstheme="minorHAnsi"/>
          <w:sz w:val="20"/>
          <w:szCs w:val="20"/>
        </w:rPr>
        <w:t xml:space="preserve">, D.; Zager, P.; White, C.; Waits, L.P. A multi-method approach for analyzing hierarchical genetic structures: a case study with cougars </w:t>
      </w:r>
      <w:r w:rsidRPr="00624767">
        <w:rPr>
          <w:rFonts w:cstheme="minorHAnsi"/>
          <w:i/>
          <w:iCs/>
          <w:sz w:val="20"/>
          <w:szCs w:val="20"/>
        </w:rPr>
        <w:t>Puma concolor</w:t>
      </w:r>
      <w:r w:rsidRPr="00624767">
        <w:rPr>
          <w:rFonts w:cstheme="minorHAnsi"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Ecography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37</w:t>
      </w:r>
      <w:r w:rsidRPr="00624767">
        <w:rPr>
          <w:rFonts w:cstheme="minorHAnsi"/>
          <w:sz w:val="20"/>
          <w:szCs w:val="20"/>
        </w:rPr>
        <w:t xml:space="preserve">, 552-563, </w:t>
      </w:r>
      <w:hyperlink r:id="rId54" w:history="1">
        <w:r w:rsidR="006114DD" w:rsidRPr="00CF223F">
          <w:rPr>
            <w:rStyle w:val="Hyperlink"/>
            <w:rFonts w:cstheme="minorHAnsi"/>
            <w:sz w:val="20"/>
            <w:szCs w:val="20"/>
          </w:rPr>
          <w:t>https://doi.org/10.1111/j.1600-0587.2013.00462.x</w:t>
        </w:r>
      </w:hyperlink>
      <w:r w:rsidRPr="00624767">
        <w:rPr>
          <w:rFonts w:cstheme="minorHAnsi"/>
          <w:sz w:val="20"/>
          <w:szCs w:val="20"/>
        </w:rPr>
        <w:t>.</w:t>
      </w:r>
      <w:r w:rsidR="006114DD">
        <w:rPr>
          <w:rFonts w:cstheme="minorHAnsi"/>
          <w:sz w:val="20"/>
          <w:szCs w:val="20"/>
        </w:rPr>
        <w:t xml:space="preserve"> </w:t>
      </w:r>
    </w:p>
    <w:p w14:paraId="7AADE94D" w14:textId="3178E8D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>, N.; Schwartz, M.K.; Inman, R.M.; Copeland, J.P.; Squires, J.S.; Anderson, N.J.; Waits, L.P. Landscape genetics of wolverines (</w:t>
      </w:r>
      <w:r w:rsidRPr="00624767">
        <w:rPr>
          <w:rFonts w:cstheme="minorHAnsi"/>
          <w:i/>
          <w:iCs/>
          <w:sz w:val="20"/>
          <w:szCs w:val="20"/>
        </w:rPr>
        <w:t>Gulo gulo</w:t>
      </w:r>
      <w:r w:rsidRPr="00624767">
        <w:rPr>
          <w:rFonts w:cstheme="minorHAnsi"/>
          <w:sz w:val="20"/>
          <w:szCs w:val="20"/>
        </w:rPr>
        <w:t xml:space="preserve">): scale-dependent effects of bioclimatic, topographic, and anthropogenic variables. </w:t>
      </w:r>
      <w:r w:rsidRPr="00624767">
        <w:rPr>
          <w:rFonts w:cstheme="minorHAnsi"/>
          <w:i/>
          <w:iCs/>
          <w:sz w:val="20"/>
          <w:szCs w:val="20"/>
        </w:rPr>
        <w:t xml:space="preserve">J. Mammal.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101</w:t>
      </w:r>
      <w:r w:rsidRPr="00624767">
        <w:rPr>
          <w:rFonts w:cstheme="minorHAnsi"/>
          <w:sz w:val="20"/>
          <w:szCs w:val="20"/>
        </w:rPr>
        <w:t xml:space="preserve">, 790-803, </w:t>
      </w:r>
      <w:hyperlink r:id="rId55" w:history="1">
        <w:r w:rsidR="006114DD" w:rsidRPr="00CF223F">
          <w:rPr>
            <w:rStyle w:val="Hyperlink"/>
            <w:rFonts w:cstheme="minorHAnsi"/>
            <w:sz w:val="20"/>
            <w:szCs w:val="20"/>
          </w:rPr>
          <w:t>https://doi.org/10.1093/jmammal/gyaa037</w:t>
        </w:r>
      </w:hyperlink>
      <w:r w:rsidRPr="00624767">
        <w:rPr>
          <w:rFonts w:cstheme="minorHAnsi"/>
          <w:sz w:val="20"/>
          <w:szCs w:val="20"/>
        </w:rPr>
        <w:t>.</w:t>
      </w:r>
      <w:r w:rsidR="006114DD">
        <w:rPr>
          <w:rFonts w:cstheme="minorHAnsi"/>
          <w:sz w:val="20"/>
          <w:szCs w:val="20"/>
        </w:rPr>
        <w:t xml:space="preserve"> </w:t>
      </w:r>
    </w:p>
    <w:p w14:paraId="7CDC1ACB" w14:textId="6218C87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Banerjee, A.K.; Hou, Z.W.; Lin, Y.T.; Lan, W.T.; Tan, F.X.; Xing, F.; Li, G.H.; Guo, W.X.; Huang, Y.L. Going with the flow: analysis of population structure reveals high gene flow shaping invasion pattern and inducing range expansion of </w:t>
      </w:r>
      <w:r w:rsidRPr="00624767">
        <w:rPr>
          <w:rFonts w:cstheme="minorHAnsi"/>
          <w:i/>
          <w:iCs/>
          <w:sz w:val="20"/>
          <w:szCs w:val="20"/>
        </w:rPr>
        <w:t>Mikania micrantha</w:t>
      </w:r>
      <w:r w:rsidRPr="00624767">
        <w:rPr>
          <w:rFonts w:cstheme="minorHAnsi"/>
          <w:sz w:val="20"/>
          <w:szCs w:val="20"/>
        </w:rPr>
        <w:t xml:space="preserve"> in Asia. </w:t>
      </w:r>
      <w:r w:rsidRPr="00624767">
        <w:rPr>
          <w:rFonts w:cstheme="minorHAnsi"/>
          <w:i/>
          <w:iCs/>
          <w:sz w:val="20"/>
          <w:szCs w:val="20"/>
        </w:rPr>
        <w:t xml:space="preserve">Ann. Bot.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125</w:t>
      </w:r>
      <w:r w:rsidRPr="00624767">
        <w:rPr>
          <w:rFonts w:cstheme="minorHAnsi"/>
          <w:sz w:val="20"/>
          <w:szCs w:val="20"/>
        </w:rPr>
        <w:t xml:space="preserve">, 1113-1126, </w:t>
      </w:r>
      <w:hyperlink r:id="rId56" w:history="1">
        <w:r w:rsidR="006114DD" w:rsidRPr="00CF223F">
          <w:rPr>
            <w:rStyle w:val="Hyperlink"/>
            <w:rFonts w:cstheme="minorHAnsi"/>
            <w:sz w:val="20"/>
            <w:szCs w:val="20"/>
          </w:rPr>
          <w:t>https://doi.org/10.1093/aob/mcaa044</w:t>
        </w:r>
      </w:hyperlink>
      <w:r w:rsidRPr="00624767">
        <w:rPr>
          <w:rFonts w:cstheme="minorHAnsi"/>
          <w:sz w:val="20"/>
          <w:szCs w:val="20"/>
        </w:rPr>
        <w:t>.</w:t>
      </w:r>
      <w:r w:rsidR="006114DD">
        <w:rPr>
          <w:rFonts w:cstheme="minorHAnsi"/>
          <w:sz w:val="20"/>
          <w:szCs w:val="20"/>
        </w:rPr>
        <w:t xml:space="preserve"> </w:t>
      </w:r>
    </w:p>
    <w:p w14:paraId="22FCC646" w14:textId="49071C2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Bani, L.; </w:t>
      </w:r>
      <w:proofErr w:type="spellStart"/>
      <w:r w:rsidRPr="00624767">
        <w:rPr>
          <w:rFonts w:cstheme="minorHAnsi"/>
          <w:sz w:val="20"/>
          <w:szCs w:val="20"/>
        </w:rPr>
        <w:t>Orioli</w:t>
      </w:r>
      <w:proofErr w:type="spellEnd"/>
      <w:r w:rsidRPr="00624767">
        <w:rPr>
          <w:rFonts w:cstheme="minorHAnsi"/>
          <w:sz w:val="20"/>
          <w:szCs w:val="20"/>
        </w:rPr>
        <w:t xml:space="preserve">, V.; Pisa, G.; </w:t>
      </w:r>
      <w:proofErr w:type="spellStart"/>
      <w:r w:rsidRPr="00624767">
        <w:rPr>
          <w:rFonts w:cstheme="minorHAnsi"/>
          <w:sz w:val="20"/>
          <w:szCs w:val="20"/>
        </w:rPr>
        <w:t>Dondina</w:t>
      </w:r>
      <w:proofErr w:type="spellEnd"/>
      <w:r w:rsidRPr="00624767">
        <w:rPr>
          <w:rFonts w:cstheme="minorHAnsi"/>
          <w:sz w:val="20"/>
          <w:szCs w:val="20"/>
        </w:rPr>
        <w:t xml:space="preserve">, O.; </w:t>
      </w:r>
      <w:proofErr w:type="spellStart"/>
      <w:r w:rsidRPr="00624767">
        <w:rPr>
          <w:rFonts w:cstheme="minorHAnsi"/>
          <w:sz w:val="20"/>
          <w:szCs w:val="20"/>
        </w:rPr>
        <w:t>Fagiani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Fabbri</w:t>
      </w:r>
      <w:proofErr w:type="spellEnd"/>
      <w:r w:rsidRPr="00624767">
        <w:rPr>
          <w:rFonts w:cstheme="minorHAnsi"/>
          <w:sz w:val="20"/>
          <w:szCs w:val="20"/>
        </w:rPr>
        <w:t xml:space="preserve">, E.; Randi, E.; </w:t>
      </w:r>
      <w:proofErr w:type="spellStart"/>
      <w:r w:rsidRPr="00624767">
        <w:rPr>
          <w:rFonts w:cstheme="minorHAnsi"/>
          <w:sz w:val="20"/>
          <w:szCs w:val="20"/>
        </w:rPr>
        <w:t>Mortelliti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Sozio</w:t>
      </w:r>
      <w:proofErr w:type="spellEnd"/>
      <w:r w:rsidRPr="00624767">
        <w:rPr>
          <w:rFonts w:cstheme="minorHAnsi"/>
          <w:sz w:val="20"/>
          <w:szCs w:val="20"/>
        </w:rPr>
        <w:t>, G. Landscape determinants of genetic differentiation, inbreeding and genetic drift in the hazel dormouse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Muscardinus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avellanarius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283-296, </w:t>
      </w:r>
      <w:hyperlink r:id="rId57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https://doi.org/10.1007/s10592-017-0999-6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564F2DE4" w14:textId="540FB91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Bani, L.; Pisa, G.; </w:t>
      </w:r>
      <w:proofErr w:type="spellStart"/>
      <w:r w:rsidRPr="00624767">
        <w:rPr>
          <w:rFonts w:cstheme="minorHAnsi"/>
          <w:sz w:val="20"/>
          <w:szCs w:val="20"/>
        </w:rPr>
        <w:t>Luppi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Spilotros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Fabbri</w:t>
      </w:r>
      <w:proofErr w:type="spellEnd"/>
      <w:r w:rsidRPr="00624767">
        <w:rPr>
          <w:rFonts w:cstheme="minorHAnsi"/>
          <w:sz w:val="20"/>
          <w:szCs w:val="20"/>
        </w:rPr>
        <w:t xml:space="preserve">, E.; Randi, E.; </w:t>
      </w:r>
      <w:proofErr w:type="spellStart"/>
      <w:r w:rsidRPr="00624767">
        <w:rPr>
          <w:rFonts w:cstheme="minorHAnsi"/>
          <w:sz w:val="20"/>
          <w:szCs w:val="20"/>
        </w:rPr>
        <w:t>Orioli</w:t>
      </w:r>
      <w:proofErr w:type="spellEnd"/>
      <w:r w:rsidRPr="00624767">
        <w:rPr>
          <w:rFonts w:cstheme="minorHAnsi"/>
          <w:sz w:val="20"/>
          <w:szCs w:val="20"/>
        </w:rPr>
        <w:t>, V. Ecological connectivity assessment in a strongly structured fire salamander (</w:t>
      </w:r>
      <w:r w:rsidRPr="00624767">
        <w:rPr>
          <w:rFonts w:cstheme="minorHAnsi"/>
          <w:i/>
          <w:iCs/>
          <w:sz w:val="20"/>
          <w:szCs w:val="20"/>
        </w:rPr>
        <w:t xml:space="preserve">Salamandra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salamandra</w:t>
      </w:r>
      <w:proofErr w:type="spellEnd"/>
      <w:r w:rsidRPr="00624767">
        <w:rPr>
          <w:rFonts w:cstheme="minorHAnsi"/>
          <w:sz w:val="20"/>
          <w:szCs w:val="20"/>
        </w:rPr>
        <w:t xml:space="preserve">) population.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 xml:space="preserve">, 3472-3485, </w:t>
      </w:r>
      <w:hyperlink r:id="rId58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https://doi.org/10.1002/ece3.1617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6A06217" w14:textId="365BCFA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Banks, S.C.; </w:t>
      </w:r>
      <w:proofErr w:type="spellStart"/>
      <w:r w:rsidRPr="00624767">
        <w:rPr>
          <w:rFonts w:cstheme="minorHAnsi"/>
          <w:sz w:val="20"/>
          <w:szCs w:val="20"/>
        </w:rPr>
        <w:t>Lindenmayer</w:t>
      </w:r>
      <w:proofErr w:type="spellEnd"/>
      <w:r w:rsidRPr="00624767">
        <w:rPr>
          <w:rFonts w:cstheme="minorHAnsi"/>
          <w:sz w:val="20"/>
          <w:szCs w:val="20"/>
        </w:rPr>
        <w:t xml:space="preserve">, D.B. Inbreeding avoidance, patch isolation and matrix permeability influence dispersal and settlement choices by male agile antechinus in a fragmented landscape. </w:t>
      </w:r>
      <w:r w:rsidRPr="00624767">
        <w:rPr>
          <w:rFonts w:cstheme="minorHAnsi"/>
          <w:i/>
          <w:iCs/>
          <w:sz w:val="20"/>
          <w:szCs w:val="20"/>
        </w:rPr>
        <w:t xml:space="preserve">J. Anim.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83</w:t>
      </w:r>
      <w:r w:rsidRPr="00624767">
        <w:rPr>
          <w:rFonts w:cstheme="minorHAnsi"/>
          <w:sz w:val="20"/>
          <w:szCs w:val="20"/>
        </w:rPr>
        <w:t xml:space="preserve">, 515-524, </w:t>
      </w:r>
      <w:hyperlink r:id="rId59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https://doi.org/10.1111/1365-2656.12128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1DFD32A" w14:textId="0684323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Barbosa, S.; Mestre, F.; White, T.A.; </w:t>
      </w:r>
      <w:proofErr w:type="spellStart"/>
      <w:r w:rsidRPr="00624767">
        <w:rPr>
          <w:rFonts w:cstheme="minorHAnsi"/>
          <w:sz w:val="20"/>
          <w:szCs w:val="20"/>
        </w:rPr>
        <w:t>Pauperio</w:t>
      </w:r>
      <w:proofErr w:type="spellEnd"/>
      <w:r w:rsidRPr="00624767">
        <w:rPr>
          <w:rFonts w:cstheme="minorHAnsi"/>
          <w:sz w:val="20"/>
          <w:szCs w:val="20"/>
        </w:rPr>
        <w:t xml:space="preserve">, J.; Alves, P.C.; Searle, J.B. Integrative approaches to guide conservation decisions: Using genomics to define conservation units and functional corridors.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 xml:space="preserve">, 3452-3465, </w:t>
      </w:r>
      <w:hyperlink r:id="rId60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https://doi.org/10.1111/mec.14806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2B4BEAF" w14:textId="315E4B7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Barker, B.S.; Rodriguez-Robles, J.A.; Cook, J.A. Climate as a driver of tropical insular diversity: comparative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 of two ecologically distinctive frogs in Puerto Rico.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Ecography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38</w:t>
      </w:r>
      <w:r w:rsidRPr="00624767">
        <w:rPr>
          <w:rFonts w:cstheme="minorHAnsi"/>
          <w:sz w:val="20"/>
          <w:szCs w:val="20"/>
        </w:rPr>
        <w:t xml:space="preserve">, 769-781, </w:t>
      </w:r>
      <w:hyperlink r:id="rId61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https://doi.org/10.1111/ecog.01327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B0423E8" w14:textId="76A235A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Barley, A.J.; </w:t>
      </w:r>
      <w:proofErr w:type="spellStart"/>
      <w:r w:rsidRPr="00624767">
        <w:rPr>
          <w:rFonts w:cstheme="minorHAnsi"/>
          <w:sz w:val="20"/>
          <w:szCs w:val="20"/>
        </w:rPr>
        <w:t>Monnahan</w:t>
      </w:r>
      <w:proofErr w:type="spellEnd"/>
      <w:r w:rsidRPr="00624767">
        <w:rPr>
          <w:rFonts w:cstheme="minorHAnsi"/>
          <w:sz w:val="20"/>
          <w:szCs w:val="20"/>
        </w:rPr>
        <w:t xml:space="preserve">, P.J.; Thomson, R.C.; </w:t>
      </w:r>
      <w:proofErr w:type="spellStart"/>
      <w:r w:rsidRPr="00624767">
        <w:rPr>
          <w:rFonts w:cstheme="minorHAnsi"/>
          <w:sz w:val="20"/>
          <w:szCs w:val="20"/>
        </w:rPr>
        <w:t>Grismer</w:t>
      </w:r>
      <w:proofErr w:type="spellEnd"/>
      <w:r w:rsidRPr="00624767">
        <w:rPr>
          <w:rFonts w:cstheme="minorHAnsi"/>
          <w:sz w:val="20"/>
          <w:szCs w:val="20"/>
        </w:rPr>
        <w:t xml:space="preserve">, L.L.; Brown, R.M. Sun skink landscape genomics: assessing the roles of micro-evolutionary processes in shaping genetic and phenotypic diversity across a heterogeneous and fragmented landscape.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 xml:space="preserve">, 1696-1712, </w:t>
      </w:r>
      <w:hyperlink r:id="rId62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https://doi.org/10.1111/mec.13151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58E23713" w14:textId="147268D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Barr, K.R.; </w:t>
      </w:r>
      <w:proofErr w:type="spellStart"/>
      <w:r w:rsidRPr="00624767">
        <w:rPr>
          <w:rFonts w:cstheme="minorHAnsi"/>
          <w:sz w:val="20"/>
          <w:szCs w:val="20"/>
        </w:rPr>
        <w:t>Kus</w:t>
      </w:r>
      <w:proofErr w:type="spellEnd"/>
      <w:r w:rsidRPr="00624767">
        <w:rPr>
          <w:rFonts w:cstheme="minorHAnsi"/>
          <w:sz w:val="20"/>
          <w:szCs w:val="20"/>
        </w:rPr>
        <w:t xml:space="preserve">, B.E.; Preston, K.L.; Howell, S.; Perkins, E.; </w:t>
      </w:r>
      <w:proofErr w:type="spellStart"/>
      <w:r w:rsidRPr="00624767">
        <w:rPr>
          <w:rFonts w:cstheme="minorHAnsi"/>
          <w:sz w:val="20"/>
          <w:szCs w:val="20"/>
        </w:rPr>
        <w:t>Vandergast</w:t>
      </w:r>
      <w:proofErr w:type="spellEnd"/>
      <w:r w:rsidRPr="00624767">
        <w:rPr>
          <w:rFonts w:cstheme="minorHAnsi"/>
          <w:sz w:val="20"/>
          <w:szCs w:val="20"/>
        </w:rPr>
        <w:t>, A.G. Habitat fragmentation in coastal southern California disrupts genetic connectivity in the cactus wren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Campylorhynchus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brunneicapillus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 xml:space="preserve">, 2349-2363, </w:t>
      </w:r>
      <w:hyperlink r:id="rId63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https://doi.org/10.1111/mec.13176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7967ABCA" w14:textId="529D198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Bartlett, M.; Hale, R.; Hale, M. Habitat quality limits gene flow between populations of </w:t>
      </w:r>
      <w:r w:rsidRPr="00624767">
        <w:rPr>
          <w:rFonts w:cstheme="minorHAnsi"/>
          <w:i/>
          <w:iCs/>
          <w:sz w:val="20"/>
          <w:szCs w:val="20"/>
        </w:rPr>
        <w:t xml:space="preserve">Bombus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ruderatus</w:t>
      </w:r>
      <w:proofErr w:type="spellEnd"/>
      <w:r w:rsidRPr="00624767">
        <w:rPr>
          <w:rFonts w:cstheme="minorHAnsi"/>
          <w:sz w:val="20"/>
          <w:szCs w:val="20"/>
        </w:rPr>
        <w:t xml:space="preserve"> in the South Island, New Zealand.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 xml:space="preserve">, 703-713, </w:t>
      </w:r>
      <w:hyperlink r:id="rId64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https://doi.org/10.1007/s10592-016-0816-7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936670F" w14:textId="61A3CF4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Barton, H.D.; Gregory, A.J.; Davis, R.; Hanlon, C.A.; Wisely, S.M. Contrasting landscape epidemiology of two sympatric rabies virus strains.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2725-2738, </w:t>
      </w:r>
      <w:hyperlink r:id="rId65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https://doi.org/10.1111/j.1365-294X.2010.04668.x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571C7BE5" w14:textId="75C491A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Baumann, M.; Kamp, J.; </w:t>
      </w:r>
      <w:proofErr w:type="spellStart"/>
      <w:r w:rsidRPr="00624767">
        <w:rPr>
          <w:rFonts w:cstheme="minorHAnsi"/>
          <w:sz w:val="20"/>
          <w:szCs w:val="20"/>
        </w:rPr>
        <w:t>Potzschner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Bleyhl</w:t>
      </w:r>
      <w:proofErr w:type="spellEnd"/>
      <w:r w:rsidRPr="00624767">
        <w:rPr>
          <w:rFonts w:cstheme="minorHAnsi"/>
          <w:sz w:val="20"/>
          <w:szCs w:val="20"/>
        </w:rPr>
        <w:t xml:space="preserve">, B.; Dara, A.; Hankerson, B.; </w:t>
      </w:r>
      <w:proofErr w:type="spellStart"/>
      <w:r w:rsidRPr="00624767">
        <w:rPr>
          <w:rFonts w:cstheme="minorHAnsi"/>
          <w:sz w:val="20"/>
          <w:szCs w:val="20"/>
        </w:rPr>
        <w:t>Prishchepov</w:t>
      </w:r>
      <w:proofErr w:type="spellEnd"/>
      <w:r w:rsidRPr="00624767">
        <w:rPr>
          <w:rFonts w:cstheme="minorHAnsi"/>
          <w:sz w:val="20"/>
          <w:szCs w:val="20"/>
        </w:rPr>
        <w:t xml:space="preserve">, A.V.; </w:t>
      </w:r>
      <w:proofErr w:type="spellStart"/>
      <w:r w:rsidRPr="00624767">
        <w:rPr>
          <w:rFonts w:cstheme="minorHAnsi"/>
          <w:sz w:val="20"/>
          <w:szCs w:val="20"/>
        </w:rPr>
        <w:t>Schierhorn</w:t>
      </w:r>
      <w:proofErr w:type="spellEnd"/>
      <w:r w:rsidRPr="00624767">
        <w:rPr>
          <w:rFonts w:cstheme="minorHAnsi"/>
          <w:sz w:val="20"/>
          <w:szCs w:val="20"/>
        </w:rPr>
        <w:t xml:space="preserve">, F.; Muller, D.; </w:t>
      </w:r>
      <w:proofErr w:type="spellStart"/>
      <w:r w:rsidRPr="00624767">
        <w:rPr>
          <w:rFonts w:cstheme="minorHAnsi"/>
          <w:sz w:val="20"/>
          <w:szCs w:val="20"/>
        </w:rPr>
        <w:t>Holzel</w:t>
      </w:r>
      <w:proofErr w:type="spellEnd"/>
      <w:r w:rsidRPr="00624767">
        <w:rPr>
          <w:rFonts w:cstheme="minorHAnsi"/>
          <w:sz w:val="20"/>
          <w:szCs w:val="20"/>
        </w:rPr>
        <w:t xml:space="preserve">, N., et al. Declining human pressure and opportunities for rewilding in the steppes of Eurasia.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1058-1070, </w:t>
      </w:r>
      <w:hyperlink r:id="rId66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https://doi.org/10.1111/ddi.13110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7AC9EB09" w14:textId="16C177E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Becker, C.G.; Longo, A.V.; Haddad, N.M.; Zamudio, K.R. Land cover and forest connectivity alter the interactions among host, pathogen, and skin microbiome. </w:t>
      </w:r>
      <w:r w:rsidRPr="00624767">
        <w:rPr>
          <w:rFonts w:cstheme="minorHAnsi"/>
          <w:i/>
          <w:iCs/>
          <w:sz w:val="20"/>
          <w:szCs w:val="20"/>
        </w:rPr>
        <w:t xml:space="preserve">Proc. R. Soc.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Lond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., Ser. B: Biol. Sci.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284</w:t>
      </w:r>
      <w:r w:rsidRPr="00624767">
        <w:rPr>
          <w:rFonts w:cstheme="minorHAnsi"/>
          <w:sz w:val="20"/>
          <w:szCs w:val="20"/>
        </w:rPr>
        <w:t xml:space="preserve">, 10.6084/m6089, </w:t>
      </w:r>
      <w:hyperlink r:id="rId67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https://doi.org/10.1098/rspb.2017.0582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F4AB939" w14:textId="3865D4E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Bell, R.C.; Parra, J.L.; </w:t>
      </w:r>
      <w:proofErr w:type="spellStart"/>
      <w:r w:rsidRPr="00624767">
        <w:rPr>
          <w:rFonts w:cstheme="minorHAnsi"/>
          <w:sz w:val="20"/>
          <w:szCs w:val="20"/>
        </w:rPr>
        <w:t>Badjedjea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Barej</w:t>
      </w:r>
      <w:proofErr w:type="spellEnd"/>
      <w:r w:rsidRPr="00624767">
        <w:rPr>
          <w:rFonts w:cstheme="minorHAnsi"/>
          <w:sz w:val="20"/>
          <w:szCs w:val="20"/>
        </w:rPr>
        <w:t xml:space="preserve">, M.F.; Blackburn, D.C.; Burger, M.; Channing, A.; </w:t>
      </w:r>
      <w:proofErr w:type="spellStart"/>
      <w:r w:rsidRPr="00624767">
        <w:rPr>
          <w:rFonts w:cstheme="minorHAnsi"/>
          <w:sz w:val="20"/>
          <w:szCs w:val="20"/>
        </w:rPr>
        <w:t>Dehling</w:t>
      </w:r>
      <w:proofErr w:type="spellEnd"/>
      <w:r w:rsidRPr="00624767">
        <w:rPr>
          <w:rFonts w:cstheme="minorHAnsi"/>
          <w:sz w:val="20"/>
          <w:szCs w:val="20"/>
        </w:rPr>
        <w:t xml:space="preserve">, J.M.; Greenbaum, E.; </w:t>
      </w:r>
      <w:proofErr w:type="spellStart"/>
      <w:r w:rsidRPr="00624767">
        <w:rPr>
          <w:rFonts w:cstheme="minorHAnsi"/>
          <w:sz w:val="20"/>
          <w:szCs w:val="20"/>
        </w:rPr>
        <w:t>Gvozdik</w:t>
      </w:r>
      <w:proofErr w:type="spellEnd"/>
      <w:r w:rsidRPr="00624767">
        <w:rPr>
          <w:rFonts w:cstheme="minorHAnsi"/>
          <w:sz w:val="20"/>
          <w:szCs w:val="20"/>
        </w:rPr>
        <w:t xml:space="preserve">, V., et al. Idiosyncratic responses to climate-driven forest fragmentation and marine incursions in reed frogs from Central Africa and the Gulf of Guinea Islands.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5223-5244, </w:t>
      </w:r>
      <w:hyperlink r:id="rId68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https://doi.org/10.1111/mec.14260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0B08A69" w14:textId="17C8608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Bell, R.C.; Parra, J.L.; </w:t>
      </w:r>
      <w:proofErr w:type="spellStart"/>
      <w:r w:rsidRPr="00624767">
        <w:rPr>
          <w:rFonts w:cstheme="minorHAnsi"/>
          <w:sz w:val="20"/>
          <w:szCs w:val="20"/>
        </w:rPr>
        <w:t>Tonione</w:t>
      </w:r>
      <w:proofErr w:type="spellEnd"/>
      <w:r w:rsidRPr="00624767">
        <w:rPr>
          <w:rFonts w:cstheme="minorHAnsi"/>
          <w:sz w:val="20"/>
          <w:szCs w:val="20"/>
        </w:rPr>
        <w:t xml:space="preserve">, M.; Hoskin, C.J.; Mackenzie, J.B.; Williams, S.E.; Moritz, C. Patterns of persistence and isolation indicate resilience to climate change in montane rainforest lizards.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2531-2544, </w:t>
      </w:r>
      <w:hyperlink r:id="rId69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https://doi.org/10.1111/j.1365-294X.2010.04676.x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FBABBA7" w14:textId="42E5008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Beninde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Feldmeier</w:t>
      </w:r>
      <w:proofErr w:type="spellEnd"/>
      <w:r w:rsidRPr="00624767">
        <w:rPr>
          <w:rFonts w:cstheme="minorHAnsi"/>
          <w:sz w:val="20"/>
          <w:szCs w:val="20"/>
        </w:rPr>
        <w:t xml:space="preserve">, S.; Werner, M.; </w:t>
      </w:r>
      <w:proofErr w:type="spellStart"/>
      <w:r w:rsidRPr="00624767">
        <w:rPr>
          <w:rFonts w:cstheme="minorHAnsi"/>
          <w:sz w:val="20"/>
          <w:szCs w:val="20"/>
        </w:rPr>
        <w:t>Peroverde</w:t>
      </w:r>
      <w:proofErr w:type="spellEnd"/>
      <w:r w:rsidRPr="00624767">
        <w:rPr>
          <w:rFonts w:cstheme="minorHAnsi"/>
          <w:sz w:val="20"/>
          <w:szCs w:val="20"/>
        </w:rPr>
        <w:t xml:space="preserve">, D.; Schulte, U.; </w:t>
      </w:r>
      <w:proofErr w:type="spellStart"/>
      <w:r w:rsidRPr="00624767">
        <w:rPr>
          <w:rFonts w:cstheme="minorHAnsi"/>
          <w:sz w:val="20"/>
          <w:szCs w:val="20"/>
        </w:rPr>
        <w:t>Hochkirch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Veith</w:t>
      </w:r>
      <w:proofErr w:type="spellEnd"/>
      <w:r w:rsidRPr="00624767">
        <w:rPr>
          <w:rFonts w:cstheme="minorHAnsi"/>
          <w:sz w:val="20"/>
          <w:szCs w:val="20"/>
        </w:rPr>
        <w:t xml:space="preserve">, M. Cityscape genetics: structural vs. functional connectivity of an urban lizard population.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 xml:space="preserve">, 4984-5000, </w:t>
      </w:r>
      <w:hyperlink r:id="rId70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https://doi.org/10.1111/mec.13810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9BDE9E1" w14:textId="752E1D2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Benito, X.; Fritz, S.C.; Steinitz-Kannan, M.; Velez, M.I.; </w:t>
      </w:r>
      <w:proofErr w:type="spellStart"/>
      <w:r w:rsidRPr="00624767">
        <w:rPr>
          <w:rFonts w:cstheme="minorHAnsi"/>
          <w:sz w:val="20"/>
          <w:szCs w:val="20"/>
        </w:rPr>
        <w:t>McGlue</w:t>
      </w:r>
      <w:proofErr w:type="spellEnd"/>
      <w:r w:rsidRPr="00624767">
        <w:rPr>
          <w:rFonts w:cstheme="minorHAnsi"/>
          <w:sz w:val="20"/>
          <w:szCs w:val="20"/>
        </w:rPr>
        <w:t xml:space="preserve">, M.M. Lake regionalization and diatom metacommunity structuring in tropical South America.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7865-7878, </w:t>
      </w:r>
      <w:hyperlink r:id="rId71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https://doi.org/10.1002/ece3.4305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5C25274" w14:textId="3E201B0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Bennie, J.; Davies, T.W.; Inger, R.; Gaston, K.J.; Chisholm, R. Mapping artificial </w:t>
      </w:r>
      <w:proofErr w:type="spellStart"/>
      <w:r w:rsidRPr="00624767">
        <w:rPr>
          <w:rFonts w:cstheme="minorHAnsi"/>
          <w:sz w:val="20"/>
          <w:szCs w:val="20"/>
        </w:rPr>
        <w:t>lightscapes</w:t>
      </w:r>
      <w:proofErr w:type="spellEnd"/>
      <w:r w:rsidRPr="00624767">
        <w:rPr>
          <w:rFonts w:cstheme="minorHAnsi"/>
          <w:sz w:val="20"/>
          <w:szCs w:val="20"/>
        </w:rPr>
        <w:t xml:space="preserve"> for ecological studies. </w:t>
      </w:r>
      <w:r w:rsidRPr="00624767">
        <w:rPr>
          <w:rFonts w:cstheme="minorHAnsi"/>
          <w:i/>
          <w:iCs/>
          <w:sz w:val="20"/>
          <w:szCs w:val="20"/>
        </w:rPr>
        <w:t xml:space="preserve">Methods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 xml:space="preserve">, 534-540, </w:t>
      </w:r>
      <w:hyperlink r:id="rId72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https://doi.org/10.1111/2041-210x.12182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7AE1ED53" w14:textId="7B7457D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Berkman, L.K.; Nielsen, C.K.; Roy, C.L.; Heist, E.J. A landscape genetic analysis of swamp rabbits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Sylvilagus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aquaticus</w:t>
      </w:r>
      <w:r w:rsidRPr="00624767">
        <w:rPr>
          <w:rFonts w:cstheme="minorHAnsi"/>
          <w:sz w:val="20"/>
          <w:szCs w:val="20"/>
        </w:rPr>
        <w:t xml:space="preserve">) suggests forest canopy cover enhances gene flow in an agricultural matrix. </w:t>
      </w:r>
      <w:r w:rsidRPr="00624767">
        <w:rPr>
          <w:rFonts w:cstheme="minorHAnsi"/>
          <w:i/>
          <w:iCs/>
          <w:sz w:val="20"/>
          <w:szCs w:val="20"/>
        </w:rPr>
        <w:t xml:space="preserve">Canadian Journal of Zoology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96</w:t>
      </w:r>
      <w:r w:rsidRPr="00624767">
        <w:rPr>
          <w:rFonts w:cstheme="minorHAnsi"/>
          <w:sz w:val="20"/>
          <w:szCs w:val="20"/>
        </w:rPr>
        <w:t xml:space="preserve">, 622-632, </w:t>
      </w:r>
      <w:hyperlink r:id="rId73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https://doi.org/10.1139/cjz-2017-0116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85A8A67" w14:textId="2822DDB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Berkman, L.K.; Nielsen, C.K.; Roy, C.L.; Heist, E.J. Resistance is futile: effects of landscape features on gene flow of the northern bobwhite.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 xml:space="preserve">, 323-332, </w:t>
      </w:r>
      <w:hyperlink r:id="rId74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https://doi.org/10.1007/s10592-013-0471-1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547C77FE" w14:textId="08159C8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Bishop-Taylor, R.; </w:t>
      </w:r>
      <w:proofErr w:type="spellStart"/>
      <w:r w:rsidRPr="00624767">
        <w:rPr>
          <w:rFonts w:cstheme="minorHAnsi"/>
          <w:sz w:val="20"/>
          <w:szCs w:val="20"/>
        </w:rPr>
        <w:t>Tulbure</w:t>
      </w:r>
      <w:proofErr w:type="spellEnd"/>
      <w:r w:rsidRPr="00624767">
        <w:rPr>
          <w:rFonts w:cstheme="minorHAnsi"/>
          <w:sz w:val="20"/>
          <w:szCs w:val="20"/>
        </w:rPr>
        <w:t xml:space="preserve">, M.G.; </w:t>
      </w:r>
      <w:proofErr w:type="spellStart"/>
      <w:r w:rsidRPr="00624767">
        <w:rPr>
          <w:rFonts w:cstheme="minorHAnsi"/>
          <w:sz w:val="20"/>
          <w:szCs w:val="20"/>
        </w:rPr>
        <w:t>Broich</w:t>
      </w:r>
      <w:proofErr w:type="spellEnd"/>
      <w:r w:rsidRPr="00624767">
        <w:rPr>
          <w:rFonts w:cstheme="minorHAnsi"/>
          <w:sz w:val="20"/>
          <w:szCs w:val="20"/>
        </w:rPr>
        <w:t xml:space="preserve">, M. Evaluating static and dynamic landscape connectivity modelling using a 25-year remote sensing time series.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33</w:t>
      </w:r>
      <w:r w:rsidRPr="00624767">
        <w:rPr>
          <w:rFonts w:cstheme="minorHAnsi"/>
          <w:sz w:val="20"/>
          <w:szCs w:val="20"/>
        </w:rPr>
        <w:t xml:space="preserve">, 625-640, </w:t>
      </w:r>
      <w:hyperlink r:id="rId75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https://doi.org/10.1007/s10980-018-0624-1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6143EAA" w14:textId="1689CBD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Bishop-Taylor, R.; </w:t>
      </w:r>
      <w:proofErr w:type="spellStart"/>
      <w:r w:rsidRPr="00624767">
        <w:rPr>
          <w:rFonts w:cstheme="minorHAnsi"/>
          <w:sz w:val="20"/>
          <w:szCs w:val="20"/>
        </w:rPr>
        <w:t>Tulbure</w:t>
      </w:r>
      <w:proofErr w:type="spellEnd"/>
      <w:r w:rsidRPr="00624767">
        <w:rPr>
          <w:rFonts w:cstheme="minorHAnsi"/>
          <w:sz w:val="20"/>
          <w:szCs w:val="20"/>
        </w:rPr>
        <w:t xml:space="preserve">, M.G.; </w:t>
      </w:r>
      <w:proofErr w:type="spellStart"/>
      <w:r w:rsidRPr="00624767">
        <w:rPr>
          <w:rFonts w:cstheme="minorHAnsi"/>
          <w:sz w:val="20"/>
          <w:szCs w:val="20"/>
        </w:rPr>
        <w:t>Broich</w:t>
      </w:r>
      <w:proofErr w:type="spellEnd"/>
      <w:r w:rsidRPr="00624767">
        <w:rPr>
          <w:rFonts w:cstheme="minorHAnsi"/>
          <w:sz w:val="20"/>
          <w:szCs w:val="20"/>
        </w:rPr>
        <w:t xml:space="preserve">, M. Impact of hydroclimatic variability on regional-scale landscape connectivity across a dynamic dryland region. </w:t>
      </w:r>
      <w:r w:rsidRPr="00624767">
        <w:rPr>
          <w:rFonts w:cstheme="minorHAnsi"/>
          <w:i/>
          <w:iCs/>
          <w:sz w:val="20"/>
          <w:szCs w:val="20"/>
        </w:rPr>
        <w:t xml:space="preserve">Ecol. Indicators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94</w:t>
      </w:r>
      <w:r w:rsidRPr="00624767">
        <w:rPr>
          <w:rFonts w:cstheme="minorHAnsi"/>
          <w:sz w:val="20"/>
          <w:szCs w:val="20"/>
        </w:rPr>
        <w:t xml:space="preserve">, 142-150, </w:t>
      </w:r>
      <w:hyperlink r:id="rId76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https://doi.org/10.1016/j.ecolind.2017.07.029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1B4CF1C" w14:textId="4D04265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Bishop-Taylor, R.; </w:t>
      </w:r>
      <w:proofErr w:type="spellStart"/>
      <w:r w:rsidRPr="00624767">
        <w:rPr>
          <w:rFonts w:cstheme="minorHAnsi"/>
          <w:sz w:val="20"/>
          <w:szCs w:val="20"/>
        </w:rPr>
        <w:t>Tulbure</w:t>
      </w:r>
      <w:proofErr w:type="spellEnd"/>
      <w:r w:rsidRPr="00624767">
        <w:rPr>
          <w:rFonts w:cstheme="minorHAnsi"/>
          <w:sz w:val="20"/>
          <w:szCs w:val="20"/>
        </w:rPr>
        <w:t xml:space="preserve">, M.G.; </w:t>
      </w:r>
      <w:proofErr w:type="spellStart"/>
      <w:r w:rsidRPr="00624767">
        <w:rPr>
          <w:rFonts w:cstheme="minorHAnsi"/>
          <w:sz w:val="20"/>
          <w:szCs w:val="20"/>
        </w:rPr>
        <w:t>Broich</w:t>
      </w:r>
      <w:proofErr w:type="spellEnd"/>
      <w:r w:rsidRPr="00624767">
        <w:rPr>
          <w:rFonts w:cstheme="minorHAnsi"/>
          <w:sz w:val="20"/>
          <w:szCs w:val="20"/>
        </w:rPr>
        <w:t xml:space="preserve">, M. Surface water network structure, landscape resistance to movement and flooding vital for maintaining ecological connectivity across Australia's largest river basin.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30</w:t>
      </w:r>
      <w:r w:rsidRPr="00624767">
        <w:rPr>
          <w:rFonts w:cstheme="minorHAnsi"/>
          <w:sz w:val="20"/>
          <w:szCs w:val="20"/>
        </w:rPr>
        <w:t xml:space="preserve">, 2045-2065, </w:t>
      </w:r>
      <w:hyperlink r:id="rId77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https://doi.org/10.1007/s10980-015-0230-4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07A265C" w14:textId="72FB70C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Bishop-Taylor, R.; </w:t>
      </w:r>
      <w:proofErr w:type="spellStart"/>
      <w:r w:rsidRPr="00624767">
        <w:rPr>
          <w:rFonts w:cstheme="minorHAnsi"/>
          <w:sz w:val="20"/>
          <w:szCs w:val="20"/>
        </w:rPr>
        <w:t>Tulbure</w:t>
      </w:r>
      <w:proofErr w:type="spellEnd"/>
      <w:r w:rsidRPr="00624767">
        <w:rPr>
          <w:rFonts w:cstheme="minorHAnsi"/>
          <w:sz w:val="20"/>
          <w:szCs w:val="20"/>
        </w:rPr>
        <w:t xml:space="preserve">, M.G.; </w:t>
      </w:r>
      <w:proofErr w:type="spellStart"/>
      <w:r w:rsidRPr="00624767">
        <w:rPr>
          <w:rFonts w:cstheme="minorHAnsi"/>
          <w:sz w:val="20"/>
          <w:szCs w:val="20"/>
        </w:rPr>
        <w:t>Broich</w:t>
      </w:r>
      <w:proofErr w:type="spellEnd"/>
      <w:r w:rsidRPr="00624767">
        <w:rPr>
          <w:rFonts w:cstheme="minorHAnsi"/>
          <w:sz w:val="20"/>
          <w:szCs w:val="20"/>
        </w:rPr>
        <w:t xml:space="preserve">, M. Surface-water dynamics and land use influence landscape connectivity across a major dryland region.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 xml:space="preserve">, 1124-1137, </w:t>
      </w:r>
      <w:hyperlink r:id="rId78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https://doi.org/10.1002/eap.1507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91E724F" w14:textId="1B56140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Blair, C.; </w:t>
      </w:r>
      <w:proofErr w:type="spellStart"/>
      <w:r w:rsidRPr="00624767">
        <w:rPr>
          <w:rFonts w:cstheme="minorHAnsi"/>
          <w:sz w:val="20"/>
          <w:szCs w:val="20"/>
        </w:rPr>
        <w:t>Arcos</w:t>
      </w:r>
      <w:proofErr w:type="spellEnd"/>
      <w:r w:rsidRPr="00624767">
        <w:rPr>
          <w:rFonts w:cstheme="minorHAnsi"/>
          <w:sz w:val="20"/>
          <w:szCs w:val="20"/>
        </w:rPr>
        <w:t>, V.H.J.; de la Cruz, F.R.M.; Murphy, R.W. Historical and contemporary demography of leaf-toed geckos (</w:t>
      </w:r>
      <w:proofErr w:type="spellStart"/>
      <w:r w:rsidRPr="00624767">
        <w:rPr>
          <w:rFonts w:cstheme="minorHAnsi"/>
          <w:sz w:val="20"/>
          <w:szCs w:val="20"/>
        </w:rPr>
        <w:t>Phyllodactylidae</w:t>
      </w:r>
      <w:proofErr w:type="spellEnd"/>
      <w:r w:rsidRPr="00624767">
        <w:rPr>
          <w:rFonts w:cstheme="minorHAnsi"/>
          <w:sz w:val="20"/>
          <w:szCs w:val="20"/>
        </w:rPr>
        <w:t xml:space="preserve">: </w:t>
      </w:r>
      <w:proofErr w:type="spellStart"/>
      <w:r w:rsidRPr="00684CC6">
        <w:rPr>
          <w:rFonts w:cstheme="minorHAnsi"/>
          <w:i/>
          <w:iCs/>
          <w:sz w:val="20"/>
          <w:szCs w:val="20"/>
        </w:rPr>
        <w:t>Phyllodactylus</w:t>
      </w:r>
      <w:proofErr w:type="spellEnd"/>
      <w:r w:rsidRPr="00684CC6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84CC6">
        <w:rPr>
          <w:rFonts w:cstheme="minorHAnsi"/>
          <w:i/>
          <w:iCs/>
          <w:sz w:val="20"/>
          <w:szCs w:val="20"/>
        </w:rPr>
        <w:t>tuberculosus</w:t>
      </w:r>
      <w:proofErr w:type="spellEnd"/>
      <w:r w:rsidRPr="00684CC6">
        <w:rPr>
          <w:rFonts w:cstheme="minorHAnsi"/>
          <w:i/>
          <w:iCs/>
          <w:sz w:val="20"/>
          <w:szCs w:val="20"/>
        </w:rPr>
        <w:t xml:space="preserve"> saxatilis</w:t>
      </w:r>
      <w:r w:rsidRPr="00624767">
        <w:rPr>
          <w:rFonts w:cstheme="minorHAnsi"/>
          <w:sz w:val="20"/>
          <w:szCs w:val="20"/>
        </w:rPr>
        <w:t xml:space="preserve">) in the Mexican dry forest.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 xml:space="preserve">, 419-429, </w:t>
      </w:r>
      <w:hyperlink r:id="rId79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https://doi.org/10.1007/s10592-014-0668-y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0142734" w14:textId="578CC06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Blair, C.; </w:t>
      </w:r>
      <w:proofErr w:type="spellStart"/>
      <w:r w:rsidRPr="00624767">
        <w:rPr>
          <w:rFonts w:cstheme="minorHAnsi"/>
          <w:sz w:val="20"/>
          <w:szCs w:val="20"/>
        </w:rPr>
        <w:t>Arcos</w:t>
      </w:r>
      <w:proofErr w:type="spellEnd"/>
      <w:r w:rsidRPr="00624767">
        <w:rPr>
          <w:rFonts w:cstheme="minorHAnsi"/>
          <w:sz w:val="20"/>
          <w:szCs w:val="20"/>
        </w:rPr>
        <w:t xml:space="preserve">, V.H.J.; de la Cruz, F.R.M.; Murphy, R.W. Landscape genetics of leaf-toed geckos in the tropical dry forest of Northern Mexico.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e57433, </w:t>
      </w:r>
      <w:hyperlink r:id="rId80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https://doi.org/10.1371/journal.pone.0057433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030BBF4" w14:textId="1E45FB9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Blair, M.E.; Melnick, D.J. Scale-dependent effects of a heterogeneous landscape on genetic differentiation in the Central American Squirrel Monkey (</w:t>
      </w:r>
      <w:r w:rsidRPr="00624767">
        <w:rPr>
          <w:rFonts w:cstheme="minorHAnsi"/>
          <w:i/>
          <w:iCs/>
          <w:sz w:val="20"/>
          <w:szCs w:val="20"/>
        </w:rPr>
        <w:t xml:space="preserve">Saimiri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oerstedii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 xml:space="preserve">, e43027, </w:t>
      </w:r>
      <w:hyperlink r:id="rId81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https://doi.org/10.1371/journal.pone.0043027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8A72CC0" w14:textId="0843335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Bleyhl</w:t>
      </w:r>
      <w:proofErr w:type="spellEnd"/>
      <w:r w:rsidRPr="00624767">
        <w:rPr>
          <w:rFonts w:cstheme="minorHAnsi"/>
          <w:sz w:val="20"/>
          <w:szCs w:val="20"/>
        </w:rPr>
        <w:t xml:space="preserve">, B.; Baumann, M.; Griffiths, P.; Heidelberg, A.; </w:t>
      </w:r>
      <w:proofErr w:type="spellStart"/>
      <w:r w:rsidRPr="00624767">
        <w:rPr>
          <w:rFonts w:cstheme="minorHAnsi"/>
          <w:sz w:val="20"/>
          <w:szCs w:val="20"/>
        </w:rPr>
        <w:t>Manvelyan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Radeloff</w:t>
      </w:r>
      <w:proofErr w:type="spellEnd"/>
      <w:r w:rsidRPr="00624767">
        <w:rPr>
          <w:rFonts w:cstheme="minorHAnsi"/>
          <w:sz w:val="20"/>
          <w:szCs w:val="20"/>
        </w:rPr>
        <w:t xml:space="preserve">, V.C.; </w:t>
      </w:r>
      <w:proofErr w:type="spellStart"/>
      <w:r w:rsidRPr="00624767">
        <w:rPr>
          <w:rFonts w:cstheme="minorHAnsi"/>
          <w:sz w:val="20"/>
          <w:szCs w:val="20"/>
        </w:rPr>
        <w:t>Zazanashvili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Kuemmerle</w:t>
      </w:r>
      <w:proofErr w:type="spellEnd"/>
      <w:r w:rsidRPr="00624767">
        <w:rPr>
          <w:rFonts w:cstheme="minorHAnsi"/>
          <w:sz w:val="20"/>
          <w:szCs w:val="20"/>
        </w:rPr>
        <w:t xml:space="preserve">, T. Assessing landscape connectivity for large mammals in the Caucasus using Landsat 8 seasonal image composites. </w:t>
      </w:r>
      <w:r w:rsidRPr="00624767">
        <w:rPr>
          <w:rFonts w:cstheme="minorHAnsi"/>
          <w:i/>
          <w:iCs/>
          <w:sz w:val="20"/>
          <w:szCs w:val="20"/>
        </w:rPr>
        <w:t xml:space="preserve">Remote Sens. Environ.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193</w:t>
      </w:r>
      <w:r w:rsidRPr="00624767">
        <w:rPr>
          <w:rFonts w:cstheme="minorHAnsi"/>
          <w:sz w:val="20"/>
          <w:szCs w:val="20"/>
        </w:rPr>
        <w:t xml:space="preserve">, 193-203, </w:t>
      </w:r>
      <w:hyperlink r:id="rId82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https://doi.org/10.1016/j.rse.2017.03.001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06C8291" w14:textId="2005516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Bonnin</w:t>
      </w:r>
      <w:proofErr w:type="spellEnd"/>
      <w:r w:rsidRPr="00624767">
        <w:rPr>
          <w:rFonts w:cstheme="minorHAnsi"/>
          <w:sz w:val="20"/>
          <w:szCs w:val="20"/>
        </w:rPr>
        <w:t xml:space="preserve">, N.; Stewart, F.A.; </w:t>
      </w:r>
      <w:proofErr w:type="spellStart"/>
      <w:r w:rsidRPr="00624767">
        <w:rPr>
          <w:rFonts w:cstheme="minorHAnsi"/>
          <w:sz w:val="20"/>
          <w:szCs w:val="20"/>
        </w:rPr>
        <w:t>Wich</w:t>
      </w:r>
      <w:proofErr w:type="spellEnd"/>
      <w:r w:rsidRPr="00624767">
        <w:rPr>
          <w:rFonts w:cstheme="minorHAnsi"/>
          <w:sz w:val="20"/>
          <w:szCs w:val="20"/>
        </w:rPr>
        <w:t xml:space="preserve">, S.A.; </w:t>
      </w:r>
      <w:proofErr w:type="spellStart"/>
      <w:r w:rsidRPr="00624767">
        <w:rPr>
          <w:rFonts w:cstheme="minorHAnsi"/>
          <w:sz w:val="20"/>
          <w:szCs w:val="20"/>
        </w:rPr>
        <w:t>Pintea</w:t>
      </w:r>
      <w:proofErr w:type="spellEnd"/>
      <w:r w:rsidRPr="00624767">
        <w:rPr>
          <w:rFonts w:cstheme="minorHAnsi"/>
          <w:sz w:val="20"/>
          <w:szCs w:val="20"/>
        </w:rPr>
        <w:t xml:space="preserve">, L.; Jantz, S.M.; Dickson, R.; Bellis, J.; </w:t>
      </w:r>
      <w:proofErr w:type="spellStart"/>
      <w:r w:rsidRPr="00624767">
        <w:rPr>
          <w:rFonts w:cstheme="minorHAnsi"/>
          <w:sz w:val="20"/>
          <w:szCs w:val="20"/>
        </w:rPr>
        <w:t>Chitayat</w:t>
      </w:r>
      <w:proofErr w:type="spellEnd"/>
      <w:r w:rsidRPr="00624767">
        <w:rPr>
          <w:rFonts w:cstheme="minorHAnsi"/>
          <w:sz w:val="20"/>
          <w:szCs w:val="20"/>
        </w:rPr>
        <w:t xml:space="preserve">, A.; Ingram, R.; Moore, R.J., et al. Modelling landscape connectivity change for chimpanzee conservation in Tanzania.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252</w:t>
      </w:r>
      <w:r w:rsidRPr="00624767">
        <w:rPr>
          <w:rFonts w:cstheme="minorHAnsi"/>
          <w:sz w:val="20"/>
          <w:szCs w:val="20"/>
        </w:rPr>
        <w:t xml:space="preserve">, 10, </w:t>
      </w:r>
      <w:hyperlink r:id="rId83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https://doi.org/10.1016/j.biocon.2020.108816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5DD9ACB8" w14:textId="14CA339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Bowman, J.; Adey, E.; </w:t>
      </w:r>
      <w:proofErr w:type="spellStart"/>
      <w:r w:rsidRPr="00624767">
        <w:rPr>
          <w:rFonts w:cstheme="minorHAnsi"/>
          <w:sz w:val="20"/>
          <w:szCs w:val="20"/>
        </w:rPr>
        <w:t>Angoh</w:t>
      </w:r>
      <w:proofErr w:type="spellEnd"/>
      <w:r w:rsidRPr="00624767">
        <w:rPr>
          <w:rFonts w:cstheme="minorHAnsi"/>
          <w:sz w:val="20"/>
          <w:szCs w:val="20"/>
        </w:rPr>
        <w:t xml:space="preserve">, S.Y.J.; </w:t>
      </w:r>
      <w:proofErr w:type="spellStart"/>
      <w:r w:rsidRPr="00624767">
        <w:rPr>
          <w:rFonts w:cstheme="minorHAnsi"/>
          <w:sz w:val="20"/>
          <w:szCs w:val="20"/>
        </w:rPr>
        <w:t>Baici</w:t>
      </w:r>
      <w:proofErr w:type="spellEnd"/>
      <w:r w:rsidRPr="00624767">
        <w:rPr>
          <w:rFonts w:cstheme="minorHAnsi"/>
          <w:sz w:val="20"/>
          <w:szCs w:val="20"/>
        </w:rPr>
        <w:t xml:space="preserve">, J.E.; Brown, M.G.C.; Cordes, C.; Dupuis, A.E.; </w:t>
      </w:r>
      <w:proofErr w:type="spellStart"/>
      <w:r w:rsidRPr="00624767">
        <w:rPr>
          <w:rFonts w:cstheme="minorHAnsi"/>
          <w:sz w:val="20"/>
          <w:szCs w:val="20"/>
        </w:rPr>
        <w:t>Newar</w:t>
      </w:r>
      <w:proofErr w:type="spellEnd"/>
      <w:r w:rsidRPr="00624767">
        <w:rPr>
          <w:rFonts w:cstheme="minorHAnsi"/>
          <w:sz w:val="20"/>
          <w:szCs w:val="20"/>
        </w:rPr>
        <w:t xml:space="preserve">, S.L.; Scott, L.M.; </w:t>
      </w:r>
      <w:proofErr w:type="spellStart"/>
      <w:r w:rsidRPr="00624767">
        <w:rPr>
          <w:rFonts w:cstheme="minorHAnsi"/>
          <w:sz w:val="20"/>
          <w:szCs w:val="20"/>
        </w:rPr>
        <w:t>Solmundson</w:t>
      </w:r>
      <w:proofErr w:type="spellEnd"/>
      <w:r w:rsidRPr="00624767">
        <w:rPr>
          <w:rFonts w:cstheme="minorHAnsi"/>
          <w:sz w:val="20"/>
          <w:szCs w:val="20"/>
        </w:rPr>
        <w:t xml:space="preserve">, K. Effects of cost surface uncertainty on current density estimates from circuit theory.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PeerJ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</w:t>
      </w:r>
      <w:hyperlink r:id="rId84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https://doi.org/10.7717/peerj.9617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2C409F5" w14:textId="516261F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Boyle, S.P.; </w:t>
      </w:r>
      <w:proofErr w:type="spellStart"/>
      <w:r w:rsidRPr="00624767">
        <w:rPr>
          <w:rFonts w:cstheme="minorHAnsi"/>
          <w:sz w:val="20"/>
          <w:szCs w:val="20"/>
        </w:rPr>
        <w:t>Litzgus</w:t>
      </w:r>
      <w:proofErr w:type="spellEnd"/>
      <w:r w:rsidRPr="00624767">
        <w:rPr>
          <w:rFonts w:cstheme="minorHAnsi"/>
          <w:sz w:val="20"/>
          <w:szCs w:val="20"/>
        </w:rPr>
        <w:t xml:space="preserve">, J.D.; </w:t>
      </w:r>
      <w:proofErr w:type="spellStart"/>
      <w:r w:rsidRPr="00624767">
        <w:rPr>
          <w:rFonts w:cstheme="minorHAnsi"/>
          <w:sz w:val="20"/>
          <w:szCs w:val="20"/>
        </w:rPr>
        <w:t>Lesbarrères</w:t>
      </w:r>
      <w:proofErr w:type="spellEnd"/>
      <w:r w:rsidRPr="00624767">
        <w:rPr>
          <w:rFonts w:cstheme="minorHAnsi"/>
          <w:sz w:val="20"/>
          <w:szCs w:val="20"/>
        </w:rPr>
        <w:t xml:space="preserve">, D. Comparison of road surveys and circuit theory to predict hotspot locations for implementing road-effect mitigation.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Biodivers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3445-3463, </w:t>
      </w:r>
      <w:hyperlink r:id="rId85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https://doi.org/10.1007/s10531-017-1414-9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5BEA54A" w14:textId="15EA311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Braaker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Kormann</w:t>
      </w:r>
      <w:proofErr w:type="spellEnd"/>
      <w:r w:rsidRPr="00624767">
        <w:rPr>
          <w:rFonts w:cstheme="minorHAnsi"/>
          <w:sz w:val="20"/>
          <w:szCs w:val="20"/>
        </w:rPr>
        <w:t xml:space="preserve">, U.; </w:t>
      </w:r>
      <w:proofErr w:type="spellStart"/>
      <w:r w:rsidRPr="00624767">
        <w:rPr>
          <w:rFonts w:cstheme="minorHAnsi"/>
          <w:sz w:val="20"/>
          <w:szCs w:val="20"/>
        </w:rPr>
        <w:t>Bontadina</w:t>
      </w:r>
      <w:proofErr w:type="spellEnd"/>
      <w:r w:rsidRPr="00624767">
        <w:rPr>
          <w:rFonts w:cstheme="minorHAnsi"/>
          <w:sz w:val="20"/>
          <w:szCs w:val="20"/>
        </w:rPr>
        <w:t xml:space="preserve">, F.; Obrist, M.K. Prediction of genetic connectivity in urban ecosystems by combining detailed movement data, genetic </w:t>
      </w:r>
      <w:proofErr w:type="gramStart"/>
      <w:r w:rsidRPr="00624767">
        <w:rPr>
          <w:rFonts w:cstheme="minorHAnsi"/>
          <w:sz w:val="20"/>
          <w:szCs w:val="20"/>
        </w:rPr>
        <w:t>data</w:t>
      </w:r>
      <w:proofErr w:type="gramEnd"/>
      <w:r w:rsidRPr="00624767">
        <w:rPr>
          <w:rFonts w:cstheme="minorHAnsi"/>
          <w:sz w:val="20"/>
          <w:szCs w:val="20"/>
        </w:rPr>
        <w:t xml:space="preserve"> and multi-path modelling. </w:t>
      </w:r>
      <w:r w:rsidRPr="00624767">
        <w:rPr>
          <w:rFonts w:cstheme="minorHAnsi"/>
          <w:i/>
          <w:iCs/>
          <w:sz w:val="20"/>
          <w:szCs w:val="20"/>
        </w:rPr>
        <w:t xml:space="preserve">Landscape 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Plann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160</w:t>
      </w:r>
      <w:r w:rsidRPr="00624767">
        <w:rPr>
          <w:rFonts w:cstheme="minorHAnsi"/>
          <w:sz w:val="20"/>
          <w:szCs w:val="20"/>
        </w:rPr>
        <w:t xml:space="preserve">, 107-114, </w:t>
      </w:r>
      <w:hyperlink r:id="rId86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https://doi.org/10.1016/j.landurbplan.2016.12.011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DD7E4F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Braaker</w:t>
      </w:r>
      <w:proofErr w:type="spellEnd"/>
      <w:r w:rsidRPr="00624767">
        <w:rPr>
          <w:rFonts w:cstheme="minorHAnsi"/>
          <w:sz w:val="20"/>
          <w:szCs w:val="20"/>
        </w:rPr>
        <w:t xml:space="preserve">, S.; Moretti, M.; </w:t>
      </w:r>
      <w:proofErr w:type="spellStart"/>
      <w:r w:rsidRPr="00624767">
        <w:rPr>
          <w:rFonts w:cstheme="minorHAnsi"/>
          <w:sz w:val="20"/>
          <w:szCs w:val="20"/>
        </w:rPr>
        <w:t>Boesch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Ghazoul</w:t>
      </w:r>
      <w:proofErr w:type="spellEnd"/>
      <w:r w:rsidRPr="00624767">
        <w:rPr>
          <w:rFonts w:cstheme="minorHAnsi"/>
          <w:sz w:val="20"/>
          <w:szCs w:val="20"/>
        </w:rPr>
        <w:t xml:space="preserve">, J.; Obrist, M.K.; </w:t>
      </w:r>
      <w:proofErr w:type="spellStart"/>
      <w:r w:rsidRPr="00624767">
        <w:rPr>
          <w:rFonts w:cstheme="minorHAnsi"/>
          <w:sz w:val="20"/>
          <w:szCs w:val="20"/>
        </w:rPr>
        <w:t>Bontadina</w:t>
      </w:r>
      <w:proofErr w:type="spellEnd"/>
      <w:r w:rsidRPr="00624767">
        <w:rPr>
          <w:rFonts w:cstheme="minorHAnsi"/>
          <w:sz w:val="20"/>
          <w:szCs w:val="20"/>
        </w:rPr>
        <w:t xml:space="preserve">, F. Assessing habitat connectivity for ground-dwelling animals in an urban environment.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1583-1595.</w:t>
      </w:r>
    </w:p>
    <w:p w14:paraId="0E76F953" w14:textId="28C5EB5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Brambilla, M.; Caprio, E.; </w:t>
      </w:r>
      <w:proofErr w:type="spellStart"/>
      <w:r w:rsidRPr="00624767">
        <w:rPr>
          <w:rFonts w:cstheme="minorHAnsi"/>
          <w:sz w:val="20"/>
          <w:szCs w:val="20"/>
        </w:rPr>
        <w:t>Assandri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Scridel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Bassi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Bionda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Celada</w:t>
      </w:r>
      <w:proofErr w:type="spellEnd"/>
      <w:r w:rsidRPr="00624767">
        <w:rPr>
          <w:rFonts w:cstheme="minorHAnsi"/>
          <w:sz w:val="20"/>
          <w:szCs w:val="20"/>
        </w:rPr>
        <w:t xml:space="preserve">, C.; Falco, R.; </w:t>
      </w:r>
      <w:proofErr w:type="spellStart"/>
      <w:r w:rsidRPr="00624767">
        <w:rPr>
          <w:rFonts w:cstheme="minorHAnsi"/>
          <w:sz w:val="20"/>
          <w:szCs w:val="20"/>
        </w:rPr>
        <w:t>Bogliani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Pedrini</w:t>
      </w:r>
      <w:proofErr w:type="spellEnd"/>
      <w:r w:rsidRPr="00624767">
        <w:rPr>
          <w:rFonts w:cstheme="minorHAnsi"/>
          <w:sz w:val="20"/>
          <w:szCs w:val="20"/>
        </w:rPr>
        <w:t xml:space="preserve">, P., et al. A spatially explicit definition of conservation priorities according to population resistance and resilience, species importance and level of threat in a changing climate.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727-738, </w:t>
      </w:r>
      <w:hyperlink r:id="rId87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https://doi.org/10.1111/ddi.12572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5479DBA" w14:textId="780E617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Breckheimer</w:t>
      </w:r>
      <w:proofErr w:type="spellEnd"/>
      <w:r w:rsidRPr="00624767">
        <w:rPr>
          <w:rFonts w:cstheme="minorHAnsi"/>
          <w:sz w:val="20"/>
          <w:szCs w:val="20"/>
        </w:rPr>
        <w:t xml:space="preserve">, I.; Haddad, N.M.; Morris, W.F.; Trainor, A.M.; Fields, W.R.; </w:t>
      </w:r>
      <w:proofErr w:type="spellStart"/>
      <w:r w:rsidRPr="00624767">
        <w:rPr>
          <w:rFonts w:cstheme="minorHAnsi"/>
          <w:sz w:val="20"/>
          <w:szCs w:val="20"/>
        </w:rPr>
        <w:t>Jobe</w:t>
      </w:r>
      <w:proofErr w:type="spellEnd"/>
      <w:r w:rsidRPr="00624767">
        <w:rPr>
          <w:rFonts w:cstheme="minorHAnsi"/>
          <w:sz w:val="20"/>
          <w:szCs w:val="20"/>
        </w:rPr>
        <w:t xml:space="preserve">, R.T.; Hudgens, B.R.; Moody, A.; Walters, J.R. Defining and evaluating the umbrella species concept for conserving and restoring landscape connectivity.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1584-1593, </w:t>
      </w:r>
      <w:hyperlink r:id="rId88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https://doi.org/10.1111/cobi.12362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77AA15E" w14:textId="2C843F6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Brennan, A.; </w:t>
      </w:r>
      <w:proofErr w:type="spellStart"/>
      <w:r w:rsidRPr="00624767">
        <w:rPr>
          <w:rFonts w:cstheme="minorHAnsi"/>
          <w:sz w:val="20"/>
          <w:szCs w:val="20"/>
        </w:rPr>
        <w:t>Beytell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Aschenborn</w:t>
      </w:r>
      <w:proofErr w:type="spellEnd"/>
      <w:r w:rsidRPr="00624767">
        <w:rPr>
          <w:rFonts w:cstheme="minorHAnsi"/>
          <w:sz w:val="20"/>
          <w:szCs w:val="20"/>
        </w:rPr>
        <w:t xml:space="preserve">, O.; Du </w:t>
      </w:r>
      <w:proofErr w:type="spellStart"/>
      <w:r w:rsidRPr="00624767">
        <w:rPr>
          <w:rFonts w:cstheme="minorHAnsi"/>
          <w:sz w:val="20"/>
          <w:szCs w:val="20"/>
        </w:rPr>
        <w:t>Preez</w:t>
      </w:r>
      <w:proofErr w:type="spellEnd"/>
      <w:r w:rsidRPr="00624767">
        <w:rPr>
          <w:rFonts w:cstheme="minorHAnsi"/>
          <w:sz w:val="20"/>
          <w:szCs w:val="20"/>
        </w:rPr>
        <w:t xml:space="preserve">, P.; Funston, P.J.; Hanssen, L.; Kilian, J.W.; Stuart-Hill, G.; Taylor, R.D.; Naidoo, R. Characterizing multispecies connectivity across a </w:t>
      </w:r>
      <w:proofErr w:type="spellStart"/>
      <w:r w:rsidRPr="00624767">
        <w:rPr>
          <w:rFonts w:cstheme="minorHAnsi"/>
          <w:sz w:val="20"/>
          <w:szCs w:val="20"/>
        </w:rPr>
        <w:t>transfrontier</w:t>
      </w:r>
      <w:proofErr w:type="spellEnd"/>
      <w:r w:rsidRPr="00624767">
        <w:rPr>
          <w:rFonts w:cstheme="minorHAnsi"/>
          <w:sz w:val="20"/>
          <w:szCs w:val="20"/>
        </w:rPr>
        <w:t xml:space="preserve"> conservation landscape. </w:t>
      </w:r>
      <w:r w:rsidRPr="00624767">
        <w:rPr>
          <w:rFonts w:cstheme="minorHAnsi"/>
          <w:i/>
          <w:iCs/>
          <w:sz w:val="20"/>
          <w:szCs w:val="20"/>
        </w:rPr>
        <w:t xml:space="preserve">J. Appl.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10.1111/1365-2664.13716, </w:t>
      </w:r>
      <w:hyperlink r:id="rId89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https://doi.org/10.1111/1365-2664.13716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68D60DA" w14:textId="3F44CDE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Brennan, A.; Hanks, E.M.; Merkle, J.A.; Cole, E.K.; Dewey, S.R.; </w:t>
      </w:r>
      <w:proofErr w:type="spellStart"/>
      <w:r w:rsidRPr="00624767">
        <w:rPr>
          <w:rFonts w:cstheme="minorHAnsi"/>
          <w:sz w:val="20"/>
          <w:szCs w:val="20"/>
        </w:rPr>
        <w:t>Courtemanch</w:t>
      </w:r>
      <w:proofErr w:type="spellEnd"/>
      <w:r w:rsidRPr="00624767">
        <w:rPr>
          <w:rFonts w:cstheme="minorHAnsi"/>
          <w:sz w:val="20"/>
          <w:szCs w:val="20"/>
        </w:rPr>
        <w:t xml:space="preserve">, A.B.; Cross, P.C. Examining speed versus selection in connectivity models using elk migration as an example.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33</w:t>
      </w:r>
      <w:r w:rsidRPr="00624767">
        <w:rPr>
          <w:rFonts w:cstheme="minorHAnsi"/>
          <w:sz w:val="20"/>
          <w:szCs w:val="20"/>
        </w:rPr>
        <w:t xml:space="preserve">, 955-968, </w:t>
      </w:r>
      <w:hyperlink r:id="rId90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https://doi.org/10.1007/s10980-018-0642-z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8C94C89" w14:textId="634A817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Brodie, J.F.; Giordano, A.J.; Dickson, B.G.; </w:t>
      </w:r>
      <w:proofErr w:type="spellStart"/>
      <w:r w:rsidRPr="00624767">
        <w:rPr>
          <w:rFonts w:cstheme="minorHAnsi"/>
          <w:sz w:val="20"/>
          <w:szCs w:val="20"/>
        </w:rPr>
        <w:t>Hebblewhite</w:t>
      </w:r>
      <w:proofErr w:type="spellEnd"/>
      <w:r w:rsidRPr="00624767">
        <w:rPr>
          <w:rFonts w:cstheme="minorHAnsi"/>
          <w:sz w:val="20"/>
          <w:szCs w:val="20"/>
        </w:rPr>
        <w:t xml:space="preserve">, M.; Bernard, H.; </w:t>
      </w:r>
      <w:proofErr w:type="spellStart"/>
      <w:r w:rsidRPr="00624767">
        <w:rPr>
          <w:rFonts w:cstheme="minorHAnsi"/>
          <w:sz w:val="20"/>
          <w:szCs w:val="20"/>
        </w:rPr>
        <w:t>Mohd-Azlan</w:t>
      </w:r>
      <w:proofErr w:type="spellEnd"/>
      <w:r w:rsidRPr="00624767">
        <w:rPr>
          <w:rFonts w:cstheme="minorHAnsi"/>
          <w:sz w:val="20"/>
          <w:szCs w:val="20"/>
        </w:rPr>
        <w:t xml:space="preserve">, J.; Anderson, J.; </w:t>
      </w:r>
      <w:proofErr w:type="spellStart"/>
      <w:r w:rsidRPr="00624767">
        <w:rPr>
          <w:rFonts w:cstheme="minorHAnsi"/>
          <w:sz w:val="20"/>
          <w:szCs w:val="20"/>
        </w:rPr>
        <w:t>Ambu</w:t>
      </w:r>
      <w:proofErr w:type="spellEnd"/>
      <w:r w:rsidRPr="00624767">
        <w:rPr>
          <w:rFonts w:cstheme="minorHAnsi"/>
          <w:sz w:val="20"/>
          <w:szCs w:val="20"/>
        </w:rPr>
        <w:t xml:space="preserve">, L. Evaluating multispecies landscape connectivity in a threatened tropical mammal community.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 xml:space="preserve">, 122-132, </w:t>
      </w:r>
      <w:hyperlink r:id="rId91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https://doi.org/10.1111/cobi.12337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7D89E63A" w14:textId="7821BC8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Brodie, J.F.; </w:t>
      </w:r>
      <w:proofErr w:type="spellStart"/>
      <w:r w:rsidRPr="00624767">
        <w:rPr>
          <w:rFonts w:cstheme="minorHAnsi"/>
          <w:sz w:val="20"/>
          <w:szCs w:val="20"/>
        </w:rPr>
        <w:t>Mohd-Azlan</w:t>
      </w:r>
      <w:proofErr w:type="spellEnd"/>
      <w:r w:rsidRPr="00624767">
        <w:rPr>
          <w:rFonts w:cstheme="minorHAnsi"/>
          <w:sz w:val="20"/>
          <w:szCs w:val="20"/>
        </w:rPr>
        <w:t xml:space="preserve">, J.; Schnell, J.K. How individual links affect network stability in a large-scale, heterogeneous metacommunity.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97</w:t>
      </w:r>
      <w:r w:rsidRPr="00624767">
        <w:rPr>
          <w:rFonts w:cstheme="minorHAnsi"/>
          <w:sz w:val="20"/>
          <w:szCs w:val="20"/>
        </w:rPr>
        <w:t xml:space="preserve">, 1658-1667, </w:t>
      </w:r>
      <w:hyperlink r:id="rId92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https://doi.org/10.1890/15-1613.1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E5243B2" w14:textId="304CAAB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Brodie, J.F.; Newmark, W.D. Heterogeneous matrix habitat drives species occurrences in complex, fragmented landscapes. </w:t>
      </w:r>
      <w:r w:rsidRPr="00624767">
        <w:rPr>
          <w:rFonts w:cstheme="minorHAnsi"/>
          <w:i/>
          <w:iCs/>
          <w:sz w:val="20"/>
          <w:szCs w:val="20"/>
        </w:rPr>
        <w:t xml:space="preserve">Am. Nat.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193</w:t>
      </w:r>
      <w:r w:rsidRPr="00624767">
        <w:rPr>
          <w:rFonts w:cstheme="minorHAnsi"/>
          <w:sz w:val="20"/>
          <w:szCs w:val="20"/>
        </w:rPr>
        <w:t xml:space="preserve">, 748-754, </w:t>
      </w:r>
      <w:hyperlink r:id="rId93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https://doi.org/10.1086/702589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4FBCAA0" w14:textId="1EFE56D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Brunker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P.; Marston, D.A.; </w:t>
      </w:r>
      <w:proofErr w:type="spellStart"/>
      <w:r w:rsidRPr="00624767">
        <w:rPr>
          <w:rFonts w:cstheme="minorHAnsi"/>
          <w:sz w:val="20"/>
          <w:szCs w:val="20"/>
        </w:rPr>
        <w:t>Fooks</w:t>
      </w:r>
      <w:proofErr w:type="spellEnd"/>
      <w:r w:rsidRPr="00624767">
        <w:rPr>
          <w:rFonts w:cstheme="minorHAnsi"/>
          <w:sz w:val="20"/>
          <w:szCs w:val="20"/>
        </w:rPr>
        <w:t xml:space="preserve">, A.R.; </w:t>
      </w:r>
      <w:proofErr w:type="spellStart"/>
      <w:r w:rsidRPr="00624767">
        <w:rPr>
          <w:rFonts w:cstheme="minorHAnsi"/>
          <w:sz w:val="20"/>
          <w:szCs w:val="20"/>
        </w:rPr>
        <w:t>Lugelo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Ngeleja</w:t>
      </w:r>
      <w:proofErr w:type="spellEnd"/>
      <w:r w:rsidRPr="00624767">
        <w:rPr>
          <w:rFonts w:cstheme="minorHAnsi"/>
          <w:sz w:val="20"/>
          <w:szCs w:val="20"/>
        </w:rPr>
        <w:t xml:space="preserve">, C.; Hampson, K.; </w:t>
      </w:r>
      <w:proofErr w:type="spellStart"/>
      <w:r w:rsidRPr="00624767">
        <w:rPr>
          <w:rFonts w:cstheme="minorHAnsi"/>
          <w:sz w:val="20"/>
          <w:szCs w:val="20"/>
        </w:rPr>
        <w:t>Biek</w:t>
      </w:r>
      <w:proofErr w:type="spellEnd"/>
      <w:r w:rsidRPr="00624767">
        <w:rPr>
          <w:rFonts w:cstheme="minorHAnsi"/>
          <w:sz w:val="20"/>
          <w:szCs w:val="20"/>
        </w:rPr>
        <w:t xml:space="preserve">, R. Landscape attributes governing local transmission of an endemic zoonosis: Rabies virus in domestic dogs.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 xml:space="preserve">, 773-788, </w:t>
      </w:r>
      <w:hyperlink r:id="rId94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https://doi.org/doi:10.1111/mec.14470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A99101F" w14:textId="26473B4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Buainain</w:t>
      </w:r>
      <w:proofErr w:type="spellEnd"/>
      <w:r w:rsidRPr="00624767">
        <w:rPr>
          <w:rFonts w:cstheme="minorHAnsi"/>
          <w:sz w:val="20"/>
          <w:szCs w:val="20"/>
        </w:rPr>
        <w:t xml:space="preserve">, N.; Canton, R.; </w:t>
      </w:r>
      <w:proofErr w:type="spellStart"/>
      <w:r w:rsidRPr="00624767">
        <w:rPr>
          <w:rFonts w:cstheme="minorHAnsi"/>
          <w:sz w:val="20"/>
          <w:szCs w:val="20"/>
        </w:rPr>
        <w:t>Zuquim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Tuomisto</w:t>
      </w:r>
      <w:proofErr w:type="spellEnd"/>
      <w:r w:rsidRPr="00624767">
        <w:rPr>
          <w:rFonts w:cstheme="minorHAnsi"/>
          <w:sz w:val="20"/>
          <w:szCs w:val="20"/>
        </w:rPr>
        <w:t xml:space="preserve">, H.; Hrbek, T.; Sato, H.; </w:t>
      </w:r>
      <w:proofErr w:type="spellStart"/>
      <w:r w:rsidRPr="00624767">
        <w:rPr>
          <w:rFonts w:cstheme="minorHAnsi"/>
          <w:sz w:val="20"/>
          <w:szCs w:val="20"/>
        </w:rPr>
        <w:t>Ribas</w:t>
      </w:r>
      <w:proofErr w:type="spellEnd"/>
      <w:r w:rsidRPr="00624767">
        <w:rPr>
          <w:rFonts w:cstheme="minorHAnsi"/>
          <w:sz w:val="20"/>
          <w:szCs w:val="20"/>
        </w:rPr>
        <w:t xml:space="preserve">, C.C. Paleoclimatic evolution as the main driver of current genomic diversity in the widespread and polymorphic Neotropical songbird </w:t>
      </w:r>
      <w:proofErr w:type="spellStart"/>
      <w:r w:rsidRPr="00624767">
        <w:rPr>
          <w:rFonts w:cstheme="minorHAnsi"/>
          <w:sz w:val="20"/>
          <w:szCs w:val="20"/>
        </w:rPr>
        <w:t>Arremon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taciturnus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 xml:space="preserve">, 2922-2939, </w:t>
      </w:r>
      <w:hyperlink r:id="rId95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https://doi.org/10.1111/mec.15534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D0C77B7" w14:textId="1E21229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Buchholtz</w:t>
      </w:r>
      <w:proofErr w:type="spellEnd"/>
      <w:r w:rsidRPr="00624767">
        <w:rPr>
          <w:rFonts w:cstheme="minorHAnsi"/>
          <w:sz w:val="20"/>
          <w:szCs w:val="20"/>
        </w:rPr>
        <w:t xml:space="preserve">, E.K.; </w:t>
      </w:r>
      <w:proofErr w:type="spellStart"/>
      <w:r w:rsidRPr="00624767">
        <w:rPr>
          <w:rFonts w:cstheme="minorHAnsi"/>
          <w:sz w:val="20"/>
          <w:szCs w:val="20"/>
        </w:rPr>
        <w:t>Stronza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Songhurst</w:t>
      </w:r>
      <w:proofErr w:type="spellEnd"/>
      <w:r w:rsidRPr="00624767">
        <w:rPr>
          <w:rFonts w:cstheme="minorHAnsi"/>
          <w:sz w:val="20"/>
          <w:szCs w:val="20"/>
        </w:rPr>
        <w:t xml:space="preserve">, A.; McCulloch, G.; Fitzgerald, L.A. Using landscape connectivity to predict human-wildlife conflict.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248</w:t>
      </w:r>
      <w:r w:rsidRPr="00624767">
        <w:rPr>
          <w:rFonts w:cstheme="minorHAnsi"/>
          <w:sz w:val="20"/>
          <w:szCs w:val="20"/>
        </w:rPr>
        <w:t xml:space="preserve">, </w:t>
      </w:r>
      <w:hyperlink r:id="rId96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https://doi.org/10.1016/j.biocon.2020.108677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2596406" w14:textId="69BC56D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Buglione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Petrelli</w:t>
      </w:r>
      <w:proofErr w:type="spellEnd"/>
      <w:r w:rsidRPr="00624767">
        <w:rPr>
          <w:rFonts w:cstheme="minorHAnsi"/>
          <w:sz w:val="20"/>
          <w:szCs w:val="20"/>
        </w:rPr>
        <w:t xml:space="preserve">, S.; Troiano, C.; </w:t>
      </w:r>
      <w:proofErr w:type="spellStart"/>
      <w:r w:rsidRPr="00624767">
        <w:rPr>
          <w:rFonts w:cstheme="minorHAnsi"/>
          <w:sz w:val="20"/>
          <w:szCs w:val="20"/>
        </w:rPr>
        <w:t>Notomista</w:t>
      </w:r>
      <w:proofErr w:type="spellEnd"/>
      <w:r w:rsidRPr="00624767">
        <w:rPr>
          <w:rFonts w:cstheme="minorHAnsi"/>
          <w:sz w:val="20"/>
          <w:szCs w:val="20"/>
        </w:rPr>
        <w:t xml:space="preserve">, T.; Petrella, A.; De </w:t>
      </w:r>
      <w:proofErr w:type="spellStart"/>
      <w:r w:rsidRPr="00624767">
        <w:rPr>
          <w:rFonts w:cstheme="minorHAnsi"/>
          <w:sz w:val="20"/>
          <w:szCs w:val="20"/>
        </w:rPr>
        <w:t>Riso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Poerio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Cascini</w:t>
      </w:r>
      <w:proofErr w:type="spellEnd"/>
      <w:r w:rsidRPr="00624767">
        <w:rPr>
          <w:rFonts w:cstheme="minorHAnsi"/>
          <w:sz w:val="20"/>
          <w:szCs w:val="20"/>
        </w:rPr>
        <w:t xml:space="preserve">, V.; </w:t>
      </w:r>
      <w:proofErr w:type="spellStart"/>
      <w:r w:rsidRPr="00624767">
        <w:rPr>
          <w:rFonts w:cstheme="minorHAnsi"/>
          <w:sz w:val="20"/>
          <w:szCs w:val="20"/>
        </w:rPr>
        <w:t>Bartolomei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Fulgione</w:t>
      </w:r>
      <w:proofErr w:type="spellEnd"/>
      <w:r w:rsidRPr="00624767">
        <w:rPr>
          <w:rFonts w:cstheme="minorHAnsi"/>
          <w:sz w:val="20"/>
          <w:szCs w:val="20"/>
        </w:rPr>
        <w:t>, D. Spatial genetic structure in the Eurasian otter (</w:t>
      </w:r>
      <w:proofErr w:type="spellStart"/>
      <w:r w:rsidRPr="00624767">
        <w:rPr>
          <w:rFonts w:cstheme="minorHAnsi"/>
          <w:sz w:val="20"/>
          <w:szCs w:val="20"/>
        </w:rPr>
        <w:t>Lutra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lutra</w:t>
      </w:r>
      <w:proofErr w:type="spellEnd"/>
      <w:r w:rsidRPr="00624767">
        <w:rPr>
          <w:rFonts w:cstheme="minorHAnsi"/>
          <w:sz w:val="20"/>
          <w:szCs w:val="20"/>
        </w:rPr>
        <w:t xml:space="preserve">) meta-population from its core range in Italy. </w:t>
      </w:r>
      <w:r w:rsidRPr="00624767">
        <w:rPr>
          <w:rFonts w:cstheme="minorHAnsi"/>
          <w:i/>
          <w:iCs/>
          <w:sz w:val="20"/>
          <w:szCs w:val="20"/>
        </w:rPr>
        <w:t xml:space="preserve">Contributions to Zoology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10.1163/18759866-bja10012, 1-23, </w:t>
      </w:r>
      <w:hyperlink r:id="rId97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https://doi.org/10.1163/18759866-bja10012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A5F0B07" w14:textId="11E8F1C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Burke, R.A.; Frey, J.K.; Ganguli, A.; Stoner, K.E. Species distribution modelling supports "nectar corridor" hypothesis for migratory </w:t>
      </w:r>
      <w:proofErr w:type="spellStart"/>
      <w:r w:rsidRPr="00624767">
        <w:rPr>
          <w:rFonts w:cstheme="minorHAnsi"/>
          <w:sz w:val="20"/>
          <w:szCs w:val="20"/>
        </w:rPr>
        <w:t>nectarivorous</w:t>
      </w:r>
      <w:proofErr w:type="spellEnd"/>
      <w:r w:rsidRPr="00624767">
        <w:rPr>
          <w:rFonts w:cstheme="minorHAnsi"/>
          <w:sz w:val="20"/>
          <w:szCs w:val="20"/>
        </w:rPr>
        <w:t xml:space="preserve"> bats and conservation of tropical dry forest.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 xml:space="preserve">, 1399-1415, </w:t>
      </w:r>
      <w:hyperlink r:id="rId98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https://doi.org/10.1111/ddi.12950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B36E503" w14:textId="794AA01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Cameron, A.C.; Page, R.B.; Watling, J.I.; Hickerson, C.A.M.; Anthony, C.D. Using a comparative approach to investigate the relationship between landscape and genetic connectivity among woodland salamander populations.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 xml:space="preserve">, 1265-1280, </w:t>
      </w:r>
      <w:hyperlink r:id="rId99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https://doi.org/10.1007/s10592-019-01207-y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3FC52EC" w14:textId="610704B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Campos, J.C.; </w:t>
      </w:r>
      <w:proofErr w:type="spellStart"/>
      <w:r w:rsidRPr="00624767">
        <w:rPr>
          <w:rFonts w:cstheme="minorHAnsi"/>
          <w:sz w:val="20"/>
          <w:szCs w:val="20"/>
        </w:rPr>
        <w:t>Mobaraki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Abtin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Godinho</w:t>
      </w:r>
      <w:proofErr w:type="spellEnd"/>
      <w:r w:rsidRPr="00624767">
        <w:rPr>
          <w:rFonts w:cstheme="minorHAnsi"/>
          <w:sz w:val="20"/>
          <w:szCs w:val="20"/>
        </w:rPr>
        <w:t xml:space="preserve">, R.; Brito, J.C. Preliminary assessment of genetic diversity and population connectivity of the Mugger Crocodile in Iran. </w:t>
      </w:r>
      <w:r w:rsidRPr="00624767">
        <w:rPr>
          <w:rFonts w:cstheme="minorHAnsi"/>
          <w:i/>
          <w:iCs/>
          <w:sz w:val="20"/>
          <w:szCs w:val="20"/>
        </w:rPr>
        <w:t xml:space="preserve">Amphibia-Reptilia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39</w:t>
      </w:r>
      <w:r w:rsidRPr="00624767">
        <w:rPr>
          <w:rFonts w:cstheme="minorHAnsi"/>
          <w:sz w:val="20"/>
          <w:szCs w:val="20"/>
        </w:rPr>
        <w:t xml:space="preserve">, 126-131, </w:t>
      </w:r>
      <w:hyperlink r:id="rId100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https://doi.org/10.1163/15685381-16000173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205EF5E" w14:textId="1344C0A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Camurugi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Gehara</w:t>
      </w:r>
      <w:proofErr w:type="spellEnd"/>
      <w:r w:rsidRPr="00624767">
        <w:rPr>
          <w:rFonts w:cstheme="minorHAnsi"/>
          <w:sz w:val="20"/>
          <w:szCs w:val="20"/>
        </w:rPr>
        <w:t xml:space="preserve">, M.; Fonseca, E.M.; Zamudio, K.R.; Haddad, C.F.B.; </w:t>
      </w:r>
      <w:proofErr w:type="spellStart"/>
      <w:r w:rsidRPr="00624767">
        <w:rPr>
          <w:rFonts w:cstheme="minorHAnsi"/>
          <w:sz w:val="20"/>
          <w:szCs w:val="20"/>
        </w:rPr>
        <w:t>Colli</w:t>
      </w:r>
      <w:proofErr w:type="spellEnd"/>
      <w:r w:rsidRPr="00624767">
        <w:rPr>
          <w:rFonts w:cstheme="minorHAnsi"/>
          <w:sz w:val="20"/>
          <w:szCs w:val="20"/>
        </w:rPr>
        <w:t xml:space="preserve">, G.R.; </w:t>
      </w:r>
      <w:proofErr w:type="spellStart"/>
      <w:r w:rsidRPr="00624767">
        <w:rPr>
          <w:rFonts w:cstheme="minorHAnsi"/>
          <w:sz w:val="20"/>
          <w:szCs w:val="20"/>
        </w:rPr>
        <w:t>Thome</w:t>
      </w:r>
      <w:proofErr w:type="spellEnd"/>
      <w:r w:rsidRPr="00624767">
        <w:rPr>
          <w:rFonts w:cstheme="minorHAnsi"/>
          <w:sz w:val="20"/>
          <w:szCs w:val="20"/>
        </w:rPr>
        <w:t xml:space="preserve">, M.T.C.; Prado, C.P.A.; Napoli, M.F.; Garda, A.A. Isolation by environment and recurrent gene flow shaped the evolutionary history of a continentally distributed Neotropical treefrog.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10.1111/jbi.14035, 13, </w:t>
      </w:r>
      <w:hyperlink r:id="rId101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https://doi.org/10.1111/jbi.14035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58BCB580" w14:textId="19F0E65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Cañedo</w:t>
      </w:r>
      <w:proofErr w:type="spellEnd"/>
      <w:r w:rsidRPr="00624767">
        <w:rPr>
          <w:rFonts w:cstheme="minorHAnsi"/>
          <w:sz w:val="20"/>
          <w:szCs w:val="20"/>
        </w:rPr>
        <w:t xml:space="preserve">-Argüelles, M.; Boersma, K.S.; </w:t>
      </w:r>
      <w:proofErr w:type="spellStart"/>
      <w:r w:rsidRPr="00624767">
        <w:rPr>
          <w:rFonts w:cstheme="minorHAnsi"/>
          <w:sz w:val="20"/>
          <w:szCs w:val="20"/>
        </w:rPr>
        <w:t>Bogan</w:t>
      </w:r>
      <w:proofErr w:type="spellEnd"/>
      <w:r w:rsidRPr="00624767">
        <w:rPr>
          <w:rFonts w:cstheme="minorHAnsi"/>
          <w:sz w:val="20"/>
          <w:szCs w:val="20"/>
        </w:rPr>
        <w:t xml:space="preserve">, M.T.; Olden, J.D.; </w:t>
      </w:r>
      <w:proofErr w:type="spellStart"/>
      <w:r w:rsidRPr="00624767">
        <w:rPr>
          <w:rFonts w:cstheme="minorHAnsi"/>
          <w:sz w:val="20"/>
          <w:szCs w:val="20"/>
        </w:rPr>
        <w:t>Phillipsen</w:t>
      </w:r>
      <w:proofErr w:type="spellEnd"/>
      <w:r w:rsidRPr="00624767">
        <w:rPr>
          <w:rFonts w:cstheme="minorHAnsi"/>
          <w:sz w:val="20"/>
          <w:szCs w:val="20"/>
        </w:rPr>
        <w:t xml:space="preserve">, I.; Schriever, T.A.; Lytle, D.A. Dispersal strength determines meta-community structure in a dendritic riverine network.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42</w:t>
      </w:r>
      <w:r w:rsidRPr="00624767">
        <w:rPr>
          <w:rFonts w:cstheme="minorHAnsi"/>
          <w:sz w:val="20"/>
          <w:szCs w:val="20"/>
        </w:rPr>
        <w:t xml:space="preserve">, 778-790, </w:t>
      </w:r>
      <w:hyperlink r:id="rId102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https://doi.org/10.1111/jbi.12457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5A8BCCDC" w14:textId="111BB38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Canedo</w:t>
      </w:r>
      <w:proofErr w:type="spellEnd"/>
      <w:r w:rsidRPr="00624767">
        <w:rPr>
          <w:rFonts w:cstheme="minorHAnsi"/>
          <w:sz w:val="20"/>
          <w:szCs w:val="20"/>
        </w:rPr>
        <w:t xml:space="preserve">-Arguelles, M.; Gutierrez-Canovas, C.; Acosta, R.; Castro-Lopez, D.; Cid, N.; </w:t>
      </w:r>
      <w:proofErr w:type="spellStart"/>
      <w:r w:rsidRPr="00624767">
        <w:rPr>
          <w:rFonts w:cstheme="minorHAnsi"/>
          <w:sz w:val="20"/>
          <w:szCs w:val="20"/>
        </w:rPr>
        <w:t>Fortuno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Munne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Murria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Pimentao</w:t>
      </w:r>
      <w:proofErr w:type="spellEnd"/>
      <w:r w:rsidRPr="00624767">
        <w:rPr>
          <w:rFonts w:cstheme="minorHAnsi"/>
          <w:sz w:val="20"/>
          <w:szCs w:val="20"/>
        </w:rPr>
        <w:t xml:space="preserve">, A.R.; </w:t>
      </w:r>
      <w:proofErr w:type="spellStart"/>
      <w:r w:rsidRPr="00624767">
        <w:rPr>
          <w:rFonts w:cstheme="minorHAnsi"/>
          <w:sz w:val="20"/>
          <w:szCs w:val="20"/>
        </w:rPr>
        <w:t>Sarremejane</w:t>
      </w:r>
      <w:proofErr w:type="spellEnd"/>
      <w:r w:rsidRPr="00624767">
        <w:rPr>
          <w:rFonts w:cstheme="minorHAnsi"/>
          <w:sz w:val="20"/>
          <w:szCs w:val="20"/>
        </w:rPr>
        <w:t xml:space="preserve">, R., et al. As time goes </w:t>
      </w:r>
      <w:proofErr w:type="gramStart"/>
      <w:r w:rsidRPr="00624767">
        <w:rPr>
          <w:rFonts w:cstheme="minorHAnsi"/>
          <w:sz w:val="20"/>
          <w:szCs w:val="20"/>
        </w:rPr>
        <w:t>by:</w:t>
      </w:r>
      <w:proofErr w:type="gramEnd"/>
      <w:r w:rsidRPr="00624767">
        <w:rPr>
          <w:rFonts w:cstheme="minorHAnsi"/>
          <w:sz w:val="20"/>
          <w:szCs w:val="20"/>
        </w:rPr>
        <w:t xml:space="preserve"> 20 years of changes in the aquatic macroinvertebrate metacommunity of Mediterranean river networks.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47</w:t>
      </w:r>
      <w:r w:rsidRPr="00624767">
        <w:rPr>
          <w:rFonts w:cstheme="minorHAnsi"/>
          <w:sz w:val="20"/>
          <w:szCs w:val="20"/>
        </w:rPr>
        <w:t xml:space="preserve">, 1861-1874, </w:t>
      </w:r>
      <w:hyperlink r:id="rId103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https://doi.org/10.1111/jbi.13913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03EFA33" w14:textId="20A70B5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Cao, Y.; Yang, R.; Carver, S. Linking wilderness mapping and connectivity modelling: A methodological framework for wildland network planning.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251</w:t>
      </w:r>
      <w:r w:rsidRPr="00624767">
        <w:rPr>
          <w:rFonts w:cstheme="minorHAnsi"/>
          <w:sz w:val="20"/>
          <w:szCs w:val="20"/>
        </w:rPr>
        <w:t xml:space="preserve">, </w:t>
      </w:r>
      <w:hyperlink r:id="rId104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https://doi.org/10.1016/j.biocon.2020.108679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B114E0B" w14:textId="6DA07D8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Carroll, C.; Fredrickson, R.J.; Lacy, R.C. Developing metapopulation connectivity criteria from genetic and habitat data to recover the endangered Mexican Wolf.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76-86, </w:t>
      </w:r>
      <w:hyperlink r:id="rId105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https://doi.org/10.1111/cobi.12156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71EBDBD4" w14:textId="0C6B3E5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Carroll, K.A.; Hansen, A.J.; Inman, R.M.; Lawrence, R.L.; </w:t>
      </w:r>
      <w:proofErr w:type="spellStart"/>
      <w:r w:rsidRPr="00624767">
        <w:rPr>
          <w:rFonts w:cstheme="minorHAnsi"/>
          <w:sz w:val="20"/>
          <w:szCs w:val="20"/>
        </w:rPr>
        <w:t>Hoegh</w:t>
      </w:r>
      <w:proofErr w:type="spellEnd"/>
      <w:r w:rsidRPr="00624767">
        <w:rPr>
          <w:rFonts w:cstheme="minorHAnsi"/>
          <w:sz w:val="20"/>
          <w:szCs w:val="20"/>
        </w:rPr>
        <w:t xml:space="preserve">, A.B. Testing landscape resistance layers and modeling connectivity for wolverines in the western United States.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</w:t>
      </w:r>
      <w:hyperlink r:id="rId106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https://doi.org/10.1016/j.gecco.2020.e01125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05D3A12" w14:textId="2C3D26E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Castilho, C.S.; </w:t>
      </w:r>
      <w:proofErr w:type="spellStart"/>
      <w:r w:rsidRPr="00624767">
        <w:rPr>
          <w:rFonts w:cstheme="minorHAnsi"/>
          <w:sz w:val="20"/>
          <w:szCs w:val="20"/>
        </w:rPr>
        <w:t>Hackbart</w:t>
      </w:r>
      <w:proofErr w:type="spellEnd"/>
      <w:r w:rsidRPr="00624767">
        <w:rPr>
          <w:rFonts w:cstheme="minorHAnsi"/>
          <w:sz w:val="20"/>
          <w:szCs w:val="20"/>
        </w:rPr>
        <w:t xml:space="preserve">, V.C.S.; </w:t>
      </w:r>
      <w:proofErr w:type="spellStart"/>
      <w:r w:rsidRPr="00624767">
        <w:rPr>
          <w:rFonts w:cstheme="minorHAnsi"/>
          <w:sz w:val="20"/>
          <w:szCs w:val="20"/>
        </w:rPr>
        <w:t>Pivello</w:t>
      </w:r>
      <w:proofErr w:type="spellEnd"/>
      <w:r w:rsidRPr="00624767">
        <w:rPr>
          <w:rFonts w:cstheme="minorHAnsi"/>
          <w:sz w:val="20"/>
          <w:szCs w:val="20"/>
        </w:rPr>
        <w:t xml:space="preserve">, V.R.; dos Santos, R.F. Evaluating landscape connectivity for </w:t>
      </w:r>
      <w:r w:rsidRPr="00624767">
        <w:rPr>
          <w:rFonts w:cstheme="minorHAnsi"/>
          <w:i/>
          <w:iCs/>
          <w:sz w:val="20"/>
          <w:szCs w:val="20"/>
        </w:rPr>
        <w:t>Puma concolor</w:t>
      </w:r>
      <w:r w:rsidRPr="00624767">
        <w:rPr>
          <w:rFonts w:cstheme="minorHAnsi"/>
          <w:sz w:val="20"/>
          <w:szCs w:val="20"/>
        </w:rPr>
        <w:t xml:space="preserve"> and </w:t>
      </w:r>
      <w:r w:rsidRPr="00624767">
        <w:rPr>
          <w:rFonts w:cstheme="minorHAnsi"/>
          <w:i/>
          <w:iCs/>
          <w:sz w:val="20"/>
          <w:szCs w:val="20"/>
        </w:rPr>
        <w:t>Panthera onca</w:t>
      </w:r>
      <w:r w:rsidRPr="00624767">
        <w:rPr>
          <w:rFonts w:cstheme="minorHAnsi"/>
          <w:sz w:val="20"/>
          <w:szCs w:val="20"/>
        </w:rPr>
        <w:t xml:space="preserve"> among Atlantic forest protected areas. </w:t>
      </w:r>
      <w:r w:rsidRPr="00624767">
        <w:rPr>
          <w:rFonts w:cstheme="minorHAnsi"/>
          <w:i/>
          <w:iCs/>
          <w:sz w:val="20"/>
          <w:szCs w:val="20"/>
        </w:rPr>
        <w:t xml:space="preserve">Environ. Manage.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55</w:t>
      </w:r>
      <w:r w:rsidRPr="00624767">
        <w:rPr>
          <w:rFonts w:cstheme="minorHAnsi"/>
          <w:sz w:val="20"/>
          <w:szCs w:val="20"/>
        </w:rPr>
        <w:t xml:space="preserve">, 1377-1389, </w:t>
      </w:r>
      <w:hyperlink r:id="rId107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https://doi.org/10.1007/s00267-015-0463-7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389874E" w14:textId="4E3B0A0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Castilho, C.S.; </w:t>
      </w:r>
      <w:proofErr w:type="spellStart"/>
      <w:r w:rsidRPr="00624767">
        <w:rPr>
          <w:rFonts w:cstheme="minorHAnsi"/>
          <w:sz w:val="20"/>
          <w:szCs w:val="20"/>
        </w:rPr>
        <w:t>Marins</w:t>
      </w:r>
      <w:proofErr w:type="spellEnd"/>
      <w:r w:rsidRPr="00624767">
        <w:rPr>
          <w:rFonts w:cstheme="minorHAnsi"/>
          <w:sz w:val="20"/>
          <w:szCs w:val="20"/>
        </w:rPr>
        <w:t xml:space="preserve">-Sa, L.G.; </w:t>
      </w:r>
      <w:proofErr w:type="spellStart"/>
      <w:r w:rsidRPr="00624767">
        <w:rPr>
          <w:rFonts w:cstheme="minorHAnsi"/>
          <w:sz w:val="20"/>
          <w:szCs w:val="20"/>
        </w:rPr>
        <w:t>Benedet</w:t>
      </w:r>
      <w:proofErr w:type="spellEnd"/>
      <w:r w:rsidRPr="00624767">
        <w:rPr>
          <w:rFonts w:cstheme="minorHAnsi"/>
          <w:sz w:val="20"/>
          <w:szCs w:val="20"/>
        </w:rPr>
        <w:t>, R.C.; Freitas, T.O. Landscape genetics of mountain lions (</w:t>
      </w:r>
      <w:r w:rsidRPr="00624767">
        <w:rPr>
          <w:rFonts w:cstheme="minorHAnsi"/>
          <w:i/>
          <w:iCs/>
          <w:sz w:val="20"/>
          <w:szCs w:val="20"/>
        </w:rPr>
        <w:t>Puma concolor</w:t>
      </w:r>
      <w:r w:rsidRPr="00624767">
        <w:rPr>
          <w:rFonts w:cstheme="minorHAnsi"/>
          <w:sz w:val="20"/>
          <w:szCs w:val="20"/>
        </w:rPr>
        <w:t xml:space="preserve">) in southern Brazil.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Mamm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76</w:t>
      </w:r>
      <w:r w:rsidRPr="00624767">
        <w:rPr>
          <w:rFonts w:cstheme="minorHAnsi"/>
          <w:sz w:val="20"/>
          <w:szCs w:val="20"/>
        </w:rPr>
        <w:t xml:space="preserve">, 476-483, </w:t>
      </w:r>
      <w:hyperlink r:id="rId108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https://doi.org/10.1016/j.mambio.2010.08.002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E1868BF" w14:textId="00B3E34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Castilla, A.R.; Mendez-Vigo, B.; </w:t>
      </w:r>
      <w:proofErr w:type="spellStart"/>
      <w:r w:rsidRPr="00624767">
        <w:rPr>
          <w:rFonts w:cstheme="minorHAnsi"/>
          <w:sz w:val="20"/>
          <w:szCs w:val="20"/>
        </w:rPr>
        <w:t>Marcer</w:t>
      </w:r>
      <w:proofErr w:type="spellEnd"/>
      <w:r w:rsidRPr="00624767">
        <w:rPr>
          <w:rFonts w:cstheme="minorHAnsi"/>
          <w:sz w:val="20"/>
          <w:szCs w:val="20"/>
        </w:rPr>
        <w:t>, A.; Martinez -</w:t>
      </w:r>
      <w:proofErr w:type="spellStart"/>
      <w:r w:rsidRPr="00624767">
        <w:rPr>
          <w:rFonts w:cstheme="minorHAnsi"/>
          <w:sz w:val="20"/>
          <w:szCs w:val="20"/>
        </w:rPr>
        <w:t>Minaya</w:t>
      </w:r>
      <w:proofErr w:type="spellEnd"/>
      <w:r w:rsidRPr="00624767">
        <w:rPr>
          <w:rFonts w:cstheme="minorHAnsi"/>
          <w:sz w:val="20"/>
          <w:szCs w:val="20"/>
        </w:rPr>
        <w:t xml:space="preserve">, J.; Conesa, D.; Pico, F.X.; Alonso-Blanco, C. Ecological, </w:t>
      </w:r>
      <w:proofErr w:type="gramStart"/>
      <w:r w:rsidRPr="00624767">
        <w:rPr>
          <w:rFonts w:cstheme="minorHAnsi"/>
          <w:sz w:val="20"/>
          <w:szCs w:val="20"/>
        </w:rPr>
        <w:t>genetic</w:t>
      </w:r>
      <w:proofErr w:type="gramEnd"/>
      <w:r w:rsidRPr="00624767">
        <w:rPr>
          <w:rFonts w:cstheme="minorHAnsi"/>
          <w:sz w:val="20"/>
          <w:szCs w:val="20"/>
        </w:rPr>
        <w:t xml:space="preserve"> and evolutionary drivers of regional genetic differentiation in </w:t>
      </w:r>
      <w:r w:rsidRPr="00624767">
        <w:rPr>
          <w:rFonts w:cstheme="minorHAnsi"/>
          <w:i/>
          <w:iCs/>
          <w:sz w:val="20"/>
          <w:szCs w:val="20"/>
        </w:rPr>
        <w:t>Arabidopsis thaliana</w:t>
      </w:r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BMC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 xml:space="preserve">, 71, </w:t>
      </w:r>
      <w:hyperlink r:id="rId109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https://doi.org/10.1186/s12862-020-01635-2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9772C14" w14:textId="418258D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Castilla, A.R.; Pope, N.; Jaffe, R.; Jha, S. Elevation, not deforestation, promotes genetic differentiation in a pioneer tropical tree.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 xml:space="preserve">, e0156694, </w:t>
      </w:r>
      <w:hyperlink r:id="rId110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https://doi.org/10.1371/journal.pone.0156694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5BE2CC43" w14:textId="6DF3092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Castillo, J.A.; Epps, C.W.; Davis, A.R.; Cushman, S.A. Landscape effects on gene flow for a climate-sensitive montane species, the American pika.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843-856, </w:t>
      </w:r>
      <w:hyperlink r:id="rId111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https://doi.org/10.1111/mec.12650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6C30DBE" w14:textId="59C5C61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Castillo, J.A.; Epps, C.W.; Jeffress, M.R.; Ray, C.; </w:t>
      </w:r>
      <w:proofErr w:type="spellStart"/>
      <w:r w:rsidRPr="00624767">
        <w:rPr>
          <w:rFonts w:cstheme="minorHAnsi"/>
          <w:sz w:val="20"/>
          <w:szCs w:val="20"/>
        </w:rPr>
        <w:t>Rodhouse</w:t>
      </w:r>
      <w:proofErr w:type="spellEnd"/>
      <w:r w:rsidRPr="00624767">
        <w:rPr>
          <w:rFonts w:cstheme="minorHAnsi"/>
          <w:sz w:val="20"/>
          <w:szCs w:val="20"/>
        </w:rPr>
        <w:t xml:space="preserve">, T.J.; </w:t>
      </w:r>
      <w:proofErr w:type="spellStart"/>
      <w:r w:rsidRPr="00624767">
        <w:rPr>
          <w:rFonts w:cstheme="minorHAnsi"/>
          <w:sz w:val="20"/>
          <w:szCs w:val="20"/>
        </w:rPr>
        <w:t>Schwalm</w:t>
      </w:r>
      <w:proofErr w:type="spellEnd"/>
      <w:r w:rsidRPr="00624767">
        <w:rPr>
          <w:rFonts w:cstheme="minorHAnsi"/>
          <w:sz w:val="20"/>
          <w:szCs w:val="20"/>
        </w:rPr>
        <w:t xml:space="preserve">, D. Replicated landscape genetic and network analyses reveal wide variation in functional connectivity for American pikas.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1660-1676, </w:t>
      </w:r>
      <w:hyperlink r:id="rId112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https://doi.org/10.1890/15-1452.1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3F2FEFA" w14:textId="67AD81B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Cayuela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Besnard</w:t>
      </w:r>
      <w:proofErr w:type="spellEnd"/>
      <w:r w:rsidRPr="00624767">
        <w:rPr>
          <w:rFonts w:cstheme="minorHAnsi"/>
          <w:sz w:val="20"/>
          <w:szCs w:val="20"/>
        </w:rPr>
        <w:t xml:space="preserve">, A.; Cote, J.; Laporte, M.; </w:t>
      </w:r>
      <w:proofErr w:type="spellStart"/>
      <w:r w:rsidRPr="00624767">
        <w:rPr>
          <w:rFonts w:cstheme="minorHAnsi"/>
          <w:sz w:val="20"/>
          <w:szCs w:val="20"/>
        </w:rPr>
        <w:t>Bonnaire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Pichenot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Schtickzelle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Bellec</w:t>
      </w:r>
      <w:proofErr w:type="spellEnd"/>
      <w:r w:rsidRPr="00624767">
        <w:rPr>
          <w:rFonts w:cstheme="minorHAnsi"/>
          <w:sz w:val="20"/>
          <w:szCs w:val="20"/>
        </w:rPr>
        <w:t xml:space="preserve">, A.; Joly, P.; Lena, J.P. Anthropogenic disturbance drives dispersal syndromes, demography, and gene flow in amphibian populations.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Monogr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90</w:t>
      </w:r>
      <w:r w:rsidRPr="00624767">
        <w:rPr>
          <w:rFonts w:cstheme="minorHAnsi"/>
          <w:sz w:val="20"/>
          <w:szCs w:val="20"/>
        </w:rPr>
        <w:t xml:space="preserve">, e01406, </w:t>
      </w:r>
      <w:hyperlink r:id="rId113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https://doi.org/10.1002/ecm.1406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C2C8534" w14:textId="493F501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Centeno-</w:t>
      </w:r>
      <w:proofErr w:type="spellStart"/>
      <w:r w:rsidRPr="00624767">
        <w:rPr>
          <w:rFonts w:cstheme="minorHAnsi"/>
          <w:sz w:val="20"/>
          <w:szCs w:val="20"/>
        </w:rPr>
        <w:t>Cuadros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Hulva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Romportl</w:t>
      </w:r>
      <w:proofErr w:type="spellEnd"/>
      <w:r w:rsidRPr="00624767">
        <w:rPr>
          <w:rFonts w:cstheme="minorHAnsi"/>
          <w:sz w:val="20"/>
          <w:szCs w:val="20"/>
        </w:rPr>
        <w:t xml:space="preserve">, D.; Santoro, S.; </w:t>
      </w:r>
      <w:proofErr w:type="spellStart"/>
      <w:r w:rsidRPr="00624767">
        <w:rPr>
          <w:rFonts w:cstheme="minorHAnsi"/>
          <w:sz w:val="20"/>
          <w:szCs w:val="20"/>
        </w:rPr>
        <w:t>Stribna</w:t>
      </w:r>
      <w:proofErr w:type="spellEnd"/>
      <w:r w:rsidRPr="00624767">
        <w:rPr>
          <w:rFonts w:cstheme="minorHAnsi"/>
          <w:sz w:val="20"/>
          <w:szCs w:val="20"/>
        </w:rPr>
        <w:t xml:space="preserve">, T.; </w:t>
      </w:r>
      <w:proofErr w:type="spellStart"/>
      <w:r w:rsidRPr="00624767">
        <w:rPr>
          <w:rFonts w:cstheme="minorHAnsi"/>
          <w:sz w:val="20"/>
          <w:szCs w:val="20"/>
        </w:rPr>
        <w:t>Shohami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Evin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Tsoar</w:t>
      </w:r>
      <w:proofErr w:type="spellEnd"/>
      <w:r w:rsidRPr="00624767">
        <w:rPr>
          <w:rFonts w:cstheme="minorHAnsi"/>
          <w:sz w:val="20"/>
          <w:szCs w:val="20"/>
        </w:rPr>
        <w:t xml:space="preserve">, A.; Benda, P.; </w:t>
      </w:r>
      <w:proofErr w:type="spellStart"/>
      <w:r w:rsidRPr="00624767">
        <w:rPr>
          <w:rFonts w:cstheme="minorHAnsi"/>
          <w:sz w:val="20"/>
          <w:szCs w:val="20"/>
        </w:rPr>
        <w:t>Horacek</w:t>
      </w:r>
      <w:proofErr w:type="spellEnd"/>
      <w:r w:rsidRPr="00624767">
        <w:rPr>
          <w:rFonts w:cstheme="minorHAnsi"/>
          <w:sz w:val="20"/>
          <w:szCs w:val="20"/>
        </w:rPr>
        <w:t>, I., et al. Habitat use, but not gene flow, is influenced by human activities in two ecotypes of Egyptian fruit bat (</w:t>
      </w:r>
      <w:r w:rsidRPr="00624767">
        <w:rPr>
          <w:rFonts w:cstheme="minorHAnsi"/>
          <w:i/>
          <w:iCs/>
          <w:sz w:val="20"/>
          <w:szCs w:val="20"/>
        </w:rPr>
        <w:t xml:space="preserve">Rousettus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aegyptiacus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6224-6237, </w:t>
      </w:r>
      <w:hyperlink r:id="rId114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https://doi.org/10.1111/mec.14365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2FEE134" w14:textId="01C10F2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Chan, K.O.; Brown, R.M. Elucidating the drivers of genetic differentiation in Malaysian torrent frogs (Anura: </w:t>
      </w:r>
      <w:proofErr w:type="spellStart"/>
      <w:r w:rsidRPr="00624767">
        <w:rPr>
          <w:rFonts w:cstheme="minorHAnsi"/>
          <w:sz w:val="20"/>
          <w:szCs w:val="20"/>
        </w:rPr>
        <w:t>Ranidae</w:t>
      </w:r>
      <w:proofErr w:type="spellEnd"/>
      <w:r w:rsidRPr="00624767">
        <w:rPr>
          <w:rFonts w:cstheme="minorHAnsi"/>
          <w:sz w:val="20"/>
          <w:szCs w:val="20"/>
        </w:rPr>
        <w:t xml:space="preserve">: </w:t>
      </w:r>
      <w:proofErr w:type="spellStart"/>
      <w:r w:rsidRPr="00624767">
        <w:rPr>
          <w:rFonts w:cstheme="minorHAnsi"/>
          <w:sz w:val="20"/>
          <w:szCs w:val="20"/>
        </w:rPr>
        <w:t>Amolops</w:t>
      </w:r>
      <w:proofErr w:type="spellEnd"/>
      <w:r w:rsidRPr="00624767">
        <w:rPr>
          <w:rFonts w:cstheme="minorHAnsi"/>
          <w:sz w:val="20"/>
          <w:szCs w:val="20"/>
        </w:rPr>
        <w:t xml:space="preserve">): a landscape genomics approach. </w:t>
      </w:r>
      <w:r w:rsidRPr="00624767">
        <w:rPr>
          <w:rFonts w:cstheme="minorHAnsi"/>
          <w:i/>
          <w:iCs/>
          <w:sz w:val="20"/>
          <w:szCs w:val="20"/>
        </w:rPr>
        <w:t xml:space="preserve">Zool. J. Linn. Soc.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190</w:t>
      </w:r>
      <w:r w:rsidRPr="00624767">
        <w:rPr>
          <w:rFonts w:cstheme="minorHAnsi"/>
          <w:sz w:val="20"/>
          <w:szCs w:val="20"/>
        </w:rPr>
        <w:t>, 65-78.</w:t>
      </w:r>
      <w:r w:rsidR="00684CC6">
        <w:rPr>
          <w:rFonts w:cstheme="minorHAnsi"/>
          <w:sz w:val="20"/>
          <w:szCs w:val="20"/>
        </w:rPr>
        <w:t xml:space="preserve"> </w:t>
      </w:r>
    </w:p>
    <w:p w14:paraId="57123C0A" w14:textId="1086257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Chávez-</w:t>
      </w:r>
      <w:proofErr w:type="spellStart"/>
      <w:r w:rsidRPr="00624767">
        <w:rPr>
          <w:rFonts w:cstheme="minorHAnsi"/>
          <w:sz w:val="20"/>
          <w:szCs w:val="20"/>
        </w:rPr>
        <w:t>Pesqueira</w:t>
      </w:r>
      <w:proofErr w:type="spellEnd"/>
      <w:r w:rsidRPr="00624767">
        <w:rPr>
          <w:rFonts w:cstheme="minorHAnsi"/>
          <w:sz w:val="20"/>
          <w:szCs w:val="20"/>
        </w:rPr>
        <w:t>, M.; Suarez-Montes, P.; Castillo, G.; Nunez-</w:t>
      </w:r>
      <w:proofErr w:type="spellStart"/>
      <w:r w:rsidRPr="00624767">
        <w:rPr>
          <w:rFonts w:cstheme="minorHAnsi"/>
          <w:sz w:val="20"/>
          <w:szCs w:val="20"/>
        </w:rPr>
        <w:t>Farfan</w:t>
      </w:r>
      <w:proofErr w:type="spellEnd"/>
      <w:r w:rsidRPr="00624767">
        <w:rPr>
          <w:rFonts w:cstheme="minorHAnsi"/>
          <w:sz w:val="20"/>
          <w:szCs w:val="20"/>
        </w:rPr>
        <w:t xml:space="preserve">, J. Habitat fragmentation threatens wild populations of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Carica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papaya</w:t>
      </w:r>
      <w:r w:rsidRPr="00624767">
        <w:rPr>
          <w:rFonts w:cstheme="minorHAnsi"/>
          <w:sz w:val="20"/>
          <w:szCs w:val="20"/>
        </w:rPr>
        <w:t xml:space="preserve"> (</w:t>
      </w:r>
      <w:proofErr w:type="spellStart"/>
      <w:r w:rsidRPr="00624767">
        <w:rPr>
          <w:rFonts w:cstheme="minorHAnsi"/>
          <w:sz w:val="20"/>
          <w:szCs w:val="20"/>
        </w:rPr>
        <w:t>Caricaceae</w:t>
      </w:r>
      <w:proofErr w:type="spellEnd"/>
      <w:r w:rsidRPr="00624767">
        <w:rPr>
          <w:rFonts w:cstheme="minorHAnsi"/>
          <w:sz w:val="20"/>
          <w:szCs w:val="20"/>
        </w:rPr>
        <w:t xml:space="preserve">) in a lowland rainforest. </w:t>
      </w:r>
      <w:r w:rsidRPr="00624767">
        <w:rPr>
          <w:rFonts w:cstheme="minorHAnsi"/>
          <w:i/>
          <w:iCs/>
          <w:sz w:val="20"/>
          <w:szCs w:val="20"/>
        </w:rPr>
        <w:t xml:space="preserve">Am. J. Bot.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101</w:t>
      </w:r>
      <w:r w:rsidRPr="00624767">
        <w:rPr>
          <w:rFonts w:cstheme="minorHAnsi"/>
          <w:sz w:val="20"/>
          <w:szCs w:val="20"/>
        </w:rPr>
        <w:t xml:space="preserve">, 1092-1101, </w:t>
      </w:r>
      <w:hyperlink r:id="rId115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https://doi.org/10.3732/ajb.1400051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719635A7" w14:textId="64AD38D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Chiappero</w:t>
      </w:r>
      <w:proofErr w:type="spellEnd"/>
      <w:r w:rsidRPr="00624767">
        <w:rPr>
          <w:rFonts w:cstheme="minorHAnsi"/>
          <w:sz w:val="20"/>
          <w:szCs w:val="20"/>
        </w:rPr>
        <w:t xml:space="preserve">, M.B.; </w:t>
      </w:r>
      <w:proofErr w:type="spellStart"/>
      <w:r w:rsidRPr="00624767">
        <w:rPr>
          <w:rFonts w:cstheme="minorHAnsi"/>
          <w:sz w:val="20"/>
          <w:szCs w:val="20"/>
        </w:rPr>
        <w:t>Sommaro</w:t>
      </w:r>
      <w:proofErr w:type="spellEnd"/>
      <w:r w:rsidRPr="00624767">
        <w:rPr>
          <w:rFonts w:cstheme="minorHAnsi"/>
          <w:sz w:val="20"/>
          <w:szCs w:val="20"/>
        </w:rPr>
        <w:t xml:space="preserve">, L.V.; </w:t>
      </w:r>
      <w:proofErr w:type="spellStart"/>
      <w:r w:rsidRPr="00624767">
        <w:rPr>
          <w:rFonts w:cstheme="minorHAnsi"/>
          <w:sz w:val="20"/>
          <w:szCs w:val="20"/>
        </w:rPr>
        <w:t>Priotto</w:t>
      </w:r>
      <w:proofErr w:type="spellEnd"/>
      <w:r w:rsidRPr="00624767">
        <w:rPr>
          <w:rFonts w:cstheme="minorHAnsi"/>
          <w:sz w:val="20"/>
          <w:szCs w:val="20"/>
        </w:rPr>
        <w:t xml:space="preserve">, J.W.; </w:t>
      </w:r>
      <w:proofErr w:type="spellStart"/>
      <w:r w:rsidRPr="00624767">
        <w:rPr>
          <w:rFonts w:cstheme="minorHAnsi"/>
          <w:sz w:val="20"/>
          <w:szCs w:val="20"/>
        </w:rPr>
        <w:t>Wiernes</w:t>
      </w:r>
      <w:proofErr w:type="spellEnd"/>
      <w:r w:rsidRPr="00624767">
        <w:rPr>
          <w:rFonts w:cstheme="minorHAnsi"/>
          <w:sz w:val="20"/>
          <w:szCs w:val="20"/>
        </w:rPr>
        <w:t xml:space="preserve">, M.P.; Steinmann, A.R.; </w:t>
      </w:r>
      <w:proofErr w:type="spellStart"/>
      <w:r w:rsidRPr="00624767">
        <w:rPr>
          <w:rFonts w:cstheme="minorHAnsi"/>
          <w:sz w:val="20"/>
          <w:szCs w:val="20"/>
        </w:rPr>
        <w:t>Gardenal</w:t>
      </w:r>
      <w:proofErr w:type="spellEnd"/>
      <w:r w:rsidRPr="00624767">
        <w:rPr>
          <w:rFonts w:cstheme="minorHAnsi"/>
          <w:sz w:val="20"/>
          <w:szCs w:val="20"/>
        </w:rPr>
        <w:t xml:space="preserve">, C.N. </w:t>
      </w:r>
      <w:proofErr w:type="spellStart"/>
      <w:r w:rsidRPr="00624767">
        <w:rPr>
          <w:rFonts w:cstheme="minorHAnsi"/>
          <w:sz w:val="20"/>
          <w:szCs w:val="20"/>
        </w:rPr>
        <w:t>Spatio</w:t>
      </w:r>
      <w:proofErr w:type="spellEnd"/>
      <w:r w:rsidRPr="00624767">
        <w:rPr>
          <w:rFonts w:cstheme="minorHAnsi"/>
          <w:sz w:val="20"/>
          <w:szCs w:val="20"/>
        </w:rPr>
        <w:t xml:space="preserve">-temporal genetic structure of the rodent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Calomys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venustus</w:t>
      </w:r>
      <w:proofErr w:type="spellEnd"/>
      <w:r w:rsidRPr="00624767">
        <w:rPr>
          <w:rFonts w:cstheme="minorHAnsi"/>
          <w:sz w:val="20"/>
          <w:szCs w:val="20"/>
        </w:rPr>
        <w:t xml:space="preserve"> in linear, fragmented habitats. </w:t>
      </w:r>
      <w:r w:rsidRPr="00624767">
        <w:rPr>
          <w:rFonts w:cstheme="minorHAnsi"/>
          <w:i/>
          <w:iCs/>
          <w:sz w:val="20"/>
          <w:szCs w:val="20"/>
        </w:rPr>
        <w:t xml:space="preserve">J. Mammal.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97</w:t>
      </w:r>
      <w:r w:rsidRPr="00624767">
        <w:rPr>
          <w:rFonts w:cstheme="minorHAnsi"/>
          <w:sz w:val="20"/>
          <w:szCs w:val="20"/>
        </w:rPr>
        <w:t xml:space="preserve">, 424-435, </w:t>
      </w:r>
      <w:hyperlink r:id="rId116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https://doi.org/10.1093/jmammal/gyv186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A9548B2" w14:textId="6D3A3FF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Choe, H.; Thorne, J.H. Omnidirectional connectivity of urban open spaces provides context for local government redevelopment plans.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Landsc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Ecol. Eng.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</w:t>
      </w:r>
      <w:r w:rsidRPr="00624767">
        <w:rPr>
          <w:rFonts w:cstheme="minorHAnsi"/>
          <w:sz w:val="20"/>
          <w:szCs w:val="20"/>
        </w:rPr>
        <w:t xml:space="preserve">, 245-251, </w:t>
      </w:r>
      <w:hyperlink r:id="rId117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https://doi.org/10.1007/s11355-019-00377-8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C12A669" w14:textId="6A5661E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Churko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Kienast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Bolliger</w:t>
      </w:r>
      <w:proofErr w:type="spellEnd"/>
      <w:r w:rsidRPr="00624767">
        <w:rPr>
          <w:rFonts w:cstheme="minorHAnsi"/>
          <w:sz w:val="20"/>
          <w:szCs w:val="20"/>
        </w:rPr>
        <w:t xml:space="preserve">, J. A multispecies assessment to identify the functional connectivity of amphibians in a human-dominated landscape. </w:t>
      </w:r>
      <w:r w:rsidRPr="00624767">
        <w:rPr>
          <w:rFonts w:cstheme="minorHAnsi"/>
          <w:i/>
          <w:iCs/>
          <w:sz w:val="20"/>
          <w:szCs w:val="20"/>
        </w:rPr>
        <w:t xml:space="preserve">ISPRS Int. Geo-Inf.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287, </w:t>
      </w:r>
      <w:hyperlink r:id="rId118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https://doi.org/10.3390/ijgi9050287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286EA81" w14:textId="77F849E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Churko</w:t>
      </w:r>
      <w:proofErr w:type="spellEnd"/>
      <w:r w:rsidRPr="00624767">
        <w:rPr>
          <w:rFonts w:cstheme="minorHAnsi"/>
          <w:sz w:val="20"/>
          <w:szCs w:val="20"/>
        </w:rPr>
        <w:t xml:space="preserve">, G.; Walter, T.; </w:t>
      </w:r>
      <w:proofErr w:type="spellStart"/>
      <w:r w:rsidRPr="00624767">
        <w:rPr>
          <w:rFonts w:cstheme="minorHAnsi"/>
          <w:sz w:val="20"/>
          <w:szCs w:val="20"/>
        </w:rPr>
        <w:t>Szerencsits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Gramlich</w:t>
      </w:r>
      <w:proofErr w:type="spellEnd"/>
      <w:r w:rsidRPr="00624767">
        <w:rPr>
          <w:rFonts w:cstheme="minorHAnsi"/>
          <w:sz w:val="20"/>
          <w:szCs w:val="20"/>
        </w:rPr>
        <w:t xml:space="preserve">, A. Improving wetland connectivity through the promotion of wet arable land. </w:t>
      </w:r>
      <w:r w:rsidRPr="00624767">
        <w:rPr>
          <w:rFonts w:cstheme="minorHAnsi"/>
          <w:i/>
          <w:iCs/>
          <w:sz w:val="20"/>
          <w:szCs w:val="20"/>
        </w:rPr>
        <w:t xml:space="preserve">Wetlands Ecol. Manage.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667-680, </w:t>
      </w:r>
      <w:hyperlink r:id="rId119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https://doi.org/10.1007/s11273-020-09739-8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7CDF20F7" w14:textId="33F0984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Cianfrani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Maiorano</w:t>
      </w:r>
      <w:proofErr w:type="spellEnd"/>
      <w:r w:rsidRPr="00624767">
        <w:rPr>
          <w:rFonts w:cstheme="minorHAnsi"/>
          <w:sz w:val="20"/>
          <w:szCs w:val="20"/>
        </w:rPr>
        <w:t xml:space="preserve">, L.; Loy, A.; Kranz, A.; Lehmann, A.; </w:t>
      </w:r>
      <w:proofErr w:type="spellStart"/>
      <w:r w:rsidRPr="00624767">
        <w:rPr>
          <w:rFonts w:cstheme="minorHAnsi"/>
          <w:sz w:val="20"/>
          <w:szCs w:val="20"/>
        </w:rPr>
        <w:t>Maggini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Guisan</w:t>
      </w:r>
      <w:proofErr w:type="spellEnd"/>
      <w:r w:rsidRPr="00624767">
        <w:rPr>
          <w:rFonts w:cstheme="minorHAnsi"/>
          <w:sz w:val="20"/>
          <w:szCs w:val="20"/>
        </w:rPr>
        <w:t xml:space="preserve">, A. There and back again? Combining habitat suitability modelling and connectivity analyses to assess a potential return of the otter to Switzerland. </w:t>
      </w:r>
      <w:r w:rsidRPr="00624767">
        <w:rPr>
          <w:rFonts w:cstheme="minorHAnsi"/>
          <w:i/>
          <w:iCs/>
          <w:sz w:val="20"/>
          <w:szCs w:val="20"/>
        </w:rPr>
        <w:t xml:space="preserve">Anim.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 xml:space="preserve">, 584-594, </w:t>
      </w:r>
      <w:hyperlink r:id="rId120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https://doi.org/10.1111/acv.12033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7009639" w14:textId="5BC2E11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Correa </w:t>
      </w:r>
      <w:proofErr w:type="spellStart"/>
      <w:r w:rsidRPr="00624767">
        <w:rPr>
          <w:rFonts w:cstheme="minorHAnsi"/>
          <w:sz w:val="20"/>
          <w:szCs w:val="20"/>
        </w:rPr>
        <w:t>Ayram</w:t>
      </w:r>
      <w:proofErr w:type="spellEnd"/>
      <w:r w:rsidRPr="00624767">
        <w:rPr>
          <w:rFonts w:cstheme="minorHAnsi"/>
          <w:sz w:val="20"/>
          <w:szCs w:val="20"/>
        </w:rPr>
        <w:t xml:space="preserve">, C.A.; Mendoza, M.E.; </w:t>
      </w:r>
      <w:proofErr w:type="spellStart"/>
      <w:r w:rsidRPr="00624767">
        <w:rPr>
          <w:rFonts w:cstheme="minorHAnsi"/>
          <w:sz w:val="20"/>
          <w:szCs w:val="20"/>
        </w:rPr>
        <w:t>Etter</w:t>
      </w:r>
      <w:proofErr w:type="spellEnd"/>
      <w:r w:rsidRPr="00624767">
        <w:rPr>
          <w:rFonts w:cstheme="minorHAnsi"/>
          <w:sz w:val="20"/>
          <w:szCs w:val="20"/>
        </w:rPr>
        <w:t>, A.; Perez-</w:t>
      </w:r>
      <w:proofErr w:type="spellStart"/>
      <w:r w:rsidRPr="00624767">
        <w:rPr>
          <w:rFonts w:cstheme="minorHAnsi"/>
          <w:sz w:val="20"/>
          <w:szCs w:val="20"/>
        </w:rPr>
        <w:t>Salicrup</w:t>
      </w:r>
      <w:proofErr w:type="spellEnd"/>
      <w:r w:rsidRPr="00624767">
        <w:rPr>
          <w:rFonts w:cstheme="minorHAnsi"/>
          <w:sz w:val="20"/>
          <w:szCs w:val="20"/>
        </w:rPr>
        <w:t xml:space="preserve">, D.R. Effect of the landscape matrix condition for prioritizing multispecies connectivity conservation in a highly biodiverse landscape of Central Mexico. </w:t>
      </w:r>
      <w:r w:rsidRPr="00624767">
        <w:rPr>
          <w:rFonts w:cstheme="minorHAnsi"/>
          <w:i/>
          <w:iCs/>
          <w:sz w:val="20"/>
          <w:szCs w:val="20"/>
        </w:rPr>
        <w:t xml:space="preserve">Reg. Environ. Change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149-163, </w:t>
      </w:r>
      <w:hyperlink r:id="rId121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https://doi.org/10.1007/s10113-018-1393-8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C8FD12B" w14:textId="349B3AC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Correa </w:t>
      </w:r>
      <w:proofErr w:type="spellStart"/>
      <w:r w:rsidRPr="00624767">
        <w:rPr>
          <w:rFonts w:cstheme="minorHAnsi"/>
          <w:sz w:val="20"/>
          <w:szCs w:val="20"/>
        </w:rPr>
        <w:t>Ayram</w:t>
      </w:r>
      <w:proofErr w:type="spellEnd"/>
      <w:r w:rsidRPr="00624767">
        <w:rPr>
          <w:rFonts w:cstheme="minorHAnsi"/>
          <w:sz w:val="20"/>
          <w:szCs w:val="20"/>
        </w:rPr>
        <w:t xml:space="preserve">, C.A.; Mendoza, M.E.; </w:t>
      </w:r>
      <w:proofErr w:type="spellStart"/>
      <w:r w:rsidRPr="00624767">
        <w:rPr>
          <w:rFonts w:cstheme="minorHAnsi"/>
          <w:sz w:val="20"/>
          <w:szCs w:val="20"/>
        </w:rPr>
        <w:t>Etter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Salicrup</w:t>
      </w:r>
      <w:proofErr w:type="spellEnd"/>
      <w:r w:rsidRPr="00624767">
        <w:rPr>
          <w:rFonts w:cstheme="minorHAnsi"/>
          <w:sz w:val="20"/>
          <w:szCs w:val="20"/>
        </w:rPr>
        <w:t xml:space="preserve">, D.R.P. Anthropogenic impact on habitat connectivity: A multidimensional human footprint index evaluated in a highly biodiverse landscape of Mexico. </w:t>
      </w:r>
      <w:r w:rsidRPr="00624767">
        <w:rPr>
          <w:rFonts w:cstheme="minorHAnsi"/>
          <w:i/>
          <w:iCs/>
          <w:sz w:val="20"/>
          <w:szCs w:val="20"/>
        </w:rPr>
        <w:t xml:space="preserve">Ecol. Indicators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72</w:t>
      </w:r>
      <w:r w:rsidRPr="00624767">
        <w:rPr>
          <w:rFonts w:cstheme="minorHAnsi"/>
          <w:sz w:val="20"/>
          <w:szCs w:val="20"/>
        </w:rPr>
        <w:t xml:space="preserve">, 895-909, </w:t>
      </w:r>
      <w:hyperlink r:id="rId122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https://doi.org/10.1016/j.ecolind.2016.09.007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458048A" w14:textId="692D0E8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Correa </w:t>
      </w:r>
      <w:proofErr w:type="spellStart"/>
      <w:r w:rsidRPr="00624767">
        <w:rPr>
          <w:rFonts w:cstheme="minorHAnsi"/>
          <w:sz w:val="20"/>
          <w:szCs w:val="20"/>
        </w:rPr>
        <w:t>Ayram</w:t>
      </w:r>
      <w:proofErr w:type="spellEnd"/>
      <w:r w:rsidRPr="00624767">
        <w:rPr>
          <w:rFonts w:cstheme="minorHAnsi"/>
          <w:sz w:val="20"/>
          <w:szCs w:val="20"/>
        </w:rPr>
        <w:t xml:space="preserve">, C.A.; Mendoza, M.E.; </w:t>
      </w:r>
      <w:proofErr w:type="spellStart"/>
      <w:r w:rsidRPr="00624767">
        <w:rPr>
          <w:rFonts w:cstheme="minorHAnsi"/>
          <w:sz w:val="20"/>
          <w:szCs w:val="20"/>
        </w:rPr>
        <w:t>Salicrup</w:t>
      </w:r>
      <w:proofErr w:type="spellEnd"/>
      <w:r w:rsidRPr="00624767">
        <w:rPr>
          <w:rFonts w:cstheme="minorHAnsi"/>
          <w:sz w:val="20"/>
          <w:szCs w:val="20"/>
        </w:rPr>
        <w:t xml:space="preserve">, D.R.P.; Granados, E.L. Identifying potential conservation areas in the </w:t>
      </w:r>
      <w:proofErr w:type="spellStart"/>
      <w:r w:rsidRPr="00624767">
        <w:rPr>
          <w:rFonts w:cstheme="minorHAnsi"/>
          <w:sz w:val="20"/>
          <w:szCs w:val="20"/>
        </w:rPr>
        <w:t>Cuitzeo</w:t>
      </w:r>
      <w:proofErr w:type="spellEnd"/>
      <w:r w:rsidRPr="00624767">
        <w:rPr>
          <w:rFonts w:cstheme="minorHAnsi"/>
          <w:sz w:val="20"/>
          <w:szCs w:val="20"/>
        </w:rPr>
        <w:t xml:space="preserve"> Lake basin, Mexico by multitemporal analysis of landscape connectivity. </w:t>
      </w:r>
      <w:r w:rsidRPr="00624767">
        <w:rPr>
          <w:rFonts w:cstheme="minorHAnsi"/>
          <w:i/>
          <w:iCs/>
          <w:sz w:val="20"/>
          <w:szCs w:val="20"/>
        </w:rPr>
        <w:t xml:space="preserve">J. Nat.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424-435, </w:t>
      </w:r>
      <w:hyperlink r:id="rId123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https://doi.org/10.1016/j.jnc.2014.03.010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FB2D22A" w14:textId="5FC2ED9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Coulon, A.; </w:t>
      </w:r>
      <w:proofErr w:type="spellStart"/>
      <w:r w:rsidRPr="00624767">
        <w:rPr>
          <w:rFonts w:cstheme="minorHAnsi"/>
          <w:sz w:val="20"/>
          <w:szCs w:val="20"/>
        </w:rPr>
        <w:t>Aben</w:t>
      </w:r>
      <w:proofErr w:type="spellEnd"/>
      <w:r w:rsidRPr="00624767">
        <w:rPr>
          <w:rFonts w:cstheme="minorHAnsi"/>
          <w:sz w:val="20"/>
          <w:szCs w:val="20"/>
        </w:rPr>
        <w:t xml:space="preserve">, J.; Palmer, S.C.F.; Stevens, V.M.; Callens, T.; </w:t>
      </w:r>
      <w:proofErr w:type="spellStart"/>
      <w:r w:rsidRPr="00624767">
        <w:rPr>
          <w:rFonts w:cstheme="minorHAnsi"/>
          <w:sz w:val="20"/>
          <w:szCs w:val="20"/>
        </w:rPr>
        <w:t>Strubbe</w:t>
      </w:r>
      <w:proofErr w:type="spellEnd"/>
      <w:r w:rsidRPr="00624767">
        <w:rPr>
          <w:rFonts w:cstheme="minorHAnsi"/>
          <w:sz w:val="20"/>
          <w:szCs w:val="20"/>
        </w:rPr>
        <w:t xml:space="preserve">, D.; Lens, L.; </w:t>
      </w:r>
      <w:proofErr w:type="spellStart"/>
      <w:r w:rsidRPr="00624767">
        <w:rPr>
          <w:rFonts w:cstheme="minorHAnsi"/>
          <w:sz w:val="20"/>
          <w:szCs w:val="20"/>
        </w:rPr>
        <w:t>Matthysen</w:t>
      </w:r>
      <w:proofErr w:type="spellEnd"/>
      <w:r w:rsidRPr="00624767">
        <w:rPr>
          <w:rFonts w:cstheme="minorHAnsi"/>
          <w:sz w:val="20"/>
          <w:szCs w:val="20"/>
        </w:rPr>
        <w:t xml:space="preserve">, E.; Baguette, M.; Travis, J.M.J. A stochastic movement simulator improves estimates of landscape connectivity.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96</w:t>
      </w:r>
      <w:r w:rsidRPr="00624767">
        <w:rPr>
          <w:rFonts w:cstheme="minorHAnsi"/>
          <w:sz w:val="20"/>
          <w:szCs w:val="20"/>
        </w:rPr>
        <w:t xml:space="preserve">, 2203-2213, </w:t>
      </w:r>
      <w:hyperlink r:id="rId124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https://doi.org/10.1890/14-1690.1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A35594B" w14:textId="1235914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Courtenay, C.I.; </w:t>
      </w:r>
      <w:proofErr w:type="spellStart"/>
      <w:r w:rsidRPr="00624767">
        <w:rPr>
          <w:rFonts w:cstheme="minorHAnsi"/>
          <w:sz w:val="20"/>
          <w:szCs w:val="20"/>
        </w:rPr>
        <w:t>Lookingbill</w:t>
      </w:r>
      <w:proofErr w:type="spellEnd"/>
      <w:r w:rsidRPr="00624767">
        <w:rPr>
          <w:rFonts w:cstheme="minorHAnsi"/>
          <w:sz w:val="20"/>
          <w:szCs w:val="20"/>
        </w:rPr>
        <w:t xml:space="preserve">, T.R. Designing a regional trail network of high conservation value using principles of green infrastructure. </w:t>
      </w:r>
      <w:r w:rsidRPr="00624767">
        <w:rPr>
          <w:rFonts w:cstheme="minorHAnsi"/>
          <w:i/>
          <w:iCs/>
          <w:sz w:val="20"/>
          <w:szCs w:val="20"/>
        </w:rPr>
        <w:t xml:space="preserve">Southeast.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54</w:t>
      </w:r>
      <w:r w:rsidRPr="00624767">
        <w:rPr>
          <w:rFonts w:cstheme="minorHAnsi"/>
          <w:sz w:val="20"/>
          <w:szCs w:val="20"/>
        </w:rPr>
        <w:t xml:space="preserve">, 270-290, </w:t>
      </w:r>
      <w:hyperlink r:id="rId125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https://doi.org/10.1353/sgo.2014.0023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7BAF6962" w14:textId="41210D2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Cox, K.; </w:t>
      </w:r>
      <w:proofErr w:type="spellStart"/>
      <w:r w:rsidRPr="00624767">
        <w:rPr>
          <w:rFonts w:cstheme="minorHAnsi"/>
          <w:sz w:val="20"/>
          <w:szCs w:val="20"/>
        </w:rPr>
        <w:t>Maes</w:t>
      </w:r>
      <w:proofErr w:type="spellEnd"/>
      <w:r w:rsidRPr="00624767">
        <w:rPr>
          <w:rFonts w:cstheme="minorHAnsi"/>
          <w:sz w:val="20"/>
          <w:szCs w:val="20"/>
        </w:rPr>
        <w:t xml:space="preserve">, J.; Van </w:t>
      </w:r>
      <w:proofErr w:type="spellStart"/>
      <w:r w:rsidRPr="00624767">
        <w:rPr>
          <w:rFonts w:cstheme="minorHAnsi"/>
          <w:sz w:val="20"/>
          <w:szCs w:val="20"/>
        </w:rPr>
        <w:t>Calster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Mergeay</w:t>
      </w:r>
      <w:proofErr w:type="spellEnd"/>
      <w:r w:rsidRPr="00624767">
        <w:rPr>
          <w:rFonts w:cstheme="minorHAnsi"/>
          <w:sz w:val="20"/>
          <w:szCs w:val="20"/>
        </w:rPr>
        <w:t xml:space="preserve">, J. Effect of the landscape matrix on gene flow in a coastal amphibian metapopulation.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</w:t>
      </w:r>
      <w:r w:rsidRPr="00624767">
        <w:rPr>
          <w:rFonts w:cstheme="minorHAnsi"/>
          <w:sz w:val="20"/>
          <w:szCs w:val="20"/>
        </w:rPr>
        <w:t xml:space="preserve">, 1359-1375, </w:t>
      </w:r>
      <w:hyperlink r:id="rId126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https://doi.org/10.1007/s10592-017-0985-z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36ADE53" w14:textId="1C70004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Crawford, J.A.; Peterman, W.E.; Kuhns, A.R.; Eggert, L.S. Altered functional connectivity and genetic diversity of a threatened salamander in an agroecosystem.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 xml:space="preserve">, 2231-2244, </w:t>
      </w:r>
      <w:hyperlink r:id="rId127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https://doi.org/10.1007/s10980-016-0394-6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5DFC43D" w14:textId="40300A3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Crist, M.R.; Knick, S.T.; </w:t>
      </w:r>
      <w:proofErr w:type="spellStart"/>
      <w:r w:rsidRPr="00624767">
        <w:rPr>
          <w:rFonts w:cstheme="minorHAnsi"/>
          <w:sz w:val="20"/>
          <w:szCs w:val="20"/>
        </w:rPr>
        <w:t>Hanser</w:t>
      </w:r>
      <w:proofErr w:type="spellEnd"/>
      <w:r w:rsidRPr="00624767">
        <w:rPr>
          <w:rFonts w:cstheme="minorHAnsi"/>
          <w:sz w:val="20"/>
          <w:szCs w:val="20"/>
        </w:rPr>
        <w:t xml:space="preserve">, S.E. Range-wide connectivity of priority areas for Greater Sage-Grouse: Implications for long-term conservation from graph theory. </w:t>
      </w:r>
      <w:r w:rsidRPr="00624767">
        <w:rPr>
          <w:rFonts w:cstheme="minorHAnsi"/>
          <w:i/>
          <w:iCs/>
          <w:sz w:val="20"/>
          <w:szCs w:val="20"/>
        </w:rPr>
        <w:t xml:space="preserve">Condor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119</w:t>
      </w:r>
      <w:r w:rsidRPr="00624767">
        <w:rPr>
          <w:rFonts w:cstheme="minorHAnsi"/>
          <w:sz w:val="20"/>
          <w:szCs w:val="20"/>
        </w:rPr>
        <w:t xml:space="preserve">, 44-57, </w:t>
      </w:r>
      <w:hyperlink r:id="rId128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https://doi.org/10.1650/condor-16-60.1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74780078" w14:textId="725D145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Dai, Y.C.; Hacker, C.E.; Zhang, Y.G.; Li, W.W.; Li, J.; Zhang, Y.; Bona, G.; Liu, H.D.; Li, Y.; </w:t>
      </w:r>
      <w:proofErr w:type="spellStart"/>
      <w:r w:rsidRPr="00624767">
        <w:rPr>
          <w:rFonts w:cstheme="minorHAnsi"/>
          <w:sz w:val="20"/>
          <w:szCs w:val="20"/>
        </w:rPr>
        <w:t>Xue</w:t>
      </w:r>
      <w:proofErr w:type="spellEnd"/>
      <w:r w:rsidRPr="00624767">
        <w:rPr>
          <w:rFonts w:cstheme="minorHAnsi"/>
          <w:sz w:val="20"/>
          <w:szCs w:val="20"/>
        </w:rPr>
        <w:t>, Y.D., et al. Identifying the risk regions of house break-ins caused by Tibetan brown bears (</w:t>
      </w:r>
      <w:r w:rsidRPr="00624767">
        <w:rPr>
          <w:rFonts w:cstheme="minorHAnsi"/>
          <w:i/>
          <w:iCs/>
          <w:sz w:val="20"/>
          <w:szCs w:val="20"/>
        </w:rPr>
        <w:t xml:space="preserve">Ursus arctos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pruinosus</w:t>
      </w:r>
      <w:proofErr w:type="spellEnd"/>
      <w:r w:rsidRPr="00624767">
        <w:rPr>
          <w:rFonts w:cstheme="minorHAnsi"/>
          <w:sz w:val="20"/>
          <w:szCs w:val="20"/>
        </w:rPr>
        <w:t xml:space="preserve">) in the </w:t>
      </w:r>
      <w:proofErr w:type="spellStart"/>
      <w:r w:rsidRPr="00624767">
        <w:rPr>
          <w:rFonts w:cstheme="minorHAnsi"/>
          <w:sz w:val="20"/>
          <w:szCs w:val="20"/>
        </w:rPr>
        <w:t>Sanjiangyuan</w:t>
      </w:r>
      <w:proofErr w:type="spellEnd"/>
      <w:r w:rsidRPr="00624767">
        <w:rPr>
          <w:rFonts w:cstheme="minorHAnsi"/>
          <w:sz w:val="20"/>
          <w:szCs w:val="20"/>
        </w:rPr>
        <w:t xml:space="preserve"> region, China.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13979-13990, </w:t>
      </w:r>
      <w:hyperlink r:id="rId129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https://doi.org/10.1002/ece3.5835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AB6F128" w14:textId="18B85D6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Dai, Y.C.; Hacker, C.E.; Zhang, Y.G.; Li, W.W.; Zhang, Y.; Liu, H.D.; Zhang, J.J.; Ji, Y.R.; </w:t>
      </w:r>
      <w:proofErr w:type="spellStart"/>
      <w:r w:rsidRPr="00624767">
        <w:rPr>
          <w:rFonts w:cstheme="minorHAnsi"/>
          <w:sz w:val="20"/>
          <w:szCs w:val="20"/>
        </w:rPr>
        <w:t>Xue</w:t>
      </w:r>
      <w:proofErr w:type="spellEnd"/>
      <w:r w:rsidRPr="00624767">
        <w:rPr>
          <w:rFonts w:cstheme="minorHAnsi"/>
          <w:sz w:val="20"/>
          <w:szCs w:val="20"/>
        </w:rPr>
        <w:t>, Y.D.; Li, D.Q. Identifying climate refugia and its potential impact on Tibetan brown bear (</w:t>
      </w:r>
      <w:r w:rsidRPr="00624767">
        <w:rPr>
          <w:rFonts w:cstheme="minorHAnsi"/>
          <w:i/>
          <w:iCs/>
          <w:sz w:val="20"/>
          <w:szCs w:val="20"/>
        </w:rPr>
        <w:t xml:space="preserve">Ursus arctos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pruinosus</w:t>
      </w:r>
      <w:proofErr w:type="spellEnd"/>
      <w:r w:rsidRPr="00624767">
        <w:rPr>
          <w:rFonts w:cstheme="minorHAnsi"/>
          <w:sz w:val="20"/>
          <w:szCs w:val="20"/>
        </w:rPr>
        <w:t xml:space="preserve">) in </w:t>
      </w:r>
      <w:proofErr w:type="spellStart"/>
      <w:r w:rsidRPr="00624767">
        <w:rPr>
          <w:rFonts w:cstheme="minorHAnsi"/>
          <w:sz w:val="20"/>
          <w:szCs w:val="20"/>
        </w:rPr>
        <w:t>Sanjiangyuan</w:t>
      </w:r>
      <w:proofErr w:type="spellEnd"/>
      <w:r w:rsidRPr="00624767">
        <w:rPr>
          <w:rFonts w:cstheme="minorHAnsi"/>
          <w:sz w:val="20"/>
          <w:szCs w:val="20"/>
        </w:rPr>
        <w:t xml:space="preserve"> National Park, China.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10.1002/ece3.5780, </w:t>
      </w:r>
      <w:hyperlink r:id="rId130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https://doi.org/10.1002/ece3.5780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74E6539" w14:textId="377C6F6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Dalui</w:t>
      </w:r>
      <w:proofErr w:type="spellEnd"/>
      <w:r w:rsidRPr="00624767">
        <w:rPr>
          <w:rFonts w:cstheme="minorHAnsi"/>
          <w:sz w:val="20"/>
          <w:szCs w:val="20"/>
        </w:rPr>
        <w:t xml:space="preserve">, S.; Khatri, H.; Singh, S.K.; </w:t>
      </w:r>
      <w:proofErr w:type="spellStart"/>
      <w:r w:rsidRPr="00624767">
        <w:rPr>
          <w:rFonts w:cstheme="minorHAnsi"/>
          <w:sz w:val="20"/>
          <w:szCs w:val="20"/>
        </w:rPr>
        <w:t>Basu</w:t>
      </w:r>
      <w:proofErr w:type="spellEnd"/>
      <w:r w:rsidRPr="00624767">
        <w:rPr>
          <w:rFonts w:cstheme="minorHAnsi"/>
          <w:sz w:val="20"/>
          <w:szCs w:val="20"/>
        </w:rPr>
        <w:t>, S.; Ghosh, A.; Mukherjee, T.; Sharma, L.K.; Singh, R.; Chandra, K.; Thakur, M. Fine-scale landscape genetics unveiling contemporary asymmetric movement of red panda (</w:t>
      </w:r>
      <w:r w:rsidRPr="00624767">
        <w:rPr>
          <w:rFonts w:cstheme="minorHAnsi"/>
          <w:i/>
          <w:iCs/>
          <w:sz w:val="20"/>
          <w:szCs w:val="20"/>
        </w:rPr>
        <w:t>Ailurus fulgens</w:t>
      </w:r>
      <w:r w:rsidRPr="00624767">
        <w:rPr>
          <w:rFonts w:cstheme="minorHAnsi"/>
          <w:sz w:val="20"/>
          <w:szCs w:val="20"/>
        </w:rPr>
        <w:t xml:space="preserve">) in Kangchenjunga landscape, India.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 xml:space="preserve">, 12, </w:t>
      </w:r>
      <w:hyperlink r:id="rId131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https://doi.org/10.1038/s41598-020-72427-3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58DFF71" w14:textId="76E5BDA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Dambach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Raupach</w:t>
      </w:r>
      <w:proofErr w:type="spellEnd"/>
      <w:r w:rsidRPr="00624767">
        <w:rPr>
          <w:rFonts w:cstheme="minorHAnsi"/>
          <w:sz w:val="20"/>
          <w:szCs w:val="20"/>
        </w:rPr>
        <w:t xml:space="preserve">, M.J.; Leese, F.; Schwarzer, J.; Engler, J.O. Ocean currents determine functional connectivity in an Antarctic deep-sea shrimp. </w:t>
      </w:r>
      <w:r w:rsidRPr="00624767">
        <w:rPr>
          <w:rFonts w:cstheme="minorHAnsi"/>
          <w:i/>
          <w:iCs/>
          <w:sz w:val="20"/>
          <w:szCs w:val="20"/>
        </w:rPr>
        <w:t xml:space="preserve">Mar.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37</w:t>
      </w:r>
      <w:r w:rsidRPr="00624767">
        <w:rPr>
          <w:rFonts w:cstheme="minorHAnsi"/>
          <w:sz w:val="20"/>
          <w:szCs w:val="20"/>
        </w:rPr>
        <w:t xml:space="preserve">, 1336-1344, </w:t>
      </w:r>
      <w:hyperlink r:id="rId132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https://doi.org/10.1111/maec.12343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38D73AF" w14:textId="4DD5F07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Darwell</w:t>
      </w:r>
      <w:proofErr w:type="spellEnd"/>
      <w:r w:rsidRPr="00624767">
        <w:rPr>
          <w:rFonts w:cstheme="minorHAnsi"/>
          <w:sz w:val="20"/>
          <w:szCs w:val="20"/>
        </w:rPr>
        <w:t xml:space="preserve">, C.T.; Fischer, G.; </w:t>
      </w:r>
      <w:proofErr w:type="spellStart"/>
      <w:r w:rsidRPr="00624767">
        <w:rPr>
          <w:rFonts w:cstheme="minorHAnsi"/>
          <w:sz w:val="20"/>
          <w:szCs w:val="20"/>
        </w:rPr>
        <w:t>Sarnat</w:t>
      </w:r>
      <w:proofErr w:type="spellEnd"/>
      <w:r w:rsidRPr="00624767">
        <w:rPr>
          <w:rFonts w:cstheme="minorHAnsi"/>
          <w:sz w:val="20"/>
          <w:szCs w:val="20"/>
        </w:rPr>
        <w:t xml:space="preserve">, E.M.; Friedman, N.R.; Liu, C.; Baiao, G.; </w:t>
      </w:r>
      <w:proofErr w:type="spellStart"/>
      <w:r w:rsidRPr="00624767">
        <w:rPr>
          <w:rFonts w:cstheme="minorHAnsi"/>
          <w:sz w:val="20"/>
          <w:szCs w:val="20"/>
        </w:rPr>
        <w:t>Mikheyev</w:t>
      </w:r>
      <w:proofErr w:type="spellEnd"/>
      <w:r w:rsidRPr="00624767">
        <w:rPr>
          <w:rFonts w:cstheme="minorHAnsi"/>
          <w:sz w:val="20"/>
          <w:szCs w:val="20"/>
        </w:rPr>
        <w:t xml:space="preserve">, A.S.; </w:t>
      </w:r>
      <w:proofErr w:type="spellStart"/>
      <w:r w:rsidRPr="00624767">
        <w:rPr>
          <w:rFonts w:cstheme="minorHAnsi"/>
          <w:sz w:val="20"/>
          <w:szCs w:val="20"/>
        </w:rPr>
        <w:t>Economo</w:t>
      </w:r>
      <w:proofErr w:type="spellEnd"/>
      <w:r w:rsidRPr="00624767">
        <w:rPr>
          <w:rFonts w:cstheme="minorHAnsi"/>
          <w:sz w:val="20"/>
          <w:szCs w:val="20"/>
        </w:rPr>
        <w:t xml:space="preserve">, E.P. Genomic and </w:t>
      </w:r>
      <w:proofErr w:type="spellStart"/>
      <w:r w:rsidRPr="00624767">
        <w:rPr>
          <w:rFonts w:cstheme="minorHAnsi"/>
          <w:sz w:val="20"/>
          <w:szCs w:val="20"/>
        </w:rPr>
        <w:t>phenomic</w:t>
      </w:r>
      <w:proofErr w:type="spellEnd"/>
      <w:r w:rsidRPr="00624767">
        <w:rPr>
          <w:rFonts w:cstheme="minorHAnsi"/>
          <w:sz w:val="20"/>
          <w:szCs w:val="20"/>
        </w:rPr>
        <w:t xml:space="preserve"> analysis of island ant community assembly.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10.1111/mec.15326, </w:t>
      </w:r>
      <w:hyperlink r:id="rId133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https://doi.org/10.1111/mec.15326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49BCE0E" w14:textId="03606BF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Das, A.A.; John, R.; Anand, M. Does structural connectivity influence tree species distributions and abundance in a naturally discontinuous tropical forest formation? </w:t>
      </w:r>
      <w:r w:rsidRPr="00624767">
        <w:rPr>
          <w:rFonts w:cstheme="minorHAnsi"/>
          <w:i/>
          <w:iCs/>
          <w:sz w:val="20"/>
          <w:szCs w:val="20"/>
        </w:rPr>
        <w:t xml:space="preserve">J. Veg. Sci.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7-18, </w:t>
      </w:r>
      <w:hyperlink r:id="rId134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https://doi.org/10.1111/jvs.12474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83C9B84" w14:textId="6D5A86C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de Fraga, R.; Lima, A.P.; Magnusson, W.E.; </w:t>
      </w:r>
      <w:proofErr w:type="spellStart"/>
      <w:r w:rsidRPr="00624767">
        <w:rPr>
          <w:rFonts w:cstheme="minorHAnsi"/>
          <w:sz w:val="20"/>
          <w:szCs w:val="20"/>
        </w:rPr>
        <w:t>Ferrao</w:t>
      </w:r>
      <w:proofErr w:type="spellEnd"/>
      <w:r w:rsidRPr="00624767">
        <w:rPr>
          <w:rFonts w:cstheme="minorHAnsi"/>
          <w:sz w:val="20"/>
          <w:szCs w:val="20"/>
        </w:rPr>
        <w:t xml:space="preserve">, M.; Stow, A.J. Contrasting patterns of gene flow for Amazonian snakes that actively forage and those that wait in ambush.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Hered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108</w:t>
      </w:r>
      <w:r w:rsidRPr="00624767">
        <w:rPr>
          <w:rFonts w:cstheme="minorHAnsi"/>
          <w:sz w:val="20"/>
          <w:szCs w:val="20"/>
        </w:rPr>
        <w:t xml:space="preserve">, 524-534, </w:t>
      </w:r>
      <w:hyperlink r:id="rId135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https://doi.org/10.1093/jhered/esx051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78270C23" w14:textId="428EEF1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De </w:t>
      </w:r>
      <w:proofErr w:type="spellStart"/>
      <w:r w:rsidRPr="00624767">
        <w:rPr>
          <w:rFonts w:cstheme="minorHAnsi"/>
          <w:sz w:val="20"/>
          <w:szCs w:val="20"/>
        </w:rPr>
        <w:t>Kort</w:t>
      </w:r>
      <w:proofErr w:type="spellEnd"/>
      <w:r w:rsidRPr="00624767">
        <w:rPr>
          <w:rFonts w:cstheme="minorHAnsi"/>
          <w:sz w:val="20"/>
          <w:szCs w:val="20"/>
        </w:rPr>
        <w:t xml:space="preserve">, H.; Baguette, M.; </w:t>
      </w:r>
      <w:proofErr w:type="spellStart"/>
      <w:r w:rsidRPr="00624767">
        <w:rPr>
          <w:rFonts w:cstheme="minorHAnsi"/>
          <w:sz w:val="20"/>
          <w:szCs w:val="20"/>
        </w:rPr>
        <w:t>Prunier</w:t>
      </w:r>
      <w:proofErr w:type="spellEnd"/>
      <w:r w:rsidRPr="00624767">
        <w:rPr>
          <w:rFonts w:cstheme="minorHAnsi"/>
          <w:sz w:val="20"/>
          <w:szCs w:val="20"/>
        </w:rPr>
        <w:t xml:space="preserve">, J.G.; Tessier, M.; </w:t>
      </w:r>
      <w:proofErr w:type="spellStart"/>
      <w:r w:rsidRPr="00624767">
        <w:rPr>
          <w:rFonts w:cstheme="minorHAnsi"/>
          <w:sz w:val="20"/>
          <w:szCs w:val="20"/>
        </w:rPr>
        <w:t>Monsimet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Turlure</w:t>
      </w:r>
      <w:proofErr w:type="spellEnd"/>
      <w:r w:rsidRPr="00624767">
        <w:rPr>
          <w:rFonts w:cstheme="minorHAnsi"/>
          <w:sz w:val="20"/>
          <w:szCs w:val="20"/>
        </w:rPr>
        <w:t xml:space="preserve">, C.; Stevens, V. Genetic </w:t>
      </w:r>
      <w:proofErr w:type="spellStart"/>
      <w:r w:rsidRPr="00624767">
        <w:rPr>
          <w:rFonts w:cstheme="minorHAnsi"/>
          <w:sz w:val="20"/>
          <w:szCs w:val="20"/>
        </w:rPr>
        <w:t>costructure</w:t>
      </w:r>
      <w:proofErr w:type="spellEnd"/>
      <w:r w:rsidRPr="00624767">
        <w:rPr>
          <w:rFonts w:cstheme="minorHAnsi"/>
          <w:sz w:val="20"/>
          <w:szCs w:val="20"/>
        </w:rPr>
        <w:t xml:space="preserve"> in a meta-community under threat of habitat fragmentation.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 xml:space="preserve">, 2193-2203, </w:t>
      </w:r>
      <w:hyperlink r:id="rId136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https://doi.org/10.1111/mec.14569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D099E38" w14:textId="3C35E65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De </w:t>
      </w:r>
      <w:proofErr w:type="spellStart"/>
      <w:r w:rsidRPr="00624767">
        <w:rPr>
          <w:rFonts w:cstheme="minorHAnsi"/>
          <w:sz w:val="20"/>
          <w:szCs w:val="20"/>
        </w:rPr>
        <w:t>Kort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Prunier</w:t>
      </w:r>
      <w:proofErr w:type="spellEnd"/>
      <w:r w:rsidRPr="00624767">
        <w:rPr>
          <w:rFonts w:cstheme="minorHAnsi"/>
          <w:sz w:val="20"/>
          <w:szCs w:val="20"/>
        </w:rPr>
        <w:t xml:space="preserve">, J.G.; Tessier, M.; </w:t>
      </w:r>
      <w:proofErr w:type="spellStart"/>
      <w:r w:rsidRPr="00624767">
        <w:rPr>
          <w:rFonts w:cstheme="minorHAnsi"/>
          <w:sz w:val="20"/>
          <w:szCs w:val="20"/>
        </w:rPr>
        <w:t>Turlure</w:t>
      </w:r>
      <w:proofErr w:type="spellEnd"/>
      <w:r w:rsidRPr="00624767">
        <w:rPr>
          <w:rFonts w:cstheme="minorHAnsi"/>
          <w:sz w:val="20"/>
          <w:szCs w:val="20"/>
        </w:rPr>
        <w:t xml:space="preserve">, C.; Baguette, M.; Stevens, V.M. Interacting grassland species under threat of multiple global change drivers.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45</w:t>
      </w:r>
      <w:r w:rsidRPr="00624767">
        <w:rPr>
          <w:rFonts w:cstheme="minorHAnsi"/>
          <w:sz w:val="20"/>
          <w:szCs w:val="20"/>
        </w:rPr>
        <w:t xml:space="preserve">, 2133-2145, </w:t>
      </w:r>
      <w:hyperlink r:id="rId137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https://doi.org/10.1111/jbi.13397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507756D" w14:textId="0CC5ADC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de la Torre, J.A.; </w:t>
      </w:r>
      <w:proofErr w:type="spellStart"/>
      <w:r w:rsidRPr="00624767">
        <w:rPr>
          <w:rFonts w:cstheme="minorHAnsi"/>
          <w:sz w:val="20"/>
          <w:szCs w:val="20"/>
        </w:rPr>
        <w:t>Núñez</w:t>
      </w:r>
      <w:proofErr w:type="spellEnd"/>
      <w:r w:rsidRPr="00624767">
        <w:rPr>
          <w:rFonts w:cstheme="minorHAnsi"/>
          <w:sz w:val="20"/>
          <w:szCs w:val="20"/>
        </w:rPr>
        <w:t>, J.M.; Medellín, R.A. Habitat availability and connectivity for jaguars (</w:t>
      </w:r>
      <w:r w:rsidRPr="00624767">
        <w:rPr>
          <w:rFonts w:cstheme="minorHAnsi"/>
          <w:i/>
          <w:iCs/>
          <w:sz w:val="20"/>
          <w:szCs w:val="20"/>
        </w:rPr>
        <w:t>Panthera onca</w:t>
      </w:r>
      <w:r w:rsidRPr="00624767">
        <w:rPr>
          <w:rFonts w:cstheme="minorHAnsi"/>
          <w:sz w:val="20"/>
          <w:szCs w:val="20"/>
        </w:rPr>
        <w:t xml:space="preserve">) in the Southern Mayan Forest: Conservation priorities for a fragmented landscape.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206</w:t>
      </w:r>
      <w:r w:rsidRPr="00624767">
        <w:rPr>
          <w:rFonts w:cstheme="minorHAnsi"/>
          <w:sz w:val="20"/>
          <w:szCs w:val="20"/>
        </w:rPr>
        <w:t xml:space="preserve">, 270-282, </w:t>
      </w:r>
      <w:hyperlink r:id="rId138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https://doi.org/10.1016/j.biocon.2016.11.034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A30C172" w14:textId="4DFD34E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de la Torre, J.A.; Rivero, M.; Camacho, G.; Álvarez-Márquez, L.A. Assessing occupancy and habitat connectivity for Baird's tapir to establish conservation priorities in the Sierra Madre de Chiapas, Mexico. </w:t>
      </w:r>
      <w:r w:rsidRPr="00624767">
        <w:rPr>
          <w:rFonts w:cstheme="minorHAnsi"/>
          <w:i/>
          <w:iCs/>
          <w:sz w:val="20"/>
          <w:szCs w:val="20"/>
        </w:rPr>
        <w:t xml:space="preserve">J. Nat.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41</w:t>
      </w:r>
      <w:r w:rsidRPr="00624767">
        <w:rPr>
          <w:rFonts w:cstheme="minorHAnsi"/>
          <w:sz w:val="20"/>
          <w:szCs w:val="20"/>
        </w:rPr>
        <w:t xml:space="preserve">, 16-25, </w:t>
      </w:r>
      <w:hyperlink r:id="rId139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https://doi.org/10.1016/j.jnc.2017.10.004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B7A0D01" w14:textId="664EAE9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Dehaghi</w:t>
      </w:r>
      <w:proofErr w:type="spellEnd"/>
      <w:r w:rsidRPr="00624767">
        <w:rPr>
          <w:rFonts w:cstheme="minorHAnsi"/>
          <w:sz w:val="20"/>
          <w:szCs w:val="20"/>
        </w:rPr>
        <w:t xml:space="preserve">, I.M.; </w:t>
      </w:r>
      <w:proofErr w:type="spellStart"/>
      <w:r w:rsidRPr="00624767">
        <w:rPr>
          <w:rFonts w:cstheme="minorHAnsi"/>
          <w:sz w:val="20"/>
          <w:szCs w:val="20"/>
        </w:rPr>
        <w:t>Soffianian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Hemami</w:t>
      </w:r>
      <w:proofErr w:type="spellEnd"/>
      <w:r w:rsidRPr="00624767">
        <w:rPr>
          <w:rFonts w:cstheme="minorHAnsi"/>
          <w:sz w:val="20"/>
          <w:szCs w:val="20"/>
        </w:rPr>
        <w:t xml:space="preserve">, M.-R.; </w:t>
      </w:r>
      <w:proofErr w:type="spellStart"/>
      <w:r w:rsidRPr="00624767">
        <w:rPr>
          <w:rFonts w:cstheme="minorHAnsi"/>
          <w:sz w:val="20"/>
          <w:szCs w:val="20"/>
        </w:rPr>
        <w:t>Pourmanafi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Salmanmahiny</w:t>
      </w:r>
      <w:proofErr w:type="spellEnd"/>
      <w:r w:rsidRPr="00624767">
        <w:rPr>
          <w:rFonts w:cstheme="minorHAnsi"/>
          <w:sz w:val="20"/>
          <w:szCs w:val="20"/>
        </w:rPr>
        <w:t>, A.; Wu, G.-M. Exploring structural and functional corridors for wild sheep (</w:t>
      </w:r>
      <w:r w:rsidRPr="00624767">
        <w:rPr>
          <w:rFonts w:cstheme="minorHAnsi"/>
          <w:i/>
          <w:iCs/>
          <w:sz w:val="20"/>
          <w:szCs w:val="20"/>
        </w:rPr>
        <w:t xml:space="preserve">Ovis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orientalis</w:t>
      </w:r>
      <w:proofErr w:type="spellEnd"/>
      <w:r w:rsidRPr="00624767">
        <w:rPr>
          <w:rFonts w:cstheme="minorHAnsi"/>
          <w:sz w:val="20"/>
          <w:szCs w:val="20"/>
        </w:rPr>
        <w:t xml:space="preserve">) in a semi-arid area. </w:t>
      </w:r>
      <w:r w:rsidRPr="00624767">
        <w:rPr>
          <w:rFonts w:cstheme="minorHAnsi"/>
          <w:i/>
          <w:iCs/>
          <w:sz w:val="20"/>
          <w:szCs w:val="20"/>
        </w:rPr>
        <w:t xml:space="preserve">J. Arid Environ.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156</w:t>
      </w:r>
      <w:r w:rsidRPr="00624767">
        <w:rPr>
          <w:rFonts w:cstheme="minorHAnsi"/>
          <w:sz w:val="20"/>
          <w:szCs w:val="20"/>
        </w:rPr>
        <w:t xml:space="preserve">, 27-33, </w:t>
      </w:r>
      <w:hyperlink r:id="rId140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https://doi.org/10.1016/j.jaridenv.2018.04.009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451A9FE" w14:textId="42084F4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D'Elia</w:t>
      </w:r>
      <w:proofErr w:type="spellEnd"/>
      <w:r w:rsidRPr="00624767">
        <w:rPr>
          <w:rFonts w:cstheme="minorHAnsi"/>
          <w:sz w:val="20"/>
          <w:szCs w:val="20"/>
        </w:rPr>
        <w:t xml:space="preserve">, J.; Brandt, J.; Burnett, L.J.; Haig, S.M.; Hollenbeck, J.; Kirkland, S.; </w:t>
      </w:r>
      <w:proofErr w:type="spellStart"/>
      <w:r w:rsidRPr="00624767">
        <w:rPr>
          <w:rFonts w:cstheme="minorHAnsi"/>
          <w:sz w:val="20"/>
          <w:szCs w:val="20"/>
        </w:rPr>
        <w:t>Marcot</w:t>
      </w:r>
      <w:proofErr w:type="spellEnd"/>
      <w:r w:rsidRPr="00624767">
        <w:rPr>
          <w:rFonts w:cstheme="minorHAnsi"/>
          <w:sz w:val="20"/>
          <w:szCs w:val="20"/>
        </w:rPr>
        <w:t xml:space="preserve">, B.G.; </w:t>
      </w:r>
      <w:proofErr w:type="spellStart"/>
      <w:r w:rsidRPr="00624767">
        <w:rPr>
          <w:rFonts w:cstheme="minorHAnsi"/>
          <w:sz w:val="20"/>
          <w:szCs w:val="20"/>
        </w:rPr>
        <w:t>Punzalan</w:t>
      </w:r>
      <w:proofErr w:type="spellEnd"/>
      <w:r w:rsidRPr="00624767">
        <w:rPr>
          <w:rFonts w:cstheme="minorHAnsi"/>
          <w:sz w:val="20"/>
          <w:szCs w:val="20"/>
        </w:rPr>
        <w:t xml:space="preserve">, A.; West, C.J.; Williams-Claussen, T., et al. Applying circuit theory and landscape linkage maps to reintroduction planning for California Condors.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 xml:space="preserve">, e0226491, </w:t>
      </w:r>
      <w:hyperlink r:id="rId141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https://doi.org/10.1371/journal.pone.0226491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BF34BD0" w14:textId="6C448F7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Della Rocca, F.; </w:t>
      </w:r>
      <w:proofErr w:type="spellStart"/>
      <w:r w:rsidRPr="00624767">
        <w:rPr>
          <w:rFonts w:cstheme="minorHAnsi"/>
          <w:sz w:val="20"/>
          <w:szCs w:val="20"/>
        </w:rPr>
        <w:t>Bogliani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Milanesi</w:t>
      </w:r>
      <w:proofErr w:type="spellEnd"/>
      <w:r w:rsidRPr="00624767">
        <w:rPr>
          <w:rFonts w:cstheme="minorHAnsi"/>
          <w:sz w:val="20"/>
          <w:szCs w:val="20"/>
        </w:rPr>
        <w:t xml:space="preserve">, P. Patterns of distribution and landscape connectivity of the stag beetle in a human-dominated landscape. </w:t>
      </w:r>
      <w:r w:rsidRPr="00624767">
        <w:rPr>
          <w:rFonts w:cstheme="minorHAnsi"/>
          <w:i/>
          <w:iCs/>
          <w:sz w:val="20"/>
          <w:szCs w:val="20"/>
        </w:rPr>
        <w:t xml:space="preserve">Nature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.-Bulgaria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19-37, </w:t>
      </w:r>
      <w:hyperlink r:id="rId142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https://doi.org/10.3897/natureconservation.19.12457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FB062E5" w14:textId="750C2CE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Desmecht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Paternostre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Malengreaux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Licoppe</w:t>
      </w:r>
      <w:proofErr w:type="spellEnd"/>
      <w:r w:rsidRPr="00624767">
        <w:rPr>
          <w:rFonts w:cstheme="minorHAnsi"/>
          <w:sz w:val="20"/>
          <w:szCs w:val="20"/>
        </w:rPr>
        <w:t xml:space="preserve">, A.; Gilbert, M.; Linden, A. Unravelling the dispersal dynamics and ecological drivers of the African swine fever outbreak in Belgium. </w:t>
      </w:r>
      <w:r w:rsidRPr="00624767">
        <w:rPr>
          <w:rFonts w:cstheme="minorHAnsi"/>
          <w:i/>
          <w:iCs/>
          <w:sz w:val="20"/>
          <w:szCs w:val="20"/>
        </w:rPr>
        <w:t xml:space="preserve">J. Appl.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10.1111/1365-2664.13649, </w:t>
      </w:r>
      <w:hyperlink r:id="rId143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https://doi.org/10.1111/1365-2664.13649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5CCEE09A" w14:textId="41B8786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Lequime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Vrancken</w:t>
      </w:r>
      <w:proofErr w:type="spellEnd"/>
      <w:r w:rsidRPr="00624767">
        <w:rPr>
          <w:rFonts w:cstheme="minorHAnsi"/>
          <w:sz w:val="20"/>
          <w:szCs w:val="20"/>
        </w:rPr>
        <w:t xml:space="preserve">, B.; Gill, M.S.; Bastide, P.; </w:t>
      </w:r>
      <w:proofErr w:type="spellStart"/>
      <w:r w:rsidRPr="00624767">
        <w:rPr>
          <w:rFonts w:cstheme="minorHAnsi"/>
          <w:sz w:val="20"/>
          <w:szCs w:val="20"/>
        </w:rPr>
        <w:t>Gangavarapu</w:t>
      </w:r>
      <w:proofErr w:type="spellEnd"/>
      <w:r w:rsidRPr="00624767">
        <w:rPr>
          <w:rFonts w:cstheme="minorHAnsi"/>
          <w:sz w:val="20"/>
          <w:szCs w:val="20"/>
        </w:rPr>
        <w:t xml:space="preserve">, K.; Matteson, N.L.; Tan, Y.; du Plessis, L.; Fisher, A.A., et al. Epidemiological hypothesis testing using a phylogeographic and phylodynamic framework. </w:t>
      </w:r>
      <w:r w:rsidRPr="00624767">
        <w:rPr>
          <w:rFonts w:cstheme="minorHAnsi"/>
          <w:i/>
          <w:iCs/>
          <w:sz w:val="20"/>
          <w:szCs w:val="20"/>
        </w:rPr>
        <w:t xml:space="preserve">Nat.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Commun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 xml:space="preserve">, 11, </w:t>
      </w:r>
      <w:hyperlink r:id="rId144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https://doi.org/10.1038/s41467-020-19122-z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78B6611" w14:textId="3E74C07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Prunier</w:t>
      </w:r>
      <w:proofErr w:type="spellEnd"/>
      <w:r w:rsidRPr="00624767">
        <w:rPr>
          <w:rFonts w:cstheme="minorHAnsi"/>
          <w:sz w:val="20"/>
          <w:szCs w:val="20"/>
        </w:rPr>
        <w:t xml:space="preserve">, J.G.; </w:t>
      </w:r>
      <w:proofErr w:type="spellStart"/>
      <w:r w:rsidRPr="00624767">
        <w:rPr>
          <w:rFonts w:cstheme="minorHAnsi"/>
          <w:sz w:val="20"/>
          <w:szCs w:val="20"/>
        </w:rPr>
        <w:t>Piry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Eioy</w:t>
      </w:r>
      <w:proofErr w:type="spellEnd"/>
      <w:r w:rsidRPr="00624767">
        <w:rPr>
          <w:rFonts w:cstheme="minorHAnsi"/>
          <w:sz w:val="20"/>
          <w:szCs w:val="20"/>
        </w:rPr>
        <w:t xml:space="preserve">, M.C.; </w:t>
      </w:r>
      <w:proofErr w:type="spellStart"/>
      <w:r w:rsidRPr="00624767">
        <w:rPr>
          <w:rFonts w:cstheme="minorHAnsi"/>
          <w:sz w:val="20"/>
          <w:szCs w:val="20"/>
        </w:rPr>
        <w:t>Bertouille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Licoppe</w:t>
      </w:r>
      <w:proofErr w:type="spellEnd"/>
      <w:r w:rsidRPr="00624767">
        <w:rPr>
          <w:rFonts w:cstheme="minorHAnsi"/>
          <w:sz w:val="20"/>
          <w:szCs w:val="20"/>
        </w:rPr>
        <w:t xml:space="preserve">, A.; Frantz, A.C.; </w:t>
      </w:r>
      <w:proofErr w:type="spellStart"/>
      <w:r w:rsidRPr="00624767">
        <w:rPr>
          <w:rFonts w:cstheme="minorHAnsi"/>
          <w:sz w:val="20"/>
          <w:szCs w:val="20"/>
        </w:rPr>
        <w:t>Flamand</w:t>
      </w:r>
      <w:proofErr w:type="spellEnd"/>
      <w:r w:rsidRPr="00624767">
        <w:rPr>
          <w:rFonts w:cstheme="minorHAnsi"/>
          <w:sz w:val="20"/>
          <w:szCs w:val="20"/>
        </w:rPr>
        <w:t xml:space="preserve">, M.C. Landscape genetic analyses of </w:t>
      </w:r>
      <w:r w:rsidRPr="00624767">
        <w:rPr>
          <w:rFonts w:cstheme="minorHAnsi"/>
          <w:i/>
          <w:iCs/>
          <w:sz w:val="20"/>
          <w:szCs w:val="20"/>
        </w:rPr>
        <w:t>Cervus elaphus</w:t>
      </w:r>
      <w:r w:rsidRPr="00624767">
        <w:rPr>
          <w:rFonts w:cstheme="minorHAnsi"/>
          <w:sz w:val="20"/>
          <w:szCs w:val="20"/>
        </w:rPr>
        <w:t xml:space="preserve"> and </w:t>
      </w:r>
      <w:r w:rsidRPr="00624767">
        <w:rPr>
          <w:rFonts w:cstheme="minorHAnsi"/>
          <w:i/>
          <w:iCs/>
          <w:sz w:val="20"/>
          <w:szCs w:val="20"/>
        </w:rPr>
        <w:t>Sus scrofa</w:t>
      </w:r>
      <w:r w:rsidRPr="00624767">
        <w:rPr>
          <w:rFonts w:cstheme="minorHAnsi"/>
          <w:sz w:val="20"/>
          <w:szCs w:val="20"/>
        </w:rPr>
        <w:t xml:space="preserve">: comparative study and analytical developments.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123</w:t>
      </w:r>
      <w:r w:rsidRPr="00624767">
        <w:rPr>
          <w:rFonts w:cstheme="minorHAnsi"/>
          <w:sz w:val="20"/>
          <w:szCs w:val="20"/>
        </w:rPr>
        <w:t xml:space="preserve">, 228-241, </w:t>
      </w:r>
      <w:hyperlink r:id="rId145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https://doi.org/10.1038/s41437-019-0183-5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9D73FCB" w14:textId="1956E6F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Troupin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Jahanbakhsh</w:t>
      </w:r>
      <w:proofErr w:type="spellEnd"/>
      <w:r w:rsidRPr="00624767">
        <w:rPr>
          <w:rFonts w:cstheme="minorHAnsi"/>
          <w:sz w:val="20"/>
          <w:szCs w:val="20"/>
        </w:rPr>
        <w:t xml:space="preserve">, F.; Salama, A.; Massoudi, S.; Moghaddam, M.K.; </w:t>
      </w:r>
      <w:proofErr w:type="spellStart"/>
      <w:r w:rsidRPr="00624767">
        <w:rPr>
          <w:rFonts w:cstheme="minorHAnsi"/>
          <w:sz w:val="20"/>
          <w:szCs w:val="20"/>
        </w:rPr>
        <w:t>Baele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Gholami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Bourhy</w:t>
      </w:r>
      <w:proofErr w:type="spellEnd"/>
      <w:r w:rsidRPr="00624767">
        <w:rPr>
          <w:rFonts w:cstheme="minorHAnsi"/>
          <w:sz w:val="20"/>
          <w:szCs w:val="20"/>
        </w:rPr>
        <w:t xml:space="preserve">, H. Using phylogeographic approaches to </w:t>
      </w:r>
      <w:proofErr w:type="spellStart"/>
      <w:r w:rsidRPr="00624767">
        <w:rPr>
          <w:rFonts w:cstheme="minorHAnsi"/>
          <w:sz w:val="20"/>
          <w:szCs w:val="20"/>
        </w:rPr>
        <w:t>analyse</w:t>
      </w:r>
      <w:proofErr w:type="spellEnd"/>
      <w:r w:rsidRPr="00624767">
        <w:rPr>
          <w:rFonts w:cstheme="minorHAnsi"/>
          <w:sz w:val="20"/>
          <w:szCs w:val="20"/>
        </w:rPr>
        <w:t xml:space="preserve"> the dispersal history, </w:t>
      </w:r>
      <w:proofErr w:type="gramStart"/>
      <w:r w:rsidRPr="00624767">
        <w:rPr>
          <w:rFonts w:cstheme="minorHAnsi"/>
          <w:sz w:val="20"/>
          <w:szCs w:val="20"/>
        </w:rPr>
        <w:t>velocity</w:t>
      </w:r>
      <w:proofErr w:type="gramEnd"/>
      <w:r w:rsidRPr="00624767">
        <w:rPr>
          <w:rFonts w:cstheme="minorHAnsi"/>
          <w:sz w:val="20"/>
          <w:szCs w:val="20"/>
        </w:rPr>
        <w:t xml:space="preserve"> and direction of viral lineages - Application to rabies virus spread in Iran.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4335-4350, </w:t>
      </w:r>
      <w:hyperlink r:id="rId146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https://doi.org/10.1111/mec.15222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1B70944" w14:textId="1F5A750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Vrancken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Trovao</w:t>
      </w:r>
      <w:proofErr w:type="spellEnd"/>
      <w:r w:rsidRPr="00624767">
        <w:rPr>
          <w:rFonts w:cstheme="minorHAnsi"/>
          <w:sz w:val="20"/>
          <w:szCs w:val="20"/>
        </w:rPr>
        <w:t xml:space="preserve">, N.S.; </w:t>
      </w:r>
      <w:proofErr w:type="spellStart"/>
      <w:r w:rsidRPr="00624767">
        <w:rPr>
          <w:rFonts w:cstheme="minorHAnsi"/>
          <w:sz w:val="20"/>
          <w:szCs w:val="20"/>
        </w:rPr>
        <w:t>Fargette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 On the importance of negative controls in viral landscape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Virus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</w:t>
      </w:r>
      <w:r w:rsidRPr="00624767">
        <w:rPr>
          <w:rFonts w:cstheme="minorHAnsi"/>
          <w:sz w:val="20"/>
          <w:szCs w:val="20"/>
        </w:rPr>
        <w:t xml:space="preserve">, vey023, </w:t>
      </w:r>
      <w:hyperlink r:id="rId147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https://doi.org/10.1093/ve/vey023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5EB4A3A" w14:textId="5D164FF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Devitt, T.J.; Devitt, S.E.C.; Hollingsworth, B.D.; McGuire, J.A.; Moritz, C. Montane refugia predict population genetic structure in the Large-blotched </w:t>
      </w:r>
      <w:proofErr w:type="spellStart"/>
      <w:r w:rsidRPr="00624767">
        <w:rPr>
          <w:rFonts w:cstheme="minorHAnsi"/>
          <w:sz w:val="20"/>
          <w:szCs w:val="20"/>
        </w:rPr>
        <w:t>Ensatina</w:t>
      </w:r>
      <w:proofErr w:type="spellEnd"/>
      <w:r w:rsidRPr="00624767">
        <w:rPr>
          <w:rFonts w:cstheme="minorHAnsi"/>
          <w:sz w:val="20"/>
          <w:szCs w:val="20"/>
        </w:rPr>
        <w:t xml:space="preserve"> salamander.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1650-1665, </w:t>
      </w:r>
      <w:hyperlink r:id="rId148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https://doi.org/10.1111/mec.12196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E8B425A" w14:textId="64FB5E2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Di </w:t>
      </w:r>
      <w:proofErr w:type="spellStart"/>
      <w:r w:rsidRPr="00624767">
        <w:rPr>
          <w:rFonts w:cstheme="minorHAnsi"/>
          <w:sz w:val="20"/>
          <w:szCs w:val="20"/>
        </w:rPr>
        <w:t>Febbraro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Menchetti</w:t>
      </w:r>
      <w:proofErr w:type="spellEnd"/>
      <w:r w:rsidRPr="00624767">
        <w:rPr>
          <w:rFonts w:cstheme="minorHAnsi"/>
          <w:sz w:val="20"/>
          <w:szCs w:val="20"/>
        </w:rPr>
        <w:t xml:space="preserve">, M.; Russo, D.; </w:t>
      </w:r>
      <w:proofErr w:type="spellStart"/>
      <w:r w:rsidRPr="00624767">
        <w:rPr>
          <w:rFonts w:cstheme="minorHAnsi"/>
          <w:sz w:val="20"/>
          <w:szCs w:val="20"/>
        </w:rPr>
        <w:t>Ancillotto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Aloise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Roscioni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Preatoni</w:t>
      </w:r>
      <w:proofErr w:type="spellEnd"/>
      <w:r w:rsidRPr="00624767">
        <w:rPr>
          <w:rFonts w:cstheme="minorHAnsi"/>
          <w:sz w:val="20"/>
          <w:szCs w:val="20"/>
        </w:rPr>
        <w:t xml:space="preserve">, D.G.; Loy, A.; </w:t>
      </w:r>
      <w:proofErr w:type="spellStart"/>
      <w:r w:rsidRPr="00624767">
        <w:rPr>
          <w:rFonts w:cstheme="minorHAnsi"/>
          <w:sz w:val="20"/>
          <w:szCs w:val="20"/>
        </w:rPr>
        <w:t>Martinoli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Bertolino</w:t>
      </w:r>
      <w:proofErr w:type="spellEnd"/>
      <w:r w:rsidRPr="00624767">
        <w:rPr>
          <w:rFonts w:cstheme="minorHAnsi"/>
          <w:sz w:val="20"/>
          <w:szCs w:val="20"/>
        </w:rPr>
        <w:t xml:space="preserve">, S., et al. Integrating climate and land-use change scenarios in modelling the future spread of invasive squirrels in Italy.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 xml:space="preserve">, 644-659, </w:t>
      </w:r>
      <w:hyperlink r:id="rId149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https://doi.org/10.1111/ddi.12890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F7D41C6" w14:textId="6563741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Dickson, B.G.; Albano, C.M.; McRae, B.H.; Anderson, J.J.; Theobald, D.M.; </w:t>
      </w:r>
      <w:proofErr w:type="spellStart"/>
      <w:r w:rsidRPr="00624767">
        <w:rPr>
          <w:rFonts w:cstheme="minorHAnsi"/>
          <w:sz w:val="20"/>
          <w:szCs w:val="20"/>
        </w:rPr>
        <w:t>Zachmann</w:t>
      </w:r>
      <w:proofErr w:type="spellEnd"/>
      <w:r w:rsidRPr="00624767">
        <w:rPr>
          <w:rFonts w:cstheme="minorHAnsi"/>
          <w:sz w:val="20"/>
          <w:szCs w:val="20"/>
        </w:rPr>
        <w:t xml:space="preserve">, L.J.; Sisk, T.D.; </w:t>
      </w:r>
      <w:proofErr w:type="spellStart"/>
      <w:r w:rsidRPr="00624767">
        <w:rPr>
          <w:rFonts w:cstheme="minorHAnsi"/>
          <w:sz w:val="20"/>
          <w:szCs w:val="20"/>
        </w:rPr>
        <w:t>Dombeck</w:t>
      </w:r>
      <w:proofErr w:type="spellEnd"/>
      <w:r w:rsidRPr="00624767">
        <w:rPr>
          <w:rFonts w:cstheme="minorHAnsi"/>
          <w:sz w:val="20"/>
          <w:szCs w:val="20"/>
        </w:rPr>
        <w:t xml:space="preserve">, M.P. Informing strategic efforts to expand and connect protected areas using a model of ecological flow, with application to the Western United States.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Lett.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 xml:space="preserve">, 564-571, </w:t>
      </w:r>
      <w:hyperlink r:id="rId150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https://doi.org/10.1111/conl.12322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735122EA" w14:textId="0A0A43C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Dickson, B.G.; Roemer, G.W.; McRae, B.H.; </w:t>
      </w:r>
      <w:proofErr w:type="spellStart"/>
      <w:r w:rsidRPr="00624767">
        <w:rPr>
          <w:rFonts w:cstheme="minorHAnsi"/>
          <w:sz w:val="20"/>
          <w:szCs w:val="20"/>
        </w:rPr>
        <w:t>Rundall</w:t>
      </w:r>
      <w:proofErr w:type="spellEnd"/>
      <w:r w:rsidRPr="00624767">
        <w:rPr>
          <w:rFonts w:cstheme="minorHAnsi"/>
          <w:sz w:val="20"/>
          <w:szCs w:val="20"/>
        </w:rPr>
        <w:t>, J.M. Models of regional habitat quality and connectivity for pumas (</w:t>
      </w:r>
      <w:r w:rsidRPr="00624767">
        <w:rPr>
          <w:rFonts w:cstheme="minorHAnsi"/>
          <w:i/>
          <w:iCs/>
          <w:sz w:val="20"/>
          <w:szCs w:val="20"/>
        </w:rPr>
        <w:t>Puma concolor</w:t>
      </w:r>
      <w:r w:rsidRPr="00624767">
        <w:rPr>
          <w:rFonts w:cstheme="minorHAnsi"/>
          <w:sz w:val="20"/>
          <w:szCs w:val="20"/>
        </w:rPr>
        <w:t xml:space="preserve">) in the Southwestern United States.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e81898, </w:t>
      </w:r>
      <w:hyperlink r:id="rId151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https://doi.org/10.1371/journal.pone.0081898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AB570FC" w14:textId="4BE18E1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DiLeo</w:t>
      </w:r>
      <w:proofErr w:type="spellEnd"/>
      <w:r w:rsidRPr="00624767">
        <w:rPr>
          <w:rFonts w:cstheme="minorHAnsi"/>
          <w:sz w:val="20"/>
          <w:szCs w:val="20"/>
        </w:rPr>
        <w:t xml:space="preserve">, M.F.; </w:t>
      </w:r>
      <w:proofErr w:type="spellStart"/>
      <w:r w:rsidRPr="00624767">
        <w:rPr>
          <w:rFonts w:cstheme="minorHAnsi"/>
          <w:sz w:val="20"/>
          <w:szCs w:val="20"/>
        </w:rPr>
        <w:t>Husby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Saastamoinen</w:t>
      </w:r>
      <w:proofErr w:type="spellEnd"/>
      <w:r w:rsidRPr="00624767">
        <w:rPr>
          <w:rFonts w:cstheme="minorHAnsi"/>
          <w:sz w:val="20"/>
          <w:szCs w:val="20"/>
        </w:rPr>
        <w:t xml:space="preserve">, M. Landscape permeability and individual variation in a dispersal-linked gene jointly determine genetic structure in the Glanville fritillary butterfly.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Lett.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</w:t>
      </w:r>
      <w:r w:rsidRPr="00624767">
        <w:rPr>
          <w:rFonts w:cstheme="minorHAnsi"/>
          <w:sz w:val="20"/>
          <w:szCs w:val="20"/>
        </w:rPr>
        <w:t xml:space="preserve">, 544-556, </w:t>
      </w:r>
      <w:hyperlink r:id="rId152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https://doi.org/10.1002/evl3.90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DBC1E54" w14:textId="4321B3B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DiLeo</w:t>
      </w:r>
      <w:proofErr w:type="spellEnd"/>
      <w:r w:rsidRPr="00624767">
        <w:rPr>
          <w:rFonts w:cstheme="minorHAnsi"/>
          <w:sz w:val="20"/>
          <w:szCs w:val="20"/>
        </w:rPr>
        <w:t>, M.F.; Rouse, J.D.; Davila, J.A.; Lougheed, S.C. The influence of landscape on gene flow in the eastern massasauga rattlesnake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Sistrurus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c.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catenatus</w:t>
      </w:r>
      <w:proofErr w:type="spellEnd"/>
      <w:r w:rsidRPr="00624767">
        <w:rPr>
          <w:rFonts w:cstheme="minorHAnsi"/>
          <w:sz w:val="20"/>
          <w:szCs w:val="20"/>
        </w:rPr>
        <w:t xml:space="preserve">): insight from computer simulations.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4483-4498, </w:t>
      </w:r>
      <w:hyperlink r:id="rId153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https://doi.org/10.1111/mec.12411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4E471DA" w14:textId="655AD90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Dilts</w:t>
      </w:r>
      <w:proofErr w:type="spellEnd"/>
      <w:r w:rsidRPr="00624767">
        <w:rPr>
          <w:rFonts w:cstheme="minorHAnsi"/>
          <w:sz w:val="20"/>
          <w:szCs w:val="20"/>
        </w:rPr>
        <w:t xml:space="preserve">, T.E.; Weisberg, P.J.; Leitner, P.; </w:t>
      </w:r>
      <w:proofErr w:type="spellStart"/>
      <w:r w:rsidRPr="00624767">
        <w:rPr>
          <w:rFonts w:cstheme="minorHAnsi"/>
          <w:sz w:val="20"/>
          <w:szCs w:val="20"/>
        </w:rPr>
        <w:t>Matocq</w:t>
      </w:r>
      <w:proofErr w:type="spellEnd"/>
      <w:r w:rsidRPr="00624767">
        <w:rPr>
          <w:rFonts w:cstheme="minorHAnsi"/>
          <w:sz w:val="20"/>
          <w:szCs w:val="20"/>
        </w:rPr>
        <w:t xml:space="preserve">, M.D.; Inman, R.D.; </w:t>
      </w:r>
      <w:proofErr w:type="spellStart"/>
      <w:r w:rsidRPr="00624767">
        <w:rPr>
          <w:rFonts w:cstheme="minorHAnsi"/>
          <w:sz w:val="20"/>
          <w:szCs w:val="20"/>
        </w:rPr>
        <w:t>Nussear</w:t>
      </w:r>
      <w:proofErr w:type="spellEnd"/>
      <w:r w:rsidRPr="00624767">
        <w:rPr>
          <w:rFonts w:cstheme="minorHAnsi"/>
          <w:sz w:val="20"/>
          <w:szCs w:val="20"/>
        </w:rPr>
        <w:t xml:space="preserve">, K.E.; </w:t>
      </w:r>
      <w:proofErr w:type="spellStart"/>
      <w:r w:rsidRPr="00624767">
        <w:rPr>
          <w:rFonts w:cstheme="minorHAnsi"/>
          <w:sz w:val="20"/>
          <w:szCs w:val="20"/>
        </w:rPr>
        <w:t>Esque</w:t>
      </w:r>
      <w:proofErr w:type="spellEnd"/>
      <w:r w:rsidRPr="00624767">
        <w:rPr>
          <w:rFonts w:cstheme="minorHAnsi"/>
          <w:sz w:val="20"/>
          <w:szCs w:val="20"/>
        </w:rPr>
        <w:t xml:space="preserve">, T.C. Multiscale connectivity and graph theory highlight critical areas for conservation under climate change.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1223-1237, </w:t>
      </w:r>
      <w:hyperlink r:id="rId154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https://doi.org/10.1890/15-0925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AF0A36B" w14:textId="21A271B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Dong, X.Y.; Li, B.; He, F.Z.; Gu, Y.; Sun, M.Q.; Zhang, H.M.; Tan, L.; Xiao, W.; Liu, S.R.; Cai, Q.H. Flow directionality, mountain barriers and functional traits determine diatom metacommunity structuring of high mountain streams.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 xml:space="preserve">, 24711, </w:t>
      </w:r>
      <w:hyperlink r:id="rId155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https://doi.org/10.1038/srep24711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CBA16EF" w14:textId="47430D8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Draheim</w:t>
      </w:r>
      <w:proofErr w:type="spellEnd"/>
      <w:r w:rsidRPr="00624767">
        <w:rPr>
          <w:rFonts w:cstheme="minorHAnsi"/>
          <w:sz w:val="20"/>
          <w:szCs w:val="20"/>
        </w:rPr>
        <w:t xml:space="preserve">, H.M.; Moore, J.A.; Fortin, M.-J.; Scribner, K.T. Beyond the snapshot: Landscape genetic analysis of time series data reveal responses of American black bears to landscape change.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 xml:space="preserve">, 1219-1230, </w:t>
      </w:r>
      <w:hyperlink r:id="rId156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https://doi.org/10.1111/eva.12617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A0ED193" w14:textId="4A287C8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Drake, J.C.; </w:t>
      </w:r>
      <w:proofErr w:type="spellStart"/>
      <w:r w:rsidRPr="00624767">
        <w:rPr>
          <w:rFonts w:cstheme="minorHAnsi"/>
          <w:sz w:val="20"/>
          <w:szCs w:val="20"/>
        </w:rPr>
        <w:t>Griffis</w:t>
      </w:r>
      <w:proofErr w:type="spellEnd"/>
      <w:r w:rsidRPr="00624767">
        <w:rPr>
          <w:rFonts w:cstheme="minorHAnsi"/>
          <w:sz w:val="20"/>
          <w:szCs w:val="20"/>
        </w:rPr>
        <w:t xml:space="preserve">-Kyle, K.; McIntyre, N.E. Using nested connectivity models to resolve management conflicts of isolated water networks in the Sonoran Desert. </w:t>
      </w:r>
      <w:r w:rsidRPr="00624767">
        <w:rPr>
          <w:rFonts w:cstheme="minorHAnsi"/>
          <w:i/>
          <w:iCs/>
          <w:sz w:val="20"/>
          <w:szCs w:val="20"/>
        </w:rPr>
        <w:t xml:space="preserve">Ecosphere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e01647, </w:t>
      </w:r>
      <w:hyperlink r:id="rId157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https://doi.org/10.1002/ecs2.1652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58ACCE4" w14:textId="19E7081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Dudaniec</w:t>
      </w:r>
      <w:proofErr w:type="spellEnd"/>
      <w:r w:rsidRPr="00624767">
        <w:rPr>
          <w:rFonts w:cstheme="minorHAnsi"/>
          <w:sz w:val="20"/>
          <w:szCs w:val="20"/>
        </w:rPr>
        <w:t xml:space="preserve">, R.Y.; Rhodes, J.R.; Wilmer, J.W.; Lyons, M.; Lee, K.E.; McAlpine, C.A.; Carrick, F.N. Using multilevel models to identify drivers of landscape-genetic structure among management areas.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3752-3765, </w:t>
      </w:r>
      <w:hyperlink r:id="rId158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https://doi.org/10.1111/mec.12359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8E33487" w14:textId="2C9A4D1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Dudaniec</w:t>
      </w:r>
      <w:proofErr w:type="spellEnd"/>
      <w:r w:rsidRPr="00624767">
        <w:rPr>
          <w:rFonts w:cstheme="minorHAnsi"/>
          <w:sz w:val="20"/>
          <w:szCs w:val="20"/>
        </w:rPr>
        <w:t xml:space="preserve">, R.Y.; Spear, S.F.; Richardson, J.S.; </w:t>
      </w:r>
      <w:proofErr w:type="spellStart"/>
      <w:r w:rsidRPr="00624767">
        <w:rPr>
          <w:rFonts w:cstheme="minorHAnsi"/>
          <w:sz w:val="20"/>
          <w:szCs w:val="20"/>
        </w:rPr>
        <w:t>Storfer</w:t>
      </w:r>
      <w:proofErr w:type="spellEnd"/>
      <w:r w:rsidRPr="00624767">
        <w:rPr>
          <w:rFonts w:cstheme="minorHAnsi"/>
          <w:sz w:val="20"/>
          <w:szCs w:val="20"/>
        </w:rPr>
        <w:t xml:space="preserve">, A. Current and historical drivers of landscape genetic structure differ in core and peripheral salamander populations.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 xml:space="preserve">, e36769, </w:t>
      </w:r>
      <w:hyperlink r:id="rId159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https://doi.org/10.1371/journal.pone.0036769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5F62CF85" w14:textId="1BAB36F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Dudaniec</w:t>
      </w:r>
      <w:proofErr w:type="spellEnd"/>
      <w:r w:rsidRPr="00624767">
        <w:rPr>
          <w:rFonts w:cstheme="minorHAnsi"/>
          <w:sz w:val="20"/>
          <w:szCs w:val="20"/>
        </w:rPr>
        <w:t xml:space="preserve">, R.Y.; Wilmer, J.W.; Hanson, J.O.; Warren, M.; Bell, S.; Rhodes, J.R. Dealing with uncertainty in landscape genetic resistance models: a case of three co-occurring marsupials.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 xml:space="preserve">, 470-486, </w:t>
      </w:r>
      <w:hyperlink r:id="rId160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https://doi.org/10.1111/mec.13482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CC00F29" w14:textId="6D7EF35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Dupas</w:t>
      </w:r>
      <w:proofErr w:type="spellEnd"/>
      <w:r w:rsidRPr="00624767">
        <w:rPr>
          <w:rFonts w:cstheme="minorHAnsi"/>
          <w:sz w:val="20"/>
          <w:szCs w:val="20"/>
        </w:rPr>
        <w:t xml:space="preserve">, S.; Le Ru, B.; </w:t>
      </w:r>
      <w:proofErr w:type="spellStart"/>
      <w:r w:rsidRPr="00624767">
        <w:rPr>
          <w:rFonts w:cstheme="minorHAnsi"/>
          <w:sz w:val="20"/>
          <w:szCs w:val="20"/>
        </w:rPr>
        <w:t>Branca</w:t>
      </w:r>
      <w:proofErr w:type="spellEnd"/>
      <w:r w:rsidRPr="00624767">
        <w:rPr>
          <w:rFonts w:cstheme="minorHAnsi"/>
          <w:sz w:val="20"/>
          <w:szCs w:val="20"/>
        </w:rPr>
        <w:t xml:space="preserve">, A.; Faure, N.; Gigot, G.; </w:t>
      </w:r>
      <w:proofErr w:type="spellStart"/>
      <w:r w:rsidRPr="00624767">
        <w:rPr>
          <w:rFonts w:cstheme="minorHAnsi"/>
          <w:sz w:val="20"/>
          <w:szCs w:val="20"/>
        </w:rPr>
        <w:t>Campagne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Sezonlin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Ndemah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Ong'amo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Calatayud</w:t>
      </w:r>
      <w:proofErr w:type="spellEnd"/>
      <w:r w:rsidRPr="00624767">
        <w:rPr>
          <w:rFonts w:cstheme="minorHAnsi"/>
          <w:sz w:val="20"/>
          <w:szCs w:val="20"/>
        </w:rPr>
        <w:t xml:space="preserve">, P.A., et al.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 in continuous space: coupling species distribution models and circuit theory to assess the effect of contiguous migration at different climatic periods on genetic differentiation in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Busseola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fusca</w:t>
      </w:r>
      <w:proofErr w:type="spellEnd"/>
      <w:r w:rsidRPr="00624767">
        <w:rPr>
          <w:rFonts w:cstheme="minorHAnsi"/>
          <w:sz w:val="20"/>
          <w:szCs w:val="20"/>
        </w:rPr>
        <w:t xml:space="preserve"> (Lepidoptera: </w:t>
      </w:r>
      <w:proofErr w:type="spellStart"/>
      <w:r w:rsidRPr="00624767">
        <w:rPr>
          <w:rFonts w:cstheme="minorHAnsi"/>
          <w:sz w:val="20"/>
          <w:szCs w:val="20"/>
        </w:rPr>
        <w:t>Noctuidae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2313-2325, </w:t>
      </w:r>
      <w:hyperlink r:id="rId161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https://doi.org/10.1111/mec.12730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F127CAD" w14:textId="34A46D0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Dutta, T.; Sharma, S.; DeFries, R. Targeting restoration sites to improve connectivity in a tiger conservation landscape in India.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PeerJ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 xml:space="preserve">, e5587, </w:t>
      </w:r>
      <w:hyperlink r:id="rId162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https://doi.org/10.7717/peerj.5587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2345B82A" w14:textId="044171D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Dutta, T.; Sharma, S.; McRae, B.H.; Roy, P.S.; DeFries, R. Connecting the dots: mapping habitat connectivity for tigers in central India. </w:t>
      </w:r>
      <w:r w:rsidRPr="00624767">
        <w:rPr>
          <w:rFonts w:cstheme="minorHAnsi"/>
          <w:i/>
          <w:iCs/>
          <w:sz w:val="20"/>
          <w:szCs w:val="20"/>
        </w:rPr>
        <w:t xml:space="preserve">Reg. Environ. Change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 xml:space="preserve">, 53-67, </w:t>
      </w:r>
      <w:hyperlink r:id="rId163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https://doi.org/10.1007/s10113-015-0877-z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4B6E964" w14:textId="139B4CE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Eberle, J.; </w:t>
      </w:r>
      <w:proofErr w:type="spellStart"/>
      <w:r w:rsidRPr="00624767">
        <w:rPr>
          <w:rFonts w:cstheme="minorHAnsi"/>
          <w:sz w:val="20"/>
          <w:szCs w:val="20"/>
        </w:rPr>
        <w:t>Rdder</w:t>
      </w:r>
      <w:proofErr w:type="spellEnd"/>
      <w:r w:rsidRPr="00624767">
        <w:rPr>
          <w:rFonts w:cstheme="minorHAnsi"/>
          <w:sz w:val="20"/>
          <w:szCs w:val="20"/>
        </w:rPr>
        <w:t xml:space="preserve">, D.; Beckett, M.; Ahrens, D. Landscape genetics indicate recently increased habitat fragmentation in African forest-associated chafers. </w:t>
      </w:r>
      <w:r w:rsidRPr="00624767">
        <w:rPr>
          <w:rFonts w:cstheme="minorHAnsi"/>
          <w:i/>
          <w:iCs/>
          <w:sz w:val="20"/>
          <w:szCs w:val="20"/>
        </w:rPr>
        <w:t xml:space="preserve">Global Change Biol.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1988-2004, </w:t>
      </w:r>
      <w:hyperlink r:id="rId164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https://doi.org/10.1111/gcb.13616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8247BC4" w14:textId="332F4A2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Ehlers Smith, D.A.; Ehlers Smith, Y.C.; Downs, C.T. Promoting functional connectivity of anthropogenically-fragmented forest patches for multiple taxa across a critically endangered biome. </w:t>
      </w:r>
      <w:r w:rsidRPr="00624767">
        <w:rPr>
          <w:rFonts w:cstheme="minorHAnsi"/>
          <w:i/>
          <w:iCs/>
          <w:sz w:val="20"/>
          <w:szCs w:val="20"/>
        </w:rPr>
        <w:t xml:space="preserve">Landscape 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Plann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190</w:t>
      </w:r>
      <w:r w:rsidRPr="00624767">
        <w:rPr>
          <w:rFonts w:cstheme="minorHAnsi"/>
          <w:sz w:val="20"/>
          <w:szCs w:val="20"/>
        </w:rPr>
        <w:t xml:space="preserve">, 103579, </w:t>
      </w:r>
      <w:hyperlink r:id="rId165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https://doi.org/10.1016/j.landurbplan.2019.05.010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AACF142" w14:textId="3E0C2E8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Elmes, A.; Rogan, J.; Williams, C.; </w:t>
      </w:r>
      <w:proofErr w:type="spellStart"/>
      <w:r w:rsidRPr="00624767">
        <w:rPr>
          <w:rFonts w:cstheme="minorHAnsi"/>
          <w:sz w:val="20"/>
          <w:szCs w:val="20"/>
        </w:rPr>
        <w:t>Ratick</w:t>
      </w:r>
      <w:proofErr w:type="spellEnd"/>
      <w:r w:rsidRPr="00624767">
        <w:rPr>
          <w:rFonts w:cstheme="minorHAnsi"/>
          <w:sz w:val="20"/>
          <w:szCs w:val="20"/>
        </w:rPr>
        <w:t xml:space="preserve">, S.; Nowak, D. Modeling the potential dispersal of Asian </w:t>
      </w:r>
      <w:proofErr w:type="spellStart"/>
      <w:r w:rsidRPr="00624767">
        <w:rPr>
          <w:rFonts w:cstheme="minorHAnsi"/>
          <w:sz w:val="20"/>
          <w:szCs w:val="20"/>
        </w:rPr>
        <w:t>longhorned</w:t>
      </w:r>
      <w:proofErr w:type="spellEnd"/>
      <w:r w:rsidRPr="00624767">
        <w:rPr>
          <w:rFonts w:cstheme="minorHAnsi"/>
          <w:sz w:val="20"/>
          <w:szCs w:val="20"/>
        </w:rPr>
        <w:t xml:space="preserve"> beetle using circuit theory. </w:t>
      </w:r>
      <w:r w:rsidRPr="00624767">
        <w:rPr>
          <w:rFonts w:cstheme="minorHAnsi"/>
          <w:i/>
          <w:iCs/>
          <w:sz w:val="20"/>
          <w:szCs w:val="20"/>
        </w:rPr>
        <w:t xml:space="preserve">Prof.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71</w:t>
      </w:r>
      <w:r w:rsidRPr="00624767">
        <w:rPr>
          <w:rFonts w:cstheme="minorHAnsi"/>
          <w:sz w:val="20"/>
          <w:szCs w:val="20"/>
        </w:rPr>
        <w:t xml:space="preserve">, 580-594, </w:t>
      </w:r>
      <w:hyperlink r:id="rId166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https://doi.org/10.1080/00330124.2019.1611458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7B04FC4" w14:textId="7551E29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Encinas-</w:t>
      </w:r>
      <w:proofErr w:type="spellStart"/>
      <w:r w:rsidRPr="00624767">
        <w:rPr>
          <w:rFonts w:cstheme="minorHAnsi"/>
          <w:sz w:val="20"/>
          <w:szCs w:val="20"/>
        </w:rPr>
        <w:t>Viso</w:t>
      </w:r>
      <w:proofErr w:type="spellEnd"/>
      <w:r w:rsidRPr="00624767">
        <w:rPr>
          <w:rFonts w:cstheme="minorHAnsi"/>
          <w:sz w:val="20"/>
          <w:szCs w:val="20"/>
        </w:rPr>
        <w:t xml:space="preserve">, F.; McDonald-Spicer, C.; </w:t>
      </w:r>
      <w:proofErr w:type="spellStart"/>
      <w:r w:rsidRPr="00624767">
        <w:rPr>
          <w:rFonts w:cstheme="minorHAnsi"/>
          <w:sz w:val="20"/>
          <w:szCs w:val="20"/>
        </w:rPr>
        <w:t>Knerr</w:t>
      </w:r>
      <w:proofErr w:type="spellEnd"/>
      <w:r w:rsidRPr="00624767">
        <w:rPr>
          <w:rFonts w:cstheme="minorHAnsi"/>
          <w:sz w:val="20"/>
          <w:szCs w:val="20"/>
        </w:rPr>
        <w:t xml:space="preserve">, N.; Thrall, P.H.; Broadhurst, L. Different landscape effects on the genetic structure of two broadly distributed woody legumes, </w:t>
      </w:r>
      <w:r w:rsidRPr="00624767">
        <w:rPr>
          <w:rFonts w:cstheme="minorHAnsi"/>
          <w:i/>
          <w:iCs/>
          <w:sz w:val="20"/>
          <w:szCs w:val="20"/>
        </w:rPr>
        <w:t xml:space="preserve">Acacia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salicina</w:t>
      </w:r>
      <w:proofErr w:type="spellEnd"/>
      <w:r w:rsidRPr="00624767">
        <w:rPr>
          <w:rFonts w:cstheme="minorHAnsi"/>
          <w:sz w:val="20"/>
          <w:szCs w:val="20"/>
        </w:rPr>
        <w:t xml:space="preserve"> and </w:t>
      </w:r>
      <w:r w:rsidRPr="00624767">
        <w:rPr>
          <w:rFonts w:cstheme="minorHAnsi"/>
          <w:i/>
          <w:iCs/>
          <w:sz w:val="20"/>
          <w:szCs w:val="20"/>
        </w:rPr>
        <w:t xml:space="preserve">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stenophylla</w:t>
      </w:r>
      <w:proofErr w:type="spellEnd"/>
      <w:r w:rsidRPr="00624767">
        <w:rPr>
          <w:rFonts w:cstheme="minorHAnsi"/>
          <w:sz w:val="20"/>
          <w:szCs w:val="20"/>
        </w:rPr>
        <w:t xml:space="preserve"> (Fabaceae).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 xml:space="preserve">, 13476-13487, </w:t>
      </w:r>
      <w:hyperlink r:id="rId167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https://doi.org/10.1002/ece3.6952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1F0BD11" w14:textId="2A71319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Engler, J.O.; </w:t>
      </w: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Filz</w:t>
      </w:r>
      <w:proofErr w:type="spellEnd"/>
      <w:r w:rsidRPr="00624767">
        <w:rPr>
          <w:rFonts w:cstheme="minorHAnsi"/>
          <w:sz w:val="20"/>
          <w:szCs w:val="20"/>
        </w:rPr>
        <w:t xml:space="preserve">, K.J.; </w:t>
      </w:r>
      <w:proofErr w:type="spellStart"/>
      <w:r w:rsidRPr="00624767">
        <w:rPr>
          <w:rFonts w:cstheme="minorHAnsi"/>
          <w:sz w:val="20"/>
          <w:szCs w:val="20"/>
        </w:rPr>
        <w:t>Habel</w:t>
      </w:r>
      <w:proofErr w:type="spellEnd"/>
      <w:r w:rsidRPr="00624767">
        <w:rPr>
          <w:rFonts w:cstheme="minorHAnsi"/>
          <w:sz w:val="20"/>
          <w:szCs w:val="20"/>
        </w:rPr>
        <w:t xml:space="preserve">, J.C.; </w:t>
      </w:r>
      <w:proofErr w:type="spellStart"/>
      <w:r w:rsidRPr="00624767">
        <w:rPr>
          <w:rFonts w:cstheme="minorHAnsi"/>
          <w:sz w:val="20"/>
          <w:szCs w:val="20"/>
        </w:rPr>
        <w:t>Rodder</w:t>
      </w:r>
      <w:proofErr w:type="spellEnd"/>
      <w:r w:rsidRPr="00624767">
        <w:rPr>
          <w:rFonts w:cstheme="minorHAnsi"/>
          <w:sz w:val="20"/>
          <w:szCs w:val="20"/>
        </w:rPr>
        <w:t xml:space="preserve">, D. Comparative landscape genetics of three closely related sympatric </w:t>
      </w:r>
      <w:proofErr w:type="spellStart"/>
      <w:r w:rsidRPr="00624767">
        <w:rPr>
          <w:rFonts w:cstheme="minorHAnsi"/>
          <w:sz w:val="20"/>
          <w:szCs w:val="20"/>
        </w:rPr>
        <w:t>hesperid</w:t>
      </w:r>
      <w:proofErr w:type="spellEnd"/>
      <w:r w:rsidRPr="00624767">
        <w:rPr>
          <w:rFonts w:cstheme="minorHAnsi"/>
          <w:sz w:val="20"/>
          <w:szCs w:val="20"/>
        </w:rPr>
        <w:t xml:space="preserve"> butterflies with diverging ecological traits.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e106526, </w:t>
      </w:r>
      <w:hyperlink r:id="rId168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https://doi.org/10.1371/journal.pone.0106526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5B91E4C1" w14:textId="64AE0E3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Epps, C.W.; Castillo, J.A.; Schmidt-</w:t>
      </w:r>
      <w:proofErr w:type="spellStart"/>
      <w:r w:rsidRPr="00624767">
        <w:rPr>
          <w:rFonts w:cstheme="minorHAnsi"/>
          <w:sz w:val="20"/>
          <w:szCs w:val="20"/>
        </w:rPr>
        <w:t>Kuentzel</w:t>
      </w:r>
      <w:proofErr w:type="spellEnd"/>
      <w:r w:rsidRPr="00624767">
        <w:rPr>
          <w:rFonts w:cstheme="minorHAnsi"/>
          <w:sz w:val="20"/>
          <w:szCs w:val="20"/>
        </w:rPr>
        <w:t xml:space="preserve">, A.; du </w:t>
      </w:r>
      <w:proofErr w:type="spellStart"/>
      <w:r w:rsidRPr="00624767">
        <w:rPr>
          <w:rFonts w:cstheme="minorHAnsi"/>
          <w:sz w:val="20"/>
          <w:szCs w:val="20"/>
        </w:rPr>
        <w:t>Preez</w:t>
      </w:r>
      <w:proofErr w:type="spellEnd"/>
      <w:r w:rsidRPr="00624767">
        <w:rPr>
          <w:rFonts w:cstheme="minorHAnsi"/>
          <w:sz w:val="20"/>
          <w:szCs w:val="20"/>
        </w:rPr>
        <w:t xml:space="preserve">, P.; Stuart-Hill, G.; </w:t>
      </w:r>
      <w:proofErr w:type="spellStart"/>
      <w:r w:rsidRPr="00624767">
        <w:rPr>
          <w:rFonts w:cstheme="minorHAnsi"/>
          <w:sz w:val="20"/>
          <w:szCs w:val="20"/>
        </w:rPr>
        <w:t>Jago</w:t>
      </w:r>
      <w:proofErr w:type="spellEnd"/>
      <w:r w:rsidRPr="00624767">
        <w:rPr>
          <w:rFonts w:cstheme="minorHAnsi"/>
          <w:sz w:val="20"/>
          <w:szCs w:val="20"/>
        </w:rPr>
        <w:t xml:space="preserve">, M.; Naidoo, R. Contrasting historical and recent gene flow among African buffalo herds in the Caprivi Strip of Namibia.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Hered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104</w:t>
      </w:r>
      <w:r w:rsidRPr="00624767">
        <w:rPr>
          <w:rFonts w:cstheme="minorHAnsi"/>
          <w:sz w:val="20"/>
          <w:szCs w:val="20"/>
        </w:rPr>
        <w:t xml:space="preserve">, 172-181, </w:t>
      </w:r>
      <w:hyperlink r:id="rId169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https://doi.org/10.1093/jhered/ess142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701A712" w14:textId="3A71882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Epps, C.W.; </w:t>
      </w:r>
      <w:proofErr w:type="spellStart"/>
      <w:r w:rsidRPr="00624767">
        <w:rPr>
          <w:rFonts w:cstheme="minorHAnsi"/>
          <w:sz w:val="20"/>
          <w:szCs w:val="20"/>
        </w:rPr>
        <w:t>Mutayoba</w:t>
      </w:r>
      <w:proofErr w:type="spellEnd"/>
      <w:r w:rsidRPr="00624767">
        <w:rPr>
          <w:rFonts w:cstheme="minorHAnsi"/>
          <w:sz w:val="20"/>
          <w:szCs w:val="20"/>
        </w:rPr>
        <w:t xml:space="preserve">, B.M.; </w:t>
      </w:r>
      <w:proofErr w:type="spellStart"/>
      <w:r w:rsidRPr="00624767">
        <w:rPr>
          <w:rFonts w:cstheme="minorHAnsi"/>
          <w:sz w:val="20"/>
          <w:szCs w:val="20"/>
        </w:rPr>
        <w:t>Gwin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Brashares</w:t>
      </w:r>
      <w:proofErr w:type="spellEnd"/>
      <w:r w:rsidRPr="00624767">
        <w:rPr>
          <w:rFonts w:cstheme="minorHAnsi"/>
          <w:sz w:val="20"/>
          <w:szCs w:val="20"/>
        </w:rPr>
        <w:t xml:space="preserve">, J.S. An empirical evaluation of the African elephant as a focal species for connectivity planning in East Africa.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 xml:space="preserve">, 603-612, </w:t>
      </w:r>
      <w:hyperlink r:id="rId170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https://doi.org/10.1111/j.1472-4642.2011.00773.x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57300AE" w14:textId="6863C44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Epps, C.W.; Wasser, S.K.; </w:t>
      </w:r>
      <w:proofErr w:type="spellStart"/>
      <w:r w:rsidRPr="00624767">
        <w:rPr>
          <w:rFonts w:cstheme="minorHAnsi"/>
          <w:sz w:val="20"/>
          <w:szCs w:val="20"/>
        </w:rPr>
        <w:t>Keim</w:t>
      </w:r>
      <w:proofErr w:type="spellEnd"/>
      <w:r w:rsidRPr="00624767">
        <w:rPr>
          <w:rFonts w:cstheme="minorHAnsi"/>
          <w:sz w:val="20"/>
          <w:szCs w:val="20"/>
        </w:rPr>
        <w:t xml:space="preserve">, J.L.; </w:t>
      </w:r>
      <w:proofErr w:type="spellStart"/>
      <w:r w:rsidRPr="00624767">
        <w:rPr>
          <w:rFonts w:cstheme="minorHAnsi"/>
          <w:sz w:val="20"/>
          <w:szCs w:val="20"/>
        </w:rPr>
        <w:t>Mutayoba</w:t>
      </w:r>
      <w:proofErr w:type="spellEnd"/>
      <w:r w:rsidRPr="00624767">
        <w:rPr>
          <w:rFonts w:cstheme="minorHAnsi"/>
          <w:sz w:val="20"/>
          <w:szCs w:val="20"/>
        </w:rPr>
        <w:t xml:space="preserve">, B.M.; </w:t>
      </w:r>
      <w:proofErr w:type="spellStart"/>
      <w:r w:rsidRPr="00624767">
        <w:rPr>
          <w:rFonts w:cstheme="minorHAnsi"/>
          <w:sz w:val="20"/>
          <w:szCs w:val="20"/>
        </w:rPr>
        <w:t>Brashares</w:t>
      </w:r>
      <w:proofErr w:type="spellEnd"/>
      <w:r w:rsidRPr="00624767">
        <w:rPr>
          <w:rFonts w:cstheme="minorHAnsi"/>
          <w:sz w:val="20"/>
          <w:szCs w:val="20"/>
        </w:rPr>
        <w:t xml:space="preserve">, J.S. Quantifying past and present connectivity illuminates a rapidly changing landscape for the African elephant.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1574-1588, </w:t>
      </w:r>
      <w:hyperlink r:id="rId171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https://doi.org/10.1111/mec.12198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07EDF452" w14:textId="66E4C77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Errejon</w:t>
      </w:r>
      <w:proofErr w:type="spellEnd"/>
      <w:r w:rsidRPr="00624767">
        <w:rPr>
          <w:rFonts w:cstheme="minorHAnsi"/>
          <w:sz w:val="20"/>
          <w:szCs w:val="20"/>
        </w:rPr>
        <w:t xml:space="preserve"> Gomez, J.C.; </w:t>
      </w:r>
      <w:proofErr w:type="spellStart"/>
      <w:r w:rsidRPr="00624767">
        <w:rPr>
          <w:rFonts w:cstheme="minorHAnsi"/>
          <w:sz w:val="20"/>
          <w:szCs w:val="20"/>
        </w:rPr>
        <w:t>Subiros</w:t>
      </w:r>
      <w:proofErr w:type="spellEnd"/>
      <w:r w:rsidRPr="00624767">
        <w:rPr>
          <w:rFonts w:cstheme="minorHAnsi"/>
          <w:sz w:val="20"/>
          <w:szCs w:val="20"/>
        </w:rPr>
        <w:t xml:space="preserve">, J.V.; Flores, J.L.F.; Hernandez, H.R.; Munoz-Robles, C.A. Connectivity of ecosystems between the biosphere reserves "El Cielo" and "Sierra del </w:t>
      </w:r>
      <w:proofErr w:type="spellStart"/>
      <w:r w:rsidRPr="00624767">
        <w:rPr>
          <w:rFonts w:cstheme="minorHAnsi"/>
          <w:sz w:val="20"/>
          <w:szCs w:val="20"/>
        </w:rPr>
        <w:t>Abra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Tanchipa</w:t>
      </w:r>
      <w:proofErr w:type="spellEnd"/>
      <w:r w:rsidRPr="00624767">
        <w:rPr>
          <w:rFonts w:cstheme="minorHAnsi"/>
          <w:sz w:val="20"/>
          <w:szCs w:val="20"/>
        </w:rPr>
        <w:t xml:space="preserve">" in Mexico.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Investigaciones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Geograficas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-Spain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70</w:t>
      </w:r>
      <w:r w:rsidRPr="00624767">
        <w:rPr>
          <w:rFonts w:cstheme="minorHAnsi"/>
          <w:sz w:val="20"/>
          <w:szCs w:val="20"/>
        </w:rPr>
        <w:t xml:space="preserve">, 181-196, </w:t>
      </w:r>
      <w:hyperlink r:id="rId172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https://doi.org/10.14198/ingeo2018.70.09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EC2B0D9" w14:textId="628FED6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Espinosa, M.I.; Gouin, N.; </w:t>
      </w:r>
      <w:proofErr w:type="spellStart"/>
      <w:r w:rsidRPr="00624767">
        <w:rPr>
          <w:rFonts w:cstheme="minorHAnsi"/>
          <w:sz w:val="20"/>
          <w:szCs w:val="20"/>
        </w:rPr>
        <w:t>Squeo</w:t>
      </w:r>
      <w:proofErr w:type="spellEnd"/>
      <w:r w:rsidRPr="00624767">
        <w:rPr>
          <w:rFonts w:cstheme="minorHAnsi"/>
          <w:sz w:val="20"/>
          <w:szCs w:val="20"/>
        </w:rPr>
        <w:t xml:space="preserve">, F.A.; López, D.; </w:t>
      </w:r>
      <w:proofErr w:type="spellStart"/>
      <w:r w:rsidRPr="00624767">
        <w:rPr>
          <w:rFonts w:cstheme="minorHAnsi"/>
          <w:sz w:val="20"/>
          <w:szCs w:val="20"/>
        </w:rPr>
        <w:t>Bertin</w:t>
      </w:r>
      <w:proofErr w:type="spellEnd"/>
      <w:r w:rsidRPr="00624767">
        <w:rPr>
          <w:rFonts w:cstheme="minorHAnsi"/>
          <w:sz w:val="20"/>
          <w:szCs w:val="20"/>
        </w:rPr>
        <w:t>, A. Landscape connectivity among remnant populations of guanaco (</w:t>
      </w:r>
      <w:r w:rsidRPr="00624767">
        <w:rPr>
          <w:rFonts w:cstheme="minorHAnsi"/>
          <w:i/>
          <w:iCs/>
          <w:sz w:val="20"/>
          <w:szCs w:val="20"/>
        </w:rPr>
        <w:t>Lama guanicoe</w:t>
      </w:r>
      <w:r w:rsidRPr="00624767">
        <w:rPr>
          <w:rFonts w:cstheme="minorHAnsi"/>
          <w:sz w:val="20"/>
          <w:szCs w:val="20"/>
        </w:rPr>
        <w:t xml:space="preserve"> Muller, 1776) in an arid region of Chile impacted by global change.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PeerJ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 xml:space="preserve">, e4429, </w:t>
      </w:r>
      <w:hyperlink r:id="rId173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https://doi.org/10.7717/peerj.4429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E07647A" w14:textId="0E2CEAE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Estrada-Carmona, N.; Martínez-Salinas, A.; </w:t>
      </w:r>
      <w:proofErr w:type="spellStart"/>
      <w:r w:rsidRPr="00624767">
        <w:rPr>
          <w:rFonts w:cstheme="minorHAnsi"/>
          <w:sz w:val="20"/>
          <w:szCs w:val="20"/>
        </w:rPr>
        <w:t>DeClerck</w:t>
      </w:r>
      <w:proofErr w:type="spellEnd"/>
      <w:r w:rsidRPr="00624767">
        <w:rPr>
          <w:rFonts w:cstheme="minorHAnsi"/>
          <w:sz w:val="20"/>
          <w:szCs w:val="20"/>
        </w:rPr>
        <w:t xml:space="preserve">, F.A.J.; </w:t>
      </w:r>
      <w:proofErr w:type="spellStart"/>
      <w:r w:rsidRPr="00624767">
        <w:rPr>
          <w:rFonts w:cstheme="minorHAnsi"/>
          <w:sz w:val="20"/>
          <w:szCs w:val="20"/>
        </w:rPr>
        <w:t>Vílchez</w:t>
      </w:r>
      <w:proofErr w:type="spellEnd"/>
      <w:r w:rsidRPr="00624767">
        <w:rPr>
          <w:rFonts w:cstheme="minorHAnsi"/>
          <w:sz w:val="20"/>
          <w:szCs w:val="20"/>
        </w:rPr>
        <w:t xml:space="preserve">-Mendoza, S.; </w:t>
      </w:r>
      <w:proofErr w:type="spellStart"/>
      <w:r w:rsidRPr="00624767">
        <w:rPr>
          <w:rFonts w:cstheme="minorHAnsi"/>
          <w:sz w:val="20"/>
          <w:szCs w:val="20"/>
        </w:rPr>
        <w:t>Garbach</w:t>
      </w:r>
      <w:proofErr w:type="spellEnd"/>
      <w:r w:rsidRPr="00624767">
        <w:rPr>
          <w:rFonts w:cstheme="minorHAnsi"/>
          <w:sz w:val="20"/>
          <w:szCs w:val="20"/>
        </w:rPr>
        <w:t xml:space="preserve">, K. Managing the </w:t>
      </w:r>
      <w:proofErr w:type="spellStart"/>
      <w:r w:rsidRPr="00624767">
        <w:rPr>
          <w:rFonts w:cstheme="minorHAnsi"/>
          <w:sz w:val="20"/>
          <w:szCs w:val="20"/>
        </w:rPr>
        <w:t>farmscape</w:t>
      </w:r>
      <w:proofErr w:type="spellEnd"/>
      <w:r w:rsidRPr="00624767">
        <w:rPr>
          <w:rFonts w:cstheme="minorHAnsi"/>
          <w:sz w:val="20"/>
          <w:szCs w:val="20"/>
        </w:rPr>
        <w:t xml:space="preserve"> for connectivity increases conservation value for tropical bird species with different forest-dependencies. </w:t>
      </w:r>
      <w:r w:rsidRPr="00624767">
        <w:rPr>
          <w:rFonts w:cstheme="minorHAnsi"/>
          <w:i/>
          <w:iCs/>
          <w:sz w:val="20"/>
          <w:szCs w:val="20"/>
        </w:rPr>
        <w:t xml:space="preserve">J. Environ. Manage.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250</w:t>
      </w:r>
      <w:r w:rsidRPr="00624767">
        <w:rPr>
          <w:rFonts w:cstheme="minorHAnsi"/>
          <w:sz w:val="20"/>
          <w:szCs w:val="20"/>
        </w:rPr>
        <w:t xml:space="preserve">, 109504, </w:t>
      </w:r>
      <w:hyperlink r:id="rId174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https://doi.org/10.1016/j.jenvman.2019.109504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CA66886" w14:textId="496F869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Evans, M.J.; Rittenhouse, T.A.G.; Hawley, J.E.; Rego, P.W.; Eggert, L.S. Spatial genetic patterns indicate mechanism and consequences of large carnivore cohabitation within development.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4815-4829, </w:t>
      </w:r>
      <w:hyperlink r:id="rId175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https://doi.org/10.1002/ece3.4033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3704AC1B" w14:textId="79E864C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Fabrizio, M.; Di </w:t>
      </w:r>
      <w:proofErr w:type="spellStart"/>
      <w:r w:rsidRPr="00624767">
        <w:rPr>
          <w:rFonts w:cstheme="minorHAnsi"/>
          <w:sz w:val="20"/>
          <w:szCs w:val="20"/>
        </w:rPr>
        <w:t>Febbraro</w:t>
      </w:r>
      <w:proofErr w:type="spellEnd"/>
      <w:r w:rsidRPr="00624767">
        <w:rPr>
          <w:rFonts w:cstheme="minorHAnsi"/>
          <w:sz w:val="20"/>
          <w:szCs w:val="20"/>
        </w:rPr>
        <w:t xml:space="preserve">, M.; D'Amico, M.; Frate, L.; </w:t>
      </w:r>
      <w:proofErr w:type="spellStart"/>
      <w:r w:rsidRPr="00624767">
        <w:rPr>
          <w:rFonts w:cstheme="minorHAnsi"/>
          <w:sz w:val="20"/>
          <w:szCs w:val="20"/>
        </w:rPr>
        <w:t>Roscioni</w:t>
      </w:r>
      <w:proofErr w:type="spellEnd"/>
      <w:r w:rsidRPr="00624767">
        <w:rPr>
          <w:rFonts w:cstheme="minorHAnsi"/>
          <w:sz w:val="20"/>
          <w:szCs w:val="20"/>
        </w:rPr>
        <w:t>, F.; Loy, A. Habitat suitability vs landscape connectivity determining roadkill risk at a regional scale: a case study on European badger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Meles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meles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Eur. 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Wildl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Res.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65</w:t>
      </w:r>
      <w:r w:rsidRPr="00624767">
        <w:rPr>
          <w:rFonts w:cstheme="minorHAnsi"/>
          <w:sz w:val="20"/>
          <w:szCs w:val="20"/>
        </w:rPr>
        <w:t xml:space="preserve">, 7, </w:t>
      </w:r>
      <w:hyperlink r:id="rId176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https://doi.org/10.1007/s10344-018-1241-7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94B4FF7" w14:textId="19A91FB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Fagan, M.E.; DeFries, R.S.; </w:t>
      </w:r>
      <w:proofErr w:type="spellStart"/>
      <w:r w:rsidRPr="00624767">
        <w:rPr>
          <w:rFonts w:cstheme="minorHAnsi"/>
          <w:sz w:val="20"/>
          <w:szCs w:val="20"/>
        </w:rPr>
        <w:t>Sesnie</w:t>
      </w:r>
      <w:proofErr w:type="spellEnd"/>
      <w:r w:rsidRPr="00624767">
        <w:rPr>
          <w:rFonts w:cstheme="minorHAnsi"/>
          <w:sz w:val="20"/>
          <w:szCs w:val="20"/>
        </w:rPr>
        <w:t xml:space="preserve">, S.E.; Arroyo-Mora, J.P.; </w:t>
      </w:r>
      <w:proofErr w:type="spellStart"/>
      <w:r w:rsidRPr="00624767">
        <w:rPr>
          <w:rFonts w:cstheme="minorHAnsi"/>
          <w:sz w:val="20"/>
          <w:szCs w:val="20"/>
        </w:rPr>
        <w:t>Chazdon</w:t>
      </w:r>
      <w:proofErr w:type="spellEnd"/>
      <w:r w:rsidRPr="00624767">
        <w:rPr>
          <w:rFonts w:cstheme="minorHAnsi"/>
          <w:sz w:val="20"/>
          <w:szCs w:val="20"/>
        </w:rPr>
        <w:t xml:space="preserve">, R.L. Targeted reforestation could reverse declines in connectivity for understory birds in a tropical habitat corridor.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1456-1474, </w:t>
      </w:r>
      <w:hyperlink r:id="rId177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https://doi.org/10.1890/14-2188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9478D7F" w14:textId="72621E0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Fahey, M.; </w:t>
      </w:r>
      <w:proofErr w:type="spellStart"/>
      <w:r w:rsidRPr="00624767">
        <w:rPr>
          <w:rFonts w:cstheme="minorHAnsi"/>
          <w:sz w:val="20"/>
          <w:szCs w:val="20"/>
        </w:rPr>
        <w:t>Rossetto</w:t>
      </w:r>
      <w:proofErr w:type="spellEnd"/>
      <w:r w:rsidRPr="00624767">
        <w:rPr>
          <w:rFonts w:cstheme="minorHAnsi"/>
          <w:sz w:val="20"/>
          <w:szCs w:val="20"/>
        </w:rPr>
        <w:t>, M.; Wilson, P.D.; Ho, S.Y.W. Habitat preference differentiates the Holocene range dynamics but not barrier effects on two sympatric, congeneric trees (</w:t>
      </w:r>
      <w:proofErr w:type="spellStart"/>
      <w:r w:rsidRPr="00624767">
        <w:rPr>
          <w:rFonts w:cstheme="minorHAnsi"/>
          <w:sz w:val="20"/>
          <w:szCs w:val="20"/>
        </w:rPr>
        <w:t>Tristaniopsis</w:t>
      </w:r>
      <w:proofErr w:type="spellEnd"/>
      <w:r w:rsidRPr="00624767">
        <w:rPr>
          <w:rFonts w:cstheme="minorHAnsi"/>
          <w:sz w:val="20"/>
          <w:szCs w:val="20"/>
        </w:rPr>
        <w:t xml:space="preserve">, </w:t>
      </w:r>
      <w:proofErr w:type="spellStart"/>
      <w:r w:rsidRPr="00624767">
        <w:rPr>
          <w:rFonts w:cstheme="minorHAnsi"/>
          <w:sz w:val="20"/>
          <w:szCs w:val="20"/>
        </w:rPr>
        <w:t>Myrtaceae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123</w:t>
      </w:r>
      <w:r w:rsidRPr="00624767">
        <w:rPr>
          <w:rFonts w:cstheme="minorHAnsi"/>
          <w:sz w:val="20"/>
          <w:szCs w:val="20"/>
        </w:rPr>
        <w:t xml:space="preserve">, 532-548, </w:t>
      </w:r>
      <w:hyperlink r:id="rId178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https://doi.org/10.1038/s41437-019-0243-x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790C2803" w14:textId="02C1AEC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Falaschi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Mangiacotti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Sacchi</w:t>
      </w:r>
      <w:proofErr w:type="spellEnd"/>
      <w:r w:rsidRPr="00624767">
        <w:rPr>
          <w:rFonts w:cstheme="minorHAnsi"/>
          <w:sz w:val="20"/>
          <w:szCs w:val="20"/>
        </w:rPr>
        <w:t xml:space="preserve">, R.; Scali, S.; </w:t>
      </w:r>
      <w:proofErr w:type="spellStart"/>
      <w:r w:rsidRPr="00624767">
        <w:rPr>
          <w:rFonts w:cstheme="minorHAnsi"/>
          <w:sz w:val="20"/>
          <w:szCs w:val="20"/>
        </w:rPr>
        <w:t>Razzetti</w:t>
      </w:r>
      <w:proofErr w:type="spellEnd"/>
      <w:r w:rsidRPr="00624767">
        <w:rPr>
          <w:rFonts w:cstheme="minorHAnsi"/>
          <w:sz w:val="20"/>
          <w:szCs w:val="20"/>
        </w:rPr>
        <w:t xml:space="preserve">, E. Electric circuit theory applied to alien invasions: a connectivity model predicting the Balkan frog expansion in Northern Italy. </w:t>
      </w:r>
      <w:r w:rsidRPr="00624767">
        <w:rPr>
          <w:rFonts w:cstheme="minorHAnsi"/>
          <w:i/>
          <w:iCs/>
          <w:sz w:val="20"/>
          <w:szCs w:val="20"/>
        </w:rPr>
        <w:t xml:space="preserve">Acta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Herpetol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 xml:space="preserve">, 33-42, </w:t>
      </w:r>
      <w:hyperlink r:id="rId179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https://doi.org/10.13128/Acta_Herpetol-20871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6267E3FD" w14:textId="4B9A5F3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Fan, F.F.; Liu, Y.X.; Chen, J.X.; Dong, J.Q. Scenario-based ecological security patterns to indicate landscape sustainability: a case study on the Qinghai-Tibet Plateau.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10.1007/s10980-020-01044-2, </w:t>
      </w:r>
      <w:hyperlink r:id="rId180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https://doi.org/10.1007/s10980-020-01044-2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46A24623" w14:textId="2B8847F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Fant</w:t>
      </w:r>
      <w:proofErr w:type="spellEnd"/>
      <w:r w:rsidRPr="00624767">
        <w:rPr>
          <w:rFonts w:cstheme="minorHAnsi"/>
          <w:sz w:val="20"/>
          <w:szCs w:val="20"/>
        </w:rPr>
        <w:t xml:space="preserve">, J.B.; Havens, K.; Keller, J.M.; Radosavljevic, A.; Yates, E.D. The influence of contemporary and historic landscape features on the genetic structure of the sand dune endemic, </w:t>
      </w:r>
      <w:r w:rsidRPr="00624767">
        <w:rPr>
          <w:rFonts w:cstheme="minorHAnsi"/>
          <w:i/>
          <w:iCs/>
          <w:sz w:val="20"/>
          <w:szCs w:val="20"/>
        </w:rPr>
        <w:t xml:space="preserve">Cirsium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pitcheri</w:t>
      </w:r>
      <w:proofErr w:type="spellEnd"/>
      <w:r w:rsidRPr="00624767">
        <w:rPr>
          <w:rFonts w:cstheme="minorHAnsi"/>
          <w:sz w:val="20"/>
          <w:szCs w:val="20"/>
        </w:rPr>
        <w:t xml:space="preserve"> (Asteraceae).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112</w:t>
      </w:r>
      <w:r w:rsidRPr="00624767">
        <w:rPr>
          <w:rFonts w:cstheme="minorHAnsi"/>
          <w:sz w:val="20"/>
          <w:szCs w:val="20"/>
        </w:rPr>
        <w:t xml:space="preserve">, 519-530, </w:t>
      </w:r>
      <w:hyperlink r:id="rId181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https://doi.org/10.1038/hdy.2013.134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5A6995C3" w14:textId="5324DA8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Farhadinia</w:t>
      </w:r>
      <w:proofErr w:type="spellEnd"/>
      <w:r w:rsidRPr="00624767">
        <w:rPr>
          <w:rFonts w:cstheme="minorHAnsi"/>
          <w:sz w:val="20"/>
          <w:szCs w:val="20"/>
        </w:rPr>
        <w:t xml:space="preserve">, M.S.; Ahmadi, M.; </w:t>
      </w:r>
      <w:proofErr w:type="spellStart"/>
      <w:r w:rsidRPr="00624767">
        <w:rPr>
          <w:rFonts w:cstheme="minorHAnsi"/>
          <w:sz w:val="20"/>
          <w:szCs w:val="20"/>
        </w:rPr>
        <w:t>Sharbafi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Khosravi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Alinezhad</w:t>
      </w:r>
      <w:proofErr w:type="spellEnd"/>
      <w:r w:rsidRPr="00624767">
        <w:rPr>
          <w:rFonts w:cstheme="minorHAnsi"/>
          <w:sz w:val="20"/>
          <w:szCs w:val="20"/>
        </w:rPr>
        <w:t>, H.; Macdonald, D.W. Leveraging trans-boundary conservation partnerships: Persistence of Persian leopard (</w:t>
      </w:r>
      <w:r w:rsidRPr="00624767">
        <w:rPr>
          <w:rFonts w:cstheme="minorHAnsi"/>
          <w:i/>
          <w:iCs/>
          <w:sz w:val="20"/>
          <w:szCs w:val="20"/>
        </w:rPr>
        <w:t xml:space="preserve">Panthera pardus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saxicolor</w:t>
      </w:r>
      <w:proofErr w:type="spellEnd"/>
      <w:r w:rsidRPr="00624767">
        <w:rPr>
          <w:rFonts w:cstheme="minorHAnsi"/>
          <w:sz w:val="20"/>
          <w:szCs w:val="20"/>
        </w:rPr>
        <w:t xml:space="preserve">) in the Iranian Caucasus.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191</w:t>
      </w:r>
      <w:r w:rsidRPr="00624767">
        <w:rPr>
          <w:rFonts w:cstheme="minorHAnsi"/>
          <w:sz w:val="20"/>
          <w:szCs w:val="20"/>
        </w:rPr>
        <w:t xml:space="preserve">, 770-778, </w:t>
      </w:r>
      <w:hyperlink r:id="rId182" w:history="1">
        <w:r w:rsidR="00684CC6" w:rsidRPr="00D14774">
          <w:rPr>
            <w:rStyle w:val="Hyperlink"/>
            <w:rFonts w:cstheme="minorHAnsi"/>
            <w:sz w:val="20"/>
            <w:szCs w:val="20"/>
          </w:rPr>
          <w:t>https://doi.org/10.1016/j.biocon.2015.08.027</w:t>
        </w:r>
      </w:hyperlink>
      <w:r w:rsidRPr="00624767">
        <w:rPr>
          <w:rFonts w:cstheme="minorHAnsi"/>
          <w:sz w:val="20"/>
          <w:szCs w:val="20"/>
        </w:rPr>
        <w:t>.</w:t>
      </w:r>
      <w:r w:rsidR="00684CC6">
        <w:rPr>
          <w:rFonts w:cstheme="minorHAnsi"/>
          <w:sz w:val="20"/>
          <w:szCs w:val="20"/>
        </w:rPr>
        <w:t xml:space="preserve"> </w:t>
      </w:r>
    </w:p>
    <w:p w14:paraId="1FA34D0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Favre-Bac, L.; </w:t>
      </w:r>
      <w:proofErr w:type="spellStart"/>
      <w:r w:rsidRPr="00624767">
        <w:rPr>
          <w:rFonts w:cstheme="minorHAnsi"/>
          <w:sz w:val="20"/>
          <w:szCs w:val="20"/>
        </w:rPr>
        <w:t>Mony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Ernoult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Burel</w:t>
      </w:r>
      <w:proofErr w:type="spellEnd"/>
      <w:r w:rsidRPr="00624767">
        <w:rPr>
          <w:rFonts w:cstheme="minorHAnsi"/>
          <w:sz w:val="20"/>
          <w:szCs w:val="20"/>
        </w:rPr>
        <w:t xml:space="preserve">, F.; Arnaud, J.F. Ditch network sustains functional connectivity and influences patterns of gene flow in an intensive agricultural landscape.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116</w:t>
      </w:r>
      <w:r w:rsidRPr="00624767">
        <w:rPr>
          <w:rFonts w:cstheme="minorHAnsi"/>
          <w:sz w:val="20"/>
          <w:szCs w:val="20"/>
        </w:rPr>
        <w:t>, 200-212, https://doi.org/10.1038/hdy.2015.90.</w:t>
      </w:r>
    </w:p>
    <w:p w14:paraId="56CE002B" w14:textId="04DCD85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Fedorca</w:t>
      </w:r>
      <w:proofErr w:type="spellEnd"/>
      <w:r w:rsidRPr="00624767">
        <w:rPr>
          <w:rFonts w:cstheme="minorHAnsi"/>
          <w:sz w:val="20"/>
          <w:szCs w:val="20"/>
        </w:rPr>
        <w:t xml:space="preserve">, A.; Popa, M.; </w:t>
      </w:r>
      <w:proofErr w:type="spellStart"/>
      <w:r w:rsidRPr="00624767">
        <w:rPr>
          <w:rFonts w:cstheme="minorHAnsi"/>
          <w:sz w:val="20"/>
          <w:szCs w:val="20"/>
        </w:rPr>
        <w:t>Jurj</w:t>
      </w:r>
      <w:proofErr w:type="spellEnd"/>
      <w:r w:rsidRPr="00624767">
        <w:rPr>
          <w:rFonts w:cstheme="minorHAnsi"/>
          <w:sz w:val="20"/>
          <w:szCs w:val="20"/>
        </w:rPr>
        <w:t xml:space="preserve">, R.; Ionescu, G.; Ionescu, O.; </w:t>
      </w:r>
      <w:proofErr w:type="spellStart"/>
      <w:r w:rsidRPr="00624767">
        <w:rPr>
          <w:rFonts w:cstheme="minorHAnsi"/>
          <w:sz w:val="20"/>
          <w:szCs w:val="20"/>
        </w:rPr>
        <w:t>Fedorca</w:t>
      </w:r>
      <w:proofErr w:type="spellEnd"/>
      <w:r w:rsidRPr="00624767">
        <w:rPr>
          <w:rFonts w:cstheme="minorHAnsi"/>
          <w:sz w:val="20"/>
          <w:szCs w:val="20"/>
        </w:rPr>
        <w:t xml:space="preserve">, M. Assessing the regional landscape connectivity for multispecies to coordinate on-the-ground needs for mitigating linear infrastructure impact in Brasov - Prahova region. </w:t>
      </w:r>
      <w:r w:rsidRPr="00624767">
        <w:rPr>
          <w:rFonts w:cstheme="minorHAnsi"/>
          <w:i/>
          <w:iCs/>
          <w:sz w:val="20"/>
          <w:szCs w:val="20"/>
        </w:rPr>
        <w:t xml:space="preserve">J. Nat.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58</w:t>
      </w:r>
      <w:r w:rsidRPr="00624767">
        <w:rPr>
          <w:rFonts w:cstheme="minorHAnsi"/>
          <w:sz w:val="20"/>
          <w:szCs w:val="20"/>
        </w:rPr>
        <w:t xml:space="preserve">, 11, </w:t>
      </w:r>
      <w:hyperlink r:id="rId18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https://doi.org/10.1016/j.jnc.2020.125903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7E96589" w14:textId="648B3E0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Fedorca</w:t>
      </w:r>
      <w:proofErr w:type="spellEnd"/>
      <w:r w:rsidRPr="00624767">
        <w:rPr>
          <w:rFonts w:cstheme="minorHAnsi"/>
          <w:sz w:val="20"/>
          <w:szCs w:val="20"/>
        </w:rPr>
        <w:t xml:space="preserve">, A.; Russo, I.R.M.; Ionescu, O.; Ionescu, G.; Popa, M.; </w:t>
      </w:r>
      <w:proofErr w:type="spellStart"/>
      <w:r w:rsidRPr="00624767">
        <w:rPr>
          <w:rFonts w:cstheme="minorHAnsi"/>
          <w:sz w:val="20"/>
          <w:szCs w:val="20"/>
        </w:rPr>
        <w:t>Fedorca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Curtu</w:t>
      </w:r>
      <w:proofErr w:type="spellEnd"/>
      <w:r w:rsidRPr="00624767">
        <w:rPr>
          <w:rFonts w:cstheme="minorHAnsi"/>
          <w:sz w:val="20"/>
          <w:szCs w:val="20"/>
        </w:rPr>
        <w:t xml:space="preserve">, A.L.; </w:t>
      </w:r>
      <w:proofErr w:type="spellStart"/>
      <w:r w:rsidRPr="00624767">
        <w:rPr>
          <w:rFonts w:cstheme="minorHAnsi"/>
          <w:sz w:val="20"/>
          <w:szCs w:val="20"/>
        </w:rPr>
        <w:t>Sofletea</w:t>
      </w:r>
      <w:proofErr w:type="spellEnd"/>
      <w:r w:rsidRPr="00624767">
        <w:rPr>
          <w:rFonts w:cstheme="minorHAnsi"/>
          <w:sz w:val="20"/>
          <w:szCs w:val="20"/>
        </w:rPr>
        <w:t xml:space="preserve">, N.; Tabor, G.M.; </w:t>
      </w:r>
      <w:proofErr w:type="spellStart"/>
      <w:r w:rsidRPr="00624767">
        <w:rPr>
          <w:rFonts w:cstheme="minorHAnsi"/>
          <w:sz w:val="20"/>
          <w:szCs w:val="20"/>
        </w:rPr>
        <w:t>Bruford</w:t>
      </w:r>
      <w:proofErr w:type="spellEnd"/>
      <w:r w:rsidRPr="00624767">
        <w:rPr>
          <w:rFonts w:cstheme="minorHAnsi"/>
          <w:sz w:val="20"/>
          <w:szCs w:val="20"/>
        </w:rPr>
        <w:t>, M.W. Inferring fine-scale spatial structure of the brown bear (</w:t>
      </w:r>
      <w:r w:rsidRPr="00624767">
        <w:rPr>
          <w:rFonts w:cstheme="minorHAnsi"/>
          <w:i/>
          <w:iCs/>
          <w:sz w:val="20"/>
          <w:szCs w:val="20"/>
        </w:rPr>
        <w:t>Ursus arctos</w:t>
      </w:r>
      <w:r w:rsidRPr="00624767">
        <w:rPr>
          <w:rFonts w:cstheme="minorHAnsi"/>
          <w:sz w:val="20"/>
          <w:szCs w:val="20"/>
        </w:rPr>
        <w:t xml:space="preserve">) population in the Carpathians prior to infrastructure development.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9494, </w:t>
      </w:r>
      <w:hyperlink r:id="rId18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https://doi.org/10.1038/s41598-019-45999-y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FE91289" w14:textId="5EE141F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Ferreira, A.S.; Lima, A.P.; Jehle, R.; </w:t>
      </w:r>
      <w:proofErr w:type="spellStart"/>
      <w:r w:rsidRPr="00624767">
        <w:rPr>
          <w:rFonts w:cstheme="minorHAnsi"/>
          <w:sz w:val="20"/>
          <w:szCs w:val="20"/>
        </w:rPr>
        <w:t>Ferrao</w:t>
      </w:r>
      <w:proofErr w:type="spellEnd"/>
      <w:r w:rsidRPr="00624767">
        <w:rPr>
          <w:rFonts w:cstheme="minorHAnsi"/>
          <w:sz w:val="20"/>
          <w:szCs w:val="20"/>
        </w:rPr>
        <w:t xml:space="preserve">, M.; Stow, A. The influence of environmental variation on the genetic structure of a poison frog distributed across continuous Amazonian rainforest.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Hered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111</w:t>
      </w:r>
      <w:r w:rsidRPr="00624767">
        <w:rPr>
          <w:rFonts w:cstheme="minorHAnsi"/>
          <w:sz w:val="20"/>
          <w:szCs w:val="20"/>
        </w:rPr>
        <w:t xml:space="preserve">, 457-470, </w:t>
      </w:r>
      <w:hyperlink r:id="rId18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https://doi.org/10.1093/jhered/esaa034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B78DC78" w14:textId="1BA6005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Ferrer, E.S.; Garcia-</w:t>
      </w:r>
      <w:proofErr w:type="spellStart"/>
      <w:r w:rsidRPr="00624767">
        <w:rPr>
          <w:rFonts w:cstheme="minorHAnsi"/>
          <w:sz w:val="20"/>
          <w:szCs w:val="20"/>
        </w:rPr>
        <w:t>Navas</w:t>
      </w:r>
      <w:proofErr w:type="spellEnd"/>
      <w:r w:rsidRPr="00624767">
        <w:rPr>
          <w:rFonts w:cstheme="minorHAnsi"/>
          <w:sz w:val="20"/>
          <w:szCs w:val="20"/>
        </w:rPr>
        <w:t>, V.; Bueno-</w:t>
      </w:r>
      <w:proofErr w:type="spellStart"/>
      <w:r w:rsidRPr="00624767">
        <w:rPr>
          <w:rFonts w:cstheme="minorHAnsi"/>
          <w:sz w:val="20"/>
          <w:szCs w:val="20"/>
        </w:rPr>
        <w:t>Enciso</w:t>
      </w:r>
      <w:proofErr w:type="spellEnd"/>
      <w:r w:rsidRPr="00624767">
        <w:rPr>
          <w:rFonts w:cstheme="minorHAnsi"/>
          <w:sz w:val="20"/>
          <w:szCs w:val="20"/>
        </w:rPr>
        <w:t xml:space="preserve">, J.; Barrientos, R.; Serrano-Davies, E.; </w:t>
      </w:r>
      <w:proofErr w:type="spellStart"/>
      <w:r w:rsidRPr="00624767">
        <w:rPr>
          <w:rFonts w:cstheme="minorHAnsi"/>
          <w:sz w:val="20"/>
          <w:szCs w:val="20"/>
        </w:rPr>
        <w:t>Caliz-Campal</w:t>
      </w:r>
      <w:proofErr w:type="spellEnd"/>
      <w:r w:rsidRPr="00624767">
        <w:rPr>
          <w:rFonts w:cstheme="minorHAnsi"/>
          <w:sz w:val="20"/>
          <w:szCs w:val="20"/>
        </w:rPr>
        <w:t xml:space="preserve">, C.; Sanz, J.J.; Ortego, J. The influence of landscape configuration and environment on population genetic structure in a sedentary passerine: insights from loci located in different genomic regions.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 xml:space="preserve">, 205-219, </w:t>
      </w:r>
      <w:hyperlink r:id="rId18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https://doi.org/10.1111/jeb.12776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6AEEB77" w14:textId="7D982B2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Filz</w:t>
      </w:r>
      <w:proofErr w:type="spellEnd"/>
      <w:r w:rsidRPr="00624767">
        <w:rPr>
          <w:rFonts w:cstheme="minorHAnsi"/>
          <w:sz w:val="20"/>
          <w:szCs w:val="20"/>
        </w:rPr>
        <w:t xml:space="preserve">, K.J.; Engler, J.O.; </w:t>
      </w:r>
      <w:proofErr w:type="spellStart"/>
      <w:r w:rsidRPr="00624767">
        <w:rPr>
          <w:rFonts w:cstheme="minorHAnsi"/>
          <w:sz w:val="20"/>
          <w:szCs w:val="20"/>
        </w:rPr>
        <w:t>Stoffels</w:t>
      </w:r>
      <w:proofErr w:type="spellEnd"/>
      <w:r w:rsidRPr="00624767">
        <w:rPr>
          <w:rFonts w:cstheme="minorHAnsi"/>
          <w:sz w:val="20"/>
          <w:szCs w:val="20"/>
        </w:rPr>
        <w:t xml:space="preserve">, J.; Weitzel, M.; Schmitt, T. Missing the target? A critical view on butterfly conservation efforts on calcareous grasslands in south-western Germany.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Biodivers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2223-2241, </w:t>
      </w:r>
      <w:hyperlink r:id="rId18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https://doi.org/10.1007/s10531-012-0413-0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5F8C2871" w14:textId="125B682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Finch, D.; </w:t>
      </w:r>
      <w:proofErr w:type="spellStart"/>
      <w:r w:rsidRPr="00624767">
        <w:rPr>
          <w:rFonts w:cstheme="minorHAnsi"/>
          <w:sz w:val="20"/>
          <w:szCs w:val="20"/>
        </w:rPr>
        <w:t>Corbacho</w:t>
      </w:r>
      <w:proofErr w:type="spellEnd"/>
      <w:r w:rsidRPr="00624767">
        <w:rPr>
          <w:rFonts w:cstheme="minorHAnsi"/>
          <w:sz w:val="20"/>
          <w:szCs w:val="20"/>
        </w:rPr>
        <w:t xml:space="preserve">, D.P.; Schofield, H.; Davison, S.; Wright, P.G.R.; Broughton, R.K.; Mathews, F. Modelling the functional connectivity of landscapes for greater horseshoe bats Rhinolophus </w:t>
      </w:r>
      <w:proofErr w:type="spellStart"/>
      <w:r w:rsidRPr="00624767">
        <w:rPr>
          <w:rFonts w:cstheme="minorHAnsi"/>
          <w:sz w:val="20"/>
          <w:szCs w:val="20"/>
        </w:rPr>
        <w:t>ferrumequinum</w:t>
      </w:r>
      <w:proofErr w:type="spellEnd"/>
      <w:r w:rsidRPr="00624767">
        <w:rPr>
          <w:rFonts w:cstheme="minorHAnsi"/>
          <w:sz w:val="20"/>
          <w:szCs w:val="20"/>
        </w:rPr>
        <w:t xml:space="preserve"> at a local scale.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 xml:space="preserve">, 577-589, </w:t>
      </w:r>
      <w:hyperlink r:id="rId18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https://doi.org/10.1007/s10980-019-00953-1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EF86CB1" w14:textId="3F02EF9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Firmiano</w:t>
      </w:r>
      <w:proofErr w:type="spellEnd"/>
      <w:r w:rsidRPr="00624767">
        <w:rPr>
          <w:rFonts w:cstheme="minorHAnsi"/>
          <w:sz w:val="20"/>
          <w:szCs w:val="20"/>
        </w:rPr>
        <w:t xml:space="preserve">, K.R.; </w:t>
      </w:r>
      <w:proofErr w:type="spellStart"/>
      <w:r w:rsidRPr="00624767">
        <w:rPr>
          <w:rFonts w:cstheme="minorHAnsi"/>
          <w:sz w:val="20"/>
          <w:szCs w:val="20"/>
        </w:rPr>
        <w:t>Canedo</w:t>
      </w:r>
      <w:proofErr w:type="spellEnd"/>
      <w:r w:rsidRPr="00624767">
        <w:rPr>
          <w:rFonts w:cstheme="minorHAnsi"/>
          <w:sz w:val="20"/>
          <w:szCs w:val="20"/>
        </w:rPr>
        <w:t xml:space="preserve">-Arguelles, M.; Gutierrez-Canovas, C.; Macedo, D.R.; Linares, M.S.; </w:t>
      </w:r>
      <w:proofErr w:type="spellStart"/>
      <w:r w:rsidRPr="00624767">
        <w:rPr>
          <w:rFonts w:cstheme="minorHAnsi"/>
          <w:sz w:val="20"/>
          <w:szCs w:val="20"/>
        </w:rPr>
        <w:t>Bonada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Callisto</w:t>
      </w:r>
      <w:proofErr w:type="spellEnd"/>
      <w:r w:rsidRPr="00624767">
        <w:rPr>
          <w:rFonts w:cstheme="minorHAnsi"/>
          <w:sz w:val="20"/>
          <w:szCs w:val="20"/>
        </w:rPr>
        <w:t xml:space="preserve">, M. Land use and local environment affect macroinvertebrate metacommunity organization in Neotropical stream networks.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10.1111/jbi.14020, 13, </w:t>
      </w:r>
      <w:hyperlink r:id="rId18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https://doi.org/10.1111/jbi.14020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B6E7C85" w14:textId="5FEBD36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Fischer, M.L.; Salgado, I.; </w:t>
      </w:r>
      <w:proofErr w:type="spellStart"/>
      <w:r w:rsidRPr="00624767">
        <w:rPr>
          <w:rFonts w:cstheme="minorHAnsi"/>
          <w:sz w:val="20"/>
          <w:szCs w:val="20"/>
        </w:rPr>
        <w:t>Beninde</w:t>
      </w:r>
      <w:proofErr w:type="spellEnd"/>
      <w:r w:rsidRPr="00624767">
        <w:rPr>
          <w:rFonts w:cstheme="minorHAnsi"/>
          <w:sz w:val="20"/>
          <w:szCs w:val="20"/>
        </w:rPr>
        <w:t xml:space="preserve">, J.; Klein, R.; Frantz, A.C.; </w:t>
      </w:r>
      <w:proofErr w:type="spellStart"/>
      <w:r w:rsidRPr="00624767">
        <w:rPr>
          <w:rFonts w:cstheme="minorHAnsi"/>
          <w:sz w:val="20"/>
          <w:szCs w:val="20"/>
        </w:rPr>
        <w:t>Heddergott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Cullingham</w:t>
      </w:r>
      <w:proofErr w:type="spellEnd"/>
      <w:r w:rsidRPr="00624767">
        <w:rPr>
          <w:rFonts w:cstheme="minorHAnsi"/>
          <w:sz w:val="20"/>
          <w:szCs w:val="20"/>
        </w:rPr>
        <w:t xml:space="preserve">, C.I.; Kyle, C.J.; </w:t>
      </w:r>
      <w:proofErr w:type="spellStart"/>
      <w:r w:rsidRPr="00624767">
        <w:rPr>
          <w:rFonts w:cstheme="minorHAnsi"/>
          <w:sz w:val="20"/>
          <w:szCs w:val="20"/>
        </w:rPr>
        <w:t>Hochkirch</w:t>
      </w:r>
      <w:proofErr w:type="spellEnd"/>
      <w:r w:rsidRPr="00624767">
        <w:rPr>
          <w:rFonts w:cstheme="minorHAnsi"/>
          <w:sz w:val="20"/>
          <w:szCs w:val="20"/>
        </w:rPr>
        <w:t>, A. Multiple founder effects are followed by range expansion and admixture during the invasion process of the raccoon (</w:t>
      </w:r>
      <w:r w:rsidRPr="00624767">
        <w:rPr>
          <w:rFonts w:cstheme="minorHAnsi"/>
          <w:i/>
          <w:iCs/>
          <w:sz w:val="20"/>
          <w:szCs w:val="20"/>
        </w:rPr>
        <w:t>Procyon lotor</w:t>
      </w:r>
      <w:r w:rsidRPr="00624767">
        <w:rPr>
          <w:rFonts w:cstheme="minorHAnsi"/>
          <w:sz w:val="20"/>
          <w:szCs w:val="20"/>
        </w:rPr>
        <w:t xml:space="preserve">) in Europe.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409-420, </w:t>
      </w:r>
      <w:hyperlink r:id="rId19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https://doi.org/10.1111/ddi.12538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8ABD95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Fleishman, E.; Anderson, J.; Dickson, B.G. Single-</w:t>
      </w:r>
      <w:proofErr w:type="gramStart"/>
      <w:r w:rsidRPr="00624767">
        <w:rPr>
          <w:rFonts w:cstheme="minorHAnsi"/>
          <w:sz w:val="20"/>
          <w:szCs w:val="20"/>
        </w:rPr>
        <w:t>species</w:t>
      </w:r>
      <w:proofErr w:type="gramEnd"/>
      <w:r w:rsidRPr="00624767">
        <w:rPr>
          <w:rFonts w:cstheme="minorHAnsi"/>
          <w:sz w:val="20"/>
          <w:szCs w:val="20"/>
        </w:rPr>
        <w:t xml:space="preserve"> and </w:t>
      </w:r>
      <w:proofErr w:type="spellStart"/>
      <w:r w:rsidRPr="00624767">
        <w:rPr>
          <w:rFonts w:cstheme="minorHAnsi"/>
          <w:sz w:val="20"/>
          <w:szCs w:val="20"/>
        </w:rPr>
        <w:t>mutliple</w:t>
      </w:r>
      <w:proofErr w:type="spellEnd"/>
      <w:r w:rsidRPr="00624767">
        <w:rPr>
          <w:rFonts w:cstheme="minorHAnsi"/>
          <w:sz w:val="20"/>
          <w:szCs w:val="20"/>
        </w:rPr>
        <w:t xml:space="preserve">-species connectivity models for large mammals on the Navajo Nation. </w:t>
      </w:r>
      <w:r w:rsidRPr="00624767">
        <w:rPr>
          <w:rFonts w:cstheme="minorHAnsi"/>
          <w:i/>
          <w:iCs/>
          <w:sz w:val="20"/>
          <w:szCs w:val="20"/>
        </w:rPr>
        <w:t xml:space="preserve">West. N. Am. Nat.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77</w:t>
      </w:r>
      <w:r w:rsidRPr="00624767">
        <w:rPr>
          <w:rFonts w:cstheme="minorHAnsi"/>
          <w:sz w:val="20"/>
          <w:szCs w:val="20"/>
        </w:rPr>
        <w:t>, 237-251.</w:t>
      </w:r>
    </w:p>
    <w:p w14:paraId="13BD2B48" w14:textId="3EF3601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Freeman, B.; </w:t>
      </w:r>
      <w:proofErr w:type="spellStart"/>
      <w:r w:rsidRPr="00624767">
        <w:rPr>
          <w:rFonts w:cstheme="minorHAnsi"/>
          <w:sz w:val="20"/>
          <w:szCs w:val="20"/>
        </w:rPr>
        <w:t>Roehrdanz</w:t>
      </w:r>
      <w:proofErr w:type="spellEnd"/>
      <w:r w:rsidRPr="00624767">
        <w:rPr>
          <w:rFonts w:cstheme="minorHAnsi"/>
          <w:sz w:val="20"/>
          <w:szCs w:val="20"/>
        </w:rPr>
        <w:t xml:space="preserve">, P.R.; Peterson, A.T. Modeling endangered mammal species distributions and forest connectivity across the humid Upper Guinea lowland rainforest of West Africa.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Biodivers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671-685, </w:t>
      </w:r>
      <w:hyperlink r:id="rId19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https://doi.org/10.1007/s10531-018-01684-6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5B3232BC" w14:textId="196CCF7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Fuchs, J.; Parra, J.L.; Goodman, S.M.; </w:t>
      </w:r>
      <w:proofErr w:type="spellStart"/>
      <w:r w:rsidRPr="00624767">
        <w:rPr>
          <w:rFonts w:cstheme="minorHAnsi"/>
          <w:sz w:val="20"/>
          <w:szCs w:val="20"/>
        </w:rPr>
        <w:t>Raherilalao</w:t>
      </w:r>
      <w:proofErr w:type="spellEnd"/>
      <w:r w:rsidRPr="00624767">
        <w:rPr>
          <w:rFonts w:cstheme="minorHAnsi"/>
          <w:sz w:val="20"/>
          <w:szCs w:val="20"/>
        </w:rPr>
        <w:t xml:space="preserve">, M.J.; </w:t>
      </w:r>
      <w:proofErr w:type="spellStart"/>
      <w:r w:rsidRPr="00624767">
        <w:rPr>
          <w:rFonts w:cstheme="minorHAnsi"/>
          <w:sz w:val="20"/>
          <w:szCs w:val="20"/>
        </w:rPr>
        <w:t>Vanderwal</w:t>
      </w:r>
      <w:proofErr w:type="spellEnd"/>
      <w:r w:rsidRPr="00624767">
        <w:rPr>
          <w:rFonts w:cstheme="minorHAnsi"/>
          <w:sz w:val="20"/>
          <w:szCs w:val="20"/>
        </w:rPr>
        <w:t xml:space="preserve">, J.; Bowie, R.C.K. Extending ecological niche models to the past 120000 years corroborates the lack of strong phylogeographic structure in the Crested </w:t>
      </w:r>
      <w:proofErr w:type="spellStart"/>
      <w:r w:rsidRPr="00624767">
        <w:rPr>
          <w:rFonts w:cstheme="minorHAnsi"/>
          <w:sz w:val="20"/>
          <w:szCs w:val="20"/>
        </w:rPr>
        <w:t>Drongo</w:t>
      </w:r>
      <w:proofErr w:type="spellEnd"/>
      <w:r w:rsidRPr="00624767">
        <w:rPr>
          <w:rFonts w:cstheme="minorHAnsi"/>
          <w:sz w:val="20"/>
          <w:szCs w:val="20"/>
        </w:rPr>
        <w:t xml:space="preserve">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Dicrurus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forficatus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forficatus</w:t>
      </w:r>
      <w:proofErr w:type="spellEnd"/>
      <w:r w:rsidRPr="00624767">
        <w:rPr>
          <w:rFonts w:cstheme="minorHAnsi"/>
          <w:sz w:val="20"/>
          <w:szCs w:val="20"/>
        </w:rPr>
        <w:t xml:space="preserve">) on Madagascar. </w:t>
      </w:r>
      <w:r w:rsidRPr="00624767">
        <w:rPr>
          <w:rFonts w:cstheme="minorHAnsi"/>
          <w:i/>
          <w:iCs/>
          <w:sz w:val="20"/>
          <w:szCs w:val="20"/>
        </w:rPr>
        <w:t xml:space="preserve">Biol. J. Linn. Soc.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108</w:t>
      </w:r>
      <w:r w:rsidRPr="00624767">
        <w:rPr>
          <w:rFonts w:cstheme="minorHAnsi"/>
          <w:sz w:val="20"/>
          <w:szCs w:val="20"/>
        </w:rPr>
        <w:t xml:space="preserve">, 658-676, </w:t>
      </w:r>
      <w:hyperlink r:id="rId19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https://doi.org/10.1111/j.1095-8312.2012.02022.x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FD13E60" w14:textId="0A7A806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Fullman, T.J.; Wilson, R.R.; Joly, K.; Gustine, D.D.; Leonard, P.; </w:t>
      </w:r>
      <w:proofErr w:type="spellStart"/>
      <w:r w:rsidRPr="00624767">
        <w:rPr>
          <w:rFonts w:cstheme="minorHAnsi"/>
          <w:sz w:val="20"/>
          <w:szCs w:val="20"/>
        </w:rPr>
        <w:t>Loya</w:t>
      </w:r>
      <w:proofErr w:type="spellEnd"/>
      <w:r w:rsidRPr="00624767">
        <w:rPr>
          <w:rFonts w:cstheme="minorHAnsi"/>
          <w:sz w:val="20"/>
          <w:szCs w:val="20"/>
        </w:rPr>
        <w:t xml:space="preserve">, W.M. Mapping potential effects of proposed roads on migratory connectivity for a highly mobile herbivore using circuit theory.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10.1002/eap.2207, </w:t>
      </w:r>
      <w:hyperlink r:id="rId19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https://doi.org/10.1002/eap.2207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952A7D2" w14:textId="4D0AFA7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Gantchoff</w:t>
      </w:r>
      <w:proofErr w:type="spellEnd"/>
      <w:r w:rsidRPr="00624767">
        <w:rPr>
          <w:rFonts w:cstheme="minorHAnsi"/>
          <w:sz w:val="20"/>
          <w:szCs w:val="20"/>
        </w:rPr>
        <w:t xml:space="preserve">, M.G.; </w:t>
      </w:r>
      <w:proofErr w:type="spellStart"/>
      <w:r w:rsidRPr="00624767">
        <w:rPr>
          <w:rFonts w:cstheme="minorHAnsi"/>
          <w:sz w:val="20"/>
          <w:szCs w:val="20"/>
        </w:rPr>
        <w:t>Belant</w:t>
      </w:r>
      <w:proofErr w:type="spellEnd"/>
      <w:r w:rsidRPr="00624767">
        <w:rPr>
          <w:rFonts w:cstheme="minorHAnsi"/>
          <w:sz w:val="20"/>
          <w:szCs w:val="20"/>
        </w:rPr>
        <w:t>, J.L. Regional connectivity for recolonizing American black bears (</w:t>
      </w:r>
      <w:r w:rsidRPr="00624767">
        <w:rPr>
          <w:rFonts w:cstheme="minorHAnsi"/>
          <w:i/>
          <w:iCs/>
          <w:sz w:val="20"/>
          <w:szCs w:val="20"/>
        </w:rPr>
        <w:t>Ursus americanus</w:t>
      </w:r>
      <w:r w:rsidRPr="00624767">
        <w:rPr>
          <w:rFonts w:cstheme="minorHAnsi"/>
          <w:sz w:val="20"/>
          <w:szCs w:val="20"/>
        </w:rPr>
        <w:t xml:space="preserve">) in southcentral USA.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214</w:t>
      </w:r>
      <w:r w:rsidRPr="00624767">
        <w:rPr>
          <w:rFonts w:cstheme="minorHAnsi"/>
          <w:sz w:val="20"/>
          <w:szCs w:val="20"/>
        </w:rPr>
        <w:t xml:space="preserve">, 66-75, </w:t>
      </w:r>
      <w:hyperlink r:id="rId19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https://doi.org/10.1016/j.biocon.2017.07.023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2FCC695" w14:textId="410D663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Gao, J.B.; Du, F.J.; </w:t>
      </w:r>
      <w:proofErr w:type="spellStart"/>
      <w:r w:rsidRPr="00624767">
        <w:rPr>
          <w:rFonts w:cstheme="minorHAnsi"/>
          <w:sz w:val="20"/>
          <w:szCs w:val="20"/>
        </w:rPr>
        <w:t>Zuo</w:t>
      </w:r>
      <w:proofErr w:type="spellEnd"/>
      <w:r w:rsidRPr="00624767">
        <w:rPr>
          <w:rFonts w:cstheme="minorHAnsi"/>
          <w:sz w:val="20"/>
          <w:szCs w:val="20"/>
        </w:rPr>
        <w:t xml:space="preserve">, L.Y.; Jiang, Y. Integrating ecosystem services and rocky desertification into identification of karst ecological security pattern.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10.1007/s10980-020-01100-x, </w:t>
      </w:r>
      <w:hyperlink r:id="rId19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https://doi.org/10.1007/s10980-020-01100-x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65B0ACE" w14:textId="224FB43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Garcia, J.; Moran-Ordonez, A.; Garcia, J.T.; Calero-</w:t>
      </w:r>
      <w:proofErr w:type="spellStart"/>
      <w:r w:rsidRPr="00624767">
        <w:rPr>
          <w:rFonts w:cstheme="minorHAnsi"/>
          <w:sz w:val="20"/>
          <w:szCs w:val="20"/>
        </w:rPr>
        <w:t>Riestra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Alda</w:t>
      </w:r>
      <w:proofErr w:type="spellEnd"/>
      <w:r w:rsidRPr="00624767">
        <w:rPr>
          <w:rFonts w:cstheme="minorHAnsi"/>
          <w:sz w:val="20"/>
          <w:szCs w:val="20"/>
        </w:rPr>
        <w:t>, F.; Sanz, J.; Suarez-</w:t>
      </w:r>
      <w:proofErr w:type="spellStart"/>
      <w:r w:rsidRPr="00624767">
        <w:rPr>
          <w:rFonts w:cstheme="minorHAnsi"/>
          <w:sz w:val="20"/>
          <w:szCs w:val="20"/>
        </w:rPr>
        <w:t>Seoane</w:t>
      </w:r>
      <w:proofErr w:type="spellEnd"/>
      <w:r w:rsidRPr="00624767">
        <w:rPr>
          <w:rFonts w:cstheme="minorHAnsi"/>
          <w:sz w:val="20"/>
          <w:szCs w:val="20"/>
        </w:rPr>
        <w:t xml:space="preserve">, S. Current landscape attributes and landscape stability in breeding grounds explain genetic differentiation in a long-distance migratory bird. </w:t>
      </w:r>
      <w:r w:rsidRPr="00624767">
        <w:rPr>
          <w:rFonts w:cstheme="minorHAnsi"/>
          <w:i/>
          <w:iCs/>
          <w:sz w:val="20"/>
          <w:szCs w:val="20"/>
        </w:rPr>
        <w:t xml:space="preserve">Anim.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proofErr w:type="gramStart"/>
      <w:r w:rsidRPr="00624767">
        <w:rPr>
          <w:rFonts w:cstheme="minorHAnsi"/>
          <w:sz w:val="20"/>
          <w:szCs w:val="20"/>
        </w:rPr>
        <w:t>,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sz w:val="20"/>
          <w:szCs w:val="20"/>
        </w:rPr>
        <w:t>,</w:t>
      </w:r>
      <w:proofErr w:type="gramEnd"/>
      <w:r w:rsidRPr="00624767">
        <w:rPr>
          <w:rFonts w:cstheme="minorHAnsi"/>
          <w:sz w:val="20"/>
          <w:szCs w:val="20"/>
        </w:rPr>
        <w:t xml:space="preserve"> </w:t>
      </w:r>
      <w:hyperlink r:id="rId19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https://doi.org/10.1111/acv.12616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DBA8862" w14:textId="10E1621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Garcia, V.O.S.; Ivy, C.; Fu, J.Z. </w:t>
      </w:r>
      <w:proofErr w:type="spellStart"/>
      <w:r w:rsidRPr="00624767">
        <w:rPr>
          <w:rFonts w:cstheme="minorHAnsi"/>
          <w:sz w:val="20"/>
          <w:szCs w:val="20"/>
        </w:rPr>
        <w:t>Syntopic</w:t>
      </w:r>
      <w:proofErr w:type="spellEnd"/>
      <w:r w:rsidRPr="00624767">
        <w:rPr>
          <w:rFonts w:cstheme="minorHAnsi"/>
          <w:sz w:val="20"/>
          <w:szCs w:val="20"/>
        </w:rPr>
        <w:t xml:space="preserve"> frogs reveal different patterns of interaction with the landscape: A comparative landscape genetic study of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Pelophylax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nigromaculatus</w:t>
      </w:r>
      <w:proofErr w:type="spellEnd"/>
      <w:r w:rsidRPr="00624767">
        <w:rPr>
          <w:rFonts w:cstheme="minorHAnsi"/>
          <w:sz w:val="20"/>
          <w:szCs w:val="20"/>
        </w:rPr>
        <w:t xml:space="preserve"> and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Fejervarya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limnocharis</w:t>
      </w:r>
      <w:proofErr w:type="spellEnd"/>
      <w:r w:rsidRPr="00624767">
        <w:rPr>
          <w:rFonts w:cstheme="minorHAnsi"/>
          <w:sz w:val="20"/>
          <w:szCs w:val="20"/>
        </w:rPr>
        <w:t xml:space="preserve"> from central China.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 xml:space="preserve">, 9294-9306, </w:t>
      </w:r>
      <w:hyperlink r:id="rId19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https://doi.org/10.1002/ece3.3459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80EE1B5" w14:textId="75D1B89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Garcia-Rodriguez, A.; </w:t>
      </w:r>
      <w:proofErr w:type="spellStart"/>
      <w:r w:rsidRPr="00624767">
        <w:rPr>
          <w:rFonts w:cstheme="minorHAnsi"/>
          <w:sz w:val="20"/>
          <w:szCs w:val="20"/>
        </w:rPr>
        <w:t>Guarnizo</w:t>
      </w:r>
      <w:proofErr w:type="spellEnd"/>
      <w:r w:rsidRPr="00624767">
        <w:rPr>
          <w:rFonts w:cstheme="minorHAnsi"/>
          <w:sz w:val="20"/>
          <w:szCs w:val="20"/>
        </w:rPr>
        <w:t xml:space="preserve">, C.E.; Crawford, A.J.; Garda, A.A.; Costa, G.C. Idiosyncratic responses to drivers of genetic differentiation in the complex landscapes of Isthmian Central America.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10.1038/s41437-020-00376-8, 15, </w:t>
      </w:r>
      <w:hyperlink r:id="rId19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https://doi.org/10.1038/s41437-020-00376-8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DF5A8E2" w14:textId="3C13F4C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Garrido-</w:t>
      </w:r>
      <w:proofErr w:type="spellStart"/>
      <w:r w:rsidRPr="00624767">
        <w:rPr>
          <w:rFonts w:cstheme="minorHAnsi"/>
          <w:sz w:val="20"/>
          <w:szCs w:val="20"/>
        </w:rPr>
        <w:t>Garduno</w:t>
      </w:r>
      <w:proofErr w:type="spellEnd"/>
      <w:r w:rsidRPr="00624767">
        <w:rPr>
          <w:rFonts w:cstheme="minorHAnsi"/>
          <w:sz w:val="20"/>
          <w:szCs w:val="20"/>
        </w:rPr>
        <w:t xml:space="preserve">, T.; Tellez-Valdes, O.; Manel, S.; Vazquez-Dominguez, E. Role of habitat heterogeneity and landscape connectivity in shaping gene flow and spatial population structure of a dominant rodent species in a tropical dry forest. </w:t>
      </w:r>
      <w:r w:rsidRPr="00624767">
        <w:rPr>
          <w:rFonts w:cstheme="minorHAnsi"/>
          <w:i/>
          <w:iCs/>
          <w:sz w:val="20"/>
          <w:szCs w:val="20"/>
        </w:rPr>
        <w:t xml:space="preserve">J. Zool.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298</w:t>
      </w:r>
      <w:r w:rsidRPr="00624767">
        <w:rPr>
          <w:rFonts w:cstheme="minorHAnsi"/>
          <w:sz w:val="20"/>
          <w:szCs w:val="20"/>
        </w:rPr>
        <w:t xml:space="preserve">, 293-302, </w:t>
      </w:r>
      <w:hyperlink r:id="rId19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https://doi.org/10.1111/jzo.12307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45CAE8F" w14:textId="4675F5E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Garroway</w:t>
      </w:r>
      <w:proofErr w:type="spellEnd"/>
      <w:r w:rsidRPr="00624767">
        <w:rPr>
          <w:rFonts w:cstheme="minorHAnsi"/>
          <w:sz w:val="20"/>
          <w:szCs w:val="20"/>
        </w:rPr>
        <w:t xml:space="preserve">, C.J.; Bowman, J.; Wilson, P.J. Using a genetic network to parameterize a landscape resistance surface for fishers, </w:t>
      </w:r>
      <w:r w:rsidRPr="00624767">
        <w:rPr>
          <w:rFonts w:cstheme="minorHAnsi"/>
          <w:i/>
          <w:iCs/>
          <w:sz w:val="20"/>
          <w:szCs w:val="20"/>
        </w:rPr>
        <w:t>Martes pennanti</w:t>
      </w:r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 xml:space="preserve">, 3978-3988, </w:t>
      </w:r>
      <w:hyperlink r:id="rId20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https://doi.org/10.1111/j.1365-294X.2011.05243.x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2A1703B" w14:textId="63FAB94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Gehara</w:t>
      </w:r>
      <w:proofErr w:type="spellEnd"/>
      <w:r w:rsidRPr="00624767">
        <w:rPr>
          <w:rFonts w:cstheme="minorHAnsi"/>
          <w:sz w:val="20"/>
          <w:szCs w:val="20"/>
        </w:rPr>
        <w:t xml:space="preserve">, M.; Crawford, A.J.; </w:t>
      </w:r>
      <w:proofErr w:type="spellStart"/>
      <w:r w:rsidRPr="00624767">
        <w:rPr>
          <w:rFonts w:cstheme="minorHAnsi"/>
          <w:sz w:val="20"/>
          <w:szCs w:val="20"/>
        </w:rPr>
        <w:t>Orrico</w:t>
      </w:r>
      <w:proofErr w:type="spellEnd"/>
      <w:r w:rsidRPr="00624767">
        <w:rPr>
          <w:rFonts w:cstheme="minorHAnsi"/>
          <w:sz w:val="20"/>
          <w:szCs w:val="20"/>
        </w:rPr>
        <w:t xml:space="preserve">, V.G.D.; Rodriguez, A.; Lotters, S.; Fouquet, A.; Barrientos, L.S.; </w:t>
      </w:r>
      <w:proofErr w:type="spellStart"/>
      <w:r w:rsidRPr="00624767">
        <w:rPr>
          <w:rFonts w:cstheme="minorHAnsi"/>
          <w:sz w:val="20"/>
          <w:szCs w:val="20"/>
        </w:rPr>
        <w:t>Brusquetti</w:t>
      </w:r>
      <w:proofErr w:type="spellEnd"/>
      <w:r w:rsidRPr="00624767">
        <w:rPr>
          <w:rFonts w:cstheme="minorHAnsi"/>
          <w:sz w:val="20"/>
          <w:szCs w:val="20"/>
        </w:rPr>
        <w:t xml:space="preserve">, F.; De la Riva, I.; Ernst, R., et al. High levels of diversity uncovered in a widespread nominal taxon: continental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 of the neotropical tree frog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Dendropsophus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minutus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e103958, </w:t>
      </w:r>
      <w:hyperlink r:id="rId20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https://doi.org/10.1371/journal.pone.0103958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565B3776" w14:textId="7E1B136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Geue</w:t>
      </w:r>
      <w:proofErr w:type="spellEnd"/>
      <w:r w:rsidRPr="00624767">
        <w:rPr>
          <w:rFonts w:cstheme="minorHAnsi"/>
          <w:sz w:val="20"/>
          <w:szCs w:val="20"/>
        </w:rPr>
        <w:t xml:space="preserve">, J.C.; </w:t>
      </w:r>
      <w:proofErr w:type="spellStart"/>
      <w:r w:rsidRPr="00624767">
        <w:rPr>
          <w:rFonts w:cstheme="minorHAnsi"/>
          <w:sz w:val="20"/>
          <w:szCs w:val="20"/>
        </w:rPr>
        <w:t>Vagasi</w:t>
      </w:r>
      <w:proofErr w:type="spellEnd"/>
      <w:r w:rsidRPr="00624767">
        <w:rPr>
          <w:rFonts w:cstheme="minorHAnsi"/>
          <w:sz w:val="20"/>
          <w:szCs w:val="20"/>
        </w:rPr>
        <w:t xml:space="preserve">, C.I.; Schweizer, M.; Pap, P.L.; </w:t>
      </w:r>
      <w:proofErr w:type="spellStart"/>
      <w:r w:rsidRPr="00624767">
        <w:rPr>
          <w:rFonts w:cstheme="minorHAnsi"/>
          <w:sz w:val="20"/>
          <w:szCs w:val="20"/>
        </w:rPr>
        <w:t>Thomassen</w:t>
      </w:r>
      <w:proofErr w:type="spellEnd"/>
      <w:r w:rsidRPr="00624767">
        <w:rPr>
          <w:rFonts w:cstheme="minorHAnsi"/>
          <w:sz w:val="20"/>
          <w:szCs w:val="20"/>
        </w:rPr>
        <w:t>, H.A. Environmental selection is a main driver of divergence in house sparrows (</w:t>
      </w:r>
      <w:r w:rsidRPr="00624767">
        <w:rPr>
          <w:rFonts w:cstheme="minorHAnsi"/>
          <w:i/>
          <w:iCs/>
          <w:sz w:val="20"/>
          <w:szCs w:val="20"/>
        </w:rPr>
        <w:t xml:space="preserve">Passer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domesticus</w:t>
      </w:r>
      <w:proofErr w:type="spellEnd"/>
      <w:r w:rsidRPr="00624767">
        <w:rPr>
          <w:rFonts w:cstheme="minorHAnsi"/>
          <w:sz w:val="20"/>
          <w:szCs w:val="20"/>
        </w:rPr>
        <w:t xml:space="preserve">) in Romania and Bulgaria.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 xml:space="preserve">, 7954-7964, </w:t>
      </w:r>
      <w:hyperlink r:id="rId20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https://doi.org/10.1002/ece3.2509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46B9445" w14:textId="56C9CF9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Gharehaghaji</w:t>
      </w:r>
      <w:proofErr w:type="spellEnd"/>
      <w:r w:rsidRPr="00624767">
        <w:rPr>
          <w:rFonts w:cstheme="minorHAnsi"/>
          <w:sz w:val="20"/>
          <w:szCs w:val="20"/>
        </w:rPr>
        <w:t>, M.; Minor, E.S.; Ashley, M.V.; Abraham, S.T.; Koenig, W.D. Effects of landscape features on gene flow of valley oaks (</w:t>
      </w:r>
      <w:r w:rsidRPr="00624767">
        <w:rPr>
          <w:rFonts w:cstheme="minorHAnsi"/>
          <w:i/>
          <w:iCs/>
          <w:sz w:val="20"/>
          <w:szCs w:val="20"/>
        </w:rPr>
        <w:t>Quercus lobata</w:t>
      </w:r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Plant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218</w:t>
      </w:r>
      <w:r w:rsidRPr="00624767">
        <w:rPr>
          <w:rFonts w:cstheme="minorHAnsi"/>
          <w:sz w:val="20"/>
          <w:szCs w:val="20"/>
        </w:rPr>
        <w:t xml:space="preserve">, 487-499, </w:t>
      </w:r>
      <w:hyperlink r:id="rId20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https://doi.org/10.1007/s11258-017-0705-2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E23CBD9" w14:textId="7190515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Ghoddousi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Bleyhl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Sichau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Ashayeri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Moghadas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Sepahvand</w:t>
      </w:r>
      <w:proofErr w:type="spellEnd"/>
      <w:r w:rsidRPr="00624767">
        <w:rPr>
          <w:rFonts w:cstheme="minorHAnsi"/>
          <w:sz w:val="20"/>
          <w:szCs w:val="20"/>
        </w:rPr>
        <w:t xml:space="preserve">, P.; Hamidi, A.K.; </w:t>
      </w:r>
      <w:proofErr w:type="spellStart"/>
      <w:r w:rsidRPr="00624767">
        <w:rPr>
          <w:rFonts w:cstheme="minorHAnsi"/>
          <w:sz w:val="20"/>
          <w:szCs w:val="20"/>
        </w:rPr>
        <w:t>Soofi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Kuemmerle</w:t>
      </w:r>
      <w:proofErr w:type="spellEnd"/>
      <w:r w:rsidRPr="00624767">
        <w:rPr>
          <w:rFonts w:cstheme="minorHAnsi"/>
          <w:sz w:val="20"/>
          <w:szCs w:val="20"/>
        </w:rPr>
        <w:t xml:space="preserve">, T. Mapping connectivity and conflict risk to identify safe corridors for the Persian leopard.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 xml:space="preserve">, 1809-1825, </w:t>
      </w:r>
      <w:hyperlink r:id="rId20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https://doi.org/10.1007/s10980-020-01062-0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E5000D3" w14:textId="40E6717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Giarla</w:t>
      </w:r>
      <w:proofErr w:type="spellEnd"/>
      <w:r w:rsidRPr="00624767">
        <w:rPr>
          <w:rFonts w:cstheme="minorHAnsi"/>
          <w:sz w:val="20"/>
          <w:szCs w:val="20"/>
        </w:rPr>
        <w:t xml:space="preserve">, T.C.; Maher, S.P.; </w:t>
      </w:r>
      <w:proofErr w:type="spellStart"/>
      <w:r w:rsidRPr="00624767">
        <w:rPr>
          <w:rFonts w:cstheme="minorHAnsi"/>
          <w:sz w:val="20"/>
          <w:szCs w:val="20"/>
        </w:rPr>
        <w:t>Achmadi</w:t>
      </w:r>
      <w:proofErr w:type="spellEnd"/>
      <w:r w:rsidRPr="00624767">
        <w:rPr>
          <w:rFonts w:cstheme="minorHAnsi"/>
          <w:sz w:val="20"/>
          <w:szCs w:val="20"/>
        </w:rPr>
        <w:t xml:space="preserve">, A.S.; Moore, M.K.; Swanson, M.T.; Rowe, K.C.; Esselstyn, J.A. Isolation by marine barriers and climate explain areas of endemism in an island rodent.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45</w:t>
      </w:r>
      <w:r w:rsidRPr="00624767">
        <w:rPr>
          <w:rFonts w:cstheme="minorHAnsi"/>
          <w:sz w:val="20"/>
          <w:szCs w:val="20"/>
        </w:rPr>
        <w:t xml:space="preserve">, 2053-2066, </w:t>
      </w:r>
      <w:hyperlink r:id="rId20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https://doi.org/10.1111/jbi.13392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E3C72F2" w14:textId="72F9284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Gimona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Poggio</w:t>
      </w:r>
      <w:proofErr w:type="spellEnd"/>
      <w:r w:rsidRPr="00624767">
        <w:rPr>
          <w:rFonts w:cstheme="minorHAnsi"/>
          <w:sz w:val="20"/>
          <w:szCs w:val="20"/>
        </w:rPr>
        <w:t xml:space="preserve">, L.; Brown, I.; </w:t>
      </w:r>
      <w:proofErr w:type="spellStart"/>
      <w:r w:rsidRPr="00624767">
        <w:rPr>
          <w:rFonts w:cstheme="minorHAnsi"/>
          <w:sz w:val="20"/>
          <w:szCs w:val="20"/>
        </w:rPr>
        <w:t>Castellazzi</w:t>
      </w:r>
      <w:proofErr w:type="spellEnd"/>
      <w:r w:rsidRPr="00624767">
        <w:rPr>
          <w:rFonts w:cstheme="minorHAnsi"/>
          <w:sz w:val="20"/>
          <w:szCs w:val="20"/>
        </w:rPr>
        <w:t xml:space="preserve">, M. Woodland networks in a changing climate: Threats from land use change.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149</w:t>
      </w:r>
      <w:r w:rsidRPr="00624767">
        <w:rPr>
          <w:rFonts w:cstheme="minorHAnsi"/>
          <w:sz w:val="20"/>
          <w:szCs w:val="20"/>
        </w:rPr>
        <w:t xml:space="preserve">, 93-102, </w:t>
      </w:r>
      <w:hyperlink r:id="rId20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https://doi.org/10.1016/j.biocon.2012.01.060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0129505" w14:textId="51C014A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González-Serna, M.J.; Cordero, P.J.; Ortego, J. Using high-throughput sequencing to investigate the factors structuring genomic variation of a Mediterranean grasshopper of great conservation concern.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13436, </w:t>
      </w:r>
      <w:hyperlink r:id="rId20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https://doi.org/10.1038/s41598-018-31775-x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3EB91E4" w14:textId="52D76C5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Goretskaia</w:t>
      </w:r>
      <w:proofErr w:type="spellEnd"/>
      <w:r w:rsidRPr="00624767">
        <w:rPr>
          <w:rFonts w:cstheme="minorHAnsi"/>
          <w:sz w:val="20"/>
          <w:szCs w:val="20"/>
        </w:rPr>
        <w:t xml:space="preserve">, M.I.; </w:t>
      </w:r>
      <w:proofErr w:type="spellStart"/>
      <w:r w:rsidRPr="00624767">
        <w:rPr>
          <w:rFonts w:cstheme="minorHAnsi"/>
          <w:sz w:val="20"/>
          <w:szCs w:val="20"/>
        </w:rPr>
        <w:t>Beme</w:t>
      </w:r>
      <w:proofErr w:type="spellEnd"/>
      <w:r w:rsidRPr="00624767">
        <w:rPr>
          <w:rFonts w:cstheme="minorHAnsi"/>
          <w:sz w:val="20"/>
          <w:szCs w:val="20"/>
        </w:rPr>
        <w:t xml:space="preserve">, I.R.; Popova, D.V.; Amos, N.; Buchanan, K.L.; Sunnucks, P.; Pavlova, A. Song parameters of the fuscous honeyeater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Lichenostomus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fuscus</w:t>
      </w:r>
      <w:proofErr w:type="spellEnd"/>
      <w:r w:rsidRPr="00624767">
        <w:rPr>
          <w:rFonts w:cstheme="minorHAnsi"/>
          <w:sz w:val="20"/>
          <w:szCs w:val="20"/>
        </w:rPr>
        <w:t xml:space="preserve"> correlate with habitat characteristics in fragmented landscapes. </w:t>
      </w:r>
      <w:r w:rsidRPr="00624767">
        <w:rPr>
          <w:rFonts w:cstheme="minorHAnsi"/>
          <w:i/>
          <w:iCs/>
          <w:sz w:val="20"/>
          <w:szCs w:val="20"/>
        </w:rPr>
        <w:t xml:space="preserve">J. Avian Biol.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49</w:t>
      </w:r>
      <w:r w:rsidRPr="00624767">
        <w:rPr>
          <w:rFonts w:cstheme="minorHAnsi"/>
          <w:sz w:val="20"/>
          <w:szCs w:val="20"/>
        </w:rPr>
        <w:t xml:space="preserve">, e01493, </w:t>
      </w:r>
      <w:hyperlink r:id="rId20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https://doi.org/10.1111/jav.01493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5F48D70E" w14:textId="0CF9A75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Goudarzi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Hemami</w:t>
      </w:r>
      <w:proofErr w:type="spellEnd"/>
      <w:r w:rsidRPr="00624767">
        <w:rPr>
          <w:rFonts w:cstheme="minorHAnsi"/>
          <w:sz w:val="20"/>
          <w:szCs w:val="20"/>
        </w:rPr>
        <w:t xml:space="preserve">, M.R.; </w:t>
      </w:r>
      <w:proofErr w:type="spellStart"/>
      <w:r w:rsidRPr="00624767">
        <w:rPr>
          <w:rFonts w:cstheme="minorHAnsi"/>
          <w:sz w:val="20"/>
          <w:szCs w:val="20"/>
        </w:rPr>
        <w:t>Rancilhac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Malekian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Fakheran</w:t>
      </w:r>
      <w:proofErr w:type="spellEnd"/>
      <w:r w:rsidRPr="00624767">
        <w:rPr>
          <w:rFonts w:cstheme="minorHAnsi"/>
          <w:sz w:val="20"/>
          <w:szCs w:val="20"/>
        </w:rPr>
        <w:t xml:space="preserve">, S.; Elmer, K.R.; </w:t>
      </w:r>
      <w:proofErr w:type="spellStart"/>
      <w:r w:rsidRPr="00624767">
        <w:rPr>
          <w:rFonts w:cstheme="minorHAnsi"/>
          <w:sz w:val="20"/>
          <w:szCs w:val="20"/>
        </w:rPr>
        <w:t>Steinfartz</w:t>
      </w:r>
      <w:proofErr w:type="spellEnd"/>
      <w:r w:rsidRPr="00624767">
        <w:rPr>
          <w:rFonts w:cstheme="minorHAnsi"/>
          <w:sz w:val="20"/>
          <w:szCs w:val="20"/>
        </w:rPr>
        <w:t>, S. Geographic separation and genetic differentiation of populations are not coupled with niche differentiation in threatened Kaiser's spotted newt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Neurergus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kaiseri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6239, </w:t>
      </w:r>
      <w:hyperlink r:id="rId20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https://doi.org/10.1038/s41598-019-41886-8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86F2BE6" w14:textId="4B1AD81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Goulson</w:t>
      </w:r>
      <w:proofErr w:type="spellEnd"/>
      <w:r w:rsidRPr="00624767">
        <w:rPr>
          <w:rFonts w:cstheme="minorHAnsi"/>
          <w:sz w:val="20"/>
          <w:szCs w:val="20"/>
        </w:rPr>
        <w:t xml:space="preserve">, D.; Kaden, J.C.; </w:t>
      </w:r>
      <w:proofErr w:type="spellStart"/>
      <w:r w:rsidRPr="00624767">
        <w:rPr>
          <w:rFonts w:cstheme="minorHAnsi"/>
          <w:sz w:val="20"/>
          <w:szCs w:val="20"/>
        </w:rPr>
        <w:t>Lepais</w:t>
      </w:r>
      <w:proofErr w:type="spellEnd"/>
      <w:r w:rsidRPr="00624767">
        <w:rPr>
          <w:rFonts w:cstheme="minorHAnsi"/>
          <w:sz w:val="20"/>
          <w:szCs w:val="20"/>
        </w:rPr>
        <w:t xml:space="preserve">, O.; Lye, G.C.; </w:t>
      </w:r>
      <w:proofErr w:type="spellStart"/>
      <w:r w:rsidRPr="00624767">
        <w:rPr>
          <w:rFonts w:cstheme="minorHAnsi"/>
          <w:sz w:val="20"/>
          <w:szCs w:val="20"/>
        </w:rPr>
        <w:t>Darvill</w:t>
      </w:r>
      <w:proofErr w:type="spellEnd"/>
      <w:r w:rsidRPr="00624767">
        <w:rPr>
          <w:rFonts w:cstheme="minorHAnsi"/>
          <w:sz w:val="20"/>
          <w:szCs w:val="20"/>
        </w:rPr>
        <w:t xml:space="preserve">, B. Population structure, </w:t>
      </w:r>
      <w:proofErr w:type="gramStart"/>
      <w:r w:rsidRPr="00624767">
        <w:rPr>
          <w:rFonts w:cstheme="minorHAnsi"/>
          <w:sz w:val="20"/>
          <w:szCs w:val="20"/>
        </w:rPr>
        <w:t>dispersal</w:t>
      </w:r>
      <w:proofErr w:type="gramEnd"/>
      <w:r w:rsidRPr="00624767">
        <w:rPr>
          <w:rFonts w:cstheme="minorHAnsi"/>
          <w:sz w:val="20"/>
          <w:szCs w:val="20"/>
        </w:rPr>
        <w:t xml:space="preserve"> and colonization history of the garden bumblebee </w:t>
      </w:r>
      <w:r w:rsidRPr="00624767">
        <w:rPr>
          <w:rFonts w:cstheme="minorHAnsi"/>
          <w:i/>
          <w:iCs/>
          <w:sz w:val="20"/>
          <w:szCs w:val="20"/>
        </w:rPr>
        <w:t xml:space="preserve">Bombus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hortorum</w:t>
      </w:r>
      <w:proofErr w:type="spellEnd"/>
      <w:r w:rsidRPr="00624767">
        <w:rPr>
          <w:rFonts w:cstheme="minorHAnsi"/>
          <w:sz w:val="20"/>
          <w:szCs w:val="20"/>
        </w:rPr>
        <w:t xml:space="preserve"> in the Western Isles of Scotland.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 xml:space="preserve">, 867-879, </w:t>
      </w:r>
      <w:hyperlink r:id="rId21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https://doi.org/10.1007/s10592-011-0190-4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BF3DB0A" w14:textId="541B40C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Grafius</w:t>
      </w:r>
      <w:proofErr w:type="spellEnd"/>
      <w:r w:rsidRPr="00624767">
        <w:rPr>
          <w:rFonts w:cstheme="minorHAnsi"/>
          <w:sz w:val="20"/>
          <w:szCs w:val="20"/>
        </w:rPr>
        <w:t xml:space="preserve">, D.R.; </w:t>
      </w:r>
      <w:proofErr w:type="spellStart"/>
      <w:r w:rsidRPr="00624767">
        <w:rPr>
          <w:rFonts w:cstheme="minorHAnsi"/>
          <w:sz w:val="20"/>
          <w:szCs w:val="20"/>
        </w:rPr>
        <w:t>Corstanje</w:t>
      </w:r>
      <w:proofErr w:type="spellEnd"/>
      <w:r w:rsidRPr="00624767">
        <w:rPr>
          <w:rFonts w:cstheme="minorHAnsi"/>
          <w:sz w:val="20"/>
          <w:szCs w:val="20"/>
        </w:rPr>
        <w:t xml:space="preserve">, R.; Siriwardena, G.M.; Plummer, K.E.; Harris, J.A. A bird's eye view: using circuit theory to study urban landscape connectivity for birds.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 xml:space="preserve">, 1771-1787, </w:t>
      </w:r>
      <w:hyperlink r:id="rId21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https://doi.org/10.1007/s10980-017-0548-1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526E939" w14:textId="0D177BA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Grafius</w:t>
      </w:r>
      <w:proofErr w:type="spellEnd"/>
      <w:r w:rsidRPr="00624767">
        <w:rPr>
          <w:rFonts w:cstheme="minorHAnsi"/>
          <w:sz w:val="20"/>
          <w:szCs w:val="20"/>
        </w:rPr>
        <w:t xml:space="preserve">, D.R.; </w:t>
      </w:r>
      <w:proofErr w:type="spellStart"/>
      <w:r w:rsidRPr="00624767">
        <w:rPr>
          <w:rFonts w:cstheme="minorHAnsi"/>
          <w:sz w:val="20"/>
          <w:szCs w:val="20"/>
        </w:rPr>
        <w:t>Corstanje</w:t>
      </w:r>
      <w:proofErr w:type="spellEnd"/>
      <w:r w:rsidRPr="00624767">
        <w:rPr>
          <w:rFonts w:cstheme="minorHAnsi"/>
          <w:sz w:val="20"/>
          <w:szCs w:val="20"/>
        </w:rPr>
        <w:t xml:space="preserve">, R.; Warren, P.H.; Evans, K.L.; Norton, B.A.; Siriwardena, G.M.; </w:t>
      </w:r>
      <w:proofErr w:type="spellStart"/>
      <w:r w:rsidRPr="00624767">
        <w:rPr>
          <w:rFonts w:cstheme="minorHAnsi"/>
          <w:sz w:val="20"/>
          <w:szCs w:val="20"/>
        </w:rPr>
        <w:t>Pescott</w:t>
      </w:r>
      <w:proofErr w:type="spellEnd"/>
      <w:r w:rsidRPr="00624767">
        <w:rPr>
          <w:rFonts w:cstheme="minorHAnsi"/>
          <w:sz w:val="20"/>
          <w:szCs w:val="20"/>
        </w:rPr>
        <w:t xml:space="preserve">, O.L.; Plummer, K.E.; Mears, M.; </w:t>
      </w:r>
      <w:proofErr w:type="spellStart"/>
      <w:r w:rsidRPr="00624767">
        <w:rPr>
          <w:rFonts w:cstheme="minorHAnsi"/>
          <w:sz w:val="20"/>
          <w:szCs w:val="20"/>
        </w:rPr>
        <w:t>Zawadzka</w:t>
      </w:r>
      <w:proofErr w:type="spellEnd"/>
      <w:r w:rsidRPr="00624767">
        <w:rPr>
          <w:rFonts w:cstheme="minorHAnsi"/>
          <w:sz w:val="20"/>
          <w:szCs w:val="20"/>
        </w:rPr>
        <w:t xml:space="preserve">, J., et al. Using GIS-linked Bayesian Belief Networks as a tool for modelling urban biodiversity. </w:t>
      </w:r>
      <w:r w:rsidRPr="00624767">
        <w:rPr>
          <w:rFonts w:cstheme="minorHAnsi"/>
          <w:i/>
          <w:iCs/>
          <w:sz w:val="20"/>
          <w:szCs w:val="20"/>
        </w:rPr>
        <w:t xml:space="preserve">Landscape 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Plann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189</w:t>
      </w:r>
      <w:r w:rsidRPr="00624767">
        <w:rPr>
          <w:rFonts w:cstheme="minorHAnsi"/>
          <w:sz w:val="20"/>
          <w:szCs w:val="20"/>
        </w:rPr>
        <w:t xml:space="preserve">, 382-395, </w:t>
      </w:r>
      <w:hyperlink r:id="rId21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https://doi.org/10.1016/j.landurbplan.2019.05.012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0CDFA57" w14:textId="76A72DD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Grasty</w:t>
      </w:r>
      <w:proofErr w:type="spellEnd"/>
      <w:r w:rsidRPr="00624767">
        <w:rPr>
          <w:rFonts w:cstheme="minorHAnsi"/>
          <w:sz w:val="20"/>
          <w:szCs w:val="20"/>
        </w:rPr>
        <w:t xml:space="preserve">, M.R.; Thompson, P.G.; Hendrickson, E.C.; </w:t>
      </w:r>
      <w:proofErr w:type="spellStart"/>
      <w:r w:rsidRPr="00624767">
        <w:rPr>
          <w:rFonts w:cstheme="minorHAnsi"/>
          <w:sz w:val="20"/>
          <w:szCs w:val="20"/>
        </w:rPr>
        <w:t>Pheil</w:t>
      </w:r>
      <w:proofErr w:type="spellEnd"/>
      <w:r w:rsidRPr="00624767">
        <w:rPr>
          <w:rFonts w:cstheme="minorHAnsi"/>
          <w:sz w:val="20"/>
          <w:szCs w:val="20"/>
        </w:rPr>
        <w:t xml:space="preserve">, A.E.; Cruzan, M.B. Fine-scale habitat heterogeneity and vole runways influence seed dispersal in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Plagiobothrys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nothofulvus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Am. J. Bot.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107</w:t>
      </w:r>
      <w:r w:rsidRPr="00624767">
        <w:rPr>
          <w:rFonts w:cstheme="minorHAnsi"/>
          <w:sz w:val="20"/>
          <w:szCs w:val="20"/>
        </w:rPr>
        <w:t xml:space="preserve">, 413-422, </w:t>
      </w:r>
      <w:hyperlink r:id="rId21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https://doi.org/10.1002/ajb2.1433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9098BC8" w14:textId="2FCC9B0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Graves, R.A.; Williamson, M.A.; Belote, R.T.; Brandt, J.S. Quantifying the contribution of conservation easements to large-landscape conservation.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232</w:t>
      </w:r>
      <w:r w:rsidRPr="00624767">
        <w:rPr>
          <w:rFonts w:cstheme="minorHAnsi"/>
          <w:sz w:val="20"/>
          <w:szCs w:val="20"/>
        </w:rPr>
        <w:t xml:space="preserve">, 83-96, </w:t>
      </w:r>
      <w:hyperlink r:id="rId21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https://doi.org/10.1016/j.biocon.2019.01.024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E446FFD" w14:textId="1945B61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Gray, M.E.; Dickson, B.G. Applying fire connectivity and centrality measures to mitigate the cheatgrass-fire cycle in the arid West, USA.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 xml:space="preserve">, 1681-1696, </w:t>
      </w:r>
      <w:hyperlink r:id="rId21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https://doi.org/10.1007/s10980-016-0353-2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2893DB7" w14:textId="675837E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Gray, M.E.; Dickson, B.G. A new model of landscape-scale fire connectivity applied to resource and fire management in the Sonoran Desert, USA.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 xml:space="preserve">, 1099-1113, </w:t>
      </w:r>
      <w:hyperlink r:id="rId21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https://doi.org/10.1890/14-0367.1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6115240" w14:textId="5A5EC60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Gray, M.E.; Dickson, B.G.; </w:t>
      </w:r>
      <w:proofErr w:type="spellStart"/>
      <w:r w:rsidRPr="00624767">
        <w:rPr>
          <w:rFonts w:cstheme="minorHAnsi"/>
          <w:sz w:val="20"/>
          <w:szCs w:val="20"/>
        </w:rPr>
        <w:t>Nussear</w:t>
      </w:r>
      <w:proofErr w:type="spellEnd"/>
      <w:r w:rsidRPr="00624767">
        <w:rPr>
          <w:rFonts w:cstheme="minorHAnsi"/>
          <w:sz w:val="20"/>
          <w:szCs w:val="20"/>
        </w:rPr>
        <w:t xml:space="preserve">, K.E.; </w:t>
      </w:r>
      <w:proofErr w:type="spellStart"/>
      <w:r w:rsidRPr="00624767">
        <w:rPr>
          <w:rFonts w:cstheme="minorHAnsi"/>
          <w:sz w:val="20"/>
          <w:szCs w:val="20"/>
        </w:rPr>
        <w:t>Esque</w:t>
      </w:r>
      <w:proofErr w:type="spellEnd"/>
      <w:r w:rsidRPr="00624767">
        <w:rPr>
          <w:rFonts w:cstheme="minorHAnsi"/>
          <w:sz w:val="20"/>
          <w:szCs w:val="20"/>
        </w:rPr>
        <w:t xml:space="preserve">, T.C.; Chang, T. A range-wide model of contemporary, omnidirectional connectivity for the threatened </w:t>
      </w:r>
      <w:proofErr w:type="gramStart"/>
      <w:r w:rsidRPr="00624767">
        <w:rPr>
          <w:rFonts w:cstheme="minorHAnsi"/>
          <w:sz w:val="20"/>
          <w:szCs w:val="20"/>
        </w:rPr>
        <w:t>Mojave desert</w:t>
      </w:r>
      <w:proofErr w:type="gramEnd"/>
      <w:r w:rsidRPr="00624767">
        <w:rPr>
          <w:rFonts w:cstheme="minorHAnsi"/>
          <w:sz w:val="20"/>
          <w:szCs w:val="20"/>
        </w:rPr>
        <w:t xml:space="preserve"> tortoise. </w:t>
      </w:r>
      <w:r w:rsidRPr="00624767">
        <w:rPr>
          <w:rFonts w:cstheme="minorHAnsi"/>
          <w:i/>
          <w:iCs/>
          <w:sz w:val="20"/>
          <w:szCs w:val="20"/>
        </w:rPr>
        <w:t xml:space="preserve">Ecosphere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 xml:space="preserve">, e02847, </w:t>
      </w:r>
      <w:hyperlink r:id="rId21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https://doi.org/10.1002/ecs2.2847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18D20A3" w14:textId="19923E0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Gryseels</w:t>
      </w:r>
      <w:proofErr w:type="spellEnd"/>
      <w:r w:rsidRPr="00624767">
        <w:rPr>
          <w:rFonts w:cstheme="minorHAnsi"/>
          <w:sz w:val="20"/>
          <w:szCs w:val="20"/>
        </w:rPr>
        <w:t xml:space="preserve">, S.; Baird, S.J.E.; </w:t>
      </w:r>
      <w:proofErr w:type="spellStart"/>
      <w:r w:rsidRPr="00624767">
        <w:rPr>
          <w:rFonts w:cstheme="minorHAnsi"/>
          <w:sz w:val="20"/>
          <w:szCs w:val="20"/>
        </w:rPr>
        <w:t>Borremans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Makundi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Leirs</w:t>
      </w:r>
      <w:proofErr w:type="spellEnd"/>
      <w:r w:rsidRPr="00624767">
        <w:rPr>
          <w:rFonts w:cstheme="minorHAnsi"/>
          <w:sz w:val="20"/>
          <w:szCs w:val="20"/>
        </w:rPr>
        <w:t xml:space="preserve">, H.; de </w:t>
      </w:r>
      <w:proofErr w:type="spellStart"/>
      <w:r w:rsidRPr="00624767">
        <w:rPr>
          <w:rFonts w:cstheme="minorHAnsi"/>
          <w:sz w:val="20"/>
          <w:szCs w:val="20"/>
        </w:rPr>
        <w:t>Bellocq</w:t>
      </w:r>
      <w:proofErr w:type="spellEnd"/>
      <w:r w:rsidRPr="00624767">
        <w:rPr>
          <w:rFonts w:cstheme="minorHAnsi"/>
          <w:sz w:val="20"/>
          <w:szCs w:val="20"/>
        </w:rPr>
        <w:t xml:space="preserve">, J.G. When viruses don't go viral: the importance of host phylogeographic structure in the spatial spread of arenaviruses.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Path.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 xml:space="preserve">, e1006073, </w:t>
      </w:r>
      <w:hyperlink r:id="rId21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https://doi.org/10.1371/journal.ppat.1006073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E2A00AD" w14:textId="0655718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Gryseels</w:t>
      </w:r>
      <w:proofErr w:type="spellEnd"/>
      <w:r w:rsidRPr="00624767">
        <w:rPr>
          <w:rFonts w:cstheme="minorHAnsi"/>
          <w:sz w:val="20"/>
          <w:szCs w:val="20"/>
        </w:rPr>
        <w:t xml:space="preserve">, S.; de </w:t>
      </w:r>
      <w:proofErr w:type="spellStart"/>
      <w:r w:rsidRPr="00624767">
        <w:rPr>
          <w:rFonts w:cstheme="minorHAnsi"/>
          <w:sz w:val="20"/>
          <w:szCs w:val="20"/>
        </w:rPr>
        <w:t>Bellocq</w:t>
      </w:r>
      <w:proofErr w:type="spellEnd"/>
      <w:r w:rsidRPr="00624767">
        <w:rPr>
          <w:rFonts w:cstheme="minorHAnsi"/>
          <w:sz w:val="20"/>
          <w:szCs w:val="20"/>
        </w:rPr>
        <w:t xml:space="preserve">, J.G.; </w:t>
      </w:r>
      <w:proofErr w:type="spellStart"/>
      <w:r w:rsidRPr="00624767">
        <w:rPr>
          <w:rFonts w:cstheme="minorHAnsi"/>
          <w:sz w:val="20"/>
          <w:szCs w:val="20"/>
        </w:rPr>
        <w:t>Makundi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Vanmechelen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Broeckhove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Mazoch</w:t>
      </w:r>
      <w:proofErr w:type="spellEnd"/>
      <w:r w:rsidRPr="00624767">
        <w:rPr>
          <w:rFonts w:cstheme="minorHAnsi"/>
          <w:sz w:val="20"/>
          <w:szCs w:val="20"/>
        </w:rPr>
        <w:t xml:space="preserve">, V.; </w:t>
      </w:r>
      <w:proofErr w:type="spellStart"/>
      <w:r w:rsidRPr="00624767">
        <w:rPr>
          <w:rFonts w:cstheme="minorHAnsi"/>
          <w:sz w:val="20"/>
          <w:szCs w:val="20"/>
        </w:rPr>
        <w:t>Sumbera</w:t>
      </w:r>
      <w:proofErr w:type="spellEnd"/>
      <w:r w:rsidRPr="00624767">
        <w:rPr>
          <w:rFonts w:cstheme="minorHAnsi"/>
          <w:sz w:val="20"/>
          <w:szCs w:val="20"/>
        </w:rPr>
        <w:t xml:space="preserve">, R.; Zima, J.; </w:t>
      </w:r>
      <w:proofErr w:type="spellStart"/>
      <w:r w:rsidRPr="00624767">
        <w:rPr>
          <w:rFonts w:cstheme="minorHAnsi"/>
          <w:sz w:val="20"/>
          <w:szCs w:val="20"/>
        </w:rPr>
        <w:t>Leirs</w:t>
      </w:r>
      <w:proofErr w:type="spellEnd"/>
      <w:r w:rsidRPr="00624767">
        <w:rPr>
          <w:rFonts w:cstheme="minorHAnsi"/>
          <w:sz w:val="20"/>
          <w:szCs w:val="20"/>
        </w:rPr>
        <w:t xml:space="preserve">, H.; Baird, S.J.E. Genetic distinction between contiguous urban and rural multimammate mice in Tanzania despite gene flow.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 xml:space="preserve">, 1952-1967, </w:t>
      </w:r>
      <w:hyperlink r:id="rId21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https://doi.org/10.1111/jeb.12919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C68E988" w14:textId="34F64E8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Guarnizo</w:t>
      </w:r>
      <w:proofErr w:type="spellEnd"/>
      <w:r w:rsidRPr="00624767">
        <w:rPr>
          <w:rFonts w:cstheme="minorHAnsi"/>
          <w:sz w:val="20"/>
          <w:szCs w:val="20"/>
        </w:rPr>
        <w:t xml:space="preserve">, C.E.; </w:t>
      </w:r>
      <w:proofErr w:type="spellStart"/>
      <w:r w:rsidRPr="00624767">
        <w:rPr>
          <w:rFonts w:cstheme="minorHAnsi"/>
          <w:sz w:val="20"/>
          <w:szCs w:val="20"/>
        </w:rPr>
        <w:t>Cannatella</w:t>
      </w:r>
      <w:proofErr w:type="spellEnd"/>
      <w:r w:rsidRPr="00624767">
        <w:rPr>
          <w:rFonts w:cstheme="minorHAnsi"/>
          <w:sz w:val="20"/>
          <w:szCs w:val="20"/>
        </w:rPr>
        <w:t xml:space="preserve">, D.C. Genetic divergence within frog species is greater in topographically more complex regions. </w:t>
      </w:r>
      <w:r w:rsidRPr="00624767">
        <w:rPr>
          <w:rFonts w:cstheme="minorHAnsi"/>
          <w:i/>
          <w:iCs/>
          <w:sz w:val="20"/>
          <w:szCs w:val="20"/>
        </w:rPr>
        <w:t xml:space="preserve">J. Zool. Syst.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Res.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51</w:t>
      </w:r>
      <w:r w:rsidRPr="00624767">
        <w:rPr>
          <w:rFonts w:cstheme="minorHAnsi"/>
          <w:sz w:val="20"/>
          <w:szCs w:val="20"/>
        </w:rPr>
        <w:t xml:space="preserve">, 333-340, </w:t>
      </w:r>
      <w:hyperlink r:id="rId22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https://doi.org/10.1111/jzs.12027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FD3C379" w14:textId="3EA7830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Guerrero, J.; Byrne, A.W.; </w:t>
      </w:r>
      <w:proofErr w:type="spellStart"/>
      <w:r w:rsidRPr="00624767">
        <w:rPr>
          <w:rFonts w:cstheme="minorHAnsi"/>
          <w:sz w:val="20"/>
          <w:szCs w:val="20"/>
        </w:rPr>
        <w:t>Lavery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Presho</w:t>
      </w:r>
      <w:proofErr w:type="spellEnd"/>
      <w:r w:rsidRPr="00624767">
        <w:rPr>
          <w:rFonts w:cstheme="minorHAnsi"/>
          <w:sz w:val="20"/>
          <w:szCs w:val="20"/>
        </w:rPr>
        <w:t xml:space="preserve">, E.; Kelly, G.; </w:t>
      </w:r>
      <w:proofErr w:type="spellStart"/>
      <w:r w:rsidRPr="00624767">
        <w:rPr>
          <w:rFonts w:cstheme="minorHAnsi"/>
          <w:sz w:val="20"/>
          <w:szCs w:val="20"/>
        </w:rPr>
        <w:t>Courcier</w:t>
      </w:r>
      <w:proofErr w:type="spellEnd"/>
      <w:r w:rsidRPr="00624767">
        <w:rPr>
          <w:rFonts w:cstheme="minorHAnsi"/>
          <w:sz w:val="20"/>
          <w:szCs w:val="20"/>
        </w:rPr>
        <w:t xml:space="preserve">, E.A.; O'Keeffe, J.; Fogarty, U.; O'Meara, D.B.; </w:t>
      </w:r>
      <w:proofErr w:type="spellStart"/>
      <w:r w:rsidRPr="00624767">
        <w:rPr>
          <w:rFonts w:cstheme="minorHAnsi"/>
          <w:sz w:val="20"/>
          <w:szCs w:val="20"/>
        </w:rPr>
        <w:t>Ensing</w:t>
      </w:r>
      <w:proofErr w:type="spellEnd"/>
      <w:r w:rsidRPr="00624767">
        <w:rPr>
          <w:rFonts w:cstheme="minorHAnsi"/>
          <w:sz w:val="20"/>
          <w:szCs w:val="20"/>
        </w:rPr>
        <w:t>, D., et al. The population and landscape genetics of the European badger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Meles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meles</w:t>
      </w:r>
      <w:proofErr w:type="spellEnd"/>
      <w:r w:rsidRPr="00624767">
        <w:rPr>
          <w:rFonts w:cstheme="minorHAnsi"/>
          <w:sz w:val="20"/>
          <w:szCs w:val="20"/>
        </w:rPr>
        <w:t xml:space="preserve">) in Ireland.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10233-10246, </w:t>
      </w:r>
      <w:hyperlink r:id="rId22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https://doi.org/10.1002/ece3.4498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9FED439" w14:textId="3BDFFBF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Guiller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Affre</w:t>
      </w:r>
      <w:proofErr w:type="spellEnd"/>
      <w:r w:rsidRPr="00624767">
        <w:rPr>
          <w:rFonts w:cstheme="minorHAnsi"/>
          <w:sz w:val="20"/>
          <w:szCs w:val="20"/>
        </w:rPr>
        <w:t>, L.; Deschamps-</w:t>
      </w:r>
      <w:proofErr w:type="spellStart"/>
      <w:r w:rsidRPr="00624767">
        <w:rPr>
          <w:rFonts w:cstheme="minorHAnsi"/>
          <w:sz w:val="20"/>
          <w:szCs w:val="20"/>
        </w:rPr>
        <w:t>Cottin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Geslin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Kaldonski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Tatoni</w:t>
      </w:r>
      <w:proofErr w:type="spellEnd"/>
      <w:r w:rsidRPr="00624767">
        <w:rPr>
          <w:rFonts w:cstheme="minorHAnsi"/>
          <w:sz w:val="20"/>
          <w:szCs w:val="20"/>
        </w:rPr>
        <w:t xml:space="preserve">, T. Impacts of solar energy on butterfly communities in </w:t>
      </w:r>
      <w:proofErr w:type="spellStart"/>
      <w:r w:rsidRPr="00624767">
        <w:rPr>
          <w:rFonts w:cstheme="minorHAnsi"/>
          <w:sz w:val="20"/>
          <w:szCs w:val="20"/>
        </w:rPr>
        <w:t>mediterranean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agro</w:t>
      </w:r>
      <w:proofErr w:type="spellEnd"/>
      <w:r w:rsidRPr="00624767">
        <w:rPr>
          <w:rFonts w:cstheme="minorHAnsi"/>
          <w:sz w:val="20"/>
          <w:szCs w:val="20"/>
        </w:rPr>
        <w:t xml:space="preserve">-ecosystems. </w:t>
      </w:r>
      <w:r w:rsidRPr="00624767">
        <w:rPr>
          <w:rFonts w:cstheme="minorHAnsi"/>
          <w:i/>
          <w:iCs/>
          <w:sz w:val="20"/>
          <w:szCs w:val="20"/>
        </w:rPr>
        <w:t xml:space="preserve">Environ. Prog. Sustain. Energy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36</w:t>
      </w:r>
      <w:r w:rsidRPr="00624767">
        <w:rPr>
          <w:rFonts w:cstheme="minorHAnsi"/>
          <w:sz w:val="20"/>
          <w:szCs w:val="20"/>
        </w:rPr>
        <w:t xml:space="preserve">, 1817-1823, </w:t>
      </w:r>
      <w:hyperlink r:id="rId22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https://doi.org/10.1002/ep.12626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0204B54" w14:textId="6BA71B3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Guzman-Colon, D.K.; Pidgeon, A.M.; </w:t>
      </w:r>
      <w:proofErr w:type="spellStart"/>
      <w:r w:rsidRPr="00624767">
        <w:rPr>
          <w:rFonts w:cstheme="minorHAnsi"/>
          <w:sz w:val="20"/>
          <w:szCs w:val="20"/>
        </w:rPr>
        <w:t>Martinuzzi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Radeloff</w:t>
      </w:r>
      <w:proofErr w:type="spellEnd"/>
      <w:r w:rsidRPr="00624767">
        <w:rPr>
          <w:rFonts w:cstheme="minorHAnsi"/>
          <w:sz w:val="20"/>
          <w:szCs w:val="20"/>
        </w:rPr>
        <w:t xml:space="preserve">, V.C. Conservation planning for island nations: Using a network analysis model to find novel opportunities for landscape connectivity in Puerto Rico.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</w:t>
      </w:r>
      <w:hyperlink r:id="rId22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https://doi.org/10.1016/j.gecco.2020.e01075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1F686F8" w14:textId="755C336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Haase</w:t>
      </w:r>
      <w:proofErr w:type="spellEnd"/>
      <w:r w:rsidRPr="00624767">
        <w:rPr>
          <w:rFonts w:cstheme="minorHAnsi"/>
          <w:sz w:val="20"/>
          <w:szCs w:val="20"/>
        </w:rPr>
        <w:t xml:space="preserve">, C.G.; Fletcher, R.J.; Slone, D.H.; Reid, J.P.; Butler, S.M. Landscape complementation revealed through bipartite networks: an example with the Florida manatee.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 xml:space="preserve">, 1999-2014, </w:t>
      </w:r>
      <w:hyperlink r:id="rId22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https://doi.org/10.1007/s10980-017-0560-5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9A4AD70" w14:textId="1FB4785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Habibzadeh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Ashrafzadeh</w:t>
      </w:r>
      <w:proofErr w:type="spellEnd"/>
      <w:r w:rsidRPr="00624767">
        <w:rPr>
          <w:rFonts w:cstheme="minorHAnsi"/>
          <w:sz w:val="20"/>
          <w:szCs w:val="20"/>
        </w:rPr>
        <w:t xml:space="preserve">, M.R. Habitat suitability and connectivity for an endangered brown bear population in the Iranian Caucasus.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Wildl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Res.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45</w:t>
      </w:r>
      <w:r w:rsidRPr="00624767">
        <w:rPr>
          <w:rFonts w:cstheme="minorHAnsi"/>
          <w:sz w:val="20"/>
          <w:szCs w:val="20"/>
        </w:rPr>
        <w:t xml:space="preserve">, 602-610, </w:t>
      </w:r>
      <w:hyperlink r:id="rId22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https://doi.org/10.1071/wr17175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D9E7742" w14:textId="5C3544D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Hagerty, B.E.; </w:t>
      </w:r>
      <w:proofErr w:type="spellStart"/>
      <w:r w:rsidRPr="00624767">
        <w:rPr>
          <w:rFonts w:cstheme="minorHAnsi"/>
          <w:sz w:val="20"/>
          <w:szCs w:val="20"/>
        </w:rPr>
        <w:t>Nussear</w:t>
      </w:r>
      <w:proofErr w:type="spellEnd"/>
      <w:r w:rsidRPr="00624767">
        <w:rPr>
          <w:rFonts w:cstheme="minorHAnsi"/>
          <w:sz w:val="20"/>
          <w:szCs w:val="20"/>
        </w:rPr>
        <w:t xml:space="preserve">, K.E.; </w:t>
      </w:r>
      <w:proofErr w:type="spellStart"/>
      <w:r w:rsidRPr="00624767">
        <w:rPr>
          <w:rFonts w:cstheme="minorHAnsi"/>
          <w:sz w:val="20"/>
          <w:szCs w:val="20"/>
        </w:rPr>
        <w:t>Esque</w:t>
      </w:r>
      <w:proofErr w:type="spellEnd"/>
      <w:r w:rsidRPr="00624767">
        <w:rPr>
          <w:rFonts w:cstheme="minorHAnsi"/>
          <w:sz w:val="20"/>
          <w:szCs w:val="20"/>
        </w:rPr>
        <w:t xml:space="preserve">, T.C.; Tracy, C.R. Making molehills out of mountains: landscape genetics of the </w:t>
      </w:r>
      <w:proofErr w:type="gramStart"/>
      <w:r w:rsidRPr="00624767">
        <w:rPr>
          <w:rFonts w:cstheme="minorHAnsi"/>
          <w:sz w:val="20"/>
          <w:szCs w:val="20"/>
        </w:rPr>
        <w:t>Mojave desert</w:t>
      </w:r>
      <w:proofErr w:type="gramEnd"/>
      <w:r w:rsidRPr="00624767">
        <w:rPr>
          <w:rFonts w:cstheme="minorHAnsi"/>
          <w:sz w:val="20"/>
          <w:szCs w:val="20"/>
        </w:rPr>
        <w:t xml:space="preserve"> tortoise.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267-280, </w:t>
      </w:r>
      <w:hyperlink r:id="rId22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https://doi.org/10.1007/s10980-010-9550-6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351E316" w14:textId="4D9C4FC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Hamilton, C.M.; Bateman, B.L.; Gorzo, J.M.; Reid, B.; </w:t>
      </w:r>
      <w:proofErr w:type="spellStart"/>
      <w:r w:rsidRPr="00624767">
        <w:rPr>
          <w:rFonts w:cstheme="minorHAnsi"/>
          <w:sz w:val="20"/>
          <w:szCs w:val="20"/>
        </w:rPr>
        <w:t>Thogmartin</w:t>
      </w:r>
      <w:proofErr w:type="spellEnd"/>
      <w:r w:rsidRPr="00624767">
        <w:rPr>
          <w:rFonts w:cstheme="minorHAnsi"/>
          <w:sz w:val="20"/>
          <w:szCs w:val="20"/>
        </w:rPr>
        <w:t xml:space="preserve">, W.E.; Peery, M.Z.; </w:t>
      </w:r>
      <w:proofErr w:type="spellStart"/>
      <w:r w:rsidRPr="00624767">
        <w:rPr>
          <w:rFonts w:cstheme="minorHAnsi"/>
          <w:sz w:val="20"/>
          <w:szCs w:val="20"/>
        </w:rPr>
        <w:t>Heglund</w:t>
      </w:r>
      <w:proofErr w:type="spellEnd"/>
      <w:r w:rsidRPr="00624767">
        <w:rPr>
          <w:rFonts w:cstheme="minorHAnsi"/>
          <w:sz w:val="20"/>
          <w:szCs w:val="20"/>
        </w:rPr>
        <w:t xml:space="preserve">, P.J.; </w:t>
      </w:r>
      <w:proofErr w:type="spellStart"/>
      <w:r w:rsidRPr="00624767">
        <w:rPr>
          <w:rFonts w:cstheme="minorHAnsi"/>
          <w:sz w:val="20"/>
          <w:szCs w:val="20"/>
        </w:rPr>
        <w:t>Radeloff</w:t>
      </w:r>
      <w:proofErr w:type="spellEnd"/>
      <w:r w:rsidRPr="00624767">
        <w:rPr>
          <w:rFonts w:cstheme="minorHAnsi"/>
          <w:sz w:val="20"/>
          <w:szCs w:val="20"/>
        </w:rPr>
        <w:t>, V.C.; Pidgeon, A.M. Slow and steady wins the race? Future climate and land use change leaves the imperiled Blanding's turtle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Emydoidea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blandingii</w:t>
      </w:r>
      <w:proofErr w:type="spellEnd"/>
      <w:r w:rsidRPr="00624767">
        <w:rPr>
          <w:rFonts w:cstheme="minorHAnsi"/>
          <w:sz w:val="20"/>
          <w:szCs w:val="20"/>
        </w:rPr>
        <w:t xml:space="preserve">) behind.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222</w:t>
      </w:r>
      <w:r w:rsidRPr="00624767">
        <w:rPr>
          <w:rFonts w:cstheme="minorHAnsi"/>
          <w:sz w:val="20"/>
          <w:szCs w:val="20"/>
        </w:rPr>
        <w:t xml:space="preserve">, 75-85, </w:t>
      </w:r>
      <w:hyperlink r:id="rId22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https://doi.org/10.1016/j.biocon.2018.03.026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781A11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Han, Q.; Keefe, G. Mapping the flow of forest migration through the city under climate change. </w:t>
      </w:r>
      <w:r w:rsidRPr="00624767">
        <w:rPr>
          <w:rFonts w:cstheme="minorHAnsi"/>
          <w:i/>
          <w:iCs/>
          <w:sz w:val="20"/>
          <w:szCs w:val="20"/>
        </w:rPr>
        <w:t xml:space="preserve">Urban Plan.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</w:t>
      </w:r>
      <w:r w:rsidRPr="00624767">
        <w:rPr>
          <w:rFonts w:cstheme="minorHAnsi"/>
          <w:sz w:val="20"/>
          <w:szCs w:val="20"/>
        </w:rPr>
        <w:t>, 139-151.</w:t>
      </w:r>
    </w:p>
    <w:p w14:paraId="730E41AD" w14:textId="562205B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Hanson, J.O.; </w:t>
      </w:r>
      <w:proofErr w:type="spellStart"/>
      <w:r w:rsidRPr="00624767">
        <w:rPr>
          <w:rFonts w:cstheme="minorHAnsi"/>
          <w:sz w:val="20"/>
          <w:szCs w:val="20"/>
        </w:rPr>
        <w:t>Verissimo</w:t>
      </w:r>
      <w:proofErr w:type="spellEnd"/>
      <w:r w:rsidRPr="00624767">
        <w:rPr>
          <w:rFonts w:cstheme="minorHAnsi"/>
          <w:sz w:val="20"/>
          <w:szCs w:val="20"/>
        </w:rPr>
        <w:t xml:space="preserve">, A.; Velo-Anton, G.; Marques, A.; Camacho-Sanchez, M.; Martinez-Solano, I.; Goncalves, H.; </w:t>
      </w:r>
      <w:proofErr w:type="spellStart"/>
      <w:r w:rsidRPr="00624767">
        <w:rPr>
          <w:rFonts w:cstheme="minorHAnsi"/>
          <w:sz w:val="20"/>
          <w:szCs w:val="20"/>
        </w:rPr>
        <w:t>Sequeira</w:t>
      </w:r>
      <w:proofErr w:type="spellEnd"/>
      <w:r w:rsidRPr="00624767">
        <w:rPr>
          <w:rFonts w:cstheme="minorHAnsi"/>
          <w:sz w:val="20"/>
          <w:szCs w:val="20"/>
        </w:rPr>
        <w:t xml:space="preserve">, F.; Possingham, H.P.; Carvalho, S.B. Evaluating surrogates of genetic diversity for conservation planning.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2020</w:t>
      </w:r>
      <w:proofErr w:type="gramStart"/>
      <w:r w:rsidRPr="00624767">
        <w:rPr>
          <w:rFonts w:cstheme="minorHAnsi"/>
          <w:sz w:val="20"/>
          <w:szCs w:val="20"/>
        </w:rPr>
        <w:t>,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sz w:val="20"/>
          <w:szCs w:val="20"/>
        </w:rPr>
        <w:t>,</w:t>
      </w:r>
      <w:proofErr w:type="gramEnd"/>
      <w:r w:rsidRPr="00624767">
        <w:rPr>
          <w:rFonts w:cstheme="minorHAnsi"/>
          <w:sz w:val="20"/>
          <w:szCs w:val="20"/>
        </w:rPr>
        <w:t xml:space="preserve"> </w:t>
      </w:r>
      <w:hyperlink r:id="rId22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https://doi.org/10.1111/cobi.13602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4FA84E2" w14:textId="5FF6559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Harihar, A.; </w:t>
      </w:r>
      <w:proofErr w:type="spellStart"/>
      <w:r w:rsidRPr="00624767">
        <w:rPr>
          <w:rFonts w:cstheme="minorHAnsi"/>
          <w:sz w:val="20"/>
          <w:szCs w:val="20"/>
        </w:rPr>
        <w:t>Chanchani</w:t>
      </w:r>
      <w:proofErr w:type="spellEnd"/>
      <w:r w:rsidRPr="00624767">
        <w:rPr>
          <w:rFonts w:cstheme="minorHAnsi"/>
          <w:sz w:val="20"/>
          <w:szCs w:val="20"/>
        </w:rPr>
        <w:t xml:space="preserve">, P.; Borah, J.; </w:t>
      </w:r>
      <w:proofErr w:type="spellStart"/>
      <w:r w:rsidRPr="00624767">
        <w:rPr>
          <w:rFonts w:cstheme="minorHAnsi"/>
          <w:sz w:val="20"/>
          <w:szCs w:val="20"/>
        </w:rPr>
        <w:t>Crouthers</w:t>
      </w:r>
      <w:proofErr w:type="spellEnd"/>
      <w:r w:rsidRPr="00624767">
        <w:rPr>
          <w:rFonts w:cstheme="minorHAnsi"/>
          <w:sz w:val="20"/>
          <w:szCs w:val="20"/>
        </w:rPr>
        <w:t xml:space="preserve">, R.J.; </w:t>
      </w:r>
      <w:proofErr w:type="spellStart"/>
      <w:r w:rsidRPr="00624767">
        <w:rPr>
          <w:rFonts w:cstheme="minorHAnsi"/>
          <w:sz w:val="20"/>
          <w:szCs w:val="20"/>
        </w:rPr>
        <w:t>Darman</w:t>
      </w:r>
      <w:proofErr w:type="spellEnd"/>
      <w:r w:rsidRPr="00624767">
        <w:rPr>
          <w:rFonts w:cstheme="minorHAnsi"/>
          <w:sz w:val="20"/>
          <w:szCs w:val="20"/>
        </w:rPr>
        <w:t xml:space="preserve">, Y.; Gray, T.N.E.; Mohamad, S.; Rawson, B.M.; Rayan, M.D.; Roberts, J.L., et al. Recovery planning towards doubling wild tiger </w:t>
      </w:r>
      <w:r w:rsidRPr="00624767">
        <w:rPr>
          <w:rFonts w:cstheme="minorHAnsi"/>
          <w:i/>
          <w:iCs/>
          <w:sz w:val="20"/>
          <w:szCs w:val="20"/>
        </w:rPr>
        <w:t xml:space="preserve">Panthera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tigris</w:t>
      </w:r>
      <w:proofErr w:type="spellEnd"/>
      <w:r w:rsidRPr="00624767">
        <w:rPr>
          <w:rFonts w:cstheme="minorHAnsi"/>
          <w:sz w:val="20"/>
          <w:szCs w:val="20"/>
        </w:rPr>
        <w:t xml:space="preserve"> numbers: Detailing 18 recovery sites from across the range.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 xml:space="preserve">, e0207114, </w:t>
      </w:r>
      <w:hyperlink r:id="rId22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https://doi.org/10.1371/journal.pone.0207114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9C88F78" w14:textId="1D38FDB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Harihar, A.; Ghosh-Harihar, M.; MacMillan, D.C. Losing time for the tiger </w:t>
      </w:r>
      <w:r w:rsidRPr="00624767">
        <w:rPr>
          <w:rFonts w:cstheme="minorHAnsi"/>
          <w:i/>
          <w:iCs/>
          <w:sz w:val="20"/>
          <w:szCs w:val="20"/>
        </w:rPr>
        <w:t xml:space="preserve">Panthera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tigris</w:t>
      </w:r>
      <w:proofErr w:type="spellEnd"/>
      <w:r w:rsidRPr="00624767">
        <w:rPr>
          <w:rFonts w:cstheme="minorHAnsi"/>
          <w:sz w:val="20"/>
          <w:szCs w:val="20"/>
        </w:rPr>
        <w:t xml:space="preserve">: delayed action puts a globally threatened species at risk of local extinction. </w:t>
      </w:r>
      <w:r w:rsidRPr="00624767">
        <w:rPr>
          <w:rFonts w:cstheme="minorHAnsi"/>
          <w:i/>
          <w:iCs/>
          <w:sz w:val="20"/>
          <w:szCs w:val="20"/>
        </w:rPr>
        <w:t xml:space="preserve">Oryx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52</w:t>
      </w:r>
      <w:r w:rsidRPr="00624767">
        <w:rPr>
          <w:rFonts w:cstheme="minorHAnsi"/>
          <w:sz w:val="20"/>
          <w:szCs w:val="20"/>
        </w:rPr>
        <w:t xml:space="preserve">, 78-88, </w:t>
      </w:r>
      <w:hyperlink r:id="rId23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https://doi.org/10.1017/s0030605317001156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E34BF5E" w14:textId="7ABEA0A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Harradine, E.L.; Andrew, M.E.; Thomas, J.W.; How, R.A.; Schmitt, L.H.; Spencer, P.B.S. Importance of dispersal routes that minimize open-ocean movement to the genetic structure of island populations.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 xml:space="preserve">, 1704-1714, </w:t>
      </w:r>
      <w:hyperlink r:id="rId23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https://doi.org/10.1111/cobi.12555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89E4BA6" w14:textId="5AE2E3B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Harrisson</w:t>
      </w:r>
      <w:proofErr w:type="spellEnd"/>
      <w:r w:rsidRPr="00624767">
        <w:rPr>
          <w:rFonts w:cstheme="minorHAnsi"/>
          <w:sz w:val="20"/>
          <w:szCs w:val="20"/>
        </w:rPr>
        <w:t xml:space="preserve">, K.A.; Pavlova, A.; Amos, J.N.; Radford, J.Q.; Sunnucks, P. Does reduced mobility through fragmented landscapes explain patch extinction patterns for three honeyeaters? </w:t>
      </w:r>
      <w:r w:rsidRPr="00624767">
        <w:rPr>
          <w:rFonts w:cstheme="minorHAnsi"/>
          <w:i/>
          <w:iCs/>
          <w:sz w:val="20"/>
          <w:szCs w:val="20"/>
        </w:rPr>
        <w:t xml:space="preserve">J. Anim.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83</w:t>
      </w:r>
      <w:r w:rsidRPr="00624767">
        <w:rPr>
          <w:rFonts w:cstheme="minorHAnsi"/>
          <w:sz w:val="20"/>
          <w:szCs w:val="20"/>
        </w:rPr>
        <w:t xml:space="preserve">, 616-627, </w:t>
      </w:r>
      <w:hyperlink r:id="rId23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https://doi.org/10.1111/1365-2656.12172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BC8D242" w14:textId="0C68CB3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Harrisson</w:t>
      </w:r>
      <w:proofErr w:type="spellEnd"/>
      <w:r w:rsidRPr="00624767">
        <w:rPr>
          <w:rFonts w:cstheme="minorHAnsi"/>
          <w:sz w:val="20"/>
          <w:szCs w:val="20"/>
        </w:rPr>
        <w:t xml:space="preserve">, K.A.; Pavlova, A.; Amos, J.N.; Takeuchi, N.; </w:t>
      </w:r>
      <w:proofErr w:type="spellStart"/>
      <w:r w:rsidRPr="00624767">
        <w:rPr>
          <w:rFonts w:cstheme="minorHAnsi"/>
          <w:sz w:val="20"/>
          <w:szCs w:val="20"/>
        </w:rPr>
        <w:t>Lill</w:t>
      </w:r>
      <w:proofErr w:type="spellEnd"/>
      <w:r w:rsidRPr="00624767">
        <w:rPr>
          <w:rFonts w:cstheme="minorHAnsi"/>
          <w:sz w:val="20"/>
          <w:szCs w:val="20"/>
        </w:rPr>
        <w:t>, A.; Radford, J.Q.; Sunnucks, P. Disrupted fine-scale population processes in fragmented landscapes despite large-scale genetic connectivity for a widespread and common cooperative breeder: the superb fairy-wren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Malurus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cyaneus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J. Anim.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82</w:t>
      </w:r>
      <w:r w:rsidRPr="00624767">
        <w:rPr>
          <w:rFonts w:cstheme="minorHAnsi"/>
          <w:sz w:val="20"/>
          <w:szCs w:val="20"/>
        </w:rPr>
        <w:t xml:space="preserve">, 322-333, </w:t>
      </w:r>
      <w:hyperlink r:id="rId23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https://doi.org/10.1111/1365-2656.12007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236F53C" w14:textId="7514AAE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Hauser, S.S.; </w:t>
      </w:r>
      <w:proofErr w:type="spellStart"/>
      <w:r w:rsidRPr="00624767">
        <w:rPr>
          <w:rFonts w:cstheme="minorHAnsi"/>
          <w:sz w:val="20"/>
          <w:szCs w:val="20"/>
        </w:rPr>
        <w:t>Leberg</w:t>
      </w:r>
      <w:proofErr w:type="spellEnd"/>
      <w:r w:rsidRPr="00624767">
        <w:rPr>
          <w:rFonts w:cstheme="minorHAnsi"/>
          <w:sz w:val="20"/>
          <w:szCs w:val="20"/>
        </w:rPr>
        <w:t>, P.L. Riparian areas potentially provide crucial corridors through fragmented landscape for black-capped vireo (</w:t>
      </w:r>
      <w:r w:rsidRPr="00624767">
        <w:rPr>
          <w:rFonts w:cstheme="minorHAnsi"/>
          <w:i/>
          <w:iCs/>
          <w:sz w:val="20"/>
          <w:szCs w:val="20"/>
        </w:rPr>
        <w:t>Vireo atricapilla</w:t>
      </w:r>
      <w:r w:rsidRPr="00624767">
        <w:rPr>
          <w:rFonts w:cstheme="minorHAnsi"/>
          <w:sz w:val="20"/>
          <w:szCs w:val="20"/>
        </w:rPr>
        <w:t xml:space="preserve">) source-sink system.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10.1007/s10592-020-01314-</w:t>
      </w:r>
      <w:proofErr w:type="gramStart"/>
      <w:r w:rsidRPr="00624767">
        <w:rPr>
          <w:rFonts w:cstheme="minorHAnsi"/>
          <w:sz w:val="20"/>
          <w:szCs w:val="20"/>
        </w:rPr>
        <w:t xml:space="preserve">1, </w:t>
      </w:r>
      <w:r w:rsidR="007C2231">
        <w:rPr>
          <w:rFonts w:cstheme="minorHAnsi"/>
          <w:sz w:val="20"/>
          <w:szCs w:val="20"/>
        </w:rPr>
        <w:t xml:space="preserve"> </w:t>
      </w:r>
      <w:r w:rsidRPr="00624767">
        <w:rPr>
          <w:rFonts w:cstheme="minorHAnsi"/>
          <w:sz w:val="20"/>
          <w:szCs w:val="20"/>
        </w:rPr>
        <w:t>https://doi.org/10.1007/s10592-020-01314-1</w:t>
      </w:r>
      <w:proofErr w:type="gramEnd"/>
      <w:r w:rsidRPr="00624767">
        <w:rPr>
          <w:rFonts w:cstheme="minorHAnsi"/>
          <w:sz w:val="20"/>
          <w:szCs w:val="20"/>
        </w:rPr>
        <w:t>.</w:t>
      </w:r>
    </w:p>
    <w:p w14:paraId="316ACEAC" w14:textId="5B94521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He, Q.X.; Edwards, D.L.; Knowles, L.L. Integrative testing of how environments from the past to the present shape genetic structure across landscapes. </w:t>
      </w:r>
      <w:r w:rsidRPr="00624767">
        <w:rPr>
          <w:rFonts w:cstheme="minorHAnsi"/>
          <w:i/>
          <w:iCs/>
          <w:sz w:val="20"/>
          <w:szCs w:val="20"/>
        </w:rPr>
        <w:t xml:space="preserve">Evolution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67</w:t>
      </w:r>
      <w:r w:rsidRPr="00624767">
        <w:rPr>
          <w:rFonts w:cstheme="minorHAnsi"/>
          <w:sz w:val="20"/>
          <w:szCs w:val="20"/>
        </w:rPr>
        <w:t xml:space="preserve">, 3386-3402, </w:t>
      </w:r>
      <w:hyperlink r:id="rId23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https://doi.org/10.1111/evo.12159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9876816" w14:textId="0A82E9B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Heringer</w:t>
      </w:r>
      <w:proofErr w:type="spellEnd"/>
      <w:r w:rsidRPr="00624767">
        <w:rPr>
          <w:rFonts w:cstheme="minorHAnsi"/>
          <w:sz w:val="20"/>
          <w:szCs w:val="20"/>
        </w:rPr>
        <w:t xml:space="preserve">, G.; Thiele, J.; do Amaral, C.H.; </w:t>
      </w:r>
      <w:proofErr w:type="spellStart"/>
      <w:r w:rsidRPr="00624767">
        <w:rPr>
          <w:rFonts w:cstheme="minorHAnsi"/>
          <w:sz w:val="20"/>
          <w:szCs w:val="20"/>
        </w:rPr>
        <w:t>Meira</w:t>
      </w:r>
      <w:proofErr w:type="spellEnd"/>
      <w:r w:rsidRPr="00624767">
        <w:rPr>
          <w:rFonts w:cstheme="minorHAnsi"/>
          <w:sz w:val="20"/>
          <w:szCs w:val="20"/>
        </w:rPr>
        <w:t xml:space="preserve">-Neto, J.A.A.; Matos, F.A.R.; Lehmann, J.R.K.; </w:t>
      </w:r>
      <w:proofErr w:type="spellStart"/>
      <w:r w:rsidRPr="00624767">
        <w:rPr>
          <w:rFonts w:cstheme="minorHAnsi"/>
          <w:sz w:val="20"/>
          <w:szCs w:val="20"/>
        </w:rPr>
        <w:t>Buttschardt</w:t>
      </w:r>
      <w:proofErr w:type="spellEnd"/>
      <w:r w:rsidRPr="00624767">
        <w:rPr>
          <w:rFonts w:cstheme="minorHAnsi"/>
          <w:sz w:val="20"/>
          <w:szCs w:val="20"/>
        </w:rPr>
        <w:t xml:space="preserve">, T.K.; </w:t>
      </w:r>
      <w:proofErr w:type="spellStart"/>
      <w:r w:rsidRPr="00624767">
        <w:rPr>
          <w:rFonts w:cstheme="minorHAnsi"/>
          <w:sz w:val="20"/>
          <w:szCs w:val="20"/>
        </w:rPr>
        <w:t>Neri</w:t>
      </w:r>
      <w:proofErr w:type="spellEnd"/>
      <w:r w:rsidRPr="00624767">
        <w:rPr>
          <w:rFonts w:cstheme="minorHAnsi"/>
          <w:sz w:val="20"/>
          <w:szCs w:val="20"/>
        </w:rPr>
        <w:t xml:space="preserve">, A.V. Acacia invasion is facilitated by landscape permeability: The role of habitat degradation and road networks. </w:t>
      </w:r>
      <w:r w:rsidRPr="00624767">
        <w:rPr>
          <w:rFonts w:cstheme="minorHAnsi"/>
          <w:i/>
          <w:iCs/>
          <w:sz w:val="20"/>
          <w:szCs w:val="20"/>
        </w:rPr>
        <w:t xml:space="preserve">Applied Vegetation Science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598-609, </w:t>
      </w:r>
      <w:hyperlink r:id="rId23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https://doi.org/10.1111/avsc.12520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AB0F866" w14:textId="01AB689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Herrera-Perez, J.; Parra, J.L.; Restrepo-Santamaria, D.; Jimenez-Segura, L.F. The influence of abiotic environment and connectivity on the distribution of diversity in an Andean fish fluvial network. </w:t>
      </w:r>
      <w:r w:rsidRPr="00624767">
        <w:rPr>
          <w:rFonts w:cstheme="minorHAnsi"/>
          <w:i/>
          <w:iCs/>
          <w:sz w:val="20"/>
          <w:szCs w:val="20"/>
        </w:rPr>
        <w:t xml:space="preserve">Front. Environ. Sci.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 xml:space="preserve">, Art 9, </w:t>
      </w:r>
      <w:hyperlink r:id="rId23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https://doi.org/10.3389/fenvs.2019.00009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23623D1" w14:textId="0D6A662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Hohnen</w:t>
      </w:r>
      <w:proofErr w:type="spellEnd"/>
      <w:r w:rsidRPr="00624767">
        <w:rPr>
          <w:rFonts w:cstheme="minorHAnsi"/>
          <w:sz w:val="20"/>
          <w:szCs w:val="20"/>
        </w:rPr>
        <w:t>, R.; Tuft, K.D.; Legge, S.; Hillyer, M.; Spencer, P.B.S.; Radford, I.J.; Johnson, C.N.; Burridge, C.P. Rainfall and topography predict gene flow among populations of the declining northern quoll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Dasyurus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hallucatus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 xml:space="preserve">, 1213-1228, </w:t>
      </w:r>
      <w:hyperlink r:id="rId23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https://doi.org/10.1007/s10592-016-0856-z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208DCB2" w14:textId="0EC1D05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Holmes, I.A.; </w:t>
      </w:r>
      <w:proofErr w:type="spellStart"/>
      <w:r w:rsidRPr="00624767">
        <w:rPr>
          <w:rFonts w:cstheme="minorHAnsi"/>
          <w:sz w:val="20"/>
          <w:szCs w:val="20"/>
        </w:rPr>
        <w:t>Mautz</w:t>
      </w:r>
      <w:proofErr w:type="spellEnd"/>
      <w:r w:rsidRPr="00624767">
        <w:rPr>
          <w:rFonts w:cstheme="minorHAnsi"/>
          <w:sz w:val="20"/>
          <w:szCs w:val="20"/>
        </w:rPr>
        <w:t xml:space="preserve">, W.J.; </w:t>
      </w:r>
      <w:proofErr w:type="spellStart"/>
      <w:r w:rsidRPr="00624767">
        <w:rPr>
          <w:rFonts w:cstheme="minorHAnsi"/>
          <w:sz w:val="20"/>
          <w:szCs w:val="20"/>
        </w:rPr>
        <w:t>Rabosky</w:t>
      </w:r>
      <w:proofErr w:type="spellEnd"/>
      <w:r w:rsidRPr="00624767">
        <w:rPr>
          <w:rFonts w:cstheme="minorHAnsi"/>
          <w:sz w:val="20"/>
          <w:szCs w:val="20"/>
        </w:rPr>
        <w:t>, A.R.D. Historical environment is reflected in modern population genetics and biogeography of an island endemic lizard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Xantusia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riversiana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reticulata</w:t>
      </w:r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 xml:space="preserve">, e0163738, </w:t>
      </w:r>
      <w:hyperlink r:id="rId23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https://doi.org/10.1371/journal.pone.0163738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907755A" w14:textId="72578A0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Honeck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Moilanen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Guinaudeau</w:t>
      </w:r>
      <w:proofErr w:type="spellEnd"/>
      <w:r w:rsidRPr="00624767">
        <w:rPr>
          <w:rFonts w:cstheme="minorHAnsi"/>
          <w:sz w:val="20"/>
          <w:szCs w:val="20"/>
        </w:rPr>
        <w:t xml:space="preserve">, B.; Wyler, N.; </w:t>
      </w:r>
      <w:proofErr w:type="spellStart"/>
      <w:r w:rsidRPr="00624767">
        <w:rPr>
          <w:rFonts w:cstheme="minorHAnsi"/>
          <w:sz w:val="20"/>
          <w:szCs w:val="20"/>
        </w:rPr>
        <w:t>Schlaepfer</w:t>
      </w:r>
      <w:proofErr w:type="spellEnd"/>
      <w:r w:rsidRPr="00624767">
        <w:rPr>
          <w:rFonts w:cstheme="minorHAnsi"/>
          <w:sz w:val="20"/>
          <w:szCs w:val="20"/>
        </w:rPr>
        <w:t xml:space="preserve">, M.A.; Martin, P.; </w:t>
      </w:r>
      <w:proofErr w:type="spellStart"/>
      <w:r w:rsidRPr="00624767">
        <w:rPr>
          <w:rFonts w:cstheme="minorHAnsi"/>
          <w:sz w:val="20"/>
          <w:szCs w:val="20"/>
        </w:rPr>
        <w:t>Sanguet</w:t>
      </w:r>
      <w:proofErr w:type="spellEnd"/>
      <w:r w:rsidRPr="00624767">
        <w:rPr>
          <w:rFonts w:cstheme="minorHAnsi"/>
          <w:sz w:val="20"/>
          <w:szCs w:val="20"/>
        </w:rPr>
        <w:t xml:space="preserve">, A.; Urbina, L.; von </w:t>
      </w:r>
      <w:proofErr w:type="spellStart"/>
      <w:r w:rsidRPr="00624767">
        <w:rPr>
          <w:rFonts w:cstheme="minorHAnsi"/>
          <w:sz w:val="20"/>
          <w:szCs w:val="20"/>
        </w:rPr>
        <w:t>Arx</w:t>
      </w:r>
      <w:proofErr w:type="spellEnd"/>
      <w:r w:rsidRPr="00624767">
        <w:rPr>
          <w:rFonts w:cstheme="minorHAnsi"/>
          <w:sz w:val="20"/>
          <w:szCs w:val="20"/>
        </w:rPr>
        <w:t xml:space="preserve">, B.; Massy, J., et al. Implementing green infrastructure for the spatial planning of peri-urban areas in Geneva, Switzerland. </w:t>
      </w:r>
      <w:r w:rsidRPr="00624767">
        <w:rPr>
          <w:rFonts w:cstheme="minorHAnsi"/>
          <w:i/>
          <w:iCs/>
          <w:sz w:val="20"/>
          <w:szCs w:val="20"/>
        </w:rPr>
        <w:t xml:space="preserve">Sustainability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 xml:space="preserve">, 1387, </w:t>
      </w:r>
      <w:hyperlink r:id="rId23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https://doi.org/10.3390/su12041387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E2DCB9F" w14:textId="34940EE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Hosseini, M.; </w:t>
      </w:r>
      <w:proofErr w:type="spellStart"/>
      <w:r w:rsidRPr="00624767">
        <w:rPr>
          <w:rFonts w:cstheme="minorHAnsi"/>
          <w:sz w:val="20"/>
          <w:szCs w:val="20"/>
        </w:rPr>
        <w:t>Farashi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Khani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Farhadinia</w:t>
      </w:r>
      <w:proofErr w:type="spellEnd"/>
      <w:r w:rsidRPr="00624767">
        <w:rPr>
          <w:rFonts w:cstheme="minorHAnsi"/>
          <w:sz w:val="20"/>
          <w:szCs w:val="20"/>
        </w:rPr>
        <w:t xml:space="preserve">, M.S. Landscape connectivity for mammalian megafauna along the Iran-Turkmenistan-Afghanistan borderland. </w:t>
      </w:r>
      <w:r w:rsidRPr="00624767">
        <w:rPr>
          <w:rFonts w:cstheme="minorHAnsi"/>
          <w:i/>
          <w:iCs/>
          <w:sz w:val="20"/>
          <w:szCs w:val="20"/>
        </w:rPr>
        <w:t xml:space="preserve">J. Nat.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52</w:t>
      </w:r>
      <w:r w:rsidRPr="00624767">
        <w:rPr>
          <w:rFonts w:cstheme="minorHAnsi"/>
          <w:sz w:val="20"/>
          <w:szCs w:val="20"/>
        </w:rPr>
        <w:t xml:space="preserve">, 125735, </w:t>
      </w:r>
      <w:hyperlink r:id="rId24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https://doi.org/10.1016/j.jnc.2019.125735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DE96901" w14:textId="28F7C2D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Howey, M.C.L. Multiple pathways across past landscapes: circuit theory as a complementary geospatial method to least cost path for modeling past movement.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Archaeol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Sci.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38</w:t>
      </w:r>
      <w:r w:rsidRPr="00624767">
        <w:rPr>
          <w:rFonts w:cstheme="minorHAnsi"/>
          <w:sz w:val="20"/>
          <w:szCs w:val="20"/>
        </w:rPr>
        <w:t xml:space="preserve">, 2523-2535, </w:t>
      </w:r>
      <w:hyperlink r:id="rId24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https://doi.org/10.1016/j.jas.2011.03.024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E6E27D4" w14:textId="0B033D4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Howey, M.C.L.; Burg, M.B. Assessing the state of archaeological GIS research: Unbinding analyses of past landscapes.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Archaeol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Sci.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84</w:t>
      </w:r>
      <w:r w:rsidRPr="00624767">
        <w:rPr>
          <w:rFonts w:cstheme="minorHAnsi"/>
          <w:sz w:val="20"/>
          <w:szCs w:val="20"/>
        </w:rPr>
        <w:t xml:space="preserve">, 1-9, </w:t>
      </w:r>
      <w:hyperlink r:id="rId24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https://doi.org/10.1016/j.jas.2017.05.002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2FAA90A" w14:textId="14FB7BF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Huang, C.; Li, X.; </w:t>
      </w:r>
      <w:proofErr w:type="spellStart"/>
      <w:r w:rsidRPr="00624767">
        <w:rPr>
          <w:rFonts w:cstheme="minorHAnsi"/>
          <w:sz w:val="20"/>
          <w:szCs w:val="20"/>
        </w:rPr>
        <w:t>Khanal</w:t>
      </w:r>
      <w:proofErr w:type="spellEnd"/>
      <w:r w:rsidRPr="00624767">
        <w:rPr>
          <w:rFonts w:cstheme="minorHAnsi"/>
          <w:sz w:val="20"/>
          <w:szCs w:val="20"/>
        </w:rPr>
        <w:t xml:space="preserve">, L.; Jiang, X. Habitat suitability and connectivity inform a co-management policy of protected area network for Asian elephants in China.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PeerJ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 xml:space="preserve">, e6791, </w:t>
      </w:r>
      <w:hyperlink r:id="rId24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https://doi.org/10.7717/peerj.6791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5533A0E0" w14:textId="1FA95AB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Huang, J.M.; Hu, Y.C.; Zheng, F.Y. Research on recognition and protection of ecological security patterns based on circuit theory: a case study of Jinan City. </w:t>
      </w:r>
      <w:r w:rsidRPr="00624767">
        <w:rPr>
          <w:rFonts w:cstheme="minorHAnsi"/>
          <w:i/>
          <w:iCs/>
          <w:sz w:val="20"/>
          <w:szCs w:val="20"/>
        </w:rPr>
        <w:t xml:space="preserve">Environ. Sci.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Pollut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Res.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10.1007/s11356-020-07764-x, </w:t>
      </w:r>
      <w:hyperlink r:id="rId24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https://doi.org/10.1007/s11356-020-07764-x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8AF8CB7" w14:textId="1E38C2B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Hutchison, N.L.; Lance, R.F.; Pekins, C.E.; Noble, M.E.; </w:t>
      </w:r>
      <w:proofErr w:type="spellStart"/>
      <w:r w:rsidRPr="00624767">
        <w:rPr>
          <w:rFonts w:cstheme="minorHAnsi"/>
          <w:sz w:val="20"/>
          <w:szCs w:val="20"/>
        </w:rPr>
        <w:t>Leberg</w:t>
      </w:r>
      <w:proofErr w:type="spellEnd"/>
      <w:r w:rsidRPr="00624767">
        <w:rPr>
          <w:rFonts w:cstheme="minorHAnsi"/>
          <w:sz w:val="20"/>
          <w:szCs w:val="20"/>
        </w:rPr>
        <w:t xml:space="preserve">, P.L. Influence of geomorphology and surface features on the genetic structure of an important </w:t>
      </w:r>
      <w:proofErr w:type="spellStart"/>
      <w:r w:rsidRPr="00624767">
        <w:rPr>
          <w:rFonts w:cstheme="minorHAnsi"/>
          <w:sz w:val="20"/>
          <w:szCs w:val="20"/>
        </w:rPr>
        <w:t>trogloxene</w:t>
      </w:r>
      <w:proofErr w:type="spellEnd"/>
      <w:r w:rsidRPr="00624767">
        <w:rPr>
          <w:rFonts w:cstheme="minorHAnsi"/>
          <w:sz w:val="20"/>
          <w:szCs w:val="20"/>
        </w:rPr>
        <w:t>, the secret cave cricket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Ceuthophilus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secretus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 xml:space="preserve">, 969-983, </w:t>
      </w:r>
      <w:hyperlink r:id="rId24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https://doi.org/10.1007/s10592-016-0836-3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1B60C11" w14:textId="4856608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Ihlow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Bonke</w:t>
      </w:r>
      <w:proofErr w:type="spellEnd"/>
      <w:r w:rsidRPr="00624767">
        <w:rPr>
          <w:rFonts w:cstheme="minorHAnsi"/>
          <w:sz w:val="20"/>
          <w:szCs w:val="20"/>
        </w:rPr>
        <w:t xml:space="preserve">, R.; Hartmann, T.; Geissler, P.; </w:t>
      </w:r>
      <w:proofErr w:type="spellStart"/>
      <w:r w:rsidRPr="00624767">
        <w:rPr>
          <w:rFonts w:cstheme="minorHAnsi"/>
          <w:sz w:val="20"/>
          <w:szCs w:val="20"/>
        </w:rPr>
        <w:t>Behler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Rodder</w:t>
      </w:r>
      <w:proofErr w:type="spellEnd"/>
      <w:r w:rsidRPr="00624767">
        <w:rPr>
          <w:rFonts w:cstheme="minorHAnsi"/>
          <w:sz w:val="20"/>
          <w:szCs w:val="20"/>
        </w:rPr>
        <w:t xml:space="preserve">, D. Habitat suitability, coverage by protected areas and population connectivity for the Siamese crocodile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Crocodylus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siamensis</w:t>
      </w:r>
      <w:proofErr w:type="spellEnd"/>
      <w:r w:rsidRPr="00624767">
        <w:rPr>
          <w:rFonts w:cstheme="minorHAnsi"/>
          <w:sz w:val="20"/>
          <w:szCs w:val="20"/>
        </w:rPr>
        <w:t xml:space="preserve"> Schneider, 1801.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Aquat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.: Mar.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Freshwat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Ecosyst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 xml:space="preserve">, 544-554, </w:t>
      </w:r>
      <w:hyperlink r:id="rId24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https://doi.org/10.1002/aqc.2473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FF9BBDE" w14:textId="15C0A5B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Jackson, C.R.; </w:t>
      </w:r>
      <w:proofErr w:type="spellStart"/>
      <w:r w:rsidRPr="00624767">
        <w:rPr>
          <w:rFonts w:cstheme="minorHAnsi"/>
          <w:sz w:val="20"/>
          <w:szCs w:val="20"/>
        </w:rPr>
        <w:t>Marnewick</w:t>
      </w:r>
      <w:proofErr w:type="spellEnd"/>
      <w:r w:rsidRPr="00624767">
        <w:rPr>
          <w:rFonts w:cstheme="minorHAnsi"/>
          <w:sz w:val="20"/>
          <w:szCs w:val="20"/>
        </w:rPr>
        <w:t xml:space="preserve">, K.; Lindsey, P.A.; </w:t>
      </w:r>
      <w:proofErr w:type="spellStart"/>
      <w:r w:rsidRPr="00624767">
        <w:rPr>
          <w:rFonts w:cstheme="minorHAnsi"/>
          <w:sz w:val="20"/>
          <w:szCs w:val="20"/>
        </w:rPr>
        <w:t>Roskaft</w:t>
      </w:r>
      <w:proofErr w:type="spellEnd"/>
      <w:r w:rsidRPr="00624767">
        <w:rPr>
          <w:rFonts w:cstheme="minorHAnsi"/>
          <w:sz w:val="20"/>
          <w:szCs w:val="20"/>
        </w:rPr>
        <w:t xml:space="preserve">, E.; Robertson, M.P. Evaluating habitat connectivity methodologies: a case study with endangered African wild dogs in South Africa.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 xml:space="preserve">, 1433-1447, </w:t>
      </w:r>
      <w:hyperlink r:id="rId24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https://doi.org/10.1007/s10980-016-0342-5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AA92FBB" w14:textId="1ACEDF1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Jackson, J.M.; </w:t>
      </w:r>
      <w:proofErr w:type="spellStart"/>
      <w:r w:rsidRPr="00624767">
        <w:rPr>
          <w:rFonts w:cstheme="minorHAnsi"/>
          <w:sz w:val="20"/>
          <w:szCs w:val="20"/>
        </w:rPr>
        <w:t>Pimsler</w:t>
      </w:r>
      <w:proofErr w:type="spellEnd"/>
      <w:r w:rsidRPr="00624767">
        <w:rPr>
          <w:rFonts w:cstheme="minorHAnsi"/>
          <w:sz w:val="20"/>
          <w:szCs w:val="20"/>
        </w:rPr>
        <w:t>, M.L.; Oyen, K.J.; Koch-</w:t>
      </w:r>
      <w:proofErr w:type="spellStart"/>
      <w:r w:rsidRPr="00624767">
        <w:rPr>
          <w:rFonts w:cstheme="minorHAnsi"/>
          <w:sz w:val="20"/>
          <w:szCs w:val="20"/>
        </w:rPr>
        <w:t>Uhuad</w:t>
      </w:r>
      <w:proofErr w:type="spellEnd"/>
      <w:r w:rsidRPr="00624767">
        <w:rPr>
          <w:rFonts w:cstheme="minorHAnsi"/>
          <w:sz w:val="20"/>
          <w:szCs w:val="20"/>
        </w:rPr>
        <w:t xml:space="preserve">, J.B.; Herndon, J.D.; Strange, J.P.; Dillon, M.E.; Lozier, J.D. Distance, </w:t>
      </w:r>
      <w:proofErr w:type="gramStart"/>
      <w:r w:rsidRPr="00624767">
        <w:rPr>
          <w:rFonts w:cstheme="minorHAnsi"/>
          <w:sz w:val="20"/>
          <w:szCs w:val="20"/>
        </w:rPr>
        <w:t>elevation</w:t>
      </w:r>
      <w:proofErr w:type="gramEnd"/>
      <w:r w:rsidRPr="00624767">
        <w:rPr>
          <w:rFonts w:cstheme="minorHAnsi"/>
          <w:sz w:val="20"/>
          <w:szCs w:val="20"/>
        </w:rPr>
        <w:t xml:space="preserve"> and environment as drivers of diversity and divergence in bumble bees across latitude and altitude.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 xml:space="preserve">, 2926-2942, </w:t>
      </w:r>
      <w:hyperlink r:id="rId24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https://doi.org/10.1111/mec.14735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798EAFB" w14:textId="6823F25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Jacobsen, C.D.; Brown, D.J.; Flint, W.D.; Pauley, T.K.; </w:t>
      </w:r>
      <w:proofErr w:type="spellStart"/>
      <w:r w:rsidRPr="00624767">
        <w:rPr>
          <w:rFonts w:cstheme="minorHAnsi"/>
          <w:sz w:val="20"/>
          <w:szCs w:val="20"/>
        </w:rPr>
        <w:t>Buhlmann</w:t>
      </w:r>
      <w:proofErr w:type="spellEnd"/>
      <w:r w:rsidRPr="00624767">
        <w:rPr>
          <w:rFonts w:cstheme="minorHAnsi"/>
          <w:sz w:val="20"/>
          <w:szCs w:val="20"/>
        </w:rPr>
        <w:t>, K.A.; Mitchell, J.C. Vulnerability of high-elevation endemic salamanders to climate change: A case study with the Cow Knob Salamander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Plethodon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punctatus</w:t>
      </w:r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 xml:space="preserve">, e00883, </w:t>
      </w:r>
      <w:hyperlink r:id="rId24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https://doi.org/10.1016/j.gecco.2019.e00883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07B750E" w14:textId="523B002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Jaffé</w:t>
      </w:r>
      <w:proofErr w:type="spellEnd"/>
      <w:r w:rsidRPr="00624767">
        <w:rPr>
          <w:rFonts w:cstheme="minorHAnsi"/>
          <w:sz w:val="20"/>
          <w:szCs w:val="20"/>
        </w:rPr>
        <w:t xml:space="preserve">, R.; Castilla, A.; Pope, N.; Imperatriz-Fonseca, V.L.; Metzger, J.P.; Arias, M.C.; Jha, S. Landscape genetics of a tropical rescue pollinator.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 xml:space="preserve">, 267-278, </w:t>
      </w:r>
      <w:hyperlink r:id="rId25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https://doi.org/10.1007/s10592-015-0779-0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B4653B5" w14:textId="425CEEC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Jaffé</w:t>
      </w:r>
      <w:proofErr w:type="spellEnd"/>
      <w:r w:rsidRPr="00624767">
        <w:rPr>
          <w:rFonts w:cstheme="minorHAnsi"/>
          <w:sz w:val="20"/>
          <w:szCs w:val="20"/>
        </w:rPr>
        <w:t xml:space="preserve">, R.; Pope, N.; Acosta, A.L.; Alves, D.A.; Arias, M.C.; De la </w:t>
      </w:r>
      <w:proofErr w:type="spellStart"/>
      <w:r w:rsidRPr="00624767">
        <w:rPr>
          <w:rFonts w:cstheme="minorHAnsi"/>
          <w:sz w:val="20"/>
          <w:szCs w:val="20"/>
        </w:rPr>
        <w:t>Rua</w:t>
      </w:r>
      <w:proofErr w:type="spellEnd"/>
      <w:r w:rsidRPr="00624767">
        <w:rPr>
          <w:rFonts w:cstheme="minorHAnsi"/>
          <w:sz w:val="20"/>
          <w:szCs w:val="20"/>
        </w:rPr>
        <w:t xml:space="preserve">, P.; Francisco, F.O.; Giannini, T.C.; Gonzalez-Chaves, A.; Imperatriz-Fonseca, V.L., et al. Beekeeping practices and geographic distance, not land use, drive gene flow across tropical bees.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 xml:space="preserve">, 5345-5358, </w:t>
      </w:r>
      <w:hyperlink r:id="rId25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https://doi.org/10.1111/mec.13852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4061461" w14:textId="4F7D01A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Jaffé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Prous</w:t>
      </w:r>
      <w:proofErr w:type="spellEnd"/>
      <w:r w:rsidRPr="00624767">
        <w:rPr>
          <w:rFonts w:cstheme="minorHAnsi"/>
          <w:sz w:val="20"/>
          <w:szCs w:val="20"/>
        </w:rPr>
        <w:t xml:space="preserve">, X.; </w:t>
      </w:r>
      <w:proofErr w:type="spellStart"/>
      <w:r w:rsidRPr="00624767">
        <w:rPr>
          <w:rFonts w:cstheme="minorHAnsi"/>
          <w:sz w:val="20"/>
          <w:szCs w:val="20"/>
        </w:rPr>
        <w:t>Calux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Gastauer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Nicacio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Zampaulo</w:t>
      </w:r>
      <w:proofErr w:type="spellEnd"/>
      <w:r w:rsidRPr="00624767">
        <w:rPr>
          <w:rFonts w:cstheme="minorHAnsi"/>
          <w:sz w:val="20"/>
          <w:szCs w:val="20"/>
        </w:rPr>
        <w:t xml:space="preserve">, R.; Souza-Filho, P.W.M.; Oliveira, G.; Brandi, I.V.; Siqueira, J.O. Conserving relics from ancient underground worlds: assessing the influence of cave and landscape features on obligate iron cave dwellers from the Eastern Amazon.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PeerJ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 xml:space="preserve">, e4531, </w:t>
      </w:r>
      <w:hyperlink r:id="rId25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https://doi.org/10.7717/peerj.4531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848B979" w14:textId="19E7314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Jaffé</w:t>
      </w:r>
      <w:proofErr w:type="spellEnd"/>
      <w:r w:rsidRPr="00624767">
        <w:rPr>
          <w:rFonts w:cstheme="minorHAnsi"/>
          <w:sz w:val="20"/>
          <w:szCs w:val="20"/>
        </w:rPr>
        <w:t xml:space="preserve">, R.; Veiga, J.C.; Pope, N.S.; Lanes, E.C.M.; Carvalho, C.S.; Alves, R.; Andrade, S.C.S.; Arias, M.C.; Bonatti, V.; Carvalho, A.T., et al. Landscape genomics to the rescue of a tropical bee threatened by habitat loss and climate change.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 xml:space="preserve">, 1164-1177, </w:t>
      </w:r>
      <w:hyperlink r:id="rId25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https://doi.org/10.1111/eva.12794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9002C4E" w14:textId="43E81BD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Jahel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Lenormand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Seck</w:t>
      </w:r>
      <w:proofErr w:type="spellEnd"/>
      <w:r w:rsidRPr="00624767">
        <w:rPr>
          <w:rFonts w:cstheme="minorHAnsi"/>
          <w:sz w:val="20"/>
          <w:szCs w:val="20"/>
        </w:rPr>
        <w:t xml:space="preserve">, I.; </w:t>
      </w:r>
      <w:proofErr w:type="spellStart"/>
      <w:r w:rsidRPr="00624767">
        <w:rPr>
          <w:rFonts w:cstheme="minorHAnsi"/>
          <w:sz w:val="20"/>
          <w:szCs w:val="20"/>
        </w:rPr>
        <w:t>Apolloni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Toure</w:t>
      </w:r>
      <w:proofErr w:type="spellEnd"/>
      <w:r w:rsidRPr="00624767">
        <w:rPr>
          <w:rFonts w:cstheme="minorHAnsi"/>
          <w:sz w:val="20"/>
          <w:szCs w:val="20"/>
        </w:rPr>
        <w:t xml:space="preserve">, I.; Faye, C.; </w:t>
      </w:r>
      <w:proofErr w:type="spellStart"/>
      <w:r w:rsidRPr="00624767">
        <w:rPr>
          <w:rFonts w:cstheme="minorHAnsi"/>
          <w:sz w:val="20"/>
          <w:szCs w:val="20"/>
        </w:rPr>
        <w:t>Sall</w:t>
      </w:r>
      <w:proofErr w:type="spellEnd"/>
      <w:r w:rsidRPr="00624767">
        <w:rPr>
          <w:rFonts w:cstheme="minorHAnsi"/>
          <w:sz w:val="20"/>
          <w:szCs w:val="20"/>
        </w:rPr>
        <w:t xml:space="preserve">, B.; Lo, M.; Diaw, C.S.; Lancelot, R., et al. Mapping livestock movements in Sahelian Africa.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 xml:space="preserve">, 8339, </w:t>
      </w:r>
      <w:hyperlink r:id="rId25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https://doi.org/10.1038/s41598-020-65132-8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6B05B8A" w14:textId="553201E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Jarchow</w:t>
      </w:r>
      <w:proofErr w:type="spellEnd"/>
      <w:r w:rsidRPr="00624767">
        <w:rPr>
          <w:rFonts w:cstheme="minorHAnsi"/>
          <w:sz w:val="20"/>
          <w:szCs w:val="20"/>
        </w:rPr>
        <w:t xml:space="preserve">, C.J.; Hossack, B.R.; </w:t>
      </w:r>
      <w:proofErr w:type="spellStart"/>
      <w:r w:rsidRPr="00624767">
        <w:rPr>
          <w:rFonts w:cstheme="minorHAnsi"/>
          <w:sz w:val="20"/>
          <w:szCs w:val="20"/>
        </w:rPr>
        <w:t>Sigafus</w:t>
      </w:r>
      <w:proofErr w:type="spellEnd"/>
      <w:r w:rsidRPr="00624767">
        <w:rPr>
          <w:rFonts w:cstheme="minorHAnsi"/>
          <w:sz w:val="20"/>
          <w:szCs w:val="20"/>
        </w:rPr>
        <w:t xml:space="preserve">, B.H.; Schwalbe, C.R.; </w:t>
      </w:r>
      <w:proofErr w:type="spellStart"/>
      <w:r w:rsidRPr="00624767">
        <w:rPr>
          <w:rFonts w:cstheme="minorHAnsi"/>
          <w:sz w:val="20"/>
          <w:szCs w:val="20"/>
        </w:rPr>
        <w:t>Muths</w:t>
      </w:r>
      <w:proofErr w:type="spellEnd"/>
      <w:r w:rsidRPr="00624767">
        <w:rPr>
          <w:rFonts w:cstheme="minorHAnsi"/>
          <w:sz w:val="20"/>
          <w:szCs w:val="20"/>
        </w:rPr>
        <w:t xml:space="preserve">, E. Modeling habitat connectivity to inform reintroductions: a case study with the Chiricahua leopard frog.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Herpetol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50</w:t>
      </w:r>
      <w:r w:rsidRPr="00624767">
        <w:rPr>
          <w:rFonts w:cstheme="minorHAnsi"/>
          <w:sz w:val="20"/>
          <w:szCs w:val="20"/>
        </w:rPr>
        <w:t xml:space="preserve">, 63-69, </w:t>
      </w:r>
      <w:hyperlink r:id="rId25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https://doi.org/10.1670/14-172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6B4A79C" w14:textId="79FB3DA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Jennings, M.; </w:t>
      </w:r>
      <w:proofErr w:type="spellStart"/>
      <w:r w:rsidRPr="00624767">
        <w:rPr>
          <w:rFonts w:cstheme="minorHAnsi"/>
          <w:sz w:val="20"/>
          <w:szCs w:val="20"/>
        </w:rPr>
        <w:t>Haeuser</w:t>
      </w:r>
      <w:proofErr w:type="spellEnd"/>
      <w:r w:rsidRPr="00624767">
        <w:rPr>
          <w:rFonts w:cstheme="minorHAnsi"/>
          <w:sz w:val="20"/>
          <w:szCs w:val="20"/>
        </w:rPr>
        <w:t xml:space="preserve">, E.; Foote, D.; Lewison, R.; </w:t>
      </w:r>
      <w:proofErr w:type="spellStart"/>
      <w:r w:rsidRPr="00624767">
        <w:rPr>
          <w:rFonts w:cstheme="minorHAnsi"/>
          <w:sz w:val="20"/>
          <w:szCs w:val="20"/>
        </w:rPr>
        <w:t>Conlisk</w:t>
      </w:r>
      <w:proofErr w:type="spellEnd"/>
      <w:r w:rsidRPr="00624767">
        <w:rPr>
          <w:rFonts w:cstheme="minorHAnsi"/>
          <w:sz w:val="20"/>
          <w:szCs w:val="20"/>
        </w:rPr>
        <w:t xml:space="preserve">, E. Planning for dynamic connectivity: Operationalizing robust decision-making and prioritization across landscapes experiencing climate and land-use change. </w:t>
      </w:r>
      <w:r w:rsidRPr="00624767">
        <w:rPr>
          <w:rFonts w:cstheme="minorHAnsi"/>
          <w:i/>
          <w:iCs/>
          <w:sz w:val="20"/>
          <w:szCs w:val="20"/>
        </w:rPr>
        <w:t xml:space="preserve">Land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</w:t>
      </w:r>
      <w:hyperlink r:id="rId25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https://doi.org/10.3390/land9100341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B8EC36C" w14:textId="584FBBD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Jewitt</w:t>
      </w:r>
      <w:proofErr w:type="spellEnd"/>
      <w:r w:rsidRPr="00624767">
        <w:rPr>
          <w:rFonts w:cstheme="minorHAnsi"/>
          <w:sz w:val="20"/>
          <w:szCs w:val="20"/>
        </w:rPr>
        <w:t xml:space="preserve">, D.; Goodman, P.S.; Erasmus, B.F.N.; O'Connor, T.G.; Witkowski, E.T.F. Planning for the maintenance of floristic diversity in the face of land cover and climate change. </w:t>
      </w:r>
      <w:r w:rsidRPr="00624767">
        <w:rPr>
          <w:rFonts w:cstheme="minorHAnsi"/>
          <w:i/>
          <w:iCs/>
          <w:sz w:val="20"/>
          <w:szCs w:val="20"/>
        </w:rPr>
        <w:t xml:space="preserve">Environ. Manage.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59</w:t>
      </w:r>
      <w:r w:rsidRPr="00624767">
        <w:rPr>
          <w:rFonts w:cstheme="minorHAnsi"/>
          <w:sz w:val="20"/>
          <w:szCs w:val="20"/>
        </w:rPr>
        <w:t xml:space="preserve">, 792-806, </w:t>
      </w:r>
      <w:hyperlink r:id="rId25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https://doi.org/10.1007/s00267-017-0829-0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EEBBF1B" w14:textId="4477EE3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Jha, S. Contemporary human-altered landscapes and oceanic barriers reduce bumble bee gene flow.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 xml:space="preserve">, 993-1006, </w:t>
      </w:r>
      <w:hyperlink r:id="rId25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https://doi.org/10.1111/mec.13090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550F437A" w14:textId="0365741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Jha, S.; </w:t>
      </w:r>
      <w:proofErr w:type="spellStart"/>
      <w:r w:rsidRPr="00624767">
        <w:rPr>
          <w:rFonts w:cstheme="minorHAnsi"/>
          <w:sz w:val="20"/>
          <w:szCs w:val="20"/>
        </w:rPr>
        <w:t>Kremen</w:t>
      </w:r>
      <w:proofErr w:type="spellEnd"/>
      <w:r w:rsidRPr="00624767">
        <w:rPr>
          <w:rFonts w:cstheme="minorHAnsi"/>
          <w:sz w:val="20"/>
          <w:szCs w:val="20"/>
        </w:rPr>
        <w:t xml:space="preserve">, C. Urban land use limits regional bumble bee gene flow.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2483-2495, </w:t>
      </w:r>
      <w:hyperlink r:id="rId25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https://doi.org/10.1111/mec.12275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59C82E6" w14:textId="40EF936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Jiang, S.; Luo, M.X.; Gao, R.H.; Zhang, W.; Yang, Y.Z.; Li, Y.J.; Liao, P.C. Isolation-by-environment as a driver of genetic differentiation among populations of the only broad-leaved evergreen shrub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Ammopiptanthus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mongolicus</w:t>
      </w:r>
      <w:proofErr w:type="spellEnd"/>
      <w:r w:rsidRPr="00624767">
        <w:rPr>
          <w:rFonts w:cstheme="minorHAnsi"/>
          <w:sz w:val="20"/>
          <w:szCs w:val="20"/>
        </w:rPr>
        <w:t xml:space="preserve"> in Asian temperate deserts.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12008, </w:t>
      </w:r>
      <w:hyperlink r:id="rId26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https://doi.org/10.1038/s41598-019-48472-y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0569AC2" w14:textId="378ECF8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Johnson, J.S.; Gaddis, K.D.; Cairns, D.M.; </w:t>
      </w:r>
      <w:proofErr w:type="spellStart"/>
      <w:r w:rsidRPr="00624767">
        <w:rPr>
          <w:rFonts w:cstheme="minorHAnsi"/>
          <w:sz w:val="20"/>
          <w:szCs w:val="20"/>
        </w:rPr>
        <w:t>Konganti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Krutovsky</w:t>
      </w:r>
      <w:proofErr w:type="spellEnd"/>
      <w:r w:rsidRPr="00624767">
        <w:rPr>
          <w:rFonts w:cstheme="minorHAnsi"/>
          <w:sz w:val="20"/>
          <w:szCs w:val="20"/>
        </w:rPr>
        <w:t xml:space="preserve">, K.V. Landscape genomic insights into the historic migration of mountain hemlock in response to Holocene climate change. </w:t>
      </w:r>
      <w:r w:rsidRPr="00624767">
        <w:rPr>
          <w:rFonts w:cstheme="minorHAnsi"/>
          <w:i/>
          <w:iCs/>
          <w:sz w:val="20"/>
          <w:szCs w:val="20"/>
        </w:rPr>
        <w:t xml:space="preserve">Am. J. Bot.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104</w:t>
      </w:r>
      <w:r w:rsidRPr="00624767">
        <w:rPr>
          <w:rFonts w:cstheme="minorHAnsi"/>
          <w:sz w:val="20"/>
          <w:szCs w:val="20"/>
        </w:rPr>
        <w:t xml:space="preserve">, 439-450, </w:t>
      </w:r>
      <w:hyperlink r:id="rId26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https://doi.org/10.3732/ajb.1600262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57BB8DA" w14:textId="4569474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Joshi, A.; Vaidyanathan, S.; </w:t>
      </w:r>
      <w:proofErr w:type="spellStart"/>
      <w:r w:rsidRPr="00624767">
        <w:rPr>
          <w:rFonts w:cstheme="minorHAnsi"/>
          <w:sz w:val="20"/>
          <w:szCs w:val="20"/>
        </w:rPr>
        <w:t>Mondol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Edgaonkar</w:t>
      </w:r>
      <w:proofErr w:type="spellEnd"/>
      <w:r w:rsidRPr="00624767">
        <w:rPr>
          <w:rFonts w:cstheme="minorHAnsi"/>
          <w:sz w:val="20"/>
          <w:szCs w:val="20"/>
        </w:rPr>
        <w:t>, A.; Ramakrishnan, U. Connectivity of tiger (</w:t>
      </w:r>
      <w:r w:rsidRPr="00624767">
        <w:rPr>
          <w:rFonts w:cstheme="minorHAnsi"/>
          <w:i/>
          <w:iCs/>
          <w:sz w:val="20"/>
          <w:szCs w:val="20"/>
        </w:rPr>
        <w:t xml:space="preserve">Panthera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tigris</w:t>
      </w:r>
      <w:proofErr w:type="spellEnd"/>
      <w:r w:rsidRPr="00624767">
        <w:rPr>
          <w:rFonts w:cstheme="minorHAnsi"/>
          <w:sz w:val="20"/>
          <w:szCs w:val="20"/>
        </w:rPr>
        <w:t xml:space="preserve">) populations in the human-influenced forest mosaic of central India.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e77980, </w:t>
      </w:r>
      <w:hyperlink r:id="rId26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https://doi.org/10.1371/journal.pone.0077980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66F5BC2" w14:textId="00009BF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Kabir, M.; Hameed, S.; Ali, H.; </w:t>
      </w:r>
      <w:proofErr w:type="spellStart"/>
      <w:r w:rsidRPr="00624767">
        <w:rPr>
          <w:rFonts w:cstheme="minorHAnsi"/>
          <w:sz w:val="20"/>
          <w:szCs w:val="20"/>
        </w:rPr>
        <w:t>Bosso</w:t>
      </w:r>
      <w:proofErr w:type="spellEnd"/>
      <w:r w:rsidRPr="00624767">
        <w:rPr>
          <w:rFonts w:cstheme="minorHAnsi"/>
          <w:sz w:val="20"/>
          <w:szCs w:val="20"/>
        </w:rPr>
        <w:t>, L.; Din, J.U.; Bischof, R.; Redpath, S.; Nawaz, M.A. Habitat suitability and movement corridors of grey wolf (</w:t>
      </w:r>
      <w:r w:rsidRPr="00624767">
        <w:rPr>
          <w:rFonts w:cstheme="minorHAnsi"/>
          <w:i/>
          <w:iCs/>
          <w:sz w:val="20"/>
          <w:szCs w:val="20"/>
        </w:rPr>
        <w:t>Canis lupus</w:t>
      </w:r>
      <w:r w:rsidRPr="00624767">
        <w:rPr>
          <w:rFonts w:cstheme="minorHAnsi"/>
          <w:sz w:val="20"/>
          <w:szCs w:val="20"/>
        </w:rPr>
        <w:t xml:space="preserve">) in Northern Pakistan.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 xml:space="preserve">, e0187027, </w:t>
      </w:r>
      <w:hyperlink r:id="rId26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https://doi.org/10.1371/journal.pone.0187027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59201624" w14:textId="3232E1E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Kaliontzopoulou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Pinho</w:t>
      </w:r>
      <w:proofErr w:type="spellEnd"/>
      <w:r w:rsidRPr="00624767">
        <w:rPr>
          <w:rFonts w:cstheme="minorHAnsi"/>
          <w:sz w:val="20"/>
          <w:szCs w:val="20"/>
        </w:rPr>
        <w:t>, C.; Martinez-</w:t>
      </w:r>
      <w:proofErr w:type="spellStart"/>
      <w:r w:rsidRPr="00624767">
        <w:rPr>
          <w:rFonts w:cstheme="minorHAnsi"/>
          <w:sz w:val="20"/>
          <w:szCs w:val="20"/>
        </w:rPr>
        <w:t>Freiria</w:t>
      </w:r>
      <w:proofErr w:type="spellEnd"/>
      <w:r w:rsidRPr="00624767">
        <w:rPr>
          <w:rFonts w:cstheme="minorHAnsi"/>
          <w:sz w:val="20"/>
          <w:szCs w:val="20"/>
        </w:rPr>
        <w:t xml:space="preserve">, F. Where does diversity come from? Linking geographical patterns of morphological, genetic, and environmental variation in wall lizards. </w:t>
      </w:r>
      <w:r w:rsidRPr="00624767">
        <w:rPr>
          <w:rFonts w:cstheme="minorHAnsi"/>
          <w:i/>
          <w:iCs/>
          <w:sz w:val="20"/>
          <w:szCs w:val="20"/>
        </w:rPr>
        <w:t xml:space="preserve">BMC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</w:t>
      </w:r>
      <w:r w:rsidRPr="00624767">
        <w:rPr>
          <w:rFonts w:cstheme="minorHAnsi"/>
          <w:sz w:val="20"/>
          <w:szCs w:val="20"/>
        </w:rPr>
        <w:t xml:space="preserve">, 124, </w:t>
      </w:r>
      <w:hyperlink r:id="rId26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https://doi.org/10.1186/s12862-018-1237-7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EFE35CD" w14:textId="2393759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Kanine</w:t>
      </w:r>
      <w:proofErr w:type="spellEnd"/>
      <w:r w:rsidRPr="00624767">
        <w:rPr>
          <w:rFonts w:cstheme="minorHAnsi"/>
          <w:sz w:val="20"/>
          <w:szCs w:val="20"/>
        </w:rPr>
        <w:t xml:space="preserve">, J.M.; </w:t>
      </w:r>
      <w:proofErr w:type="spellStart"/>
      <w:r w:rsidRPr="00624767">
        <w:rPr>
          <w:rFonts w:cstheme="minorHAnsi"/>
          <w:sz w:val="20"/>
          <w:szCs w:val="20"/>
        </w:rPr>
        <w:t>Kierepka</w:t>
      </w:r>
      <w:proofErr w:type="spellEnd"/>
      <w:r w:rsidRPr="00624767">
        <w:rPr>
          <w:rFonts w:cstheme="minorHAnsi"/>
          <w:sz w:val="20"/>
          <w:szCs w:val="20"/>
        </w:rPr>
        <w:t xml:space="preserve">, E.M.; Castleberry, S.B.; </w:t>
      </w:r>
      <w:proofErr w:type="spellStart"/>
      <w:r w:rsidRPr="00624767">
        <w:rPr>
          <w:rFonts w:cstheme="minorHAnsi"/>
          <w:sz w:val="20"/>
          <w:szCs w:val="20"/>
        </w:rPr>
        <w:t>Mengak</w:t>
      </w:r>
      <w:proofErr w:type="spellEnd"/>
      <w:r w:rsidRPr="00624767">
        <w:rPr>
          <w:rFonts w:cstheme="minorHAnsi"/>
          <w:sz w:val="20"/>
          <w:szCs w:val="20"/>
        </w:rPr>
        <w:t xml:space="preserve">, M.T.; </w:t>
      </w:r>
      <w:proofErr w:type="spellStart"/>
      <w:r w:rsidRPr="00624767">
        <w:rPr>
          <w:rFonts w:cstheme="minorHAnsi"/>
          <w:sz w:val="20"/>
          <w:szCs w:val="20"/>
        </w:rPr>
        <w:t>Nibbelink</w:t>
      </w:r>
      <w:proofErr w:type="spellEnd"/>
      <w:r w:rsidRPr="00624767">
        <w:rPr>
          <w:rFonts w:cstheme="minorHAnsi"/>
          <w:sz w:val="20"/>
          <w:szCs w:val="20"/>
        </w:rPr>
        <w:t>, N.P.; Glenn, T.C. Influence of landscape heterogeneity on the functional connectivity of Allegheny woodrats (</w:t>
      </w:r>
      <w:r w:rsidRPr="00624767">
        <w:rPr>
          <w:rFonts w:cstheme="minorHAnsi"/>
          <w:i/>
          <w:iCs/>
          <w:sz w:val="20"/>
          <w:szCs w:val="20"/>
        </w:rPr>
        <w:t>Neotoma magister</w:t>
      </w:r>
      <w:r w:rsidRPr="00624767">
        <w:rPr>
          <w:rFonts w:cstheme="minorHAnsi"/>
          <w:sz w:val="20"/>
          <w:szCs w:val="20"/>
        </w:rPr>
        <w:t xml:space="preserve">) in Virginia.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1259-1268, </w:t>
      </w:r>
      <w:hyperlink r:id="rId26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https://doi.org/10.1007/s10592-018-1093-4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962C154" w14:textId="41E3DE3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Karlson, M.; Seiler, A.; </w:t>
      </w:r>
      <w:proofErr w:type="spellStart"/>
      <w:r w:rsidRPr="00624767">
        <w:rPr>
          <w:rFonts w:cstheme="minorHAnsi"/>
          <w:sz w:val="20"/>
          <w:szCs w:val="20"/>
        </w:rPr>
        <w:t>Mortberg</w:t>
      </w:r>
      <w:proofErr w:type="spellEnd"/>
      <w:r w:rsidRPr="00624767">
        <w:rPr>
          <w:rFonts w:cstheme="minorHAnsi"/>
          <w:sz w:val="20"/>
          <w:szCs w:val="20"/>
        </w:rPr>
        <w:t xml:space="preserve">, U. The effect of fauna passages and landscape characteristics on barrier mitigation success. </w:t>
      </w:r>
      <w:r w:rsidRPr="00624767">
        <w:rPr>
          <w:rFonts w:cstheme="minorHAnsi"/>
          <w:i/>
          <w:iCs/>
          <w:sz w:val="20"/>
          <w:szCs w:val="20"/>
        </w:rPr>
        <w:t xml:space="preserve">Ecol. Eng.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105</w:t>
      </w:r>
      <w:r w:rsidRPr="00624767">
        <w:rPr>
          <w:rFonts w:cstheme="minorHAnsi"/>
          <w:sz w:val="20"/>
          <w:szCs w:val="20"/>
        </w:rPr>
        <w:t xml:space="preserve">, 211-220, </w:t>
      </w:r>
      <w:hyperlink r:id="rId26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https://doi.org/10.1016/j.ecoleng.2017.04.059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C9F94C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Keeley, A.T.H.; Beier, P.; Keeley, B.W.; Fagan, M.E. Habitat suitability is a poor proxy for landscape connectivity during dispersal and mating movements. </w:t>
      </w:r>
      <w:r w:rsidRPr="00624767">
        <w:rPr>
          <w:rFonts w:cstheme="minorHAnsi"/>
          <w:i/>
          <w:iCs/>
          <w:sz w:val="20"/>
          <w:szCs w:val="20"/>
        </w:rPr>
        <w:t xml:space="preserve">Landscape 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Plann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161</w:t>
      </w:r>
      <w:r w:rsidRPr="00624767">
        <w:rPr>
          <w:rFonts w:cstheme="minorHAnsi"/>
          <w:sz w:val="20"/>
          <w:szCs w:val="20"/>
        </w:rPr>
        <w:t>, 90-102, https://doi.org/10.1016/j.landurbplan.2017.01.007.</w:t>
      </w:r>
    </w:p>
    <w:p w14:paraId="311B40EE" w14:textId="64CEC6F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Keighley, M.V.; </w:t>
      </w:r>
      <w:proofErr w:type="spellStart"/>
      <w:r w:rsidRPr="00624767">
        <w:rPr>
          <w:rFonts w:cstheme="minorHAnsi"/>
          <w:sz w:val="20"/>
          <w:szCs w:val="20"/>
        </w:rPr>
        <w:t>Langmore</w:t>
      </w:r>
      <w:proofErr w:type="spellEnd"/>
      <w:r w:rsidRPr="00624767">
        <w:rPr>
          <w:rFonts w:cstheme="minorHAnsi"/>
          <w:sz w:val="20"/>
          <w:szCs w:val="20"/>
        </w:rPr>
        <w:t xml:space="preserve">, N.E.; </w:t>
      </w:r>
      <w:proofErr w:type="spellStart"/>
      <w:r w:rsidRPr="00624767">
        <w:rPr>
          <w:rFonts w:cstheme="minorHAnsi"/>
          <w:sz w:val="20"/>
          <w:szCs w:val="20"/>
        </w:rPr>
        <w:t>Penalba</w:t>
      </w:r>
      <w:proofErr w:type="spellEnd"/>
      <w:r w:rsidRPr="00624767">
        <w:rPr>
          <w:rFonts w:cstheme="minorHAnsi"/>
          <w:sz w:val="20"/>
          <w:szCs w:val="20"/>
        </w:rPr>
        <w:t xml:space="preserve">, J.V.; Heinsohn, R. Modelling dispersal in a large parrot: a comparison of landscape resistance models with population genetics and vocal dialect patterns.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 xml:space="preserve">, 129-144, </w:t>
      </w:r>
      <w:hyperlink r:id="rId26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https://doi.org/10.1007/s10980-019-00938-0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D96AB7F" w14:textId="3947307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Kershenbaum</w:t>
      </w:r>
      <w:proofErr w:type="spellEnd"/>
      <w:r w:rsidRPr="00624767">
        <w:rPr>
          <w:rFonts w:cstheme="minorHAnsi"/>
          <w:sz w:val="20"/>
          <w:szCs w:val="20"/>
        </w:rPr>
        <w:t xml:space="preserve">, A.; Blank, L.; Sinai, I.; </w:t>
      </w:r>
      <w:proofErr w:type="spellStart"/>
      <w:r w:rsidRPr="00624767">
        <w:rPr>
          <w:rFonts w:cstheme="minorHAnsi"/>
          <w:sz w:val="20"/>
          <w:szCs w:val="20"/>
        </w:rPr>
        <w:t>Merila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Blaustein</w:t>
      </w:r>
      <w:proofErr w:type="spellEnd"/>
      <w:r w:rsidRPr="00624767">
        <w:rPr>
          <w:rFonts w:cstheme="minorHAnsi"/>
          <w:sz w:val="20"/>
          <w:szCs w:val="20"/>
        </w:rPr>
        <w:t xml:space="preserve">, L.; Templeton, A.R. Landscape influences on dispersal </w:t>
      </w:r>
      <w:proofErr w:type="spellStart"/>
      <w:r w:rsidRPr="00624767">
        <w:rPr>
          <w:rFonts w:cstheme="minorHAnsi"/>
          <w:sz w:val="20"/>
          <w:szCs w:val="20"/>
        </w:rPr>
        <w:t>behaviour</w:t>
      </w:r>
      <w:proofErr w:type="spellEnd"/>
      <w:r w:rsidRPr="00624767">
        <w:rPr>
          <w:rFonts w:cstheme="minorHAnsi"/>
          <w:sz w:val="20"/>
          <w:szCs w:val="20"/>
        </w:rPr>
        <w:t xml:space="preserve">: a theoretical model and empirical test using the fire salamander, </w:t>
      </w:r>
      <w:r w:rsidRPr="00624767">
        <w:rPr>
          <w:rFonts w:cstheme="minorHAnsi"/>
          <w:i/>
          <w:iCs/>
          <w:sz w:val="20"/>
          <w:szCs w:val="20"/>
        </w:rPr>
        <w:t xml:space="preserve">Salamandra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infraimmaculata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Oecologia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175</w:t>
      </w:r>
      <w:r w:rsidRPr="00624767">
        <w:rPr>
          <w:rFonts w:cstheme="minorHAnsi"/>
          <w:sz w:val="20"/>
          <w:szCs w:val="20"/>
        </w:rPr>
        <w:t xml:space="preserve">, 509-520, </w:t>
      </w:r>
      <w:hyperlink r:id="rId26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https://doi.org/10.1007/s00442-014-2924-8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83E1A74" w14:textId="47BD12D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Khimoun</w:t>
      </w:r>
      <w:proofErr w:type="spellEnd"/>
      <w:r w:rsidRPr="00624767">
        <w:rPr>
          <w:rFonts w:cstheme="minorHAnsi"/>
          <w:sz w:val="20"/>
          <w:szCs w:val="20"/>
        </w:rPr>
        <w:t xml:space="preserve">, A.; Peterman, W.; </w:t>
      </w:r>
      <w:proofErr w:type="spellStart"/>
      <w:r w:rsidRPr="00624767">
        <w:rPr>
          <w:rFonts w:cstheme="minorHAnsi"/>
          <w:sz w:val="20"/>
          <w:szCs w:val="20"/>
        </w:rPr>
        <w:t>Eraud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Faivre</w:t>
      </w:r>
      <w:proofErr w:type="spellEnd"/>
      <w:r w:rsidRPr="00624767">
        <w:rPr>
          <w:rFonts w:cstheme="minorHAnsi"/>
          <w:sz w:val="20"/>
          <w:szCs w:val="20"/>
        </w:rPr>
        <w:t xml:space="preserve">, B.; Navarro, N.; Garnier, S. Landscape genetic analyses reveal fine-scale effects of forest fragmentation in an insular tropical bird.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4906-4919, </w:t>
      </w:r>
      <w:hyperlink r:id="rId26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https://doi.org/10.1111/mec.14233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1899C99" w14:textId="221145A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Khosravi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Hemami</w:t>
      </w:r>
      <w:proofErr w:type="spellEnd"/>
      <w:r w:rsidRPr="00624767">
        <w:rPr>
          <w:rFonts w:cstheme="minorHAnsi"/>
          <w:sz w:val="20"/>
          <w:szCs w:val="20"/>
        </w:rPr>
        <w:t xml:space="preserve">, M.R.; </w:t>
      </w:r>
      <w:proofErr w:type="spellStart"/>
      <w:r w:rsidRPr="00624767">
        <w:rPr>
          <w:rFonts w:cstheme="minorHAnsi"/>
          <w:sz w:val="20"/>
          <w:szCs w:val="20"/>
        </w:rPr>
        <w:t>Malekian</w:t>
      </w:r>
      <w:proofErr w:type="spellEnd"/>
      <w:r w:rsidRPr="00624767">
        <w:rPr>
          <w:rFonts w:cstheme="minorHAnsi"/>
          <w:sz w:val="20"/>
          <w:szCs w:val="20"/>
        </w:rPr>
        <w:t xml:space="preserve">, M.; Silva, T.L.; Rezaei, H.R.; Brito, J.C. Effect of landscape features on genetic structure of the </w:t>
      </w:r>
      <w:proofErr w:type="spellStart"/>
      <w:r w:rsidRPr="00624767">
        <w:rPr>
          <w:rFonts w:cstheme="minorHAnsi"/>
          <w:sz w:val="20"/>
          <w:szCs w:val="20"/>
        </w:rPr>
        <w:t>goitered</w:t>
      </w:r>
      <w:proofErr w:type="spellEnd"/>
      <w:r w:rsidRPr="00624767">
        <w:rPr>
          <w:rFonts w:cstheme="minorHAnsi"/>
          <w:sz w:val="20"/>
          <w:szCs w:val="20"/>
        </w:rPr>
        <w:t xml:space="preserve"> gazelle (</w:t>
      </w:r>
      <w:r w:rsidRPr="00624767">
        <w:rPr>
          <w:rFonts w:cstheme="minorHAnsi"/>
          <w:i/>
          <w:iCs/>
          <w:sz w:val="20"/>
          <w:szCs w:val="20"/>
        </w:rPr>
        <w:t xml:space="preserve">Gazella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subgutturosa</w:t>
      </w:r>
      <w:proofErr w:type="spellEnd"/>
      <w:r w:rsidRPr="00624767">
        <w:rPr>
          <w:rFonts w:cstheme="minorHAnsi"/>
          <w:sz w:val="20"/>
          <w:szCs w:val="20"/>
        </w:rPr>
        <w:t xml:space="preserve">) in Central Iran.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323-336, </w:t>
      </w:r>
      <w:hyperlink r:id="rId27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https://doi.org/10.1007/s10592-017-1002-2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74965DC" w14:textId="282F5EC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Kierepka</w:t>
      </w:r>
      <w:proofErr w:type="spellEnd"/>
      <w:r w:rsidRPr="00624767">
        <w:rPr>
          <w:rFonts w:cstheme="minorHAnsi"/>
          <w:sz w:val="20"/>
          <w:szCs w:val="20"/>
        </w:rPr>
        <w:t xml:space="preserve">, E.M.; Anderson, S.J.; </w:t>
      </w:r>
      <w:proofErr w:type="spellStart"/>
      <w:r w:rsidRPr="00624767">
        <w:rPr>
          <w:rFonts w:cstheme="minorHAnsi"/>
          <w:sz w:val="20"/>
          <w:szCs w:val="20"/>
        </w:rPr>
        <w:t>Swihart</w:t>
      </w:r>
      <w:proofErr w:type="spellEnd"/>
      <w:r w:rsidRPr="00624767">
        <w:rPr>
          <w:rFonts w:cstheme="minorHAnsi"/>
          <w:sz w:val="20"/>
          <w:szCs w:val="20"/>
        </w:rPr>
        <w:t xml:space="preserve">, R.K.; Rhodes, O.E. Evaluating the influence of life-history characteristics on genetic structure: a comparison of small mammals inhabiting complex agricultural landscapes.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 xml:space="preserve">, 6376-6396, </w:t>
      </w:r>
      <w:hyperlink r:id="rId27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https://doi.org/10.1002/ece3.2269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5D57F51" w14:textId="56696FE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Kierepka</w:t>
      </w:r>
      <w:proofErr w:type="spellEnd"/>
      <w:r w:rsidRPr="00624767">
        <w:rPr>
          <w:rFonts w:cstheme="minorHAnsi"/>
          <w:sz w:val="20"/>
          <w:szCs w:val="20"/>
        </w:rPr>
        <w:t>, E.M.; Juarez, R.; Turner, K.; Smith, J.; Hamilton, M.; Lyons, P.; Hall, M.A.; Beasley, J.C.; Rhodes, O.E. Population genetics of invasive brown tree snakes (</w:t>
      </w:r>
      <w:r w:rsidRPr="00624767">
        <w:rPr>
          <w:rFonts w:cstheme="minorHAnsi"/>
          <w:i/>
          <w:iCs/>
          <w:sz w:val="20"/>
          <w:szCs w:val="20"/>
        </w:rPr>
        <w:t xml:space="preserve">Boiga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irregularis</w:t>
      </w:r>
      <w:proofErr w:type="spellEnd"/>
      <w:r w:rsidRPr="00624767">
        <w:rPr>
          <w:rFonts w:cstheme="minorHAnsi"/>
          <w:sz w:val="20"/>
          <w:szCs w:val="20"/>
        </w:rPr>
        <w:t xml:space="preserve">) on Guam, USA.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Herpetologica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75</w:t>
      </w:r>
      <w:r w:rsidRPr="00624767">
        <w:rPr>
          <w:rFonts w:cstheme="minorHAnsi"/>
          <w:sz w:val="20"/>
          <w:szCs w:val="20"/>
        </w:rPr>
        <w:t xml:space="preserve">, 208-217, </w:t>
      </w:r>
      <w:hyperlink r:id="rId27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https://doi.org/10.1655/d-18-00057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A820A76" w14:textId="7578D53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Kimmig</w:t>
      </w:r>
      <w:proofErr w:type="spellEnd"/>
      <w:r w:rsidRPr="00624767">
        <w:rPr>
          <w:rFonts w:cstheme="minorHAnsi"/>
          <w:sz w:val="20"/>
          <w:szCs w:val="20"/>
        </w:rPr>
        <w:t xml:space="preserve">, S.E.; </w:t>
      </w:r>
      <w:proofErr w:type="spellStart"/>
      <w:r w:rsidRPr="00624767">
        <w:rPr>
          <w:rFonts w:cstheme="minorHAnsi"/>
          <w:sz w:val="20"/>
          <w:szCs w:val="20"/>
        </w:rPr>
        <w:t>Beninde</w:t>
      </w:r>
      <w:proofErr w:type="spellEnd"/>
      <w:r w:rsidRPr="00624767">
        <w:rPr>
          <w:rFonts w:cstheme="minorHAnsi"/>
          <w:sz w:val="20"/>
          <w:szCs w:val="20"/>
        </w:rPr>
        <w:t xml:space="preserve">, J.; Brandt, M.; </w:t>
      </w:r>
      <w:proofErr w:type="spellStart"/>
      <w:r w:rsidRPr="00624767">
        <w:rPr>
          <w:rFonts w:cstheme="minorHAnsi"/>
          <w:sz w:val="20"/>
          <w:szCs w:val="20"/>
        </w:rPr>
        <w:t>Schleimer</w:t>
      </w:r>
      <w:proofErr w:type="spellEnd"/>
      <w:r w:rsidRPr="00624767">
        <w:rPr>
          <w:rFonts w:cstheme="minorHAnsi"/>
          <w:sz w:val="20"/>
          <w:szCs w:val="20"/>
        </w:rPr>
        <w:t>, A.; Kramer-</w:t>
      </w:r>
      <w:proofErr w:type="spellStart"/>
      <w:r w:rsidRPr="00624767">
        <w:rPr>
          <w:rFonts w:cstheme="minorHAnsi"/>
          <w:sz w:val="20"/>
          <w:szCs w:val="20"/>
        </w:rPr>
        <w:t>Schadt</w:t>
      </w:r>
      <w:proofErr w:type="spellEnd"/>
      <w:r w:rsidRPr="00624767">
        <w:rPr>
          <w:rFonts w:cstheme="minorHAnsi"/>
          <w:sz w:val="20"/>
          <w:szCs w:val="20"/>
        </w:rPr>
        <w:t xml:space="preserve">, S.; Hofer, H.; </w:t>
      </w:r>
      <w:proofErr w:type="spellStart"/>
      <w:r w:rsidRPr="00624767">
        <w:rPr>
          <w:rFonts w:cstheme="minorHAnsi"/>
          <w:sz w:val="20"/>
          <w:szCs w:val="20"/>
        </w:rPr>
        <w:t>Borner</w:t>
      </w:r>
      <w:proofErr w:type="spellEnd"/>
      <w:r w:rsidRPr="00624767">
        <w:rPr>
          <w:rFonts w:cstheme="minorHAnsi"/>
          <w:sz w:val="20"/>
          <w:szCs w:val="20"/>
        </w:rPr>
        <w:t xml:space="preserve">, K.; Schulze, C.; </w:t>
      </w:r>
      <w:proofErr w:type="spellStart"/>
      <w:r w:rsidRPr="00624767">
        <w:rPr>
          <w:rFonts w:cstheme="minorHAnsi"/>
          <w:sz w:val="20"/>
          <w:szCs w:val="20"/>
        </w:rPr>
        <w:t>Wittstatt</w:t>
      </w:r>
      <w:proofErr w:type="spellEnd"/>
      <w:r w:rsidRPr="00624767">
        <w:rPr>
          <w:rFonts w:cstheme="minorHAnsi"/>
          <w:sz w:val="20"/>
          <w:szCs w:val="20"/>
        </w:rPr>
        <w:t xml:space="preserve">, U.; </w:t>
      </w:r>
      <w:proofErr w:type="spellStart"/>
      <w:r w:rsidRPr="00624767">
        <w:rPr>
          <w:rFonts w:cstheme="minorHAnsi"/>
          <w:sz w:val="20"/>
          <w:szCs w:val="20"/>
        </w:rPr>
        <w:t>Heddergott</w:t>
      </w:r>
      <w:proofErr w:type="spellEnd"/>
      <w:r w:rsidRPr="00624767">
        <w:rPr>
          <w:rFonts w:cstheme="minorHAnsi"/>
          <w:sz w:val="20"/>
          <w:szCs w:val="20"/>
        </w:rPr>
        <w:t xml:space="preserve">, M., et al. Beyond the landscape: Resistance modelling infers physical and </w:t>
      </w:r>
      <w:proofErr w:type="spellStart"/>
      <w:r w:rsidRPr="00624767">
        <w:rPr>
          <w:rFonts w:cstheme="minorHAnsi"/>
          <w:sz w:val="20"/>
          <w:szCs w:val="20"/>
        </w:rPr>
        <w:t>behavioural</w:t>
      </w:r>
      <w:proofErr w:type="spellEnd"/>
      <w:r w:rsidRPr="00624767">
        <w:rPr>
          <w:rFonts w:cstheme="minorHAnsi"/>
          <w:sz w:val="20"/>
          <w:szCs w:val="20"/>
        </w:rPr>
        <w:t xml:space="preserve"> gene flow barriers to a mobile carnivore across a metropolitan area.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 xml:space="preserve">, 466-484, </w:t>
      </w:r>
      <w:hyperlink r:id="rId27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https://doi.org/10.1111/mec.15345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9D82803" w14:textId="49D0CC8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Kingston, S.E.; Navarro-</w:t>
      </w:r>
      <w:proofErr w:type="spellStart"/>
      <w:r w:rsidRPr="00624767">
        <w:rPr>
          <w:rFonts w:cstheme="minorHAnsi"/>
          <w:sz w:val="20"/>
          <w:szCs w:val="20"/>
        </w:rPr>
        <w:t>Siguenza</w:t>
      </w:r>
      <w:proofErr w:type="spellEnd"/>
      <w:r w:rsidRPr="00624767">
        <w:rPr>
          <w:rFonts w:cstheme="minorHAnsi"/>
          <w:sz w:val="20"/>
          <w:szCs w:val="20"/>
        </w:rPr>
        <w:t xml:space="preserve">, A.; Garcia-Trejo, E.A.; Vazquez-Miranda, H.; Fagan, W.F.; Braun, M.J. Genetic </w:t>
      </w:r>
      <w:proofErr w:type="gramStart"/>
      <w:r w:rsidRPr="00624767">
        <w:rPr>
          <w:rFonts w:cstheme="minorHAnsi"/>
          <w:sz w:val="20"/>
          <w:szCs w:val="20"/>
        </w:rPr>
        <w:t>differentiation</w:t>
      </w:r>
      <w:proofErr w:type="gramEnd"/>
      <w:r w:rsidRPr="00624767">
        <w:rPr>
          <w:rFonts w:cstheme="minorHAnsi"/>
          <w:sz w:val="20"/>
          <w:szCs w:val="20"/>
        </w:rPr>
        <w:t xml:space="preserve"> and habitat connectivity across towhee hybrid zones in Mexico.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277-297, </w:t>
      </w:r>
      <w:hyperlink r:id="rId27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https://doi.org/10.1007/s10682-013-9673-8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483B814" w14:textId="6371EBE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Klinga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Mikolas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Smolko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Tejkal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Hoglund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Paule</w:t>
      </w:r>
      <w:proofErr w:type="spellEnd"/>
      <w:r w:rsidRPr="00624767">
        <w:rPr>
          <w:rFonts w:cstheme="minorHAnsi"/>
          <w:sz w:val="20"/>
          <w:szCs w:val="20"/>
        </w:rPr>
        <w:t xml:space="preserve">, L. Considering landscape connectivity and gene flow in the Anthropocene using complementary landscape genetics and habitat modelling approaches.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34</w:t>
      </w:r>
      <w:r w:rsidRPr="00624767">
        <w:rPr>
          <w:rFonts w:cstheme="minorHAnsi"/>
          <w:sz w:val="20"/>
          <w:szCs w:val="20"/>
        </w:rPr>
        <w:t xml:space="preserve">, 521-536, </w:t>
      </w:r>
      <w:hyperlink r:id="rId27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https://doi.org/10.1007/s10980-019-00789-9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C39D1ED" w14:textId="375FFE3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Klinga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Smolko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Krajmerova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Paule</w:t>
      </w:r>
      <w:proofErr w:type="spellEnd"/>
      <w:r w:rsidRPr="00624767">
        <w:rPr>
          <w:rFonts w:cstheme="minorHAnsi"/>
          <w:sz w:val="20"/>
          <w:szCs w:val="20"/>
        </w:rPr>
        <w:t xml:space="preserve">, L. Landscape genetics highlight the importance of sustainable management in European mountain spruce forests: a case study on Western capercaillie. </w:t>
      </w:r>
      <w:r w:rsidRPr="00624767">
        <w:rPr>
          <w:rFonts w:cstheme="minorHAnsi"/>
          <w:i/>
          <w:iCs/>
          <w:sz w:val="20"/>
          <w:szCs w:val="20"/>
        </w:rPr>
        <w:t xml:space="preserve">Eur. J. For. Res.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136</w:t>
      </w:r>
      <w:r w:rsidRPr="00624767">
        <w:rPr>
          <w:rFonts w:cstheme="minorHAnsi"/>
          <w:sz w:val="20"/>
          <w:szCs w:val="20"/>
        </w:rPr>
        <w:t xml:space="preserve">, 1041-1050, </w:t>
      </w:r>
      <w:hyperlink r:id="rId27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https://doi.org/10.1007/s10342-017-1034-7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13731D6" w14:textId="6DE4900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Klug, P.E.; Wisely, S.M.; With, K.A. Population genetic structure and landscape connectivity of the Eastern Yellowbelly Racer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Coluber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constrictor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flaviventris</w:t>
      </w:r>
      <w:proofErr w:type="spellEnd"/>
      <w:r w:rsidRPr="00624767">
        <w:rPr>
          <w:rFonts w:cstheme="minorHAnsi"/>
          <w:sz w:val="20"/>
          <w:szCs w:val="20"/>
        </w:rPr>
        <w:t xml:space="preserve">) in the contiguous tallgrass prairie of northeastern Kansas, USA.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281-294, </w:t>
      </w:r>
      <w:hyperlink r:id="rId27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https://doi.org/10.1007/s10980-010-9554-2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D7FB62E" w14:textId="15398F2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Knick, S.T.; </w:t>
      </w:r>
      <w:proofErr w:type="spellStart"/>
      <w:r w:rsidRPr="00624767">
        <w:rPr>
          <w:rFonts w:cstheme="minorHAnsi"/>
          <w:sz w:val="20"/>
          <w:szCs w:val="20"/>
        </w:rPr>
        <w:t>Hanser</w:t>
      </w:r>
      <w:proofErr w:type="spellEnd"/>
      <w:r w:rsidRPr="00624767">
        <w:rPr>
          <w:rFonts w:cstheme="minorHAnsi"/>
          <w:sz w:val="20"/>
          <w:szCs w:val="20"/>
        </w:rPr>
        <w:t xml:space="preserve">, S.E.; Preston, K.L. Modeling ecological minimum requirements for distribution of greater sage-grouse leks: implications for population connectivity across their western range, USA.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</w:t>
      </w:r>
      <w:r w:rsidRPr="00624767">
        <w:rPr>
          <w:rFonts w:cstheme="minorHAnsi"/>
          <w:sz w:val="20"/>
          <w:szCs w:val="20"/>
        </w:rPr>
        <w:t xml:space="preserve">, 1539-1551, </w:t>
      </w:r>
      <w:hyperlink r:id="rId27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https://doi.org/10.1002/ece3.557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77D01F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Koch, J.B.; </w:t>
      </w:r>
      <w:proofErr w:type="spellStart"/>
      <w:r w:rsidRPr="00624767">
        <w:rPr>
          <w:rFonts w:cstheme="minorHAnsi"/>
          <w:sz w:val="20"/>
          <w:szCs w:val="20"/>
        </w:rPr>
        <w:t>Vandame</w:t>
      </w:r>
      <w:proofErr w:type="spellEnd"/>
      <w:r w:rsidRPr="00624767">
        <w:rPr>
          <w:rFonts w:cstheme="minorHAnsi"/>
          <w:sz w:val="20"/>
          <w:szCs w:val="20"/>
        </w:rPr>
        <w:t xml:space="preserve">, R.; Merida-Rivas, J.; </w:t>
      </w:r>
      <w:proofErr w:type="spellStart"/>
      <w:r w:rsidRPr="00624767">
        <w:rPr>
          <w:rFonts w:cstheme="minorHAnsi"/>
          <w:sz w:val="20"/>
          <w:szCs w:val="20"/>
        </w:rPr>
        <w:t>Sagot</w:t>
      </w:r>
      <w:proofErr w:type="spellEnd"/>
      <w:r w:rsidRPr="00624767">
        <w:rPr>
          <w:rFonts w:cstheme="minorHAnsi"/>
          <w:sz w:val="20"/>
          <w:szCs w:val="20"/>
        </w:rPr>
        <w:t xml:space="preserve">, P.; Strange, J. Quaternary climate instability is correlated with patterns of population genetic variability in </w:t>
      </w:r>
      <w:r w:rsidRPr="00624767">
        <w:rPr>
          <w:rFonts w:cstheme="minorHAnsi"/>
          <w:i/>
          <w:iCs/>
          <w:sz w:val="20"/>
          <w:szCs w:val="20"/>
        </w:rPr>
        <w:t xml:space="preserve">Bombus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huntii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7849-7864, https://doi.org/10.1002/ece3.4294.</w:t>
      </w:r>
    </w:p>
    <w:p w14:paraId="01C03E84" w14:textId="50000A2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Koen, E.L.; Bowman, J.; </w:t>
      </w:r>
      <w:proofErr w:type="spellStart"/>
      <w:r w:rsidRPr="00624767">
        <w:rPr>
          <w:rFonts w:cstheme="minorHAnsi"/>
          <w:sz w:val="20"/>
          <w:szCs w:val="20"/>
        </w:rPr>
        <w:t>Garroway</w:t>
      </w:r>
      <w:proofErr w:type="spellEnd"/>
      <w:r w:rsidRPr="00624767">
        <w:rPr>
          <w:rFonts w:cstheme="minorHAnsi"/>
          <w:sz w:val="20"/>
          <w:szCs w:val="20"/>
        </w:rPr>
        <w:t xml:space="preserve">, C.J.; Mills, S.C.; Wilson, P.J. Landscape resistance and American marten gene flow.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 xml:space="preserve">, 29-43, </w:t>
      </w:r>
      <w:hyperlink r:id="rId27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https://doi.org/10.1007/s10980-011-9675-2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72AF7C3" w14:textId="7013091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Koen, E.L.; Bowman, J.; Sadowski, C.; Walpole, A.A. Landscape connectivity for wildlife: development and validation of multispecies linkage maps. </w:t>
      </w:r>
      <w:r w:rsidRPr="00624767">
        <w:rPr>
          <w:rFonts w:cstheme="minorHAnsi"/>
          <w:i/>
          <w:iCs/>
          <w:sz w:val="20"/>
          <w:szCs w:val="20"/>
        </w:rPr>
        <w:t xml:space="preserve">Methods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 xml:space="preserve">, 626-633, </w:t>
      </w:r>
      <w:hyperlink r:id="rId28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https://doi.org/10.1111/2041-210x.12197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566FDB51" w14:textId="633FFF2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Koen, E.L.; Bowman, J.; Walpole, A.A. The effect of cost surface parameterization on landscape resistance estimates.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Molec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Resour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 xml:space="preserve">, 686-696, </w:t>
      </w:r>
      <w:hyperlink r:id="rId28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https://doi.org/10.1111/j.1755-0998.2012.03123.x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C3D9D5A" w14:textId="509A168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Koen, E.L.; Ellington, E.H.; Bowman, J. Mapping landscape connectivity for large spatial extents.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34</w:t>
      </w:r>
      <w:r w:rsidRPr="00624767">
        <w:rPr>
          <w:rFonts w:cstheme="minorHAnsi"/>
          <w:sz w:val="20"/>
          <w:szCs w:val="20"/>
        </w:rPr>
        <w:t xml:space="preserve">, 2421-2433, </w:t>
      </w:r>
      <w:hyperlink r:id="rId28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https://doi.org/10.1007/s10980-019-00897-6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2CA40E5" w14:textId="7C7340D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Koen, E.L.; </w:t>
      </w:r>
      <w:proofErr w:type="spellStart"/>
      <w:r w:rsidRPr="00624767">
        <w:rPr>
          <w:rFonts w:cstheme="minorHAnsi"/>
          <w:sz w:val="20"/>
          <w:szCs w:val="20"/>
        </w:rPr>
        <w:t>Garroway</w:t>
      </w:r>
      <w:proofErr w:type="spellEnd"/>
      <w:r w:rsidRPr="00624767">
        <w:rPr>
          <w:rFonts w:cstheme="minorHAnsi"/>
          <w:sz w:val="20"/>
          <w:szCs w:val="20"/>
        </w:rPr>
        <w:t xml:space="preserve">, C.J.; Wilson, P.J.; Bowman, J. The effect of map boundary on estimates of landscape resistance to animal movement.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 xml:space="preserve">, e11785, </w:t>
      </w:r>
      <w:hyperlink r:id="rId28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https://doi.org/10.1371/journal.pone.0011785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4283156" w14:textId="6970CED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Koen, E.L.; </w:t>
      </w:r>
      <w:proofErr w:type="spellStart"/>
      <w:r w:rsidRPr="00624767">
        <w:rPr>
          <w:rFonts w:cstheme="minorHAnsi"/>
          <w:sz w:val="20"/>
          <w:szCs w:val="20"/>
        </w:rPr>
        <w:t>Tosa</w:t>
      </w:r>
      <w:proofErr w:type="spellEnd"/>
      <w:r w:rsidRPr="00624767">
        <w:rPr>
          <w:rFonts w:cstheme="minorHAnsi"/>
          <w:sz w:val="20"/>
          <w:szCs w:val="20"/>
        </w:rPr>
        <w:t xml:space="preserve">, M.I.; Nielsen, C.K.; </w:t>
      </w:r>
      <w:proofErr w:type="spellStart"/>
      <w:r w:rsidRPr="00624767">
        <w:rPr>
          <w:rFonts w:cstheme="minorHAnsi"/>
          <w:sz w:val="20"/>
          <w:szCs w:val="20"/>
        </w:rPr>
        <w:t>Schauber</w:t>
      </w:r>
      <w:proofErr w:type="spellEnd"/>
      <w:r w:rsidRPr="00624767">
        <w:rPr>
          <w:rFonts w:cstheme="minorHAnsi"/>
          <w:sz w:val="20"/>
          <w:szCs w:val="20"/>
        </w:rPr>
        <w:t xml:space="preserve">, E.M. Does landscape connectivity shape local and global social network structure in white-tailed deer?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 xml:space="preserve">, e0173570, </w:t>
      </w:r>
      <w:hyperlink r:id="rId28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https://doi.org/10.1371/journal.pone.0173570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4F9872A" w14:textId="780F950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Koenig, W.D.; Knops, J.M.H.; </w:t>
      </w:r>
      <w:proofErr w:type="spellStart"/>
      <w:r w:rsidRPr="00624767">
        <w:rPr>
          <w:rFonts w:cstheme="minorHAnsi"/>
          <w:sz w:val="20"/>
          <w:szCs w:val="20"/>
        </w:rPr>
        <w:t>Pesendorfer</w:t>
      </w:r>
      <w:proofErr w:type="spellEnd"/>
      <w:r w:rsidRPr="00624767">
        <w:rPr>
          <w:rFonts w:cstheme="minorHAnsi"/>
          <w:sz w:val="20"/>
          <w:szCs w:val="20"/>
        </w:rPr>
        <w:t>, M.B.; Zaya, D.N.; Ashley, M.V. Drivers of synchrony of acorn production in the valley oak (</w:t>
      </w:r>
      <w:r w:rsidRPr="00624767">
        <w:rPr>
          <w:rFonts w:cstheme="minorHAnsi"/>
          <w:i/>
          <w:iCs/>
          <w:sz w:val="20"/>
          <w:szCs w:val="20"/>
        </w:rPr>
        <w:t>Quercus lobata</w:t>
      </w:r>
      <w:r w:rsidRPr="00624767">
        <w:rPr>
          <w:rFonts w:cstheme="minorHAnsi"/>
          <w:sz w:val="20"/>
          <w:szCs w:val="20"/>
        </w:rPr>
        <w:t xml:space="preserve">) at two spatial scales.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98</w:t>
      </w:r>
      <w:r w:rsidRPr="00624767">
        <w:rPr>
          <w:rFonts w:cstheme="minorHAnsi"/>
          <w:sz w:val="20"/>
          <w:szCs w:val="20"/>
        </w:rPr>
        <w:t xml:space="preserve">, 3056-3062, </w:t>
      </w:r>
      <w:hyperlink r:id="rId28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https://doi.org/10.1002/ecy.2010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3C31558" w14:textId="1ED1FC8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Kohut, L.E. A multidirectional model for studying mobility affordance of past landscapes.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Archaeol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Sci. Rep.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239-247, </w:t>
      </w:r>
      <w:hyperlink r:id="rId28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https://doi.org/10.1016/j.jasrep.2018.02.031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E16CEEC" w14:textId="3392BCE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Kozakiewicz</w:t>
      </w:r>
      <w:proofErr w:type="spellEnd"/>
      <w:r w:rsidRPr="00624767">
        <w:rPr>
          <w:rFonts w:cstheme="minorHAnsi"/>
          <w:sz w:val="20"/>
          <w:szCs w:val="20"/>
        </w:rPr>
        <w:t xml:space="preserve">, C.P.; Burridge, C.P.; Funk, W.C.; Salerno, P.E.; Trumbo, D.R.; Gagne, R.B.; </w:t>
      </w:r>
      <w:proofErr w:type="spellStart"/>
      <w:r w:rsidRPr="00624767">
        <w:rPr>
          <w:rFonts w:cstheme="minorHAnsi"/>
          <w:sz w:val="20"/>
          <w:szCs w:val="20"/>
        </w:rPr>
        <w:t>Boydston</w:t>
      </w:r>
      <w:proofErr w:type="spellEnd"/>
      <w:r w:rsidRPr="00624767">
        <w:rPr>
          <w:rFonts w:cstheme="minorHAnsi"/>
          <w:sz w:val="20"/>
          <w:szCs w:val="20"/>
        </w:rPr>
        <w:t xml:space="preserve">, E.E.; Fisher, R.N.; </w:t>
      </w:r>
      <w:proofErr w:type="spellStart"/>
      <w:r w:rsidRPr="00624767">
        <w:rPr>
          <w:rFonts w:cstheme="minorHAnsi"/>
          <w:sz w:val="20"/>
          <w:szCs w:val="20"/>
        </w:rPr>
        <w:t>Lyren</w:t>
      </w:r>
      <w:proofErr w:type="spellEnd"/>
      <w:r w:rsidRPr="00624767">
        <w:rPr>
          <w:rFonts w:cstheme="minorHAnsi"/>
          <w:sz w:val="20"/>
          <w:szCs w:val="20"/>
        </w:rPr>
        <w:t>, L.M.; Jennings, M.K., et al. Urbanization reduces genetic connectivity in bobcats (</w:t>
      </w:r>
      <w:r w:rsidRPr="00624767">
        <w:rPr>
          <w:rFonts w:cstheme="minorHAnsi"/>
          <w:i/>
          <w:iCs/>
          <w:sz w:val="20"/>
          <w:szCs w:val="20"/>
        </w:rPr>
        <w:t>Lynx rufus</w:t>
      </w:r>
      <w:r w:rsidRPr="00624767">
        <w:rPr>
          <w:rFonts w:cstheme="minorHAnsi"/>
          <w:sz w:val="20"/>
          <w:szCs w:val="20"/>
        </w:rPr>
        <w:t xml:space="preserve">) at both intra- and interpopulation spatial scales.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5068-5085, </w:t>
      </w:r>
      <w:hyperlink r:id="rId28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https://doi.org/10.1111/mec.15274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5C0D1A89" w14:textId="2A65C21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Kozakiewicz</w:t>
      </w:r>
      <w:proofErr w:type="spellEnd"/>
      <w:r w:rsidRPr="00624767">
        <w:rPr>
          <w:rFonts w:cstheme="minorHAnsi"/>
          <w:sz w:val="20"/>
          <w:szCs w:val="20"/>
        </w:rPr>
        <w:t xml:space="preserve">, C.P.; Carver, S.; Austin, J.J.; Shephard, J.M.; Burridge, C.P. Intrinsic factors drive spatial genetic variation in a highly vagile species, the wedge-tailed eagle Aquila audax, in Tasmania. </w:t>
      </w:r>
      <w:r w:rsidRPr="00624767">
        <w:rPr>
          <w:rFonts w:cstheme="minorHAnsi"/>
          <w:i/>
          <w:iCs/>
          <w:sz w:val="20"/>
          <w:szCs w:val="20"/>
        </w:rPr>
        <w:t xml:space="preserve">J. Avian Biol.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48</w:t>
      </w:r>
      <w:r w:rsidRPr="00624767">
        <w:rPr>
          <w:rFonts w:cstheme="minorHAnsi"/>
          <w:sz w:val="20"/>
          <w:szCs w:val="20"/>
        </w:rPr>
        <w:t xml:space="preserve">, 1025-1034, </w:t>
      </w:r>
      <w:hyperlink r:id="rId28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https://doi.org/10.1111/jav.01326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DBFDBB3" w14:textId="0B7BF07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Kozakiewicz</w:t>
      </w:r>
      <w:proofErr w:type="spellEnd"/>
      <w:r w:rsidRPr="00624767">
        <w:rPr>
          <w:rFonts w:cstheme="minorHAnsi"/>
          <w:sz w:val="20"/>
          <w:szCs w:val="20"/>
        </w:rPr>
        <w:t xml:space="preserve">, C.P.; Ricci, L.; Patton, A.H.; </w:t>
      </w:r>
      <w:proofErr w:type="spellStart"/>
      <w:r w:rsidRPr="00624767">
        <w:rPr>
          <w:rFonts w:cstheme="minorHAnsi"/>
          <w:sz w:val="20"/>
          <w:szCs w:val="20"/>
        </w:rPr>
        <w:t>Stahlke</w:t>
      </w:r>
      <w:proofErr w:type="spellEnd"/>
      <w:r w:rsidRPr="00624767">
        <w:rPr>
          <w:rFonts w:cstheme="minorHAnsi"/>
          <w:sz w:val="20"/>
          <w:szCs w:val="20"/>
        </w:rPr>
        <w:t xml:space="preserve">, A.R.; Hendricks, S.A.; </w:t>
      </w:r>
      <w:proofErr w:type="spellStart"/>
      <w:r w:rsidRPr="00624767">
        <w:rPr>
          <w:rFonts w:cstheme="minorHAnsi"/>
          <w:sz w:val="20"/>
          <w:szCs w:val="20"/>
        </w:rPr>
        <w:t>Margres</w:t>
      </w:r>
      <w:proofErr w:type="spellEnd"/>
      <w:r w:rsidRPr="00624767">
        <w:rPr>
          <w:rFonts w:cstheme="minorHAnsi"/>
          <w:sz w:val="20"/>
          <w:szCs w:val="20"/>
        </w:rPr>
        <w:t>, M.J.; Ruiz-</w:t>
      </w:r>
      <w:proofErr w:type="spellStart"/>
      <w:r w:rsidRPr="00624767">
        <w:rPr>
          <w:rFonts w:cstheme="minorHAnsi"/>
          <w:sz w:val="20"/>
          <w:szCs w:val="20"/>
        </w:rPr>
        <w:t>Aravena</w:t>
      </w:r>
      <w:proofErr w:type="spellEnd"/>
      <w:r w:rsidRPr="00624767">
        <w:rPr>
          <w:rFonts w:cstheme="minorHAnsi"/>
          <w:sz w:val="20"/>
          <w:szCs w:val="20"/>
        </w:rPr>
        <w:t xml:space="preserve">, M.; Hamilton, D.G.; </w:t>
      </w:r>
      <w:proofErr w:type="spellStart"/>
      <w:r w:rsidRPr="00624767">
        <w:rPr>
          <w:rFonts w:cstheme="minorHAnsi"/>
          <w:sz w:val="20"/>
          <w:szCs w:val="20"/>
        </w:rPr>
        <w:t>Hamede</w:t>
      </w:r>
      <w:proofErr w:type="spellEnd"/>
      <w:r w:rsidRPr="00624767">
        <w:rPr>
          <w:rFonts w:cstheme="minorHAnsi"/>
          <w:sz w:val="20"/>
          <w:szCs w:val="20"/>
        </w:rPr>
        <w:t>, R.; McCallum, H., et al. Comparative landscape genetics reveals differential effects of environment on host and pathogen genetic structure in Tasmanian devils (</w:t>
      </w:r>
      <w:r w:rsidRPr="00624767">
        <w:rPr>
          <w:rFonts w:cstheme="minorHAnsi"/>
          <w:i/>
          <w:iCs/>
          <w:sz w:val="20"/>
          <w:szCs w:val="20"/>
        </w:rPr>
        <w:t xml:space="preserve">Sarcophilus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harrisii</w:t>
      </w:r>
      <w:proofErr w:type="spellEnd"/>
      <w:r w:rsidRPr="00624767">
        <w:rPr>
          <w:rFonts w:cstheme="minorHAnsi"/>
          <w:sz w:val="20"/>
          <w:szCs w:val="20"/>
        </w:rPr>
        <w:t xml:space="preserve">) and their transmissible </w:t>
      </w:r>
      <w:proofErr w:type="spellStart"/>
      <w:r w:rsidRPr="00624767">
        <w:rPr>
          <w:rFonts w:cstheme="minorHAnsi"/>
          <w:sz w:val="20"/>
          <w:szCs w:val="20"/>
        </w:rPr>
        <w:t>tumour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 xml:space="preserve">, 3217-3233, </w:t>
      </w:r>
      <w:hyperlink r:id="rId28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https://doi.org/10.1111/mec.15558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45C4B60" w14:textId="5607831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Kutanan</w:t>
      </w:r>
      <w:proofErr w:type="spellEnd"/>
      <w:r w:rsidRPr="00624767">
        <w:rPr>
          <w:rFonts w:cstheme="minorHAnsi"/>
          <w:sz w:val="20"/>
          <w:szCs w:val="20"/>
        </w:rPr>
        <w:t xml:space="preserve">, W.; </w:t>
      </w:r>
      <w:proofErr w:type="spellStart"/>
      <w:r w:rsidRPr="00624767">
        <w:rPr>
          <w:rFonts w:cstheme="minorHAnsi"/>
          <w:sz w:val="20"/>
          <w:szCs w:val="20"/>
        </w:rPr>
        <w:t>Kampuansai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Srikummool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Kangwanpong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Ghirotto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Brunelli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Stoneking</w:t>
      </w:r>
      <w:proofErr w:type="spellEnd"/>
      <w:r w:rsidRPr="00624767">
        <w:rPr>
          <w:rFonts w:cstheme="minorHAnsi"/>
          <w:sz w:val="20"/>
          <w:szCs w:val="20"/>
        </w:rPr>
        <w:t xml:space="preserve">, M. Complete mitochondrial genomes of Thai and Lao populations indicate an ancient origin of Austroasiatic groups and demic diffusion in the spread of Tai-Kadai languages. </w:t>
      </w:r>
      <w:r w:rsidRPr="00624767">
        <w:rPr>
          <w:rFonts w:cstheme="minorHAnsi"/>
          <w:i/>
          <w:iCs/>
          <w:sz w:val="20"/>
          <w:szCs w:val="20"/>
        </w:rPr>
        <w:t xml:space="preserve">Hum. Genet.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136</w:t>
      </w:r>
      <w:r w:rsidRPr="00624767">
        <w:rPr>
          <w:rFonts w:cstheme="minorHAnsi"/>
          <w:sz w:val="20"/>
          <w:szCs w:val="20"/>
        </w:rPr>
        <w:t xml:space="preserve">, 85-98, </w:t>
      </w:r>
      <w:hyperlink r:id="rId29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https://doi.org/10.1007/s00439-016-1742-y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3C48AB4" w14:textId="2912B8A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Laenen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Vergote</w:t>
      </w:r>
      <w:proofErr w:type="spellEnd"/>
      <w:r w:rsidRPr="00624767">
        <w:rPr>
          <w:rFonts w:cstheme="minorHAnsi"/>
          <w:sz w:val="20"/>
          <w:szCs w:val="20"/>
        </w:rPr>
        <w:t xml:space="preserve">, V.; </w:t>
      </w:r>
      <w:proofErr w:type="spellStart"/>
      <w:r w:rsidRPr="00624767">
        <w:rPr>
          <w:rFonts w:cstheme="minorHAnsi"/>
          <w:sz w:val="20"/>
          <w:szCs w:val="20"/>
        </w:rPr>
        <w:t>Nauwelaers</w:t>
      </w:r>
      <w:proofErr w:type="spellEnd"/>
      <w:r w:rsidRPr="00624767">
        <w:rPr>
          <w:rFonts w:cstheme="minorHAnsi"/>
          <w:sz w:val="20"/>
          <w:szCs w:val="20"/>
        </w:rPr>
        <w:t xml:space="preserve">, I.; De </w:t>
      </w:r>
      <w:proofErr w:type="spellStart"/>
      <w:r w:rsidRPr="00624767">
        <w:rPr>
          <w:rFonts w:cstheme="minorHAnsi"/>
          <w:sz w:val="20"/>
          <w:szCs w:val="20"/>
        </w:rPr>
        <w:t>Coster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Verbeeck</w:t>
      </w:r>
      <w:proofErr w:type="spellEnd"/>
      <w:r w:rsidRPr="00624767">
        <w:rPr>
          <w:rFonts w:cstheme="minorHAnsi"/>
          <w:sz w:val="20"/>
          <w:szCs w:val="20"/>
        </w:rPr>
        <w:t xml:space="preserve">, I.; </w:t>
      </w:r>
      <w:proofErr w:type="spellStart"/>
      <w:r w:rsidRPr="00624767">
        <w:rPr>
          <w:rFonts w:cstheme="minorHAnsi"/>
          <w:sz w:val="20"/>
          <w:szCs w:val="20"/>
        </w:rPr>
        <w:t>Vanmechelen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Maes</w:t>
      </w:r>
      <w:proofErr w:type="spellEnd"/>
      <w:r w:rsidRPr="00624767">
        <w:rPr>
          <w:rFonts w:cstheme="minorHAnsi"/>
          <w:sz w:val="20"/>
          <w:szCs w:val="20"/>
        </w:rPr>
        <w:t xml:space="preserve">, P. </w:t>
      </w:r>
      <w:proofErr w:type="spellStart"/>
      <w:r w:rsidRPr="00624767">
        <w:rPr>
          <w:rFonts w:cstheme="minorHAnsi"/>
          <w:sz w:val="20"/>
          <w:szCs w:val="20"/>
        </w:rPr>
        <w:t>Spatio</w:t>
      </w:r>
      <w:proofErr w:type="spellEnd"/>
      <w:r w:rsidRPr="00624767">
        <w:rPr>
          <w:rFonts w:cstheme="minorHAnsi"/>
          <w:sz w:val="20"/>
          <w:szCs w:val="20"/>
        </w:rPr>
        <w:t xml:space="preserve">-temporal analysis of Nova virus, a divergent hantavirus circulating in the European mole in Belgium.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 xml:space="preserve">, 5994-6008, </w:t>
      </w:r>
      <w:hyperlink r:id="rId29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https://doi.org/10.1111/mec.13887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609D349" w14:textId="6CA2F52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Laenen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Vergote</w:t>
      </w:r>
      <w:proofErr w:type="spellEnd"/>
      <w:r w:rsidRPr="00624767">
        <w:rPr>
          <w:rFonts w:cstheme="minorHAnsi"/>
          <w:sz w:val="20"/>
          <w:szCs w:val="20"/>
        </w:rPr>
        <w:t xml:space="preserve">, V.; </w:t>
      </w:r>
      <w:proofErr w:type="spellStart"/>
      <w:r w:rsidRPr="00624767">
        <w:rPr>
          <w:rFonts w:cstheme="minorHAnsi"/>
          <w:sz w:val="20"/>
          <w:szCs w:val="20"/>
        </w:rPr>
        <w:t>Vanmechelen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Tersago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Baele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Leirs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Vrancken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Maes</w:t>
      </w:r>
      <w:proofErr w:type="spellEnd"/>
      <w:r w:rsidRPr="00624767">
        <w:rPr>
          <w:rFonts w:cstheme="minorHAnsi"/>
          <w:sz w:val="20"/>
          <w:szCs w:val="20"/>
        </w:rPr>
        <w:t xml:space="preserve">, P. Identifying the patterns and drivers of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Puumala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hantavirus</w:t>
      </w:r>
      <w:r w:rsidRPr="00624767">
        <w:rPr>
          <w:rFonts w:cstheme="minorHAnsi"/>
          <w:sz w:val="20"/>
          <w:szCs w:val="20"/>
        </w:rPr>
        <w:t xml:space="preserve"> enzootic dynamics using reservoir sampling. </w:t>
      </w:r>
      <w:r w:rsidRPr="00624767">
        <w:rPr>
          <w:rFonts w:cstheme="minorHAnsi"/>
          <w:i/>
          <w:iCs/>
          <w:sz w:val="20"/>
          <w:szCs w:val="20"/>
        </w:rPr>
        <w:t xml:space="preserve">Virus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 xml:space="preserve">, vez009, </w:t>
      </w:r>
      <w:hyperlink r:id="rId29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https://doi.org/10.1093/ve/vez009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1FB84B2" w14:textId="7F310EC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Laliberte</w:t>
      </w:r>
      <w:proofErr w:type="spellEnd"/>
      <w:r w:rsidRPr="00624767">
        <w:rPr>
          <w:rFonts w:cstheme="minorHAnsi"/>
          <w:sz w:val="20"/>
          <w:szCs w:val="20"/>
        </w:rPr>
        <w:t xml:space="preserve">, J.; St-Laurent, M.H. Validation of functional connectivity modeling: The Achilles' heel of landscape connectivity mapping. </w:t>
      </w:r>
      <w:r w:rsidRPr="00624767">
        <w:rPr>
          <w:rFonts w:cstheme="minorHAnsi"/>
          <w:i/>
          <w:iCs/>
          <w:sz w:val="20"/>
          <w:szCs w:val="20"/>
        </w:rPr>
        <w:t xml:space="preserve">Landscape 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Plann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202</w:t>
      </w:r>
      <w:r w:rsidRPr="00624767">
        <w:rPr>
          <w:rFonts w:cstheme="minorHAnsi"/>
          <w:sz w:val="20"/>
          <w:szCs w:val="20"/>
        </w:rPr>
        <w:t xml:space="preserve">, </w:t>
      </w:r>
      <w:hyperlink r:id="rId29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https://doi.org/10.1016/j.landurbplan.2020.103878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91E46BB" w14:textId="0C0DE07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Landaverde</w:t>
      </w:r>
      <w:proofErr w:type="spellEnd"/>
      <w:r w:rsidRPr="00624767">
        <w:rPr>
          <w:rFonts w:cstheme="minorHAnsi"/>
          <w:sz w:val="20"/>
          <w:szCs w:val="20"/>
        </w:rPr>
        <w:t>-Gonzalez, P.; Baltz, L.M.; Escobedo-</w:t>
      </w:r>
      <w:proofErr w:type="spellStart"/>
      <w:r w:rsidRPr="00624767">
        <w:rPr>
          <w:rFonts w:cstheme="minorHAnsi"/>
          <w:sz w:val="20"/>
          <w:szCs w:val="20"/>
        </w:rPr>
        <w:t>Kenefic</w:t>
      </w:r>
      <w:proofErr w:type="spellEnd"/>
      <w:r w:rsidRPr="00624767">
        <w:rPr>
          <w:rFonts w:cstheme="minorHAnsi"/>
          <w:sz w:val="20"/>
          <w:szCs w:val="20"/>
        </w:rPr>
        <w:t xml:space="preserve">, N.; Merida, J.; Paxton, R.J.; </w:t>
      </w:r>
      <w:proofErr w:type="spellStart"/>
      <w:r w:rsidRPr="00624767">
        <w:rPr>
          <w:rFonts w:cstheme="minorHAnsi"/>
          <w:sz w:val="20"/>
          <w:szCs w:val="20"/>
        </w:rPr>
        <w:t>Husemann</w:t>
      </w:r>
      <w:proofErr w:type="spellEnd"/>
      <w:r w:rsidRPr="00624767">
        <w:rPr>
          <w:rFonts w:cstheme="minorHAnsi"/>
          <w:sz w:val="20"/>
          <w:szCs w:val="20"/>
        </w:rPr>
        <w:t xml:space="preserve">, M. Recent low levels of differentiation in the native </w:t>
      </w:r>
      <w:r w:rsidRPr="00624767">
        <w:rPr>
          <w:rFonts w:cstheme="minorHAnsi"/>
          <w:i/>
          <w:iCs/>
          <w:sz w:val="20"/>
          <w:szCs w:val="20"/>
        </w:rPr>
        <w:t xml:space="preserve">Bombus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ephippiatus</w:t>
      </w:r>
      <w:proofErr w:type="spellEnd"/>
      <w:r w:rsidRPr="00624767">
        <w:rPr>
          <w:rFonts w:cstheme="minorHAnsi"/>
          <w:sz w:val="20"/>
          <w:szCs w:val="20"/>
        </w:rPr>
        <w:t xml:space="preserve"> (Hymenoptera: Apidae) along two Neotropical mountain-ranges in Guatemala.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Biodivers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 xml:space="preserve">, 3513-3531, </w:t>
      </w:r>
      <w:hyperlink r:id="rId29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https://doi.org/10.1007/s10531-018-1612-0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98C31E8" w14:textId="739868D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Landaverde</w:t>
      </w:r>
      <w:proofErr w:type="spellEnd"/>
      <w:r w:rsidRPr="00624767">
        <w:rPr>
          <w:rFonts w:cstheme="minorHAnsi"/>
          <w:sz w:val="20"/>
          <w:szCs w:val="20"/>
        </w:rPr>
        <w:t xml:space="preserve">-Gonzalez, P.; Enriquez, E.; Ariza, M.; Murray, T.; Paxton, R.J.; </w:t>
      </w:r>
      <w:proofErr w:type="spellStart"/>
      <w:r w:rsidRPr="00624767">
        <w:rPr>
          <w:rFonts w:cstheme="minorHAnsi"/>
          <w:sz w:val="20"/>
          <w:szCs w:val="20"/>
        </w:rPr>
        <w:t>Husemann</w:t>
      </w:r>
      <w:proofErr w:type="spellEnd"/>
      <w:r w:rsidRPr="00624767">
        <w:rPr>
          <w:rFonts w:cstheme="minorHAnsi"/>
          <w:sz w:val="20"/>
          <w:szCs w:val="20"/>
        </w:rPr>
        <w:t xml:space="preserve">, M. Fragmentation in the </w:t>
      </w:r>
      <w:proofErr w:type="gramStart"/>
      <w:r w:rsidRPr="00624767">
        <w:rPr>
          <w:rFonts w:cstheme="minorHAnsi"/>
          <w:sz w:val="20"/>
          <w:szCs w:val="20"/>
        </w:rPr>
        <w:t>clouds ?</w:t>
      </w:r>
      <w:proofErr w:type="gramEnd"/>
      <w:r w:rsidRPr="00624767">
        <w:rPr>
          <w:rFonts w:cstheme="minorHAnsi"/>
          <w:sz w:val="20"/>
          <w:szCs w:val="20"/>
        </w:rPr>
        <w:t xml:space="preserve"> The population genetics of the native bee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Partamona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bilineata</w:t>
      </w:r>
      <w:proofErr w:type="spellEnd"/>
      <w:r w:rsidRPr="00624767">
        <w:rPr>
          <w:rFonts w:cstheme="minorHAnsi"/>
          <w:sz w:val="20"/>
          <w:szCs w:val="20"/>
        </w:rPr>
        <w:t xml:space="preserve"> (Hymenoptera: Apidae: </w:t>
      </w:r>
      <w:proofErr w:type="spellStart"/>
      <w:r w:rsidRPr="00624767">
        <w:rPr>
          <w:rFonts w:cstheme="minorHAnsi"/>
          <w:sz w:val="20"/>
          <w:szCs w:val="20"/>
        </w:rPr>
        <w:t>Meliponini</w:t>
      </w:r>
      <w:proofErr w:type="spellEnd"/>
      <w:r w:rsidRPr="00624767">
        <w:rPr>
          <w:rFonts w:cstheme="minorHAnsi"/>
          <w:sz w:val="20"/>
          <w:szCs w:val="20"/>
        </w:rPr>
        <w:t xml:space="preserve">) in the cloud forests of Guatemala.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</w:t>
      </w:r>
      <w:r w:rsidRPr="00624767">
        <w:rPr>
          <w:rFonts w:cstheme="minorHAnsi"/>
          <w:sz w:val="20"/>
          <w:szCs w:val="20"/>
        </w:rPr>
        <w:t xml:space="preserve">, 631-643, </w:t>
      </w:r>
      <w:hyperlink r:id="rId29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https://doi.org/10.1007/s10592-017-0950-x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2633DB6" w14:textId="242881A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Lander, T.A.; Klein, E.K.; </w:t>
      </w:r>
      <w:proofErr w:type="spellStart"/>
      <w:r w:rsidRPr="00624767">
        <w:rPr>
          <w:rFonts w:cstheme="minorHAnsi"/>
          <w:sz w:val="20"/>
          <w:szCs w:val="20"/>
        </w:rPr>
        <w:t>Stoeckel</w:t>
      </w:r>
      <w:proofErr w:type="spellEnd"/>
      <w:r w:rsidRPr="00624767">
        <w:rPr>
          <w:rFonts w:cstheme="minorHAnsi"/>
          <w:sz w:val="20"/>
          <w:szCs w:val="20"/>
        </w:rPr>
        <w:t xml:space="preserve">, S.; Mariette, S.; </w:t>
      </w:r>
      <w:proofErr w:type="spellStart"/>
      <w:r w:rsidRPr="00624767">
        <w:rPr>
          <w:rFonts w:cstheme="minorHAnsi"/>
          <w:sz w:val="20"/>
          <w:szCs w:val="20"/>
        </w:rPr>
        <w:t>Musch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Oddou-Muratorio</w:t>
      </w:r>
      <w:proofErr w:type="spellEnd"/>
      <w:r w:rsidRPr="00624767">
        <w:rPr>
          <w:rFonts w:cstheme="minorHAnsi"/>
          <w:sz w:val="20"/>
          <w:szCs w:val="20"/>
        </w:rPr>
        <w:t xml:space="preserve">, S. Interpreting realized pollen flow in terms of pollinator travel paths and land-use resistance in heterogeneous landscapes.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1769-1783, </w:t>
      </w:r>
      <w:hyperlink r:id="rId29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https://doi.org/10.1007/s10980-013-9920-y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443644F" w14:textId="56DBFF2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Lanes, E.C.; Pope, N.S.; Alves, R.; Carvalho, N.M.; Giannini, T.C.; </w:t>
      </w:r>
      <w:proofErr w:type="spellStart"/>
      <w:r w:rsidRPr="00624767">
        <w:rPr>
          <w:rFonts w:cstheme="minorHAnsi"/>
          <w:sz w:val="20"/>
          <w:szCs w:val="20"/>
        </w:rPr>
        <w:t>Giulietti</w:t>
      </w:r>
      <w:proofErr w:type="spellEnd"/>
      <w:r w:rsidRPr="00624767">
        <w:rPr>
          <w:rFonts w:cstheme="minorHAnsi"/>
          <w:sz w:val="20"/>
          <w:szCs w:val="20"/>
        </w:rPr>
        <w:t xml:space="preserve">, A.M.; Imperatriz-Fonseca, V.L.; Monteiro, W.; Oliveira, G.; Silva, A.R., et al. Landscape genomic conservation assessment of a narrow-endemic and a widespread morning glory From Amazonian savannas. </w:t>
      </w:r>
      <w:r w:rsidRPr="00624767">
        <w:rPr>
          <w:rFonts w:cstheme="minorHAnsi"/>
          <w:i/>
          <w:iCs/>
          <w:sz w:val="20"/>
          <w:szCs w:val="20"/>
        </w:rPr>
        <w:t xml:space="preserve">Front. Plant. Sci.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532, </w:t>
      </w:r>
      <w:hyperlink r:id="rId29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https://doi.org/10.3389/fpls.2018.00532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86BE178" w14:textId="1CEEA99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Langen</w:t>
      </w:r>
      <w:proofErr w:type="spellEnd"/>
      <w:r w:rsidRPr="00624767">
        <w:rPr>
          <w:rFonts w:cstheme="minorHAnsi"/>
          <w:sz w:val="20"/>
          <w:szCs w:val="20"/>
        </w:rPr>
        <w:t xml:space="preserve">, T.A.; </w:t>
      </w:r>
      <w:proofErr w:type="spellStart"/>
      <w:r w:rsidRPr="00624767">
        <w:rPr>
          <w:rFonts w:cstheme="minorHAnsi"/>
          <w:sz w:val="20"/>
          <w:szCs w:val="20"/>
        </w:rPr>
        <w:t>Gunson</w:t>
      </w:r>
      <w:proofErr w:type="spellEnd"/>
      <w:r w:rsidRPr="00624767">
        <w:rPr>
          <w:rFonts w:cstheme="minorHAnsi"/>
          <w:sz w:val="20"/>
          <w:szCs w:val="20"/>
        </w:rPr>
        <w:t xml:space="preserve">, K.E.; Jackson, S.D.; Smith, D.J.; Ruediger, W. </w:t>
      </w:r>
      <w:r w:rsidRPr="00624767">
        <w:rPr>
          <w:rFonts w:cstheme="minorHAnsi"/>
          <w:i/>
          <w:iCs/>
          <w:sz w:val="20"/>
          <w:szCs w:val="20"/>
        </w:rPr>
        <w:t>Planning and designing mitigation of road effects on small animals</w:t>
      </w:r>
      <w:r w:rsidRPr="00624767">
        <w:rPr>
          <w:rFonts w:cstheme="minorHAnsi"/>
          <w:sz w:val="20"/>
          <w:szCs w:val="20"/>
        </w:rPr>
        <w:t>; Johns Hopkins Univ Press: Baltimore, 2015; Vol. Chapter 8, pp. 146-176.</w:t>
      </w:r>
      <w:r w:rsidR="007C2231">
        <w:rPr>
          <w:rFonts w:cstheme="minorHAnsi"/>
          <w:sz w:val="20"/>
          <w:szCs w:val="20"/>
        </w:rPr>
        <w:t xml:space="preserve"> </w:t>
      </w:r>
    </w:p>
    <w:p w14:paraId="5DB5B054" w14:textId="5261E0E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Lanier, H.C.; </w:t>
      </w:r>
      <w:proofErr w:type="spellStart"/>
      <w:r w:rsidRPr="00624767">
        <w:rPr>
          <w:rFonts w:cstheme="minorHAnsi"/>
          <w:sz w:val="20"/>
          <w:szCs w:val="20"/>
        </w:rPr>
        <w:t>Massatti</w:t>
      </w:r>
      <w:proofErr w:type="spellEnd"/>
      <w:r w:rsidRPr="00624767">
        <w:rPr>
          <w:rFonts w:cstheme="minorHAnsi"/>
          <w:sz w:val="20"/>
          <w:szCs w:val="20"/>
        </w:rPr>
        <w:t>, R.; He, Q.X.; Olson, L.E.; Knowles, L.L. Colonization from divergent ancestors: glaciation signatures on contemporary patterns of genomic variation in Collared Pikas (</w:t>
      </w:r>
      <w:r w:rsidRPr="00624767">
        <w:rPr>
          <w:rFonts w:cstheme="minorHAnsi"/>
          <w:i/>
          <w:iCs/>
          <w:sz w:val="20"/>
          <w:szCs w:val="20"/>
        </w:rPr>
        <w:t xml:space="preserve">Ochotona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collaris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 xml:space="preserve">, 3688-3705, </w:t>
      </w:r>
      <w:hyperlink r:id="rId29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https://doi.org/10.1111/mec.13270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E3A6A8C" w14:textId="7F949BC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LaPoint</w:t>
      </w:r>
      <w:proofErr w:type="spellEnd"/>
      <w:r w:rsidRPr="00624767">
        <w:rPr>
          <w:rFonts w:cstheme="minorHAnsi"/>
          <w:sz w:val="20"/>
          <w:szCs w:val="20"/>
        </w:rPr>
        <w:t xml:space="preserve">, S.; Gallery, P.; </w:t>
      </w:r>
      <w:proofErr w:type="spellStart"/>
      <w:r w:rsidRPr="00624767">
        <w:rPr>
          <w:rFonts w:cstheme="minorHAnsi"/>
          <w:sz w:val="20"/>
          <w:szCs w:val="20"/>
        </w:rPr>
        <w:t>Wikelski</w:t>
      </w:r>
      <w:proofErr w:type="spellEnd"/>
      <w:r w:rsidRPr="00624767">
        <w:rPr>
          <w:rFonts w:cstheme="minorHAnsi"/>
          <w:sz w:val="20"/>
          <w:szCs w:val="20"/>
        </w:rPr>
        <w:t xml:space="preserve">, M.; Kays, R. Animal behavior, cost-based corridor models, and real corridors.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1615-1630, </w:t>
      </w:r>
      <w:hyperlink r:id="rId29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https://doi.org/10.1007/s10980-013-9910-0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2164324" w14:textId="76BFFC2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Larison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Kaelin</w:t>
      </w:r>
      <w:proofErr w:type="spellEnd"/>
      <w:r w:rsidRPr="00624767">
        <w:rPr>
          <w:rFonts w:cstheme="minorHAnsi"/>
          <w:sz w:val="20"/>
          <w:szCs w:val="20"/>
        </w:rPr>
        <w:t xml:space="preserve">, C.B.; Harrigan, R.; </w:t>
      </w:r>
      <w:proofErr w:type="spellStart"/>
      <w:r w:rsidRPr="00624767">
        <w:rPr>
          <w:rFonts w:cstheme="minorHAnsi"/>
          <w:sz w:val="20"/>
          <w:szCs w:val="20"/>
        </w:rPr>
        <w:t>Henegar</w:t>
      </w:r>
      <w:proofErr w:type="spellEnd"/>
      <w:r w:rsidRPr="00624767">
        <w:rPr>
          <w:rFonts w:cstheme="minorHAnsi"/>
          <w:sz w:val="20"/>
          <w:szCs w:val="20"/>
        </w:rPr>
        <w:t xml:space="preserve">, C.; Rubenstein, D.I.; Kamath, P.; </w:t>
      </w:r>
      <w:proofErr w:type="spellStart"/>
      <w:r w:rsidRPr="00624767">
        <w:rPr>
          <w:rFonts w:cstheme="minorHAnsi"/>
          <w:sz w:val="20"/>
          <w:szCs w:val="20"/>
        </w:rPr>
        <w:t>Aschenborn</w:t>
      </w:r>
      <w:proofErr w:type="spellEnd"/>
      <w:r w:rsidRPr="00624767">
        <w:rPr>
          <w:rFonts w:cstheme="minorHAnsi"/>
          <w:sz w:val="20"/>
          <w:szCs w:val="20"/>
        </w:rPr>
        <w:t xml:space="preserve">, O.; Smith, T.B.; </w:t>
      </w:r>
      <w:proofErr w:type="spellStart"/>
      <w:r w:rsidRPr="00624767">
        <w:rPr>
          <w:rFonts w:cstheme="minorHAnsi"/>
          <w:sz w:val="20"/>
          <w:szCs w:val="20"/>
        </w:rPr>
        <w:t>Barsh</w:t>
      </w:r>
      <w:proofErr w:type="spellEnd"/>
      <w:r w:rsidRPr="00624767">
        <w:rPr>
          <w:rFonts w:cstheme="minorHAnsi"/>
          <w:sz w:val="20"/>
          <w:szCs w:val="20"/>
        </w:rPr>
        <w:t xml:space="preserve">, G.S. Population structure, inbreeding and stripe pattern abnormalities in plains zebras.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10.1111/mec.15728, </w:t>
      </w:r>
      <w:hyperlink r:id="rId30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https://doi.org/10.1111/mec.15728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B1AA473" w14:textId="69B7EDF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Lawler, J.J.; </w:t>
      </w:r>
      <w:proofErr w:type="spellStart"/>
      <w:r w:rsidRPr="00624767">
        <w:rPr>
          <w:rFonts w:cstheme="minorHAnsi"/>
          <w:sz w:val="20"/>
          <w:szCs w:val="20"/>
        </w:rPr>
        <w:t>Ruesch</w:t>
      </w:r>
      <w:proofErr w:type="spellEnd"/>
      <w:r w:rsidRPr="00624767">
        <w:rPr>
          <w:rFonts w:cstheme="minorHAnsi"/>
          <w:sz w:val="20"/>
          <w:szCs w:val="20"/>
        </w:rPr>
        <w:t xml:space="preserve">, A.S.; Olden, J.D.; McRae, B.H. Projected climate-driven faunal movement routes. </w:t>
      </w:r>
      <w:r w:rsidRPr="00624767">
        <w:rPr>
          <w:rFonts w:cstheme="minorHAnsi"/>
          <w:i/>
          <w:iCs/>
          <w:sz w:val="20"/>
          <w:szCs w:val="20"/>
        </w:rPr>
        <w:t xml:space="preserve">Ecol. Lett.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 xml:space="preserve">, 1014-1022, </w:t>
      </w:r>
      <w:hyperlink r:id="rId30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https://doi.org/10.1111/ele.12132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823D0F3" w14:textId="3FDBEF3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Lawson, L.P. Diversification in a biodiversity hot spot: landscape correlates of phylogeographic patterns in the African spotted reed frog.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1947-1960, </w:t>
      </w:r>
      <w:hyperlink r:id="rId30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https://doi.org/10.1111/mec.12229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114002D" w14:textId="01768C6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Lechner, A.M.; Doerr, V.; Harris, R.M.B.; Doerr, E.; Lefroy, E.C. A framework for incorporating fine-scale dispersal </w:t>
      </w:r>
      <w:proofErr w:type="spellStart"/>
      <w:r w:rsidRPr="00624767">
        <w:rPr>
          <w:rFonts w:cstheme="minorHAnsi"/>
          <w:sz w:val="20"/>
          <w:szCs w:val="20"/>
        </w:rPr>
        <w:t>behaviour</w:t>
      </w:r>
      <w:proofErr w:type="spellEnd"/>
      <w:r w:rsidRPr="00624767">
        <w:rPr>
          <w:rFonts w:cstheme="minorHAnsi"/>
          <w:sz w:val="20"/>
          <w:szCs w:val="20"/>
        </w:rPr>
        <w:t xml:space="preserve"> into biodiversity conservation planning. </w:t>
      </w:r>
      <w:r w:rsidRPr="00624767">
        <w:rPr>
          <w:rFonts w:cstheme="minorHAnsi"/>
          <w:i/>
          <w:iCs/>
          <w:sz w:val="20"/>
          <w:szCs w:val="20"/>
        </w:rPr>
        <w:t xml:space="preserve">Landscape 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Plann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141</w:t>
      </w:r>
      <w:r w:rsidRPr="00624767">
        <w:rPr>
          <w:rFonts w:cstheme="minorHAnsi"/>
          <w:sz w:val="20"/>
          <w:szCs w:val="20"/>
        </w:rPr>
        <w:t xml:space="preserve">, 11-23, </w:t>
      </w:r>
      <w:hyperlink r:id="rId30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https://doi.org/10.1016/j.landurbplan.2015.04.008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757889A" w14:textId="4FD34DC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Lechner, A.M.; Harris, R.M.S.; Doerr, V.; Doerr, E.; </w:t>
      </w:r>
      <w:proofErr w:type="spellStart"/>
      <w:r w:rsidRPr="00624767">
        <w:rPr>
          <w:rFonts w:cstheme="minorHAnsi"/>
          <w:sz w:val="20"/>
          <w:szCs w:val="20"/>
        </w:rPr>
        <w:t>Drielsma</w:t>
      </w:r>
      <w:proofErr w:type="spellEnd"/>
      <w:r w:rsidRPr="00624767">
        <w:rPr>
          <w:rFonts w:cstheme="minorHAnsi"/>
          <w:sz w:val="20"/>
          <w:szCs w:val="20"/>
        </w:rPr>
        <w:t xml:space="preserve">, M.; Lefroy, E.C. From static connectivity modelling to scenario-based planning at local and regional scales. </w:t>
      </w:r>
      <w:r w:rsidRPr="00624767">
        <w:rPr>
          <w:rFonts w:cstheme="minorHAnsi"/>
          <w:i/>
          <w:iCs/>
          <w:sz w:val="20"/>
          <w:szCs w:val="20"/>
        </w:rPr>
        <w:t xml:space="preserve">J. Nat.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78-88, </w:t>
      </w:r>
      <w:hyperlink r:id="rId30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https://doi.org/10.1016/j.jnc.2015.09.003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4205603" w14:textId="2118364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Lechner, A.M.; </w:t>
      </w:r>
      <w:proofErr w:type="spellStart"/>
      <w:r w:rsidRPr="00624767">
        <w:rPr>
          <w:rFonts w:cstheme="minorHAnsi"/>
          <w:sz w:val="20"/>
          <w:szCs w:val="20"/>
        </w:rPr>
        <w:t>Sprod</w:t>
      </w:r>
      <w:proofErr w:type="spellEnd"/>
      <w:r w:rsidRPr="00624767">
        <w:rPr>
          <w:rFonts w:cstheme="minorHAnsi"/>
          <w:sz w:val="20"/>
          <w:szCs w:val="20"/>
        </w:rPr>
        <w:t xml:space="preserve">, D.; Carter, O.; Lefroy, E.C. </w:t>
      </w:r>
      <w:proofErr w:type="spellStart"/>
      <w:r w:rsidRPr="00624767">
        <w:rPr>
          <w:rFonts w:cstheme="minorHAnsi"/>
          <w:sz w:val="20"/>
          <w:szCs w:val="20"/>
        </w:rPr>
        <w:t>Characterising</w:t>
      </w:r>
      <w:proofErr w:type="spellEnd"/>
      <w:r w:rsidRPr="00624767">
        <w:rPr>
          <w:rFonts w:cstheme="minorHAnsi"/>
          <w:sz w:val="20"/>
          <w:szCs w:val="20"/>
        </w:rPr>
        <w:t xml:space="preserve"> landscape connectivity for conservation planning using a dispersal guild approach.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 xml:space="preserve">, 99-113, </w:t>
      </w:r>
      <w:hyperlink r:id="rId30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https://doi.org/10.1007/s10980-016-0431-5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790714D" w14:textId="306C6E2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Ledo, R.M.D.; </w:t>
      </w:r>
      <w:proofErr w:type="spellStart"/>
      <w:r w:rsidRPr="00624767">
        <w:rPr>
          <w:rFonts w:cstheme="minorHAnsi"/>
          <w:sz w:val="20"/>
          <w:szCs w:val="20"/>
        </w:rPr>
        <w:t>Domingos</w:t>
      </w:r>
      <w:proofErr w:type="spellEnd"/>
      <w:r w:rsidRPr="00624767">
        <w:rPr>
          <w:rFonts w:cstheme="minorHAnsi"/>
          <w:sz w:val="20"/>
          <w:szCs w:val="20"/>
        </w:rPr>
        <w:t xml:space="preserve">, F.M.C.B.; </w:t>
      </w:r>
      <w:proofErr w:type="spellStart"/>
      <w:r w:rsidRPr="00624767">
        <w:rPr>
          <w:rFonts w:cstheme="minorHAnsi"/>
          <w:sz w:val="20"/>
          <w:szCs w:val="20"/>
        </w:rPr>
        <w:t>Giugliano</w:t>
      </w:r>
      <w:proofErr w:type="spellEnd"/>
      <w:r w:rsidRPr="00624767">
        <w:rPr>
          <w:rFonts w:cstheme="minorHAnsi"/>
          <w:sz w:val="20"/>
          <w:szCs w:val="20"/>
        </w:rPr>
        <w:t xml:space="preserve">, L.G.; Sites, J.W., Jr.; Werneck, F.P.; </w:t>
      </w:r>
      <w:proofErr w:type="spellStart"/>
      <w:r w:rsidRPr="00624767">
        <w:rPr>
          <w:rFonts w:cstheme="minorHAnsi"/>
          <w:sz w:val="20"/>
          <w:szCs w:val="20"/>
        </w:rPr>
        <w:t>Colli</w:t>
      </w:r>
      <w:proofErr w:type="spellEnd"/>
      <w:r w:rsidRPr="00624767">
        <w:rPr>
          <w:rFonts w:cstheme="minorHAnsi"/>
          <w:sz w:val="20"/>
          <w:szCs w:val="20"/>
        </w:rPr>
        <w:t xml:space="preserve">, G.R. Pleistocene expansion and connectivity of mesic forests inside the South American Dry Diagonal supported by the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 of a small lizard. </w:t>
      </w:r>
      <w:r w:rsidRPr="00624767">
        <w:rPr>
          <w:rFonts w:cstheme="minorHAnsi"/>
          <w:i/>
          <w:iCs/>
          <w:sz w:val="20"/>
          <w:szCs w:val="20"/>
        </w:rPr>
        <w:t xml:space="preserve">Evolution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10.1111/evo.13978, </w:t>
      </w:r>
      <w:hyperlink r:id="rId30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https://doi.org/10.1111/evo.13978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B578A5D" w14:textId="18F28DA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Lee-Yaw, J.A.; Davidson, A.; McRae, B.H.; Green, D.M. Do landscape processes predict phylogeographic patterns in the wood frog?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2009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</w:t>
      </w:r>
      <w:r w:rsidRPr="00624767">
        <w:rPr>
          <w:rFonts w:cstheme="minorHAnsi"/>
          <w:sz w:val="20"/>
          <w:szCs w:val="20"/>
        </w:rPr>
        <w:t xml:space="preserve">, 1863-1874, </w:t>
      </w:r>
      <w:hyperlink r:id="rId30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https://doi.org/10.1111/j.1365-294X.2009.04152.x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5863E122" w14:textId="200714B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Leimbach</w:t>
      </w:r>
      <w:proofErr w:type="spellEnd"/>
      <w:r w:rsidRPr="00624767">
        <w:rPr>
          <w:rFonts w:cstheme="minorHAnsi"/>
          <w:sz w:val="20"/>
          <w:szCs w:val="20"/>
        </w:rPr>
        <w:t>-Maus, H.B.; McCluskey, E.M.; Locher, A.; Parks, S.R.; Partridge, C.G. Genetic structure of invasive Baby's breath (</w:t>
      </w:r>
      <w:r w:rsidRPr="00624767">
        <w:rPr>
          <w:rFonts w:cstheme="minorHAnsi"/>
          <w:i/>
          <w:iCs/>
          <w:sz w:val="20"/>
          <w:szCs w:val="20"/>
        </w:rPr>
        <w:t xml:space="preserve">Gypsophila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paniculata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l</w:t>
      </w:r>
      <w:r w:rsidRPr="00624767">
        <w:rPr>
          <w:rFonts w:cstheme="minorHAnsi"/>
          <w:sz w:val="20"/>
          <w:szCs w:val="20"/>
        </w:rPr>
        <w:t xml:space="preserve">.) populations in a Michigan dune system. </w:t>
      </w:r>
      <w:r w:rsidRPr="00624767">
        <w:rPr>
          <w:rFonts w:cstheme="minorHAnsi"/>
          <w:i/>
          <w:iCs/>
          <w:sz w:val="20"/>
          <w:szCs w:val="20"/>
        </w:rPr>
        <w:t xml:space="preserve">Plants-Basel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</w:t>
      </w:r>
      <w:hyperlink r:id="rId30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https://doi.org/10.3390/plants9091123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AC0BCE8" w14:textId="63E27A2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Leonard, P.B.; Sutherland, R.W.; Baldwin, R.F.; </w:t>
      </w:r>
      <w:proofErr w:type="spellStart"/>
      <w:r w:rsidRPr="00624767">
        <w:rPr>
          <w:rFonts w:cstheme="minorHAnsi"/>
          <w:sz w:val="20"/>
          <w:szCs w:val="20"/>
        </w:rPr>
        <w:t>Fedak</w:t>
      </w:r>
      <w:proofErr w:type="spellEnd"/>
      <w:r w:rsidRPr="00624767">
        <w:rPr>
          <w:rFonts w:cstheme="minorHAnsi"/>
          <w:sz w:val="20"/>
          <w:szCs w:val="20"/>
        </w:rPr>
        <w:t xml:space="preserve">, D.A.; Carnes, R.G.; Montgomery, A.P. Landscape connectivity losses due to sea level rise and land use change. </w:t>
      </w:r>
      <w:r w:rsidRPr="00624767">
        <w:rPr>
          <w:rFonts w:cstheme="minorHAnsi"/>
          <w:i/>
          <w:iCs/>
          <w:sz w:val="20"/>
          <w:szCs w:val="20"/>
        </w:rPr>
        <w:t xml:space="preserve">Anim.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 xml:space="preserve">, 80-90, </w:t>
      </w:r>
      <w:hyperlink r:id="rId30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https://doi.org/10.1111/acv.12289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F1BC4CF" w14:textId="1DB5C52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León-Tapia, M.A. DNA barcoding and demographic history of </w:t>
      </w:r>
      <w:r w:rsidRPr="00624767">
        <w:rPr>
          <w:rFonts w:cstheme="minorHAnsi"/>
          <w:i/>
          <w:iCs/>
          <w:sz w:val="20"/>
          <w:szCs w:val="20"/>
        </w:rPr>
        <w:t xml:space="preserve">Peromyscus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yucatanicus</w:t>
      </w:r>
      <w:proofErr w:type="spellEnd"/>
      <w:r w:rsidRPr="00624767">
        <w:rPr>
          <w:rFonts w:cstheme="minorHAnsi"/>
          <w:sz w:val="20"/>
          <w:szCs w:val="20"/>
        </w:rPr>
        <w:t xml:space="preserve"> (Rodentia: </w:t>
      </w:r>
      <w:proofErr w:type="spellStart"/>
      <w:r w:rsidRPr="00624767">
        <w:rPr>
          <w:rFonts w:cstheme="minorHAnsi"/>
          <w:sz w:val="20"/>
          <w:szCs w:val="20"/>
        </w:rPr>
        <w:t>Cricetidae</w:t>
      </w:r>
      <w:proofErr w:type="spellEnd"/>
      <w:r w:rsidRPr="00624767">
        <w:rPr>
          <w:rFonts w:cstheme="minorHAnsi"/>
          <w:sz w:val="20"/>
          <w:szCs w:val="20"/>
        </w:rPr>
        <w:t xml:space="preserve">) endemic to the Yucatan Peninsula, Mexico.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Mamm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sz w:val="20"/>
          <w:szCs w:val="20"/>
        </w:rPr>
        <w:t xml:space="preserve">, </w:t>
      </w:r>
      <w:hyperlink r:id="rId31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https://doi.org/10.1007/s10914-020-09510-z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759F957" w14:textId="7001A9F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Li, J.; </w:t>
      </w:r>
      <w:proofErr w:type="spellStart"/>
      <w:r w:rsidRPr="00624767">
        <w:rPr>
          <w:rFonts w:cstheme="minorHAnsi"/>
          <w:sz w:val="20"/>
          <w:szCs w:val="20"/>
        </w:rPr>
        <w:t>Weckworth</w:t>
      </w:r>
      <w:proofErr w:type="spellEnd"/>
      <w:r w:rsidRPr="00624767">
        <w:rPr>
          <w:rFonts w:cstheme="minorHAnsi"/>
          <w:sz w:val="20"/>
          <w:szCs w:val="20"/>
        </w:rPr>
        <w:t xml:space="preserve">, B.V.; McCarthy, T.M.; Liang, X.C.; Liu, Y.L.; Xing, R.; Li, D.Q.; Zhang, Y.G.; </w:t>
      </w:r>
      <w:proofErr w:type="spellStart"/>
      <w:r w:rsidRPr="00624767">
        <w:rPr>
          <w:rFonts w:cstheme="minorHAnsi"/>
          <w:sz w:val="20"/>
          <w:szCs w:val="20"/>
        </w:rPr>
        <w:t>Xue</w:t>
      </w:r>
      <w:proofErr w:type="spellEnd"/>
      <w:r w:rsidRPr="00624767">
        <w:rPr>
          <w:rFonts w:cstheme="minorHAnsi"/>
          <w:sz w:val="20"/>
          <w:szCs w:val="20"/>
        </w:rPr>
        <w:t xml:space="preserve">, Y.D.; Jackson, R., et al. Defining priorities for global snow leopard conservation landscapes.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241</w:t>
      </w:r>
      <w:r w:rsidRPr="00624767">
        <w:rPr>
          <w:rFonts w:cstheme="minorHAnsi"/>
          <w:sz w:val="20"/>
          <w:szCs w:val="20"/>
        </w:rPr>
        <w:t xml:space="preserve">, Art. 108387, </w:t>
      </w:r>
      <w:hyperlink r:id="rId31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https://doi.org/10.1016/j.biocon.2019.108387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1BF44AA" w14:textId="1281AC4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Li, W.W.; Liu, P.; Guo, X.M.; Wang, L.X.; Wang, Q.Y.; Yu, Y.; Dai, Y.C.; Li, L.; Zhang, L. Human-elephant conflict in Xishuangbanna Prefecture, China: Distribution, diffusion, and mitigation.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 xml:space="preserve">, e00462, </w:t>
      </w:r>
      <w:hyperlink r:id="rId31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https://doi.org/10.1016/j.gecco.2018.e00462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1BA013A" w14:textId="7B797D8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Li, W.W.; Yu, Y.; Liu, P.; Tang, R.C.; Dai, Y.C.; Li, L.; Zhang, L. Identifying climate refugia and its potential impact on small population of Asian elephant (</w:t>
      </w:r>
      <w:r w:rsidRPr="00624767">
        <w:rPr>
          <w:rFonts w:cstheme="minorHAnsi"/>
          <w:i/>
          <w:iCs/>
          <w:sz w:val="20"/>
          <w:szCs w:val="20"/>
        </w:rPr>
        <w:t>Elephas maximus</w:t>
      </w:r>
      <w:r w:rsidRPr="00624767">
        <w:rPr>
          <w:rFonts w:cstheme="minorHAnsi"/>
          <w:sz w:val="20"/>
          <w:szCs w:val="20"/>
        </w:rPr>
        <w:t xml:space="preserve">) in China.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e00664, </w:t>
      </w:r>
      <w:hyperlink r:id="rId31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https://doi.org/10.1016/j.gecco.2019.e00664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7CDF540" w14:textId="0F66E75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Lindenmayer</w:t>
      </w:r>
      <w:proofErr w:type="spellEnd"/>
      <w:r w:rsidRPr="00624767">
        <w:rPr>
          <w:rFonts w:cstheme="minorHAnsi"/>
          <w:sz w:val="20"/>
          <w:szCs w:val="20"/>
        </w:rPr>
        <w:t xml:space="preserve">, D.B.; Blanchard, W.; Foster, C.N.; Scheele, B.; Westgate, M.J.; Stein, J.; Crane, M.; </w:t>
      </w:r>
      <w:proofErr w:type="spellStart"/>
      <w:r w:rsidRPr="00624767">
        <w:rPr>
          <w:rFonts w:cstheme="minorHAnsi"/>
          <w:sz w:val="20"/>
          <w:szCs w:val="20"/>
        </w:rPr>
        <w:t>Florance</w:t>
      </w:r>
      <w:proofErr w:type="spellEnd"/>
      <w:r w:rsidRPr="00624767">
        <w:rPr>
          <w:rFonts w:cstheme="minorHAnsi"/>
          <w:sz w:val="20"/>
          <w:szCs w:val="20"/>
        </w:rPr>
        <w:t xml:space="preserve">, D. Habitat amount versus connectivity: An empirical study of bird responses.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241</w:t>
      </w:r>
      <w:r w:rsidRPr="00624767">
        <w:rPr>
          <w:rFonts w:cstheme="minorHAnsi"/>
          <w:sz w:val="20"/>
          <w:szCs w:val="20"/>
        </w:rPr>
        <w:t xml:space="preserve">, Art. 108377, </w:t>
      </w:r>
      <w:hyperlink r:id="rId31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https://doi.org/10.1016/j.biocon.2019.108377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5346504C" w14:textId="54D0A31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Linnell, M.A.; </w:t>
      </w:r>
      <w:proofErr w:type="spellStart"/>
      <w:r w:rsidRPr="00624767">
        <w:rPr>
          <w:rFonts w:cstheme="minorHAnsi"/>
          <w:sz w:val="20"/>
          <w:szCs w:val="20"/>
        </w:rPr>
        <w:t>Lesmeister</w:t>
      </w:r>
      <w:proofErr w:type="spellEnd"/>
      <w:r w:rsidRPr="00624767">
        <w:rPr>
          <w:rFonts w:cstheme="minorHAnsi"/>
          <w:sz w:val="20"/>
          <w:szCs w:val="20"/>
        </w:rPr>
        <w:t xml:space="preserve">, D.B. Landscape connectivity and conservation prioritization for an old forest species with limited vagility. </w:t>
      </w:r>
      <w:r w:rsidRPr="00624767">
        <w:rPr>
          <w:rFonts w:cstheme="minorHAnsi"/>
          <w:i/>
          <w:iCs/>
          <w:sz w:val="20"/>
          <w:szCs w:val="20"/>
        </w:rPr>
        <w:t xml:space="preserve">Anim.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568-578, </w:t>
      </w:r>
      <w:hyperlink r:id="rId31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https://doi.org/10.1111/acv.12496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B83485A" w14:textId="48A4AAC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Lion, K.A.; Rice, S.E.; Clark, R.W. Genetic patterns in fragmented habitats: a case study for two Peromyscus species in southern California. </w:t>
      </w:r>
      <w:r w:rsidRPr="00624767">
        <w:rPr>
          <w:rFonts w:cstheme="minorHAnsi"/>
          <w:i/>
          <w:iCs/>
          <w:sz w:val="20"/>
          <w:szCs w:val="20"/>
        </w:rPr>
        <w:t xml:space="preserve">J. Mammal.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99</w:t>
      </w:r>
      <w:r w:rsidRPr="00624767">
        <w:rPr>
          <w:rFonts w:cstheme="minorHAnsi"/>
          <w:sz w:val="20"/>
          <w:szCs w:val="20"/>
        </w:rPr>
        <w:t xml:space="preserve">, 923-935, </w:t>
      </w:r>
      <w:hyperlink r:id="rId31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https://doi.org/10.1093/jmammal/gyy069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67B8F3F" w14:textId="6218FC7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Littlefield, C.E.; McRae, B.H.; Michalak, J.; Lawler, J.J.; Carroll, C. Connecting today's climates to future analogs to facilitate species movement under climate change.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 xml:space="preserve">, 1397-1408, </w:t>
      </w:r>
      <w:hyperlink r:id="rId31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https://doi.org/10.1111/cobi.12938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D33229A" w14:textId="7B18F52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Litvaitis</w:t>
      </w:r>
      <w:proofErr w:type="spellEnd"/>
      <w:r w:rsidRPr="00624767">
        <w:rPr>
          <w:rFonts w:cstheme="minorHAnsi"/>
          <w:sz w:val="20"/>
          <w:szCs w:val="20"/>
        </w:rPr>
        <w:t xml:space="preserve">, J.A.; Reed, G.C.; Carroll, R.P.; </w:t>
      </w:r>
      <w:proofErr w:type="spellStart"/>
      <w:r w:rsidRPr="00624767">
        <w:rPr>
          <w:rFonts w:cstheme="minorHAnsi"/>
          <w:sz w:val="20"/>
          <w:szCs w:val="20"/>
        </w:rPr>
        <w:t>Litvaitis</w:t>
      </w:r>
      <w:proofErr w:type="spellEnd"/>
      <w:r w:rsidRPr="00624767">
        <w:rPr>
          <w:rFonts w:cstheme="minorHAnsi"/>
          <w:sz w:val="20"/>
          <w:szCs w:val="20"/>
        </w:rPr>
        <w:t xml:space="preserve">, M.K.; Tash, J.; </w:t>
      </w:r>
      <w:proofErr w:type="spellStart"/>
      <w:r w:rsidRPr="00624767">
        <w:rPr>
          <w:rFonts w:cstheme="minorHAnsi"/>
          <w:sz w:val="20"/>
          <w:szCs w:val="20"/>
        </w:rPr>
        <w:t>Mahard</w:t>
      </w:r>
      <w:proofErr w:type="spellEnd"/>
      <w:r w:rsidRPr="00624767">
        <w:rPr>
          <w:rFonts w:cstheme="minorHAnsi"/>
          <w:sz w:val="20"/>
          <w:szCs w:val="20"/>
        </w:rPr>
        <w:t xml:space="preserve">, T.; Broman, D.J.A.; Callahan, C.; </w:t>
      </w:r>
      <w:proofErr w:type="spellStart"/>
      <w:r w:rsidRPr="00624767">
        <w:rPr>
          <w:rFonts w:cstheme="minorHAnsi"/>
          <w:sz w:val="20"/>
          <w:szCs w:val="20"/>
        </w:rPr>
        <w:t>Ellingwood</w:t>
      </w:r>
      <w:proofErr w:type="spellEnd"/>
      <w:r w:rsidRPr="00624767">
        <w:rPr>
          <w:rFonts w:cstheme="minorHAnsi"/>
          <w:sz w:val="20"/>
          <w:szCs w:val="20"/>
        </w:rPr>
        <w:t>, M. Bobcats (</w:t>
      </w:r>
      <w:r w:rsidRPr="00624767">
        <w:rPr>
          <w:rFonts w:cstheme="minorHAnsi"/>
          <w:i/>
          <w:iCs/>
          <w:sz w:val="20"/>
          <w:szCs w:val="20"/>
        </w:rPr>
        <w:t>Lynx rufus</w:t>
      </w:r>
      <w:r w:rsidRPr="00624767">
        <w:rPr>
          <w:rFonts w:cstheme="minorHAnsi"/>
          <w:sz w:val="20"/>
          <w:szCs w:val="20"/>
        </w:rPr>
        <w:t xml:space="preserve">) as a model organism to investigate the effects of roads on wide-ranging carnivores. </w:t>
      </w:r>
      <w:r w:rsidRPr="00624767">
        <w:rPr>
          <w:rFonts w:cstheme="minorHAnsi"/>
          <w:i/>
          <w:iCs/>
          <w:sz w:val="20"/>
          <w:szCs w:val="20"/>
        </w:rPr>
        <w:t xml:space="preserve">Environ. Manage.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55</w:t>
      </w:r>
      <w:r w:rsidRPr="00624767">
        <w:rPr>
          <w:rFonts w:cstheme="minorHAnsi"/>
          <w:sz w:val="20"/>
          <w:szCs w:val="20"/>
        </w:rPr>
        <w:t xml:space="preserve">, 1366-1376, </w:t>
      </w:r>
      <w:hyperlink r:id="rId31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https://doi.org/10.1007/s00267-015-0468-2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DC3490F" w14:textId="405B78A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Liu, X.J.; Liu, D.F.; Zhao, H.Z.; He, J.H.; Liu, Y.L. Exploring the </w:t>
      </w:r>
      <w:proofErr w:type="spellStart"/>
      <w:r w:rsidRPr="00624767">
        <w:rPr>
          <w:rFonts w:cstheme="minorHAnsi"/>
          <w:sz w:val="20"/>
          <w:szCs w:val="20"/>
        </w:rPr>
        <w:t>spatio</w:t>
      </w:r>
      <w:proofErr w:type="spellEnd"/>
      <w:r w:rsidRPr="00624767">
        <w:rPr>
          <w:rFonts w:cstheme="minorHAnsi"/>
          <w:sz w:val="20"/>
          <w:szCs w:val="20"/>
        </w:rPr>
        <w:t xml:space="preserve">-temporal impacts of farmland reforestation on ecological connectivity using circuit theory: A case study in the </w:t>
      </w:r>
      <w:proofErr w:type="spellStart"/>
      <w:r w:rsidRPr="00624767">
        <w:rPr>
          <w:rFonts w:cstheme="minorHAnsi"/>
          <w:sz w:val="20"/>
          <w:szCs w:val="20"/>
        </w:rPr>
        <w:t>agro</w:t>
      </w:r>
      <w:proofErr w:type="spellEnd"/>
      <w:r w:rsidRPr="00624767">
        <w:rPr>
          <w:rFonts w:cstheme="minorHAnsi"/>
          <w:sz w:val="20"/>
          <w:szCs w:val="20"/>
        </w:rPr>
        <w:t xml:space="preserve">-pastoral ecotone of North China.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Sci.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30</w:t>
      </w:r>
      <w:r w:rsidRPr="00624767">
        <w:rPr>
          <w:rFonts w:cstheme="minorHAnsi"/>
          <w:sz w:val="20"/>
          <w:szCs w:val="20"/>
        </w:rPr>
        <w:t xml:space="preserve">, 1419-1435, </w:t>
      </w:r>
      <w:hyperlink r:id="rId31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https://doi.org/10.1007/s11442-020-1790-z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7D6997F" w14:textId="1F0F740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Lo, E.; Hemming-Schroeder, E.; </w:t>
      </w:r>
      <w:proofErr w:type="spellStart"/>
      <w:r w:rsidRPr="00624767">
        <w:rPr>
          <w:rFonts w:cstheme="minorHAnsi"/>
          <w:sz w:val="20"/>
          <w:szCs w:val="20"/>
        </w:rPr>
        <w:t>Yewhalaw</w:t>
      </w:r>
      <w:proofErr w:type="spellEnd"/>
      <w:r w:rsidRPr="00624767">
        <w:rPr>
          <w:rFonts w:cstheme="minorHAnsi"/>
          <w:sz w:val="20"/>
          <w:szCs w:val="20"/>
        </w:rPr>
        <w:t xml:space="preserve">, D.; Nguyen, J.; Kebede, E.; </w:t>
      </w:r>
      <w:proofErr w:type="spellStart"/>
      <w:r w:rsidRPr="00624767">
        <w:rPr>
          <w:rFonts w:cstheme="minorHAnsi"/>
          <w:sz w:val="20"/>
          <w:szCs w:val="20"/>
        </w:rPr>
        <w:t>Zemene</w:t>
      </w:r>
      <w:proofErr w:type="spellEnd"/>
      <w:r w:rsidRPr="00624767">
        <w:rPr>
          <w:rFonts w:cstheme="minorHAnsi"/>
          <w:sz w:val="20"/>
          <w:szCs w:val="20"/>
        </w:rPr>
        <w:t xml:space="preserve">, E.; Getachew, S.; </w:t>
      </w:r>
      <w:proofErr w:type="spellStart"/>
      <w:r w:rsidRPr="00624767">
        <w:rPr>
          <w:rFonts w:cstheme="minorHAnsi"/>
          <w:sz w:val="20"/>
          <w:szCs w:val="20"/>
        </w:rPr>
        <w:t>Tushune</w:t>
      </w:r>
      <w:proofErr w:type="spellEnd"/>
      <w:r w:rsidRPr="00624767">
        <w:rPr>
          <w:rFonts w:cstheme="minorHAnsi"/>
          <w:sz w:val="20"/>
          <w:szCs w:val="20"/>
        </w:rPr>
        <w:t xml:space="preserve">, K.; Zhong, D.B.; Zhou, G.F., et al. Transmission dynamics of co-endemic </w:t>
      </w:r>
      <w:r w:rsidRPr="00624767">
        <w:rPr>
          <w:rFonts w:cstheme="minorHAnsi"/>
          <w:i/>
          <w:iCs/>
          <w:sz w:val="20"/>
          <w:szCs w:val="20"/>
        </w:rPr>
        <w:t>Plasmodium vivax</w:t>
      </w:r>
      <w:r w:rsidRPr="00624767">
        <w:rPr>
          <w:rFonts w:cstheme="minorHAnsi"/>
          <w:sz w:val="20"/>
          <w:szCs w:val="20"/>
        </w:rPr>
        <w:t xml:space="preserve"> and </w:t>
      </w:r>
      <w:r w:rsidRPr="00624767">
        <w:rPr>
          <w:rFonts w:cstheme="minorHAnsi"/>
          <w:i/>
          <w:iCs/>
          <w:sz w:val="20"/>
          <w:szCs w:val="20"/>
        </w:rPr>
        <w:t>P. falciparum</w:t>
      </w:r>
      <w:r w:rsidRPr="00624767">
        <w:rPr>
          <w:rFonts w:cstheme="minorHAnsi"/>
          <w:sz w:val="20"/>
          <w:szCs w:val="20"/>
        </w:rPr>
        <w:t xml:space="preserve"> in Ethiopia and prevalence of antimalarial resistant genotypes. </w:t>
      </w:r>
      <w:r w:rsidRPr="00624767">
        <w:rPr>
          <w:rFonts w:cstheme="minorHAnsi"/>
          <w:i/>
          <w:iCs/>
          <w:sz w:val="20"/>
          <w:szCs w:val="20"/>
        </w:rPr>
        <w:t xml:space="preserve">PLOS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Negl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Trop. Dis.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 xml:space="preserve">, e0005806, </w:t>
      </w:r>
      <w:hyperlink r:id="rId32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https://doi.org/10.1371/journal.pntd.0005806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ECB56D5" w14:textId="5573D68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Lo, E.; Lam, N.; Hemming-Schroeder, E.; Nguyen, J.; Zhou, G.F.; Lee, M.C.; Yang, Z.Q.; Cui, L.W.; Yan, G.Y. Frequent Spread of Plasmodium vivax Malaria Maintains High Genetic Diversity at the Myanmar-China Border, Without Distance and Landscape Barriers. </w:t>
      </w:r>
      <w:r w:rsidRPr="00624767">
        <w:rPr>
          <w:rFonts w:cstheme="minorHAnsi"/>
          <w:i/>
          <w:iCs/>
          <w:sz w:val="20"/>
          <w:szCs w:val="20"/>
        </w:rPr>
        <w:t xml:space="preserve">J. Infect. Dis.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216</w:t>
      </w:r>
      <w:r w:rsidRPr="00624767">
        <w:rPr>
          <w:rFonts w:cstheme="minorHAnsi"/>
          <w:sz w:val="20"/>
          <w:szCs w:val="20"/>
        </w:rPr>
        <w:t xml:space="preserve">, 1254-1263, </w:t>
      </w:r>
      <w:hyperlink r:id="rId32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https://doi.org/10.1093/infdis/jix106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9CEFDF9" w14:textId="2435764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Lonsinger</w:t>
      </w:r>
      <w:proofErr w:type="spellEnd"/>
      <w:r w:rsidRPr="00624767">
        <w:rPr>
          <w:rFonts w:cstheme="minorHAnsi"/>
          <w:sz w:val="20"/>
          <w:szCs w:val="20"/>
        </w:rPr>
        <w:t xml:space="preserve">, R.C.; Schweizer, R.M.; </w:t>
      </w:r>
      <w:proofErr w:type="spellStart"/>
      <w:r w:rsidRPr="00624767">
        <w:rPr>
          <w:rFonts w:cstheme="minorHAnsi"/>
          <w:sz w:val="20"/>
          <w:szCs w:val="20"/>
        </w:rPr>
        <w:t>Pollinger</w:t>
      </w:r>
      <w:proofErr w:type="spellEnd"/>
      <w:r w:rsidRPr="00624767">
        <w:rPr>
          <w:rFonts w:cstheme="minorHAnsi"/>
          <w:sz w:val="20"/>
          <w:szCs w:val="20"/>
        </w:rPr>
        <w:t>, J.P.; Wayne, R.K.; Roemer, G.W. Fine-scale genetic structure of the ringtail (</w:t>
      </w:r>
      <w:r w:rsidRPr="00624767">
        <w:rPr>
          <w:rFonts w:cstheme="minorHAnsi"/>
          <w:i/>
          <w:iCs/>
          <w:sz w:val="20"/>
          <w:szCs w:val="20"/>
        </w:rPr>
        <w:t>Bassariscus astutus</w:t>
      </w:r>
      <w:r w:rsidRPr="00624767">
        <w:rPr>
          <w:rFonts w:cstheme="minorHAnsi"/>
          <w:sz w:val="20"/>
          <w:szCs w:val="20"/>
        </w:rPr>
        <w:t xml:space="preserve">) in a Sky Island mountain range. </w:t>
      </w:r>
      <w:r w:rsidRPr="00624767">
        <w:rPr>
          <w:rFonts w:cstheme="minorHAnsi"/>
          <w:i/>
          <w:iCs/>
          <w:sz w:val="20"/>
          <w:szCs w:val="20"/>
        </w:rPr>
        <w:t xml:space="preserve">J. Mammal.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96</w:t>
      </w:r>
      <w:r w:rsidRPr="00624767">
        <w:rPr>
          <w:rFonts w:cstheme="minorHAnsi"/>
          <w:sz w:val="20"/>
          <w:szCs w:val="20"/>
        </w:rPr>
        <w:t xml:space="preserve">, 257-268, </w:t>
      </w:r>
      <w:hyperlink r:id="rId32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https://doi.org/10.1093/jmammal/gyv050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4F21612" w14:textId="3B05167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Lopez, B.; Mejia, O.; Zuniga, G. The effect of landscape on functional connectivity and shell shape in the land snail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Humboldtiana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durangoensis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PeerJ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e9177, </w:t>
      </w:r>
      <w:hyperlink r:id="rId32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https://doi.org/10.7717/peerj.9177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6457780" w14:textId="299E955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Lozier, J.D.; Strange, J.P.; Koch, J.B. Landscape heterogeneity predicts gene flow in a widespread polymorphic bumble bee, </w:t>
      </w:r>
      <w:r w:rsidRPr="00624767">
        <w:rPr>
          <w:rFonts w:cstheme="minorHAnsi"/>
          <w:i/>
          <w:iCs/>
          <w:sz w:val="20"/>
          <w:szCs w:val="20"/>
        </w:rPr>
        <w:t xml:space="preserve">Bombus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bifarius</w:t>
      </w:r>
      <w:proofErr w:type="spellEnd"/>
      <w:r w:rsidRPr="00624767">
        <w:rPr>
          <w:rFonts w:cstheme="minorHAnsi"/>
          <w:sz w:val="20"/>
          <w:szCs w:val="20"/>
        </w:rPr>
        <w:t xml:space="preserve"> (Hymenoptera: Apidae).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 xml:space="preserve">, 1099-1110, </w:t>
      </w:r>
      <w:hyperlink r:id="rId32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https://doi.org/10.1007/s10592-013-0498-3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2061D81" w14:textId="221E960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Lu, Y.F.; Li, Q.W.; Wang, Y.K.; Xu, P. Planning conservation corridors in mountain areas based on integrated conservation planning models: A case study for a giant panda in the </w:t>
      </w:r>
      <w:proofErr w:type="spellStart"/>
      <w:r w:rsidRPr="00624767">
        <w:rPr>
          <w:rFonts w:cstheme="minorHAnsi"/>
          <w:sz w:val="20"/>
          <w:szCs w:val="20"/>
        </w:rPr>
        <w:t>Qionglai</w:t>
      </w:r>
      <w:proofErr w:type="spellEnd"/>
      <w:r w:rsidRPr="00624767">
        <w:rPr>
          <w:rFonts w:cstheme="minorHAnsi"/>
          <w:sz w:val="20"/>
          <w:szCs w:val="20"/>
        </w:rPr>
        <w:t xml:space="preserve"> Mountains. </w:t>
      </w:r>
      <w:r w:rsidRPr="00624767">
        <w:rPr>
          <w:rFonts w:cstheme="minorHAnsi"/>
          <w:i/>
          <w:iCs/>
          <w:sz w:val="20"/>
          <w:szCs w:val="20"/>
        </w:rPr>
        <w:t xml:space="preserve">J. Mt. Sci.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 xml:space="preserve">, 2654-2662, </w:t>
      </w:r>
      <w:r w:rsidR="007C2231">
        <w:rPr>
          <w:rFonts w:cstheme="minorHAnsi"/>
          <w:sz w:val="20"/>
          <w:szCs w:val="20"/>
        </w:rPr>
        <w:t xml:space="preserve"> </w:t>
      </w:r>
      <w:hyperlink r:id="rId32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https://doi.org/10.1007/s11629-018-5138-4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FA69396" w14:textId="35666DB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Luck, G.W.; Spooner, P.G.; Watson, D.M.; Watson, S.J.; Saunders, M.E. Interactions between almond plantations and native ecosystems: Lessons learned from north-western Victoria. </w:t>
      </w:r>
      <w:r w:rsidRPr="00624767">
        <w:rPr>
          <w:rFonts w:cstheme="minorHAnsi"/>
          <w:i/>
          <w:iCs/>
          <w:sz w:val="20"/>
          <w:szCs w:val="20"/>
        </w:rPr>
        <w:t xml:space="preserve">Ecol. Manage.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Restor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</w:t>
      </w:r>
      <w:r w:rsidRPr="00624767">
        <w:rPr>
          <w:rFonts w:cstheme="minorHAnsi"/>
          <w:sz w:val="20"/>
          <w:szCs w:val="20"/>
        </w:rPr>
        <w:t xml:space="preserve">, 4-15, </w:t>
      </w:r>
      <w:hyperlink r:id="rId32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https://doi.org/10.1111/emr.12082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478C466" w14:textId="1A87BA4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Luo, Y.H.; Wu, J.S.; Wang, X.Y.; Wang, Z.Y.; Zhao, Y.H. Can policy maintain habitat connectivity under landscape fragmentation? A case study of Shenzhen, China. </w:t>
      </w:r>
      <w:r w:rsidRPr="00624767">
        <w:rPr>
          <w:rFonts w:cstheme="minorHAnsi"/>
          <w:i/>
          <w:iCs/>
          <w:sz w:val="20"/>
          <w:szCs w:val="20"/>
        </w:rPr>
        <w:t xml:space="preserve">Sci. Total Environ.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715</w:t>
      </w:r>
      <w:r w:rsidRPr="00624767">
        <w:rPr>
          <w:rFonts w:cstheme="minorHAnsi"/>
          <w:sz w:val="20"/>
          <w:szCs w:val="20"/>
        </w:rPr>
        <w:t xml:space="preserve">, 136829, </w:t>
      </w:r>
      <w:hyperlink r:id="rId32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https://doi.org/10.1016/j.scitotenv.2020.136829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581364E7" w14:textId="1945BCE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Ma, T.X.; Hu, Y.B.; Russo, I.R.M.; </w:t>
      </w:r>
      <w:proofErr w:type="spellStart"/>
      <w:r w:rsidRPr="00624767">
        <w:rPr>
          <w:rFonts w:cstheme="minorHAnsi"/>
          <w:sz w:val="20"/>
          <w:szCs w:val="20"/>
        </w:rPr>
        <w:t>Nie</w:t>
      </w:r>
      <w:proofErr w:type="spellEnd"/>
      <w:r w:rsidRPr="00624767">
        <w:rPr>
          <w:rFonts w:cstheme="minorHAnsi"/>
          <w:sz w:val="20"/>
          <w:szCs w:val="20"/>
        </w:rPr>
        <w:t xml:space="preserve">, Y.G.; Yang, T.Y.; </w:t>
      </w:r>
      <w:proofErr w:type="spellStart"/>
      <w:r w:rsidRPr="00624767">
        <w:rPr>
          <w:rFonts w:cstheme="minorHAnsi"/>
          <w:sz w:val="20"/>
          <w:szCs w:val="20"/>
        </w:rPr>
        <w:t>Xiong</w:t>
      </w:r>
      <w:proofErr w:type="spellEnd"/>
      <w:r w:rsidRPr="00624767">
        <w:rPr>
          <w:rFonts w:cstheme="minorHAnsi"/>
          <w:sz w:val="20"/>
          <w:szCs w:val="20"/>
        </w:rPr>
        <w:t xml:space="preserve">, L.J.; Ma, S.; Meng, T.; Han, H.; Zhang, X.M., et al. Walking in a heterogeneous landscape: Dispersal, gene flow and conservation implications for the giant panda in the </w:t>
      </w:r>
      <w:proofErr w:type="spellStart"/>
      <w:r w:rsidRPr="00624767">
        <w:rPr>
          <w:rFonts w:cstheme="minorHAnsi"/>
          <w:sz w:val="20"/>
          <w:szCs w:val="20"/>
        </w:rPr>
        <w:t>Qinling</w:t>
      </w:r>
      <w:proofErr w:type="spellEnd"/>
      <w:r w:rsidRPr="00624767">
        <w:rPr>
          <w:rFonts w:cstheme="minorHAnsi"/>
          <w:sz w:val="20"/>
          <w:szCs w:val="20"/>
        </w:rPr>
        <w:t xml:space="preserve"> Mountains.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 xml:space="preserve">, 1859-1872, </w:t>
      </w:r>
      <w:hyperlink r:id="rId32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https://doi.org/10.1111/eva.12686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B12E8D3" w14:textId="20C8A80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MacDonald, Z.G.; Dupuis, J.R.; Davis, C.S.; Acorn, J.H.; Nielsen, S.E.; Sperling, F.A.H. Gene flow and climate-associated genetic variation in a vagile habitat specialist.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 xml:space="preserve">, 3889-3906, </w:t>
      </w:r>
      <w:hyperlink r:id="rId32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https://doi.org/10.1111/mec.15604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F7AF0F9" w14:textId="1AE71E0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Maher, S.P.; Morelli, T.L.; Hershey, M.; Flint, A.L.; Flint, L.E.; Moritz, C.; </w:t>
      </w:r>
      <w:proofErr w:type="spellStart"/>
      <w:r w:rsidRPr="00624767">
        <w:rPr>
          <w:rFonts w:cstheme="minorHAnsi"/>
          <w:sz w:val="20"/>
          <w:szCs w:val="20"/>
        </w:rPr>
        <w:t>Beissinger</w:t>
      </w:r>
      <w:proofErr w:type="spellEnd"/>
      <w:r w:rsidRPr="00624767">
        <w:rPr>
          <w:rFonts w:cstheme="minorHAnsi"/>
          <w:sz w:val="20"/>
          <w:szCs w:val="20"/>
        </w:rPr>
        <w:t xml:space="preserve">, S.R. Erosion of refugia in the Sierra Nevada meadows network with climate change. </w:t>
      </w:r>
      <w:r w:rsidRPr="00624767">
        <w:rPr>
          <w:rFonts w:cstheme="minorHAnsi"/>
          <w:i/>
          <w:iCs/>
          <w:sz w:val="20"/>
          <w:szCs w:val="20"/>
        </w:rPr>
        <w:t xml:space="preserve">Ecosphere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e01673, </w:t>
      </w:r>
      <w:hyperlink r:id="rId33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https://doi.org/10.1002/ecs2.1673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A7B3FEC" w14:textId="27C74B9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Maiorano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Boitani</w:t>
      </w:r>
      <w:proofErr w:type="spellEnd"/>
      <w:r w:rsidRPr="00624767">
        <w:rPr>
          <w:rFonts w:cstheme="minorHAnsi"/>
          <w:sz w:val="20"/>
          <w:szCs w:val="20"/>
        </w:rPr>
        <w:t xml:space="preserve">, L.; Chiaverini, L.; </w:t>
      </w:r>
      <w:proofErr w:type="spellStart"/>
      <w:r w:rsidRPr="00624767">
        <w:rPr>
          <w:rFonts w:cstheme="minorHAnsi"/>
          <w:sz w:val="20"/>
          <w:szCs w:val="20"/>
        </w:rPr>
        <w:t>Ciucci</w:t>
      </w:r>
      <w:proofErr w:type="spellEnd"/>
      <w:r w:rsidRPr="00624767">
        <w:rPr>
          <w:rFonts w:cstheme="minorHAnsi"/>
          <w:sz w:val="20"/>
          <w:szCs w:val="20"/>
        </w:rPr>
        <w:t xml:space="preserve">, P. Uncertainties in the identification of potential dispersal corridors: The importance of </w:t>
      </w:r>
      <w:proofErr w:type="spellStart"/>
      <w:r w:rsidRPr="00624767">
        <w:rPr>
          <w:rFonts w:cstheme="minorHAnsi"/>
          <w:sz w:val="20"/>
          <w:szCs w:val="20"/>
        </w:rPr>
        <w:t>behaviour</w:t>
      </w:r>
      <w:proofErr w:type="spellEnd"/>
      <w:r w:rsidRPr="00624767">
        <w:rPr>
          <w:rFonts w:cstheme="minorHAnsi"/>
          <w:sz w:val="20"/>
          <w:szCs w:val="20"/>
        </w:rPr>
        <w:t xml:space="preserve">, sex, and algorithm. </w:t>
      </w:r>
      <w:r w:rsidRPr="00624767">
        <w:rPr>
          <w:rFonts w:cstheme="minorHAnsi"/>
          <w:i/>
          <w:iCs/>
          <w:sz w:val="20"/>
          <w:szCs w:val="20"/>
        </w:rPr>
        <w:t xml:space="preserve">Basic Appl.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 xml:space="preserve">, 66-75, </w:t>
      </w:r>
      <w:hyperlink r:id="rId33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https://doi.org/10.1016/j.baae.2017.02.005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55014CD" w14:textId="3C893F2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Maiorano</w:t>
      </w:r>
      <w:proofErr w:type="spellEnd"/>
      <w:r w:rsidRPr="00624767">
        <w:rPr>
          <w:rFonts w:cstheme="minorHAnsi"/>
          <w:sz w:val="20"/>
          <w:szCs w:val="20"/>
        </w:rPr>
        <w:t xml:space="preserve">, L.; Chiaverini, L.; Falco, M.; </w:t>
      </w:r>
      <w:proofErr w:type="spellStart"/>
      <w:r w:rsidRPr="00624767">
        <w:rPr>
          <w:rFonts w:cstheme="minorHAnsi"/>
          <w:sz w:val="20"/>
          <w:szCs w:val="20"/>
        </w:rPr>
        <w:t>Ciucci</w:t>
      </w:r>
      <w:proofErr w:type="spellEnd"/>
      <w:r w:rsidRPr="00624767">
        <w:rPr>
          <w:rFonts w:cstheme="minorHAnsi"/>
          <w:sz w:val="20"/>
          <w:szCs w:val="20"/>
        </w:rPr>
        <w:t xml:space="preserve">, P. Combining multi-state species distribution models, mortality estimates, and landscape connectivity to model potential species distribution for endangered species in human dominated landscapes.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237</w:t>
      </w:r>
      <w:r w:rsidRPr="00624767">
        <w:rPr>
          <w:rFonts w:cstheme="minorHAnsi"/>
          <w:sz w:val="20"/>
          <w:szCs w:val="20"/>
        </w:rPr>
        <w:t xml:space="preserve">, 19-27, </w:t>
      </w:r>
      <w:hyperlink r:id="rId33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https://doi.org/10.1016/j.biocon.2019.06.014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C3AF509" w14:textId="25129C1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Malakoutikhah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Fakheran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Hemami</w:t>
      </w:r>
      <w:proofErr w:type="spellEnd"/>
      <w:r w:rsidRPr="00624767">
        <w:rPr>
          <w:rFonts w:cstheme="minorHAnsi"/>
          <w:sz w:val="20"/>
          <w:szCs w:val="20"/>
        </w:rPr>
        <w:t xml:space="preserve">, M.R.; </w:t>
      </w:r>
      <w:proofErr w:type="spellStart"/>
      <w:r w:rsidRPr="00624767">
        <w:rPr>
          <w:rFonts w:cstheme="minorHAnsi"/>
          <w:sz w:val="20"/>
          <w:szCs w:val="20"/>
        </w:rPr>
        <w:t>Tarkesh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Senn</w:t>
      </w:r>
      <w:proofErr w:type="spellEnd"/>
      <w:r w:rsidRPr="00624767">
        <w:rPr>
          <w:rFonts w:cstheme="minorHAnsi"/>
          <w:sz w:val="20"/>
          <w:szCs w:val="20"/>
        </w:rPr>
        <w:t xml:space="preserve">, J. Assessing future distribution, suitability of corridors and efficiency of protected areas to conserve vulnerable ungulates under climate change.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1383-1396, </w:t>
      </w:r>
      <w:hyperlink r:id="rId33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https://doi.org/https://doi.org/10.1111/ddi.13117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1CD717CA" w14:textId="39176FD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Mallory, C.D.; Boyce, M.S. Prioritization of landscape connectivity for the conservation of Peary caribou.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2189-2205, </w:t>
      </w:r>
      <w:hyperlink r:id="rId33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https://doi.org/10.1002/ece3.4915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02B858BC" w14:textId="56EB5EC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Mariela, G.; Laura, C.; </w:t>
      </w:r>
      <w:proofErr w:type="spellStart"/>
      <w:r w:rsidRPr="00624767">
        <w:rPr>
          <w:rFonts w:cstheme="minorHAnsi"/>
          <w:sz w:val="20"/>
          <w:szCs w:val="20"/>
        </w:rPr>
        <w:t>Belant</w:t>
      </w:r>
      <w:proofErr w:type="spellEnd"/>
      <w:r w:rsidRPr="00624767">
        <w:rPr>
          <w:rFonts w:cstheme="minorHAnsi"/>
          <w:sz w:val="20"/>
          <w:szCs w:val="20"/>
        </w:rPr>
        <w:t xml:space="preserve">, J.L. Planning for carnivore recolonization by mapping sex-specific landscape connectivity.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 xml:space="preserve">, e00869, </w:t>
      </w:r>
      <w:hyperlink r:id="rId33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https://doi.org/10.1016/j.gecco.2019.e00869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7530C82F" w14:textId="213B975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Marrotte</w:t>
      </w:r>
      <w:proofErr w:type="spellEnd"/>
      <w:r w:rsidRPr="00624767">
        <w:rPr>
          <w:rFonts w:cstheme="minorHAnsi"/>
          <w:sz w:val="20"/>
          <w:szCs w:val="20"/>
        </w:rPr>
        <w:t xml:space="preserve">, R.R.; Bowman, J. The relationship between least-cost and resistance distance.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 xml:space="preserve">, e0174212, </w:t>
      </w:r>
      <w:hyperlink r:id="rId33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https://doi.org/10.1371/journal.pone.0174212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B7CB380" w14:textId="17470B5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Marrotte</w:t>
      </w:r>
      <w:proofErr w:type="spellEnd"/>
      <w:r w:rsidRPr="00624767">
        <w:rPr>
          <w:rFonts w:cstheme="minorHAnsi"/>
          <w:sz w:val="20"/>
          <w:szCs w:val="20"/>
        </w:rPr>
        <w:t xml:space="preserve">, R.R.; Bowman, J.; Brown, M.G.C.; Cordes, C.; Morris, K.Y.; Prentice, M.B.; Wilson, P.J. Multi-species genetic connectivity in a terrestrial habitat network. </w:t>
      </w:r>
      <w:r w:rsidRPr="00624767">
        <w:rPr>
          <w:rFonts w:cstheme="minorHAnsi"/>
          <w:i/>
          <w:iCs/>
          <w:sz w:val="20"/>
          <w:szCs w:val="20"/>
        </w:rPr>
        <w:t xml:space="preserve">Mov.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 xml:space="preserve">, 21, </w:t>
      </w:r>
      <w:hyperlink r:id="rId337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https://doi.org/10.1186/s40462-017-0112-2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9FF3328" w14:textId="7099F9C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Marrotte</w:t>
      </w:r>
      <w:proofErr w:type="spellEnd"/>
      <w:r w:rsidRPr="00624767">
        <w:rPr>
          <w:rFonts w:cstheme="minorHAnsi"/>
          <w:sz w:val="20"/>
          <w:szCs w:val="20"/>
        </w:rPr>
        <w:t xml:space="preserve">, R.R.; Bowman, J.; Wilson, P.J. Climate connectivity of the bobcat in the Great Lakes region.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 xml:space="preserve">, 2131-2144, </w:t>
      </w:r>
      <w:hyperlink r:id="rId338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https://doi.org/10.1002/ece3.6049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E5A5089" w14:textId="2BEDFDA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Marrotte</w:t>
      </w:r>
      <w:proofErr w:type="spellEnd"/>
      <w:r w:rsidRPr="00624767">
        <w:rPr>
          <w:rFonts w:cstheme="minorHAnsi"/>
          <w:sz w:val="20"/>
          <w:szCs w:val="20"/>
        </w:rPr>
        <w:t xml:space="preserve">, R.R.; Gonzalez, A.; </w:t>
      </w:r>
      <w:proofErr w:type="spellStart"/>
      <w:r w:rsidRPr="00624767">
        <w:rPr>
          <w:rFonts w:cstheme="minorHAnsi"/>
          <w:sz w:val="20"/>
          <w:szCs w:val="20"/>
        </w:rPr>
        <w:t>Millien</w:t>
      </w:r>
      <w:proofErr w:type="spellEnd"/>
      <w:r w:rsidRPr="00624767">
        <w:rPr>
          <w:rFonts w:cstheme="minorHAnsi"/>
          <w:sz w:val="20"/>
          <w:szCs w:val="20"/>
        </w:rPr>
        <w:t xml:space="preserve">, V. Functional connectivity of the white-footed mouse in Southern Quebec, Canada.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 xml:space="preserve">, 1987-1998, </w:t>
      </w:r>
      <w:hyperlink r:id="rId339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https://doi.org/10.1007/s10980-017-0559-y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9D06ACB" w14:textId="773CA60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Marrotte</w:t>
      </w:r>
      <w:proofErr w:type="spellEnd"/>
      <w:r w:rsidRPr="00624767">
        <w:rPr>
          <w:rFonts w:cstheme="minorHAnsi"/>
          <w:sz w:val="20"/>
          <w:szCs w:val="20"/>
        </w:rPr>
        <w:t xml:space="preserve">, R.R.; Gonzalez, A.; </w:t>
      </w:r>
      <w:proofErr w:type="spellStart"/>
      <w:r w:rsidRPr="00624767">
        <w:rPr>
          <w:rFonts w:cstheme="minorHAnsi"/>
          <w:sz w:val="20"/>
          <w:szCs w:val="20"/>
        </w:rPr>
        <w:t>Millien</w:t>
      </w:r>
      <w:proofErr w:type="spellEnd"/>
      <w:r w:rsidRPr="00624767">
        <w:rPr>
          <w:rFonts w:cstheme="minorHAnsi"/>
          <w:sz w:val="20"/>
          <w:szCs w:val="20"/>
        </w:rPr>
        <w:t xml:space="preserve">, V. Landscape resistance and habitat combine to provide an optimal model of genetic structure and connectivity at the range margin of a small mammal.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3983-3998, </w:t>
      </w:r>
      <w:hyperlink r:id="rId340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https://doi.org/10.1111/mec.12847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B9DAB1D" w14:textId="42022F3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Martinez, P.A.; Pia, M.V.; </w:t>
      </w:r>
      <w:proofErr w:type="spellStart"/>
      <w:r w:rsidRPr="00624767">
        <w:rPr>
          <w:rFonts w:cstheme="minorHAnsi"/>
          <w:sz w:val="20"/>
          <w:szCs w:val="20"/>
        </w:rPr>
        <w:t>Bahechar</w:t>
      </w:r>
      <w:proofErr w:type="spellEnd"/>
      <w:r w:rsidRPr="00624767">
        <w:rPr>
          <w:rFonts w:cstheme="minorHAnsi"/>
          <w:sz w:val="20"/>
          <w:szCs w:val="20"/>
        </w:rPr>
        <w:t xml:space="preserve">, I.A.; Molina, W.F.; </w:t>
      </w:r>
      <w:proofErr w:type="spellStart"/>
      <w:r w:rsidRPr="00624767">
        <w:rPr>
          <w:rFonts w:cstheme="minorHAnsi"/>
          <w:sz w:val="20"/>
          <w:szCs w:val="20"/>
        </w:rPr>
        <w:t>Bidau</w:t>
      </w:r>
      <w:proofErr w:type="spellEnd"/>
      <w:r w:rsidRPr="00624767">
        <w:rPr>
          <w:rFonts w:cstheme="minorHAnsi"/>
          <w:sz w:val="20"/>
          <w:szCs w:val="20"/>
        </w:rPr>
        <w:t>, C.J.; Montoya-Burgos, J.I. The contribution of neutral evolution and adaptive processes in driving phenotypic divergence in a model mammalian species, the Andean fox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Lycalopex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culpaeus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45</w:t>
      </w:r>
      <w:r w:rsidRPr="00624767">
        <w:rPr>
          <w:rFonts w:cstheme="minorHAnsi"/>
          <w:sz w:val="20"/>
          <w:szCs w:val="20"/>
        </w:rPr>
        <w:t xml:space="preserve">, 1114-1125, </w:t>
      </w:r>
      <w:hyperlink r:id="rId341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https://doi.org/10.1111/jbi.13189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2ABA484F" w14:textId="30362CA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Mastretta-Yanes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Xue</w:t>
      </w:r>
      <w:proofErr w:type="spellEnd"/>
      <w:r w:rsidRPr="00624767">
        <w:rPr>
          <w:rFonts w:cstheme="minorHAnsi"/>
          <w:sz w:val="20"/>
          <w:szCs w:val="20"/>
        </w:rPr>
        <w:t>, A.T.; Moreno-</w:t>
      </w:r>
      <w:proofErr w:type="spellStart"/>
      <w:r w:rsidRPr="00624767">
        <w:rPr>
          <w:rFonts w:cstheme="minorHAnsi"/>
          <w:sz w:val="20"/>
          <w:szCs w:val="20"/>
        </w:rPr>
        <w:t>Letelier</w:t>
      </w:r>
      <w:proofErr w:type="spellEnd"/>
      <w:r w:rsidRPr="00624767">
        <w:rPr>
          <w:rFonts w:cstheme="minorHAnsi"/>
          <w:sz w:val="20"/>
          <w:szCs w:val="20"/>
        </w:rPr>
        <w:t xml:space="preserve">, A.; Jorgensen, T.H.; Alvarez, N.; Pinero, D.; Emerson, B.C. Long-term </w:t>
      </w:r>
      <w:proofErr w:type="spellStart"/>
      <w:r w:rsidRPr="00624767">
        <w:rPr>
          <w:rFonts w:cstheme="minorHAnsi"/>
          <w:sz w:val="20"/>
          <w:szCs w:val="20"/>
        </w:rPr>
        <w:t>insitu</w:t>
      </w:r>
      <w:proofErr w:type="spellEnd"/>
      <w:r w:rsidRPr="00624767">
        <w:rPr>
          <w:rFonts w:cstheme="minorHAnsi"/>
          <w:sz w:val="20"/>
          <w:szCs w:val="20"/>
        </w:rPr>
        <w:t xml:space="preserve"> persistence of biodiversity in tropical sky islands revealed by landscape genomics.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 xml:space="preserve">, 432-448, </w:t>
      </w:r>
      <w:hyperlink r:id="rId342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https://doi.org/10.1111/mec.14461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4774D132" w14:textId="49ADDF2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Mateo-Sánchez, M.C.; </w:t>
      </w: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N.; Cushman, S.; Pérez, T.; Dominguez, A.; Saura, S. Estimating effective landscape distances and movement corridors: comparison of habitat and genetic data. </w:t>
      </w:r>
      <w:r w:rsidRPr="00624767">
        <w:rPr>
          <w:rFonts w:cstheme="minorHAnsi"/>
          <w:i/>
          <w:iCs/>
          <w:sz w:val="20"/>
          <w:szCs w:val="20"/>
        </w:rPr>
        <w:t xml:space="preserve">Ecosphere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 xml:space="preserve">, 59, </w:t>
      </w:r>
      <w:hyperlink r:id="rId343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https://doi.org/10.1890/es14-00387.1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678A447A" w14:textId="2DC169F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McClure, M.L.; Dickson, B.G.; Nicholson, K.L. Modeling connectivity to identify current and future anthropogenic barriers to movement of large carnivores: A case study in the American Southwest.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 xml:space="preserve">, 3762-3772, </w:t>
      </w:r>
      <w:hyperlink r:id="rId344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https://doi.org/10.1002/ece3.2939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E71E9F1" w14:textId="5C3AE94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McClure, M.L.; Hansen, A.J.; Inman, R.M. Connecting models to movements: testing connectivity model predictions against empirical migration and dispersal data.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 xml:space="preserve">, 1419-1432, </w:t>
      </w:r>
      <w:hyperlink r:id="rId345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https://doi.org/10.1007/s10980-016-0347-0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36862B34" w14:textId="54F929E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Medley, K.A.; Jenkins, D.G.; Hoffman, E.A. Human-aided and natural dispersal drive gene flow across the range of an invasive mosquito.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 xml:space="preserve">, 284-295, </w:t>
      </w:r>
      <w:hyperlink r:id="rId346" w:history="1">
        <w:r w:rsidR="007C2231" w:rsidRPr="00D14774">
          <w:rPr>
            <w:rStyle w:val="Hyperlink"/>
            <w:rFonts w:cstheme="minorHAnsi"/>
            <w:sz w:val="20"/>
            <w:szCs w:val="20"/>
          </w:rPr>
          <w:t>https://doi.org/10.1111/mec.12925</w:t>
        </w:r>
      </w:hyperlink>
      <w:r w:rsidRPr="00624767">
        <w:rPr>
          <w:rFonts w:cstheme="minorHAnsi"/>
          <w:sz w:val="20"/>
          <w:szCs w:val="20"/>
        </w:rPr>
        <w:t>.</w:t>
      </w:r>
      <w:r w:rsidR="007C2231">
        <w:rPr>
          <w:rFonts w:cstheme="minorHAnsi"/>
          <w:sz w:val="20"/>
          <w:szCs w:val="20"/>
        </w:rPr>
        <w:t xml:space="preserve"> </w:t>
      </w:r>
    </w:p>
    <w:p w14:paraId="543427EE" w14:textId="2F34669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Melles</w:t>
      </w:r>
      <w:proofErr w:type="spellEnd"/>
      <w:r w:rsidRPr="00624767">
        <w:rPr>
          <w:rFonts w:cstheme="minorHAnsi"/>
          <w:sz w:val="20"/>
          <w:szCs w:val="20"/>
        </w:rPr>
        <w:t xml:space="preserve">, S.J.; Chu, C.; Alofs, K.M.; Jackson, D.A. Potential spread of Great Lakes fishes given climate change and proposed dams: an approach using circuit theory to evaluate invasion risk.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30</w:t>
      </w:r>
      <w:r w:rsidRPr="00624767">
        <w:rPr>
          <w:rFonts w:cstheme="minorHAnsi"/>
          <w:sz w:val="20"/>
          <w:szCs w:val="20"/>
        </w:rPr>
        <w:t xml:space="preserve">, 919-935, </w:t>
      </w:r>
      <w:hyperlink r:id="rId347" w:history="1">
        <w:r w:rsidR="00FD4789" w:rsidRPr="00D14774">
          <w:rPr>
            <w:rStyle w:val="Hyperlink"/>
            <w:rFonts w:cstheme="minorHAnsi"/>
            <w:sz w:val="20"/>
            <w:szCs w:val="20"/>
          </w:rPr>
          <w:t>https://doi.org/10.1007/s10980-014-0114-z</w:t>
        </w:r>
      </w:hyperlink>
      <w:r w:rsidRPr="00624767">
        <w:rPr>
          <w:rFonts w:cstheme="minorHAnsi"/>
          <w:sz w:val="20"/>
          <w:szCs w:val="20"/>
        </w:rPr>
        <w:t>.</w:t>
      </w:r>
      <w:r w:rsidR="00FD4789">
        <w:rPr>
          <w:rFonts w:cstheme="minorHAnsi"/>
          <w:sz w:val="20"/>
          <w:szCs w:val="20"/>
        </w:rPr>
        <w:t xml:space="preserve"> </w:t>
      </w:r>
    </w:p>
    <w:p w14:paraId="6FECBE9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Melles</w:t>
      </w:r>
      <w:proofErr w:type="spellEnd"/>
      <w:r w:rsidRPr="00624767">
        <w:rPr>
          <w:rFonts w:cstheme="minorHAnsi"/>
          <w:sz w:val="20"/>
          <w:szCs w:val="20"/>
        </w:rPr>
        <w:t xml:space="preserve">, S.J.; Jones, N.E.; Schmidt, B.; Rayfield, B. A least-cost path approach to stream delineation using lakes as patches and a digital elevation model as the cost surface. In </w:t>
      </w:r>
      <w:r w:rsidRPr="00624767">
        <w:rPr>
          <w:rFonts w:cstheme="minorHAnsi"/>
          <w:i/>
          <w:iCs/>
          <w:sz w:val="20"/>
          <w:szCs w:val="20"/>
        </w:rPr>
        <w:t>Spatial Statistics 2011: Mapping Global Change</w:t>
      </w:r>
      <w:r w:rsidRPr="00624767">
        <w:rPr>
          <w:rFonts w:cstheme="minorHAnsi"/>
          <w:sz w:val="20"/>
          <w:szCs w:val="20"/>
        </w:rPr>
        <w:t xml:space="preserve">, Stein, A., </w:t>
      </w:r>
      <w:proofErr w:type="spellStart"/>
      <w:r w:rsidRPr="00624767">
        <w:rPr>
          <w:rFonts w:cstheme="minorHAnsi"/>
          <w:sz w:val="20"/>
          <w:szCs w:val="20"/>
        </w:rPr>
        <w:t>Pebesma</w:t>
      </w:r>
      <w:proofErr w:type="spellEnd"/>
      <w:r w:rsidRPr="00624767">
        <w:rPr>
          <w:rFonts w:cstheme="minorHAnsi"/>
          <w:sz w:val="20"/>
          <w:szCs w:val="20"/>
        </w:rPr>
        <w:t xml:space="preserve">, E., </w:t>
      </w:r>
      <w:proofErr w:type="spellStart"/>
      <w:r w:rsidRPr="00624767">
        <w:rPr>
          <w:rFonts w:cstheme="minorHAnsi"/>
          <w:sz w:val="20"/>
          <w:szCs w:val="20"/>
        </w:rPr>
        <w:t>Heuvelink</w:t>
      </w:r>
      <w:proofErr w:type="spellEnd"/>
      <w:r w:rsidRPr="00624767">
        <w:rPr>
          <w:rFonts w:cstheme="minorHAnsi"/>
          <w:sz w:val="20"/>
          <w:szCs w:val="20"/>
        </w:rPr>
        <w:t xml:space="preserve">, G., Eds. Elsevier Science </w:t>
      </w:r>
      <w:proofErr w:type="spellStart"/>
      <w:r w:rsidRPr="00624767">
        <w:rPr>
          <w:rFonts w:cstheme="minorHAnsi"/>
          <w:sz w:val="20"/>
          <w:szCs w:val="20"/>
        </w:rPr>
        <w:t>Bv</w:t>
      </w:r>
      <w:proofErr w:type="spellEnd"/>
      <w:r w:rsidRPr="00624767">
        <w:rPr>
          <w:rFonts w:cstheme="minorHAnsi"/>
          <w:sz w:val="20"/>
          <w:szCs w:val="20"/>
        </w:rPr>
        <w:t>: Amsterdam, 2011; Vol. 7, pp. 240-245.</w:t>
      </w:r>
    </w:p>
    <w:p w14:paraId="68585443" w14:textId="401DBF4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Menchaca</w:t>
      </w:r>
      <w:proofErr w:type="spellEnd"/>
      <w:r w:rsidRPr="00624767">
        <w:rPr>
          <w:rFonts w:cstheme="minorHAnsi"/>
          <w:sz w:val="20"/>
          <w:szCs w:val="20"/>
        </w:rPr>
        <w:t xml:space="preserve">, A.; Rossi, N.A.; </w:t>
      </w:r>
      <w:proofErr w:type="spellStart"/>
      <w:r w:rsidRPr="00624767">
        <w:rPr>
          <w:rFonts w:cstheme="minorHAnsi"/>
          <w:sz w:val="20"/>
          <w:szCs w:val="20"/>
        </w:rPr>
        <w:t>Froidevaux</w:t>
      </w:r>
      <w:proofErr w:type="spellEnd"/>
      <w:r w:rsidRPr="00624767">
        <w:rPr>
          <w:rFonts w:cstheme="minorHAnsi"/>
          <w:sz w:val="20"/>
          <w:szCs w:val="20"/>
        </w:rPr>
        <w:t xml:space="preserve">, J.; Dias-Freedman, I.; Caragiulo, A.; </w:t>
      </w:r>
      <w:proofErr w:type="spellStart"/>
      <w:r w:rsidRPr="00624767">
        <w:rPr>
          <w:rFonts w:cstheme="minorHAnsi"/>
          <w:sz w:val="20"/>
          <w:szCs w:val="20"/>
        </w:rPr>
        <w:t>Wultsch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Harmsen</w:t>
      </w:r>
      <w:proofErr w:type="spellEnd"/>
      <w:r w:rsidRPr="00624767">
        <w:rPr>
          <w:rFonts w:cstheme="minorHAnsi"/>
          <w:sz w:val="20"/>
          <w:szCs w:val="20"/>
        </w:rPr>
        <w:t>, B.; Foster, R.; de la Torre, J.A.; Medellin, R.A., et al. Population genetic structure and habitat connectivity for jaguar (</w:t>
      </w:r>
      <w:r w:rsidRPr="00624767">
        <w:rPr>
          <w:rFonts w:cstheme="minorHAnsi"/>
          <w:i/>
          <w:iCs/>
          <w:sz w:val="20"/>
          <w:szCs w:val="20"/>
        </w:rPr>
        <w:t>Panthera onca</w:t>
      </w:r>
      <w:r w:rsidRPr="00624767">
        <w:rPr>
          <w:rFonts w:cstheme="minorHAnsi"/>
          <w:sz w:val="20"/>
          <w:szCs w:val="20"/>
        </w:rPr>
        <w:t xml:space="preserve">) conservation in Central Belize. </w:t>
      </w:r>
      <w:r w:rsidRPr="00624767">
        <w:rPr>
          <w:rFonts w:cstheme="minorHAnsi"/>
          <w:i/>
          <w:iCs/>
          <w:sz w:val="20"/>
          <w:szCs w:val="20"/>
        </w:rPr>
        <w:t xml:space="preserve">BMC Genet.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 xml:space="preserve">, 100, </w:t>
      </w:r>
      <w:hyperlink r:id="rId34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https://doi.org/10.1186/s12863-019-0801-5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FA56B2E" w14:textId="06D4733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Merrick, M.J.; </w:t>
      </w:r>
      <w:proofErr w:type="spellStart"/>
      <w:r w:rsidRPr="00624767">
        <w:rPr>
          <w:rFonts w:cstheme="minorHAnsi"/>
          <w:sz w:val="20"/>
          <w:szCs w:val="20"/>
        </w:rPr>
        <w:t>Koprowski</w:t>
      </w:r>
      <w:proofErr w:type="spellEnd"/>
      <w:r w:rsidRPr="00624767">
        <w:rPr>
          <w:rFonts w:cstheme="minorHAnsi"/>
          <w:sz w:val="20"/>
          <w:szCs w:val="20"/>
        </w:rPr>
        <w:t xml:space="preserve">, J.L. Circuit theory to estimate natal dispersal routes and functional landscape connectivity for an endangered small mammal.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 xml:space="preserve">, 1163-1179, </w:t>
      </w:r>
      <w:hyperlink r:id="rId34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https://doi.org/10.1007/s10980-017-0521-z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80D7936" w14:textId="553A892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Metzger, G.; </w:t>
      </w:r>
      <w:proofErr w:type="spellStart"/>
      <w:r w:rsidRPr="00624767">
        <w:rPr>
          <w:rFonts w:cstheme="minorHAnsi"/>
          <w:sz w:val="20"/>
          <w:szCs w:val="20"/>
        </w:rPr>
        <w:t>Espindola</w:t>
      </w:r>
      <w:proofErr w:type="spellEnd"/>
      <w:r w:rsidRPr="00624767">
        <w:rPr>
          <w:rFonts w:cstheme="minorHAnsi"/>
          <w:sz w:val="20"/>
          <w:szCs w:val="20"/>
        </w:rPr>
        <w:t>, A.; Waits, L.P.; Sullivan, J. Genetic structure across broad spatial and temporal scales: Rocky Mountain tailed frogs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Ascaphus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montanus</w:t>
      </w:r>
      <w:proofErr w:type="spellEnd"/>
      <w:r w:rsidRPr="00624767">
        <w:rPr>
          <w:rFonts w:cstheme="minorHAnsi"/>
          <w:sz w:val="20"/>
          <w:szCs w:val="20"/>
        </w:rPr>
        <w:t xml:space="preserve">; Anura: </w:t>
      </w:r>
      <w:proofErr w:type="spellStart"/>
      <w:r w:rsidRPr="00624767">
        <w:rPr>
          <w:rFonts w:cstheme="minorHAnsi"/>
          <w:sz w:val="20"/>
          <w:szCs w:val="20"/>
        </w:rPr>
        <w:t>Ascaphidae</w:t>
      </w:r>
      <w:proofErr w:type="spellEnd"/>
      <w:r w:rsidRPr="00624767">
        <w:rPr>
          <w:rFonts w:cstheme="minorHAnsi"/>
          <w:sz w:val="20"/>
          <w:szCs w:val="20"/>
        </w:rPr>
        <w:t xml:space="preserve">) in the inland temperate rainforest.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Hered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106</w:t>
      </w:r>
      <w:r w:rsidRPr="00624767">
        <w:rPr>
          <w:rFonts w:cstheme="minorHAnsi"/>
          <w:sz w:val="20"/>
          <w:szCs w:val="20"/>
        </w:rPr>
        <w:t xml:space="preserve">, 700-710, </w:t>
      </w:r>
      <w:hyperlink r:id="rId35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https://doi.org/10.5061/dryad.2pb57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7EFDA9F" w14:textId="35FD5A9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Meurant</w:t>
      </w:r>
      <w:proofErr w:type="spellEnd"/>
      <w:r w:rsidRPr="00624767">
        <w:rPr>
          <w:rFonts w:cstheme="minorHAnsi"/>
          <w:sz w:val="20"/>
          <w:szCs w:val="20"/>
        </w:rPr>
        <w:t xml:space="preserve">, M.; Gonzalez, A.; Doxa, A.; Albert, C.H. Selecting surrogate species for connectivity conservation.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227</w:t>
      </w:r>
      <w:r w:rsidRPr="00624767">
        <w:rPr>
          <w:rFonts w:cstheme="minorHAnsi"/>
          <w:sz w:val="20"/>
          <w:szCs w:val="20"/>
        </w:rPr>
        <w:t xml:space="preserve">, 326-334, </w:t>
      </w:r>
      <w:hyperlink r:id="rId35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https://doi.org/10.1016/j.biocon.2018.09.028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7A2BC9C" w14:textId="636D5FC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Meyer, N.F.V.; Moreno, R.; Reyna-Hurtado, R.; Signer, J.; </w:t>
      </w: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 Towards the restoration of the Mesoamerican Biological Corridor for large mammals in Panama: comparing multi-species occupancy to movement models. </w:t>
      </w:r>
      <w:r w:rsidRPr="00624767">
        <w:rPr>
          <w:rFonts w:cstheme="minorHAnsi"/>
          <w:i/>
          <w:iCs/>
          <w:sz w:val="20"/>
          <w:szCs w:val="20"/>
        </w:rPr>
        <w:t xml:space="preserve">Mov.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3, </w:t>
      </w:r>
      <w:hyperlink r:id="rId35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https://doi.org/https://doi.org/10.1186/s40462-019-0186-0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92A8502" w14:textId="38CE57C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Micheletti</w:t>
      </w:r>
      <w:proofErr w:type="spellEnd"/>
      <w:r w:rsidRPr="00624767">
        <w:rPr>
          <w:rFonts w:cstheme="minorHAnsi"/>
          <w:sz w:val="20"/>
          <w:szCs w:val="20"/>
        </w:rPr>
        <w:t xml:space="preserve">, S.J.; </w:t>
      </w:r>
      <w:proofErr w:type="spellStart"/>
      <w:r w:rsidRPr="00624767">
        <w:rPr>
          <w:rFonts w:cstheme="minorHAnsi"/>
          <w:sz w:val="20"/>
          <w:szCs w:val="20"/>
        </w:rPr>
        <w:t>Storfer</w:t>
      </w:r>
      <w:proofErr w:type="spellEnd"/>
      <w:r w:rsidRPr="00624767">
        <w:rPr>
          <w:rFonts w:cstheme="minorHAnsi"/>
          <w:sz w:val="20"/>
          <w:szCs w:val="20"/>
        </w:rPr>
        <w:t xml:space="preserve">, A. An approach for identifying cryptic barriers to gene flow that limit species' geographic ranges.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490-504, </w:t>
      </w:r>
      <w:hyperlink r:id="rId35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https://doi.org/10.1111/mec.13939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F3DA3D8" w14:textId="2D0DC19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Miller, M.P.; Bianchi, C.A.; Mullins, T.D.; Haig, S.M. Associations between forest fragmentation patterns and genetic structure in </w:t>
      </w:r>
      <w:proofErr w:type="spellStart"/>
      <w:r w:rsidRPr="00624767">
        <w:rPr>
          <w:rFonts w:cstheme="minorHAnsi"/>
          <w:sz w:val="20"/>
          <w:szCs w:val="20"/>
        </w:rPr>
        <w:t>Pfrimer's</w:t>
      </w:r>
      <w:proofErr w:type="spellEnd"/>
      <w:r w:rsidRPr="00624767">
        <w:rPr>
          <w:rFonts w:cstheme="minorHAnsi"/>
          <w:sz w:val="20"/>
          <w:szCs w:val="20"/>
        </w:rPr>
        <w:t xml:space="preserve"> Parakeet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Pyrrhura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pfrimeri</w:t>
      </w:r>
      <w:proofErr w:type="spellEnd"/>
      <w:r w:rsidRPr="00624767">
        <w:rPr>
          <w:rFonts w:cstheme="minorHAnsi"/>
          <w:sz w:val="20"/>
          <w:szCs w:val="20"/>
        </w:rPr>
        <w:t xml:space="preserve">), an endangered endemic to central Brazil's dry forests.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 xml:space="preserve">, 333-343, </w:t>
      </w:r>
      <w:hyperlink r:id="rId35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https://doi.org/10.1007/s10592-012-0420-4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AC39B11" w14:textId="0DE8AA5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Miller, M.P.; Davis, R.J.; Forsman, E.D.; Mullins, T.D.; Haig, S.M. Isolation by distance versus landscape resistance: Understanding dominant patterns of genetic structure in Northern Spotted Owls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Strix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occidentalis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caurina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 xml:space="preserve">, e0201720, </w:t>
      </w:r>
      <w:hyperlink r:id="rId35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https://doi.org/10.1371/journal.pone.0201720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D20AFEC" w14:textId="6D098FA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Miller, W.L.; Miller-Butterworth, C.M.; </w:t>
      </w:r>
      <w:proofErr w:type="spellStart"/>
      <w:r w:rsidRPr="00624767">
        <w:rPr>
          <w:rFonts w:cstheme="minorHAnsi"/>
          <w:sz w:val="20"/>
          <w:szCs w:val="20"/>
        </w:rPr>
        <w:t>Diefenbach</w:t>
      </w:r>
      <w:proofErr w:type="spellEnd"/>
      <w:r w:rsidRPr="00624767">
        <w:rPr>
          <w:rFonts w:cstheme="minorHAnsi"/>
          <w:sz w:val="20"/>
          <w:szCs w:val="20"/>
        </w:rPr>
        <w:t xml:space="preserve">, D.R.; Walter, W.D. Assessment of spatial genetic structure to identify populations at risk for infection of an emerging epizootic disease.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 xml:space="preserve">, 3977-3990, </w:t>
      </w:r>
      <w:hyperlink r:id="rId35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https://doi.org/10.1002/ece3.6161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A09B4EB" w14:textId="5DB20D1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Mimet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Kerbiriou</w:t>
      </w:r>
      <w:proofErr w:type="spellEnd"/>
      <w:r w:rsidRPr="00624767">
        <w:rPr>
          <w:rFonts w:cstheme="minorHAnsi"/>
          <w:sz w:val="20"/>
          <w:szCs w:val="20"/>
        </w:rPr>
        <w:t xml:space="preserve">, C.; Simon, L.; Julien, J.F.; </w:t>
      </w:r>
      <w:proofErr w:type="spellStart"/>
      <w:r w:rsidRPr="00624767">
        <w:rPr>
          <w:rFonts w:cstheme="minorHAnsi"/>
          <w:sz w:val="20"/>
          <w:szCs w:val="20"/>
        </w:rPr>
        <w:t>Raymon</w:t>
      </w:r>
      <w:proofErr w:type="spellEnd"/>
      <w:r w:rsidRPr="00624767">
        <w:rPr>
          <w:rFonts w:cstheme="minorHAnsi"/>
          <w:sz w:val="20"/>
          <w:szCs w:val="20"/>
        </w:rPr>
        <w:t xml:space="preserve">, R. Contribution of private gardens to habitat availability, </w:t>
      </w:r>
      <w:proofErr w:type="gramStart"/>
      <w:r w:rsidRPr="00624767">
        <w:rPr>
          <w:rFonts w:cstheme="minorHAnsi"/>
          <w:sz w:val="20"/>
          <w:szCs w:val="20"/>
        </w:rPr>
        <w:t>connectivity</w:t>
      </w:r>
      <w:proofErr w:type="gramEnd"/>
      <w:r w:rsidRPr="00624767">
        <w:rPr>
          <w:rFonts w:cstheme="minorHAnsi"/>
          <w:sz w:val="20"/>
          <w:szCs w:val="20"/>
        </w:rPr>
        <w:t xml:space="preserve"> and conservation of the common pipistrelle in Paris. </w:t>
      </w:r>
      <w:r w:rsidRPr="00624767">
        <w:rPr>
          <w:rFonts w:cstheme="minorHAnsi"/>
          <w:i/>
          <w:iCs/>
          <w:sz w:val="20"/>
          <w:szCs w:val="20"/>
        </w:rPr>
        <w:t xml:space="preserve">Landscape 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Plann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193</w:t>
      </w:r>
      <w:r w:rsidRPr="00624767">
        <w:rPr>
          <w:rFonts w:cstheme="minorHAnsi"/>
          <w:sz w:val="20"/>
          <w:szCs w:val="20"/>
        </w:rPr>
        <w:t xml:space="preserve">, 103671, </w:t>
      </w:r>
      <w:hyperlink r:id="rId35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https://doi.org/10.1016/j.landurbplan.2019.103671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16E8073" w14:textId="2494ADA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Mims, M.C.; Hauser, L.; Goldberg, C.S.; Olden, J.D. Genetic differentiation, isolation-by-distance, and metapopulation dynamics of the Arizona Treefrog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Hyla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wrightorum</w:t>
      </w:r>
      <w:proofErr w:type="spellEnd"/>
      <w:r w:rsidRPr="00624767">
        <w:rPr>
          <w:rFonts w:cstheme="minorHAnsi"/>
          <w:sz w:val="20"/>
          <w:szCs w:val="20"/>
        </w:rPr>
        <w:t xml:space="preserve">) in an isolated portion of its range.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 xml:space="preserve">, e0160655, </w:t>
      </w:r>
      <w:hyperlink r:id="rId35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https://doi.org/10.1371/journal.pone.0160655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74296E4" w14:textId="3FF6B33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Mims, M.C.; </w:t>
      </w:r>
      <w:proofErr w:type="spellStart"/>
      <w:r w:rsidRPr="00624767">
        <w:rPr>
          <w:rFonts w:cstheme="minorHAnsi"/>
          <w:sz w:val="20"/>
          <w:szCs w:val="20"/>
        </w:rPr>
        <w:t>Phillipsen</w:t>
      </w:r>
      <w:proofErr w:type="spellEnd"/>
      <w:r w:rsidRPr="00624767">
        <w:rPr>
          <w:rFonts w:cstheme="minorHAnsi"/>
          <w:sz w:val="20"/>
          <w:szCs w:val="20"/>
        </w:rPr>
        <w:t xml:space="preserve">, I.C.; Lytle, D.A.; Kirk, E.E.H.; Olden, J.D. Ecological strategies predict associations between aquatic and genetic connectivity for dryland amphibians.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96</w:t>
      </w:r>
      <w:r w:rsidRPr="00624767">
        <w:rPr>
          <w:rFonts w:cstheme="minorHAnsi"/>
          <w:sz w:val="20"/>
          <w:szCs w:val="20"/>
        </w:rPr>
        <w:t xml:space="preserve">, 1371-1382, </w:t>
      </w:r>
      <w:hyperlink r:id="rId35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https://doi.org/10.1890/14-0490.1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0A37DDF" w14:textId="443D9E3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Mitchell, M.W.; Locatelli, S.; </w:t>
      </w:r>
      <w:proofErr w:type="spellStart"/>
      <w:r w:rsidRPr="00624767">
        <w:rPr>
          <w:rFonts w:cstheme="minorHAnsi"/>
          <w:sz w:val="20"/>
          <w:szCs w:val="20"/>
        </w:rPr>
        <w:t>Clee</w:t>
      </w:r>
      <w:proofErr w:type="spellEnd"/>
      <w:r w:rsidRPr="00624767">
        <w:rPr>
          <w:rFonts w:cstheme="minorHAnsi"/>
          <w:sz w:val="20"/>
          <w:szCs w:val="20"/>
        </w:rPr>
        <w:t xml:space="preserve">, P.R.S.; </w:t>
      </w:r>
      <w:proofErr w:type="spellStart"/>
      <w:r w:rsidRPr="00624767">
        <w:rPr>
          <w:rFonts w:cstheme="minorHAnsi"/>
          <w:sz w:val="20"/>
          <w:szCs w:val="20"/>
        </w:rPr>
        <w:t>Thomassen</w:t>
      </w:r>
      <w:proofErr w:type="spellEnd"/>
      <w:r w:rsidRPr="00624767">
        <w:rPr>
          <w:rFonts w:cstheme="minorHAnsi"/>
          <w:sz w:val="20"/>
          <w:szCs w:val="20"/>
        </w:rPr>
        <w:t xml:space="preserve">, H.A.; </w:t>
      </w:r>
      <w:proofErr w:type="spellStart"/>
      <w:r w:rsidRPr="00624767">
        <w:rPr>
          <w:rFonts w:cstheme="minorHAnsi"/>
          <w:sz w:val="20"/>
          <w:szCs w:val="20"/>
        </w:rPr>
        <w:t>Gonder</w:t>
      </w:r>
      <w:proofErr w:type="spellEnd"/>
      <w:r w:rsidRPr="00624767">
        <w:rPr>
          <w:rFonts w:cstheme="minorHAnsi"/>
          <w:sz w:val="20"/>
          <w:szCs w:val="20"/>
        </w:rPr>
        <w:t xml:space="preserve">, M.K. Environmental variation and rivers govern the structure of chimpanzee genetic diversity in a biodiversity hotspot. </w:t>
      </w:r>
      <w:r w:rsidRPr="00624767">
        <w:rPr>
          <w:rFonts w:cstheme="minorHAnsi"/>
          <w:i/>
          <w:iCs/>
          <w:sz w:val="20"/>
          <w:szCs w:val="20"/>
        </w:rPr>
        <w:t xml:space="preserve">BMC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</w:t>
      </w:r>
      <w:r w:rsidRPr="00624767">
        <w:rPr>
          <w:rFonts w:cstheme="minorHAnsi"/>
          <w:sz w:val="20"/>
          <w:szCs w:val="20"/>
        </w:rPr>
        <w:t xml:space="preserve">, 1, </w:t>
      </w:r>
      <w:hyperlink r:id="rId36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https://doi.org/10.1186/s12862-014-0274-0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B20B411" w14:textId="6A710FE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Mondal, I.; Kumar, R.S.; Habib, B.; Talukdar, G. Modelling fine scale movement corridors for the </w:t>
      </w:r>
      <w:proofErr w:type="spellStart"/>
      <w:r w:rsidRPr="00624767">
        <w:rPr>
          <w:rFonts w:cstheme="minorHAnsi"/>
          <w:sz w:val="20"/>
          <w:szCs w:val="20"/>
        </w:rPr>
        <w:t>tricarinate</w:t>
      </w:r>
      <w:proofErr w:type="spellEnd"/>
      <w:r w:rsidRPr="00624767">
        <w:rPr>
          <w:rFonts w:cstheme="minorHAnsi"/>
          <w:sz w:val="20"/>
          <w:szCs w:val="20"/>
        </w:rPr>
        <w:t xml:space="preserve"> hill turtle. In </w:t>
      </w:r>
      <w:r w:rsidRPr="00624767">
        <w:rPr>
          <w:rFonts w:cstheme="minorHAnsi"/>
          <w:i/>
          <w:iCs/>
          <w:sz w:val="20"/>
          <w:szCs w:val="20"/>
        </w:rPr>
        <w:t>International Archives of the Photogrammetry Remote Sensing and Spatial Information Sciences. XXIII ISPRS Congress, Commission VIII</w:t>
      </w:r>
      <w:r w:rsidRPr="00624767">
        <w:rPr>
          <w:rFonts w:cstheme="minorHAnsi"/>
          <w:sz w:val="20"/>
          <w:szCs w:val="20"/>
        </w:rPr>
        <w:t xml:space="preserve">, </w:t>
      </w:r>
      <w:proofErr w:type="spellStart"/>
      <w:r w:rsidRPr="00624767">
        <w:rPr>
          <w:rFonts w:cstheme="minorHAnsi"/>
          <w:sz w:val="20"/>
          <w:szCs w:val="20"/>
        </w:rPr>
        <w:t>Halounova</w:t>
      </w:r>
      <w:proofErr w:type="spellEnd"/>
      <w:r w:rsidRPr="00624767">
        <w:rPr>
          <w:rFonts w:cstheme="minorHAnsi"/>
          <w:sz w:val="20"/>
          <w:szCs w:val="20"/>
        </w:rPr>
        <w:t xml:space="preserve">, L., Safar, V., Raju, P.L.N., </w:t>
      </w:r>
      <w:proofErr w:type="spellStart"/>
      <w:r w:rsidRPr="00624767">
        <w:rPr>
          <w:rFonts w:cstheme="minorHAnsi"/>
          <w:sz w:val="20"/>
          <w:szCs w:val="20"/>
        </w:rPr>
        <w:t>Planka</w:t>
      </w:r>
      <w:proofErr w:type="spellEnd"/>
      <w:r w:rsidRPr="00624767">
        <w:rPr>
          <w:rFonts w:cstheme="minorHAnsi"/>
          <w:sz w:val="20"/>
          <w:szCs w:val="20"/>
        </w:rPr>
        <w:t xml:space="preserve">, L., </w:t>
      </w:r>
      <w:proofErr w:type="spellStart"/>
      <w:r w:rsidRPr="00624767">
        <w:rPr>
          <w:rFonts w:cstheme="minorHAnsi"/>
          <w:sz w:val="20"/>
          <w:szCs w:val="20"/>
        </w:rPr>
        <w:t>Zdimal</w:t>
      </w:r>
      <w:proofErr w:type="spellEnd"/>
      <w:r w:rsidRPr="00624767">
        <w:rPr>
          <w:rFonts w:cstheme="minorHAnsi"/>
          <w:sz w:val="20"/>
          <w:szCs w:val="20"/>
        </w:rPr>
        <w:t xml:space="preserve">, V., Kumar, T.S., </w:t>
      </w:r>
      <w:proofErr w:type="spellStart"/>
      <w:r w:rsidRPr="00624767">
        <w:rPr>
          <w:rFonts w:cstheme="minorHAnsi"/>
          <w:sz w:val="20"/>
          <w:szCs w:val="20"/>
        </w:rPr>
        <w:t>Faruque</w:t>
      </w:r>
      <w:proofErr w:type="spellEnd"/>
      <w:r w:rsidRPr="00624767">
        <w:rPr>
          <w:rFonts w:cstheme="minorHAnsi"/>
          <w:sz w:val="20"/>
          <w:szCs w:val="20"/>
        </w:rPr>
        <w:t xml:space="preserve">, F.S., Kerr, Y., Ramasamy, S.M., </w:t>
      </w:r>
      <w:proofErr w:type="spellStart"/>
      <w:r w:rsidRPr="00624767">
        <w:rPr>
          <w:rFonts w:cstheme="minorHAnsi"/>
          <w:sz w:val="20"/>
          <w:szCs w:val="20"/>
        </w:rPr>
        <w:t>Comiso</w:t>
      </w:r>
      <w:proofErr w:type="spellEnd"/>
      <w:r w:rsidRPr="00624767">
        <w:rPr>
          <w:rFonts w:cstheme="minorHAnsi"/>
          <w:sz w:val="20"/>
          <w:szCs w:val="20"/>
        </w:rPr>
        <w:t>, J., et al., Eds. 2016; Vol. 41, pp. 719-725.</w:t>
      </w:r>
      <w:r w:rsidR="009A782D">
        <w:rPr>
          <w:rFonts w:cstheme="minorHAnsi"/>
          <w:sz w:val="20"/>
          <w:szCs w:val="20"/>
        </w:rPr>
        <w:t xml:space="preserve"> </w:t>
      </w:r>
    </w:p>
    <w:p w14:paraId="30A8EB22" w14:textId="34D491A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Monsimet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Devineau</w:t>
      </w:r>
      <w:proofErr w:type="spellEnd"/>
      <w:r w:rsidRPr="00624767">
        <w:rPr>
          <w:rFonts w:cstheme="minorHAnsi"/>
          <w:sz w:val="20"/>
          <w:szCs w:val="20"/>
        </w:rPr>
        <w:t xml:space="preserve">, O.; </w:t>
      </w:r>
      <w:proofErr w:type="spellStart"/>
      <w:r w:rsidRPr="00624767">
        <w:rPr>
          <w:rFonts w:cstheme="minorHAnsi"/>
          <w:sz w:val="20"/>
          <w:szCs w:val="20"/>
        </w:rPr>
        <w:t>Petillon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Lafage</w:t>
      </w:r>
      <w:proofErr w:type="spellEnd"/>
      <w:r w:rsidRPr="00624767">
        <w:rPr>
          <w:rFonts w:cstheme="minorHAnsi"/>
          <w:sz w:val="20"/>
          <w:szCs w:val="20"/>
        </w:rPr>
        <w:t xml:space="preserve">, D. Explicit integration of dispersal-related metrics improves predictions of SDM in predatory arthropods.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 xml:space="preserve">, </w:t>
      </w:r>
      <w:hyperlink r:id="rId36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https://doi.org/10.1038/s41598-020-73262-2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B515409" w14:textId="66850BA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Mony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Vannier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Brunelliere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Biget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Coudouel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Vandenkoornhuyse</w:t>
      </w:r>
      <w:proofErr w:type="spellEnd"/>
      <w:r w:rsidRPr="00624767">
        <w:rPr>
          <w:rFonts w:cstheme="minorHAnsi"/>
          <w:sz w:val="20"/>
          <w:szCs w:val="20"/>
        </w:rPr>
        <w:t xml:space="preserve">, P. The influence of host-plant connectivity on fungal assemblages in the root microbiota of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Brachypodium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pinnatum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101</w:t>
      </w:r>
      <w:r w:rsidRPr="00624767">
        <w:rPr>
          <w:rFonts w:cstheme="minorHAnsi"/>
          <w:sz w:val="20"/>
          <w:szCs w:val="20"/>
        </w:rPr>
        <w:t xml:space="preserve">, e02976, </w:t>
      </w:r>
      <w:hyperlink r:id="rId36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https://doi.org/10.1002/ecy.2976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A11D18F" w14:textId="633AA6F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Moore, J.A.; </w:t>
      </w:r>
      <w:proofErr w:type="spellStart"/>
      <w:r w:rsidRPr="00624767">
        <w:rPr>
          <w:rFonts w:cstheme="minorHAnsi"/>
          <w:sz w:val="20"/>
          <w:szCs w:val="20"/>
        </w:rPr>
        <w:t>Tallmon</w:t>
      </w:r>
      <w:proofErr w:type="spellEnd"/>
      <w:r w:rsidRPr="00624767">
        <w:rPr>
          <w:rFonts w:cstheme="minorHAnsi"/>
          <w:sz w:val="20"/>
          <w:szCs w:val="20"/>
        </w:rPr>
        <w:t xml:space="preserve">, D.A.; Nielsen, J.; </w:t>
      </w:r>
      <w:proofErr w:type="spellStart"/>
      <w:r w:rsidRPr="00624767">
        <w:rPr>
          <w:rFonts w:cstheme="minorHAnsi"/>
          <w:sz w:val="20"/>
          <w:szCs w:val="20"/>
        </w:rPr>
        <w:t>Pyare</w:t>
      </w:r>
      <w:proofErr w:type="spellEnd"/>
      <w:r w:rsidRPr="00624767">
        <w:rPr>
          <w:rFonts w:cstheme="minorHAnsi"/>
          <w:sz w:val="20"/>
          <w:szCs w:val="20"/>
        </w:rPr>
        <w:t xml:space="preserve">, S. Effects of the landscape on boreal toad gene flow: does the pattern-process relationship hold true across distinct landscapes at the northern range margin?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 xml:space="preserve">, 4858-4869, </w:t>
      </w:r>
      <w:hyperlink r:id="rId36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https://doi.org/10.1111/j.1365-294X.2011.05313.x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8A13130" w14:textId="6C600FB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Morán-Ordóñez</w:t>
      </w:r>
      <w:proofErr w:type="spellEnd"/>
      <w:r w:rsidRPr="00624767">
        <w:rPr>
          <w:rFonts w:cstheme="minorHAnsi"/>
          <w:sz w:val="20"/>
          <w:szCs w:val="20"/>
        </w:rPr>
        <w:t xml:space="preserve">, A.; Pavlova, A.; Pinder, A.M.; Sim, L.; Sunnucks, P.; Thompson, R.M.; Davis, J. Aquatic communities in arid landscapes: local conditions, dispersal traits and landscape configuration determine local biodiversity.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 xml:space="preserve">, 1230-1241, </w:t>
      </w:r>
      <w:hyperlink r:id="rId36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https://doi.org/10.1111/ddi.12342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AE90143" w14:textId="54035BC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Morgan, K.; </w:t>
      </w:r>
      <w:proofErr w:type="spellStart"/>
      <w:r w:rsidRPr="00624767">
        <w:rPr>
          <w:rFonts w:cstheme="minorHAnsi"/>
          <w:sz w:val="20"/>
          <w:szCs w:val="20"/>
        </w:rPr>
        <w:t>Mboumba</w:t>
      </w:r>
      <w:proofErr w:type="spellEnd"/>
      <w:r w:rsidRPr="00624767">
        <w:rPr>
          <w:rFonts w:cstheme="minorHAnsi"/>
          <w:sz w:val="20"/>
          <w:szCs w:val="20"/>
        </w:rPr>
        <w:t xml:space="preserve">, J.F.; </w:t>
      </w:r>
      <w:proofErr w:type="spellStart"/>
      <w:r w:rsidRPr="00624767">
        <w:rPr>
          <w:rFonts w:cstheme="minorHAnsi"/>
          <w:sz w:val="20"/>
          <w:szCs w:val="20"/>
        </w:rPr>
        <w:t>Ntie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Mickala</w:t>
      </w:r>
      <w:proofErr w:type="spellEnd"/>
      <w:r w:rsidRPr="00624767">
        <w:rPr>
          <w:rFonts w:cstheme="minorHAnsi"/>
          <w:sz w:val="20"/>
          <w:szCs w:val="20"/>
        </w:rPr>
        <w:t xml:space="preserve">, P.; Miller, C.A.; Zhen, Y.; Harrigan, R.J.; Le Underwood, V.; </w:t>
      </w:r>
      <w:proofErr w:type="spellStart"/>
      <w:r w:rsidRPr="00624767">
        <w:rPr>
          <w:rFonts w:cstheme="minorHAnsi"/>
          <w:sz w:val="20"/>
          <w:szCs w:val="20"/>
        </w:rPr>
        <w:t>Ruegg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Fokam</w:t>
      </w:r>
      <w:proofErr w:type="spellEnd"/>
      <w:r w:rsidRPr="00624767">
        <w:rPr>
          <w:rFonts w:cstheme="minorHAnsi"/>
          <w:sz w:val="20"/>
          <w:szCs w:val="20"/>
        </w:rPr>
        <w:t xml:space="preserve">, E.B., et al. Precipitation and vegetation shape patterns of genomic and craniometric variation in the central African </w:t>
      </w:r>
      <w:proofErr w:type="spellStart"/>
      <w:r w:rsidRPr="00624767">
        <w:rPr>
          <w:rFonts w:cstheme="minorHAnsi"/>
          <w:sz w:val="20"/>
          <w:szCs w:val="20"/>
        </w:rPr>
        <w:t>rodentPraomys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misonnei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Proceedings of the Royal Society B-Biological Sciences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287</w:t>
      </w:r>
      <w:r w:rsidRPr="00624767">
        <w:rPr>
          <w:rFonts w:cstheme="minorHAnsi"/>
          <w:sz w:val="20"/>
          <w:szCs w:val="20"/>
        </w:rPr>
        <w:t xml:space="preserve">, 10, </w:t>
      </w:r>
      <w:hyperlink r:id="rId36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https://doi.org/10.1098/rspb.2020.0449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7E246E0" w14:textId="1ED06C3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Morovati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Karami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Amjas</w:t>
      </w:r>
      <w:proofErr w:type="spellEnd"/>
      <w:r w:rsidRPr="00624767">
        <w:rPr>
          <w:rFonts w:cstheme="minorHAnsi"/>
          <w:sz w:val="20"/>
          <w:szCs w:val="20"/>
        </w:rPr>
        <w:t xml:space="preserve">, F.B. Accessing habitat suitability and connectivity for the westernmost population of Asian black bear (Ursus thibetanus </w:t>
      </w:r>
      <w:proofErr w:type="spellStart"/>
      <w:r w:rsidRPr="00624767">
        <w:rPr>
          <w:rFonts w:cstheme="minorHAnsi"/>
          <w:sz w:val="20"/>
          <w:szCs w:val="20"/>
        </w:rPr>
        <w:t>gedrosianus</w:t>
      </w:r>
      <w:proofErr w:type="spellEnd"/>
      <w:r w:rsidRPr="00624767">
        <w:rPr>
          <w:rFonts w:cstheme="minorHAnsi"/>
          <w:sz w:val="20"/>
          <w:szCs w:val="20"/>
        </w:rPr>
        <w:t xml:space="preserve">, </w:t>
      </w:r>
      <w:proofErr w:type="spellStart"/>
      <w:r w:rsidRPr="00624767">
        <w:rPr>
          <w:rFonts w:cstheme="minorHAnsi"/>
          <w:sz w:val="20"/>
          <w:szCs w:val="20"/>
        </w:rPr>
        <w:t>Blanford</w:t>
      </w:r>
      <w:proofErr w:type="spellEnd"/>
      <w:r w:rsidRPr="00624767">
        <w:rPr>
          <w:rFonts w:cstheme="minorHAnsi"/>
          <w:sz w:val="20"/>
          <w:szCs w:val="20"/>
        </w:rPr>
        <w:t xml:space="preserve">, 1877) based on climate changes scenarios in Iran.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</w:t>
      </w:r>
      <w:r w:rsidRPr="00624767">
        <w:rPr>
          <w:rFonts w:cstheme="minorHAnsi"/>
          <w:sz w:val="20"/>
          <w:szCs w:val="20"/>
        </w:rPr>
        <w:t xml:space="preserve">, 22, </w:t>
      </w:r>
      <w:hyperlink r:id="rId36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https://doi.org/10.1371/journal.pone.0242432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EC5C98D" w14:textId="635B14E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Mui, A.B.; </w:t>
      </w:r>
      <w:proofErr w:type="spellStart"/>
      <w:r w:rsidRPr="00624767">
        <w:rPr>
          <w:rFonts w:cstheme="minorHAnsi"/>
          <w:sz w:val="20"/>
          <w:szCs w:val="20"/>
        </w:rPr>
        <w:t>Caverhill</w:t>
      </w:r>
      <w:proofErr w:type="spellEnd"/>
      <w:r w:rsidRPr="00624767">
        <w:rPr>
          <w:rFonts w:cstheme="minorHAnsi"/>
          <w:sz w:val="20"/>
          <w:szCs w:val="20"/>
        </w:rPr>
        <w:t>, B.; Johnson, B.; Fortin, M.J.; He, Y.H. Using multiple metrics to estimate seasonal landscape connectivity for Blanding's turtles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Emydoidea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blandingii</w:t>
      </w:r>
      <w:proofErr w:type="spellEnd"/>
      <w:r w:rsidRPr="00624767">
        <w:rPr>
          <w:rFonts w:cstheme="minorHAnsi"/>
          <w:sz w:val="20"/>
          <w:szCs w:val="20"/>
        </w:rPr>
        <w:t xml:space="preserve">) in a fragmented landscape.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 xml:space="preserve">, 531-546, </w:t>
      </w:r>
      <w:hyperlink r:id="rId36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https://doi.org/10.1007/s10980-016-0456-9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4D21FAF" w14:textId="3857CB9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Muir, A.P.; Thomas, R.; </w:t>
      </w:r>
      <w:proofErr w:type="spellStart"/>
      <w:r w:rsidRPr="00624767">
        <w:rPr>
          <w:rFonts w:cstheme="minorHAnsi"/>
          <w:sz w:val="20"/>
          <w:szCs w:val="20"/>
        </w:rPr>
        <w:t>Biek</w:t>
      </w:r>
      <w:proofErr w:type="spellEnd"/>
      <w:r w:rsidRPr="00624767">
        <w:rPr>
          <w:rFonts w:cstheme="minorHAnsi"/>
          <w:sz w:val="20"/>
          <w:szCs w:val="20"/>
        </w:rPr>
        <w:t xml:space="preserve">, R.; Mable, B.K. Using genetic variation to infer associations with climate in the common frog, </w:t>
      </w:r>
      <w:r w:rsidRPr="00624767">
        <w:rPr>
          <w:rFonts w:cstheme="minorHAnsi"/>
          <w:i/>
          <w:iCs/>
          <w:sz w:val="20"/>
          <w:szCs w:val="20"/>
        </w:rPr>
        <w:t xml:space="preserve">Rana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temporaria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3737-3751, </w:t>
      </w:r>
      <w:hyperlink r:id="rId36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https://doi.org/10.1111/mec.12334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C1640FD" w14:textId="6C99702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Mulder, K.P.; Cortes-Rodriguez, N.; Grant, E.H.C.; Brand, A.; Fleischer, R.C. North-facing </w:t>
      </w:r>
      <w:proofErr w:type="gramStart"/>
      <w:r w:rsidRPr="00624767">
        <w:rPr>
          <w:rFonts w:cstheme="minorHAnsi"/>
          <w:sz w:val="20"/>
          <w:szCs w:val="20"/>
        </w:rPr>
        <w:t>slopes</w:t>
      </w:r>
      <w:proofErr w:type="gramEnd"/>
      <w:r w:rsidRPr="00624767">
        <w:rPr>
          <w:rFonts w:cstheme="minorHAnsi"/>
          <w:sz w:val="20"/>
          <w:szCs w:val="20"/>
        </w:rPr>
        <w:t xml:space="preserve"> and elevation shape asymmetric genetic structure in the range-restricted salamander </w:t>
      </w:r>
      <w:proofErr w:type="spellStart"/>
      <w:r w:rsidRPr="00624767">
        <w:rPr>
          <w:rFonts w:cstheme="minorHAnsi"/>
          <w:sz w:val="20"/>
          <w:szCs w:val="20"/>
        </w:rPr>
        <w:t>Plethodon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shenandoah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5094-5105, </w:t>
      </w:r>
      <w:hyperlink r:id="rId36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https://doi.org/10.1002/ece3.5064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CC7D72B" w14:textId="0AC76F2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Mullins, J.; </w:t>
      </w:r>
      <w:proofErr w:type="spellStart"/>
      <w:r w:rsidRPr="00624767">
        <w:rPr>
          <w:rFonts w:cstheme="minorHAnsi"/>
          <w:sz w:val="20"/>
          <w:szCs w:val="20"/>
        </w:rPr>
        <w:t>Ascensao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Simoes</w:t>
      </w:r>
      <w:proofErr w:type="spellEnd"/>
      <w:r w:rsidRPr="00624767">
        <w:rPr>
          <w:rFonts w:cstheme="minorHAnsi"/>
          <w:sz w:val="20"/>
          <w:szCs w:val="20"/>
        </w:rPr>
        <w:t xml:space="preserve">, L.; Andrade, L.; Santos-Reis, M.; Fernandes, C. Evaluating connectivity between Natura 2000 sites within the </w:t>
      </w:r>
      <w:proofErr w:type="spellStart"/>
      <w:r w:rsidRPr="00624767">
        <w:rPr>
          <w:rFonts w:cstheme="minorHAnsi"/>
          <w:sz w:val="20"/>
          <w:szCs w:val="20"/>
        </w:rPr>
        <w:t>montado</w:t>
      </w:r>
      <w:proofErr w:type="spellEnd"/>
      <w:r w:rsidRPr="00624767">
        <w:rPr>
          <w:rFonts w:cstheme="minorHAnsi"/>
          <w:sz w:val="20"/>
          <w:szCs w:val="20"/>
        </w:rPr>
        <w:t xml:space="preserve"> agroforestry system: a case study using landscape genetics of the wood mouse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Apodemus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sylvaticus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30</w:t>
      </w:r>
      <w:r w:rsidRPr="00624767">
        <w:rPr>
          <w:rFonts w:cstheme="minorHAnsi"/>
          <w:sz w:val="20"/>
          <w:szCs w:val="20"/>
        </w:rPr>
        <w:t xml:space="preserve">, 609-623, </w:t>
      </w:r>
      <w:hyperlink r:id="rId37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https://doi.org/10.1007/s10980-014-0130-z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9965B5F" w14:textId="5CE921E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Muñoz-</w:t>
      </w:r>
      <w:proofErr w:type="spellStart"/>
      <w:r w:rsidRPr="00624767">
        <w:rPr>
          <w:rFonts w:cstheme="minorHAnsi"/>
          <w:sz w:val="20"/>
          <w:szCs w:val="20"/>
        </w:rPr>
        <w:t>Pajares</w:t>
      </w:r>
      <w:proofErr w:type="spellEnd"/>
      <w:r w:rsidRPr="00624767">
        <w:rPr>
          <w:rFonts w:cstheme="minorHAnsi"/>
          <w:sz w:val="20"/>
          <w:szCs w:val="20"/>
        </w:rPr>
        <w:t xml:space="preserve">, A.J.; García, C.; Abdelaziz, M.; Bosch, J.; </w:t>
      </w:r>
      <w:proofErr w:type="spellStart"/>
      <w:r w:rsidRPr="00624767">
        <w:rPr>
          <w:rFonts w:cstheme="minorHAnsi"/>
          <w:sz w:val="20"/>
          <w:szCs w:val="20"/>
        </w:rPr>
        <w:t>Perfectti</w:t>
      </w:r>
      <w:proofErr w:type="spellEnd"/>
      <w:r w:rsidRPr="00624767">
        <w:rPr>
          <w:rFonts w:cstheme="minorHAnsi"/>
          <w:sz w:val="20"/>
          <w:szCs w:val="20"/>
        </w:rPr>
        <w:t xml:space="preserve">, F.; Gómez, J.M. Drivers of genetic differentiation in a generalist insect-pollinated herb across spatial scales.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1576-1585, </w:t>
      </w:r>
      <w:hyperlink r:id="rId37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https://doi.org/10.1111/mec.13971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83C21A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Munshi-South, J. Urban landscape genetics: canopy cover predicts gene flow between white-footed mouse (</w:t>
      </w:r>
      <w:r w:rsidRPr="00624767">
        <w:rPr>
          <w:rFonts w:cstheme="minorHAnsi"/>
          <w:i/>
          <w:iCs/>
          <w:sz w:val="20"/>
          <w:szCs w:val="20"/>
        </w:rPr>
        <w:t xml:space="preserve">Peromyscus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leucopus</w:t>
      </w:r>
      <w:proofErr w:type="spellEnd"/>
      <w:r w:rsidRPr="00624767">
        <w:rPr>
          <w:rFonts w:cstheme="minorHAnsi"/>
          <w:sz w:val="20"/>
          <w:szCs w:val="20"/>
        </w:rPr>
        <w:t xml:space="preserve">) populations in New York City.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>, 1360-1378, https://doi.org/10.1111/j.1365-294X.2012.05476.x.</w:t>
      </w:r>
    </w:p>
    <w:p w14:paraId="05E4E5B5" w14:textId="7BEE661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Munshi-South, J.; </w:t>
      </w:r>
      <w:proofErr w:type="spellStart"/>
      <w:r w:rsidRPr="00624767">
        <w:rPr>
          <w:rFonts w:cstheme="minorHAnsi"/>
          <w:sz w:val="20"/>
          <w:szCs w:val="20"/>
        </w:rPr>
        <w:t>Zolnik</w:t>
      </w:r>
      <w:proofErr w:type="spellEnd"/>
      <w:r w:rsidRPr="00624767">
        <w:rPr>
          <w:rFonts w:cstheme="minorHAnsi"/>
          <w:sz w:val="20"/>
          <w:szCs w:val="20"/>
        </w:rPr>
        <w:t xml:space="preserve">, C.P.; Harris, S.E. Population genomics of the Anthropocene: urbanization is negatively associated with genome-wide variation in white-footed mouse populations.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546-564, </w:t>
      </w:r>
      <w:hyperlink r:id="rId37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https://doi.org/10.1111/eva.12357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94D0DE5" w14:textId="6E6C4CC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Myers, E.A.; </w:t>
      </w:r>
      <w:proofErr w:type="spellStart"/>
      <w:r w:rsidRPr="00624767">
        <w:rPr>
          <w:rFonts w:cstheme="minorHAnsi"/>
          <w:sz w:val="20"/>
          <w:szCs w:val="20"/>
        </w:rPr>
        <w:t>Xue</w:t>
      </w:r>
      <w:proofErr w:type="spellEnd"/>
      <w:r w:rsidRPr="00624767">
        <w:rPr>
          <w:rFonts w:cstheme="minorHAnsi"/>
          <w:sz w:val="20"/>
          <w:szCs w:val="20"/>
        </w:rPr>
        <w:t xml:space="preserve">, A.T.; </w:t>
      </w:r>
      <w:proofErr w:type="spellStart"/>
      <w:r w:rsidRPr="00624767">
        <w:rPr>
          <w:rFonts w:cstheme="minorHAnsi"/>
          <w:sz w:val="20"/>
          <w:szCs w:val="20"/>
        </w:rPr>
        <w:t>Gehara</w:t>
      </w:r>
      <w:proofErr w:type="spellEnd"/>
      <w:r w:rsidRPr="00624767">
        <w:rPr>
          <w:rFonts w:cstheme="minorHAnsi"/>
          <w:sz w:val="20"/>
          <w:szCs w:val="20"/>
        </w:rPr>
        <w:t xml:space="preserve">, M.; Cox, C.; </w:t>
      </w:r>
      <w:proofErr w:type="spellStart"/>
      <w:r w:rsidRPr="00624767">
        <w:rPr>
          <w:rFonts w:cstheme="minorHAnsi"/>
          <w:sz w:val="20"/>
          <w:szCs w:val="20"/>
        </w:rPr>
        <w:t>Rabosky</w:t>
      </w:r>
      <w:proofErr w:type="spellEnd"/>
      <w:r w:rsidRPr="00624767">
        <w:rPr>
          <w:rFonts w:cstheme="minorHAnsi"/>
          <w:sz w:val="20"/>
          <w:szCs w:val="20"/>
        </w:rPr>
        <w:t xml:space="preserve">, A.R.D.; Lemos-Espinal, J.; Martinez-Gomez, J.E.; </w:t>
      </w:r>
      <w:proofErr w:type="spellStart"/>
      <w:r w:rsidRPr="00624767">
        <w:rPr>
          <w:rFonts w:cstheme="minorHAnsi"/>
          <w:sz w:val="20"/>
          <w:szCs w:val="20"/>
        </w:rPr>
        <w:t>Burbrink</w:t>
      </w:r>
      <w:proofErr w:type="spellEnd"/>
      <w:r w:rsidRPr="00624767">
        <w:rPr>
          <w:rFonts w:cstheme="minorHAnsi"/>
          <w:sz w:val="20"/>
          <w:szCs w:val="20"/>
        </w:rPr>
        <w:t xml:space="preserve">, F.T. Environmental heterogeneity and not vicariant biogeographic barriers generate community-wide population structure in desert-adapted snakes.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4535-4548, </w:t>
      </w:r>
      <w:hyperlink r:id="rId37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https://doi.org/10.1111/mec.15182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C1AEC6C" w14:textId="64ADC68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Naidoo, R.; Kilian, J.W.; Du </w:t>
      </w:r>
      <w:proofErr w:type="spellStart"/>
      <w:r w:rsidRPr="00624767">
        <w:rPr>
          <w:rFonts w:cstheme="minorHAnsi"/>
          <w:sz w:val="20"/>
          <w:szCs w:val="20"/>
        </w:rPr>
        <w:t>Preez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Beytell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Aschenborn</w:t>
      </w:r>
      <w:proofErr w:type="spellEnd"/>
      <w:r w:rsidRPr="00624767">
        <w:rPr>
          <w:rFonts w:cstheme="minorHAnsi"/>
          <w:sz w:val="20"/>
          <w:szCs w:val="20"/>
        </w:rPr>
        <w:t xml:space="preserve">, O.; Taylor, R.D.; Stuart-Hill, G. Evaluating the effectiveness of local- and regional-scale wildlife corridors using quantitative metrics of functional connectivity.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217</w:t>
      </w:r>
      <w:r w:rsidRPr="00624767">
        <w:rPr>
          <w:rFonts w:cstheme="minorHAnsi"/>
          <w:sz w:val="20"/>
          <w:szCs w:val="20"/>
        </w:rPr>
        <w:t xml:space="preserve">, 96-103, </w:t>
      </w:r>
      <w:hyperlink r:id="rId37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https://doi.org/10.1016/j.biocon.2017.10.037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FECCA19" w14:textId="7A38F39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Nali</w:t>
      </w:r>
      <w:proofErr w:type="spellEnd"/>
      <w:r w:rsidRPr="00624767">
        <w:rPr>
          <w:rFonts w:cstheme="minorHAnsi"/>
          <w:sz w:val="20"/>
          <w:szCs w:val="20"/>
        </w:rPr>
        <w:t xml:space="preserve">, R.C.; Becker, C.G.; Zamudio, K.R.; Prado, C.P.A.; Hou, Z. Topography, more than land cover, explains genetic diversity in a Neotropical savanna tree frog.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1798-1812, </w:t>
      </w:r>
      <w:hyperlink r:id="rId37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https://doi.org/10.1111/ddi.13154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A11D2EA" w14:textId="218738B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Naranjo-Diaz, N.; Conn, J.E.; Correa, M.M. </w:t>
      </w:r>
      <w:proofErr w:type="gramStart"/>
      <w:r w:rsidRPr="00624767">
        <w:rPr>
          <w:rFonts w:cstheme="minorHAnsi"/>
          <w:sz w:val="20"/>
          <w:szCs w:val="20"/>
        </w:rPr>
        <w:t>Behavior</w:t>
      </w:r>
      <w:proofErr w:type="gramEnd"/>
      <w:r w:rsidRPr="00624767">
        <w:rPr>
          <w:rFonts w:cstheme="minorHAnsi"/>
          <w:sz w:val="20"/>
          <w:szCs w:val="20"/>
        </w:rPr>
        <w:t xml:space="preserve"> and population structure of </w:t>
      </w:r>
      <w:r w:rsidRPr="00624767">
        <w:rPr>
          <w:rFonts w:cstheme="minorHAnsi"/>
          <w:i/>
          <w:iCs/>
          <w:sz w:val="20"/>
          <w:szCs w:val="20"/>
        </w:rPr>
        <w:t xml:space="preserve">Anopheles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darlingi</w:t>
      </w:r>
      <w:proofErr w:type="spellEnd"/>
      <w:r w:rsidRPr="00624767">
        <w:rPr>
          <w:rFonts w:cstheme="minorHAnsi"/>
          <w:sz w:val="20"/>
          <w:szCs w:val="20"/>
        </w:rPr>
        <w:t xml:space="preserve"> in Colombia. </w:t>
      </w:r>
      <w:r w:rsidRPr="00624767">
        <w:rPr>
          <w:rFonts w:cstheme="minorHAnsi"/>
          <w:i/>
          <w:iCs/>
          <w:sz w:val="20"/>
          <w:szCs w:val="20"/>
        </w:rPr>
        <w:t xml:space="preserve">Infect. Genet.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39</w:t>
      </w:r>
      <w:r w:rsidRPr="00624767">
        <w:rPr>
          <w:rFonts w:cstheme="minorHAnsi"/>
          <w:sz w:val="20"/>
          <w:szCs w:val="20"/>
        </w:rPr>
        <w:t xml:space="preserve">, 64-73, </w:t>
      </w:r>
      <w:hyperlink r:id="rId37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https://doi.org/10.1016/j.meegid.2016.01.004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8D50677" w14:textId="78D6687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Naranjo-Díaz, N.; </w:t>
      </w:r>
      <w:proofErr w:type="spellStart"/>
      <w:r w:rsidRPr="00624767">
        <w:rPr>
          <w:rFonts w:cstheme="minorHAnsi"/>
          <w:sz w:val="20"/>
          <w:szCs w:val="20"/>
        </w:rPr>
        <w:t>Sallum</w:t>
      </w:r>
      <w:proofErr w:type="spellEnd"/>
      <w:r w:rsidRPr="00624767">
        <w:rPr>
          <w:rFonts w:cstheme="minorHAnsi"/>
          <w:sz w:val="20"/>
          <w:szCs w:val="20"/>
        </w:rPr>
        <w:t xml:space="preserve">, M.A.M.; Correa, M.M. Population dynamics of </w:t>
      </w:r>
      <w:r w:rsidRPr="00624767">
        <w:rPr>
          <w:rFonts w:cstheme="minorHAnsi"/>
          <w:i/>
          <w:iCs/>
          <w:sz w:val="20"/>
          <w:szCs w:val="20"/>
        </w:rPr>
        <w:t xml:space="preserve">Anopheles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nuneztovari</w:t>
      </w:r>
      <w:proofErr w:type="spellEnd"/>
      <w:r w:rsidRPr="00624767">
        <w:rPr>
          <w:rFonts w:cstheme="minorHAnsi"/>
          <w:sz w:val="20"/>
          <w:szCs w:val="20"/>
        </w:rPr>
        <w:t xml:space="preserve"> in Colombia. </w:t>
      </w:r>
      <w:r w:rsidRPr="00624767">
        <w:rPr>
          <w:rFonts w:cstheme="minorHAnsi"/>
          <w:i/>
          <w:iCs/>
          <w:sz w:val="20"/>
          <w:szCs w:val="20"/>
        </w:rPr>
        <w:t xml:space="preserve">Infect., Genet.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45</w:t>
      </w:r>
      <w:r w:rsidRPr="00624767">
        <w:rPr>
          <w:rFonts w:cstheme="minorHAnsi"/>
          <w:sz w:val="20"/>
          <w:szCs w:val="20"/>
        </w:rPr>
        <w:t xml:space="preserve">, 56-65, </w:t>
      </w:r>
      <w:hyperlink r:id="rId37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https://doi.org/10.1016/j.meegid.2016.08.019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F65EA8E" w14:textId="3608335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Nevill</w:t>
      </w:r>
      <w:proofErr w:type="spellEnd"/>
      <w:r w:rsidRPr="00624767">
        <w:rPr>
          <w:rFonts w:cstheme="minorHAnsi"/>
          <w:sz w:val="20"/>
          <w:szCs w:val="20"/>
        </w:rPr>
        <w:t xml:space="preserve">, P.G.; Robinson, T.P.; Di Virgilio, G.; Wardell-Johnson, G. Beyond isolation by distance: What best explains functional connectivity among populations of three sympatric plant species in an ancient terrestrial island system?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10.1111/ddi.12959, </w:t>
      </w:r>
      <w:hyperlink r:id="rId37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https://doi.org/10.1111/ddi.12959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3E435EF" w14:textId="293F073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Ng, J.; </w:t>
      </w:r>
      <w:proofErr w:type="spellStart"/>
      <w:r w:rsidRPr="00624767">
        <w:rPr>
          <w:rFonts w:cstheme="minorHAnsi"/>
          <w:sz w:val="20"/>
          <w:szCs w:val="20"/>
        </w:rPr>
        <w:t>Landeen</w:t>
      </w:r>
      <w:proofErr w:type="spellEnd"/>
      <w:r w:rsidRPr="00624767">
        <w:rPr>
          <w:rFonts w:cstheme="minorHAnsi"/>
          <w:sz w:val="20"/>
          <w:szCs w:val="20"/>
        </w:rPr>
        <w:t xml:space="preserve">, E.L.; Logsdon, R.M.; </w:t>
      </w:r>
      <w:proofErr w:type="spellStart"/>
      <w:r w:rsidRPr="00624767">
        <w:rPr>
          <w:rFonts w:cstheme="minorHAnsi"/>
          <w:sz w:val="20"/>
          <w:szCs w:val="20"/>
        </w:rPr>
        <w:t>Glor</w:t>
      </w:r>
      <w:proofErr w:type="spellEnd"/>
      <w:r w:rsidRPr="00624767">
        <w:rPr>
          <w:rFonts w:cstheme="minorHAnsi"/>
          <w:sz w:val="20"/>
          <w:szCs w:val="20"/>
        </w:rPr>
        <w:t xml:space="preserve">, R.E. Correlation between </w:t>
      </w:r>
      <w:r w:rsidRPr="00624767">
        <w:rPr>
          <w:rFonts w:cstheme="minorHAnsi"/>
          <w:i/>
          <w:iCs/>
          <w:sz w:val="20"/>
          <w:szCs w:val="20"/>
        </w:rPr>
        <w:t>Anolis</w:t>
      </w:r>
      <w:r w:rsidRPr="00624767">
        <w:rPr>
          <w:rFonts w:cstheme="minorHAnsi"/>
          <w:sz w:val="20"/>
          <w:szCs w:val="20"/>
        </w:rPr>
        <w:t xml:space="preserve"> lizard dewlap phenotype and environmental variation indicates adaptive divergence of a signal important to sexual selection and species recognition </w:t>
      </w:r>
      <w:r w:rsidRPr="00624767">
        <w:rPr>
          <w:rFonts w:cstheme="minorHAnsi"/>
          <w:i/>
          <w:iCs/>
          <w:sz w:val="20"/>
          <w:szCs w:val="20"/>
        </w:rPr>
        <w:t xml:space="preserve">Evolution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67</w:t>
      </w:r>
      <w:r w:rsidRPr="00624767">
        <w:rPr>
          <w:rFonts w:cstheme="minorHAnsi"/>
          <w:sz w:val="20"/>
          <w:szCs w:val="20"/>
        </w:rPr>
        <w:t xml:space="preserve">, 573-582, </w:t>
      </w:r>
      <w:hyperlink r:id="rId37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https://doi.org/10.1111/j.1558-5646.2012.01795.x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4F5DE54" w14:textId="47AEC84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Nobert, B.R.; Merrill, E.H.; </w:t>
      </w:r>
      <w:proofErr w:type="spellStart"/>
      <w:r w:rsidRPr="00624767">
        <w:rPr>
          <w:rFonts w:cstheme="minorHAnsi"/>
          <w:sz w:val="20"/>
          <w:szCs w:val="20"/>
        </w:rPr>
        <w:t>Pybus</w:t>
      </w:r>
      <w:proofErr w:type="spellEnd"/>
      <w:r w:rsidRPr="00624767">
        <w:rPr>
          <w:rFonts w:cstheme="minorHAnsi"/>
          <w:sz w:val="20"/>
          <w:szCs w:val="20"/>
        </w:rPr>
        <w:t xml:space="preserve">, M.J.; Bollinger, T.K.; Ten Hwang, Y. Landscape connectivity predicts chronic wasting disease risk in Canada. </w:t>
      </w:r>
      <w:r w:rsidRPr="00624767">
        <w:rPr>
          <w:rFonts w:cstheme="minorHAnsi"/>
          <w:i/>
          <w:iCs/>
          <w:sz w:val="20"/>
          <w:szCs w:val="20"/>
        </w:rPr>
        <w:t xml:space="preserve">J. Appl.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53</w:t>
      </w:r>
      <w:r w:rsidRPr="00624767">
        <w:rPr>
          <w:rFonts w:cstheme="minorHAnsi"/>
          <w:sz w:val="20"/>
          <w:szCs w:val="20"/>
        </w:rPr>
        <w:t xml:space="preserve">, 1450-1459, </w:t>
      </w:r>
      <w:hyperlink r:id="rId38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https://doi.org/10.1111/1365-2664.12677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75F017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Nogeire, T.M.; Davis, F.W.; Crooks, K.R.; McRae, B.H.; </w:t>
      </w:r>
      <w:proofErr w:type="spellStart"/>
      <w:r w:rsidRPr="00624767">
        <w:rPr>
          <w:rFonts w:cstheme="minorHAnsi"/>
          <w:sz w:val="20"/>
          <w:szCs w:val="20"/>
        </w:rPr>
        <w:t>Lyren</w:t>
      </w:r>
      <w:proofErr w:type="spellEnd"/>
      <w:r w:rsidRPr="00624767">
        <w:rPr>
          <w:rFonts w:cstheme="minorHAnsi"/>
          <w:sz w:val="20"/>
          <w:szCs w:val="20"/>
        </w:rPr>
        <w:t xml:space="preserve">, L.M.; </w:t>
      </w:r>
      <w:proofErr w:type="spellStart"/>
      <w:r w:rsidRPr="00624767">
        <w:rPr>
          <w:rFonts w:cstheme="minorHAnsi"/>
          <w:sz w:val="20"/>
          <w:szCs w:val="20"/>
        </w:rPr>
        <w:t>Boydston</w:t>
      </w:r>
      <w:proofErr w:type="spellEnd"/>
      <w:r w:rsidRPr="00624767">
        <w:rPr>
          <w:rFonts w:cstheme="minorHAnsi"/>
          <w:sz w:val="20"/>
          <w:szCs w:val="20"/>
        </w:rPr>
        <w:t xml:space="preserve">, E.E. Can orchards help connect Mediterranean ecosystems? Animal movement data alter conservation priorities. </w:t>
      </w:r>
      <w:r w:rsidRPr="00624767">
        <w:rPr>
          <w:rFonts w:cstheme="minorHAnsi"/>
          <w:i/>
          <w:iCs/>
          <w:sz w:val="20"/>
          <w:szCs w:val="20"/>
        </w:rPr>
        <w:t xml:space="preserve">Am.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Midl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Nat.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174</w:t>
      </w:r>
      <w:r w:rsidRPr="00624767">
        <w:rPr>
          <w:rFonts w:cstheme="minorHAnsi"/>
          <w:sz w:val="20"/>
          <w:szCs w:val="20"/>
        </w:rPr>
        <w:t>, 105-116.</w:t>
      </w:r>
    </w:p>
    <w:p w14:paraId="72C776CF" w14:textId="2152251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Noguerales</w:t>
      </w:r>
      <w:proofErr w:type="spellEnd"/>
      <w:r w:rsidRPr="00624767">
        <w:rPr>
          <w:rFonts w:cstheme="minorHAnsi"/>
          <w:sz w:val="20"/>
          <w:szCs w:val="20"/>
        </w:rPr>
        <w:t xml:space="preserve">, V.; Cordero, P.J.; Ortego, J. Hierarchical genetic structure shaped by topography in a narrow-endemic montane grasshopper. </w:t>
      </w:r>
      <w:r w:rsidRPr="00624767">
        <w:rPr>
          <w:rFonts w:cstheme="minorHAnsi"/>
          <w:i/>
          <w:iCs/>
          <w:sz w:val="20"/>
          <w:szCs w:val="20"/>
        </w:rPr>
        <w:t xml:space="preserve">BMC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 xml:space="preserve">, 96, </w:t>
      </w:r>
      <w:hyperlink r:id="rId38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https://doi.org/10.1186/s12862-016-0663-7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925E1D3" w14:textId="6084B2F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Noguerales</w:t>
      </w:r>
      <w:proofErr w:type="spellEnd"/>
      <w:r w:rsidRPr="00624767">
        <w:rPr>
          <w:rFonts w:cstheme="minorHAnsi"/>
          <w:sz w:val="20"/>
          <w:szCs w:val="20"/>
        </w:rPr>
        <w:t xml:space="preserve">, V.; Cordero, P.J.; Ortego, J. Testing the role of ancient and contemporary landscapes on structuring genetic variation in a specialist grasshopper.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 xml:space="preserve">, 3110-3122, </w:t>
      </w:r>
      <w:hyperlink r:id="rId38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https://doi.org/10.1002/ece3.2810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D555AF4" w14:textId="12F5F39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Nor, A.N.M.; </w:t>
      </w:r>
      <w:proofErr w:type="spellStart"/>
      <w:r w:rsidRPr="00624767">
        <w:rPr>
          <w:rFonts w:cstheme="minorHAnsi"/>
          <w:sz w:val="20"/>
          <w:szCs w:val="20"/>
        </w:rPr>
        <w:t>Corstanje</w:t>
      </w:r>
      <w:proofErr w:type="spellEnd"/>
      <w:r w:rsidRPr="00624767">
        <w:rPr>
          <w:rFonts w:cstheme="minorHAnsi"/>
          <w:sz w:val="20"/>
          <w:szCs w:val="20"/>
        </w:rPr>
        <w:t xml:space="preserve">, R.; Harris, J.A.; </w:t>
      </w:r>
      <w:proofErr w:type="spellStart"/>
      <w:r w:rsidRPr="00624767">
        <w:rPr>
          <w:rFonts w:cstheme="minorHAnsi"/>
          <w:sz w:val="20"/>
          <w:szCs w:val="20"/>
        </w:rPr>
        <w:t>Grafius</w:t>
      </w:r>
      <w:proofErr w:type="spellEnd"/>
      <w:r w:rsidRPr="00624767">
        <w:rPr>
          <w:rFonts w:cstheme="minorHAnsi"/>
          <w:sz w:val="20"/>
          <w:szCs w:val="20"/>
        </w:rPr>
        <w:t xml:space="preserve">, D.R.; Siriwardena, G.M. Ecological connectivity networks in rapidly expanding cities.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Heliyon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</w:t>
      </w:r>
      <w:r w:rsidRPr="00624767">
        <w:rPr>
          <w:rFonts w:cstheme="minorHAnsi"/>
          <w:sz w:val="20"/>
          <w:szCs w:val="20"/>
        </w:rPr>
        <w:t xml:space="preserve">, e00325, </w:t>
      </w:r>
      <w:hyperlink r:id="rId38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https://doi.org/10.1016/j.heliyon.2017.e00325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E8F33C7" w14:textId="774A645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Nowakowski, A.J.; </w:t>
      </w:r>
      <w:proofErr w:type="spellStart"/>
      <w:r w:rsidRPr="00624767">
        <w:rPr>
          <w:rFonts w:cstheme="minorHAnsi"/>
          <w:sz w:val="20"/>
          <w:szCs w:val="20"/>
        </w:rPr>
        <w:t>Dewoody</w:t>
      </w:r>
      <w:proofErr w:type="spellEnd"/>
      <w:r w:rsidRPr="00624767">
        <w:rPr>
          <w:rFonts w:cstheme="minorHAnsi"/>
          <w:sz w:val="20"/>
          <w:szCs w:val="20"/>
        </w:rPr>
        <w:t xml:space="preserve">, J.A.; Fagan, M.E.; Willoughby, J.R.; Donnelly, M.A. Mechanistic insights into landscape genetic structure of two tropical amphibians using field-derived resistance surfaces.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 xml:space="preserve">, 580-595, </w:t>
      </w:r>
      <w:hyperlink r:id="rId38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https://doi.org/10.1111/mec.13052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6C26449" w14:textId="59B5691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Nowakowski, A.J.; </w:t>
      </w:r>
      <w:proofErr w:type="spellStart"/>
      <w:r w:rsidRPr="00624767">
        <w:rPr>
          <w:rFonts w:cstheme="minorHAnsi"/>
          <w:sz w:val="20"/>
          <w:szCs w:val="20"/>
        </w:rPr>
        <w:t>Veiman</w:t>
      </w:r>
      <w:proofErr w:type="spellEnd"/>
      <w:r w:rsidRPr="00624767">
        <w:rPr>
          <w:rFonts w:cstheme="minorHAnsi"/>
          <w:sz w:val="20"/>
          <w:szCs w:val="20"/>
        </w:rPr>
        <w:t xml:space="preserve">-Echeverria, M.; Kurz, D.J.; Donnelly, M.A. Evaluating connectivity for tropical amphibians using empirically derived resistance surfaces.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 xml:space="preserve">, 928-942, </w:t>
      </w:r>
      <w:hyperlink r:id="rId38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https://doi.org/10.1890/14-0833.1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A8E1C42" w14:textId="6A0DAAC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Ntie</w:t>
      </w:r>
      <w:proofErr w:type="spellEnd"/>
      <w:r w:rsidRPr="00624767">
        <w:rPr>
          <w:rFonts w:cstheme="minorHAnsi"/>
          <w:sz w:val="20"/>
          <w:szCs w:val="20"/>
        </w:rPr>
        <w:t xml:space="preserve">, S.; Davis, A.R.; </w:t>
      </w:r>
      <w:proofErr w:type="spellStart"/>
      <w:r w:rsidRPr="00624767">
        <w:rPr>
          <w:rFonts w:cstheme="minorHAnsi"/>
          <w:sz w:val="20"/>
          <w:szCs w:val="20"/>
        </w:rPr>
        <w:t>Hils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Mickala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Thomassen</w:t>
      </w:r>
      <w:proofErr w:type="spellEnd"/>
      <w:r w:rsidRPr="00624767">
        <w:rPr>
          <w:rFonts w:cstheme="minorHAnsi"/>
          <w:sz w:val="20"/>
          <w:szCs w:val="20"/>
        </w:rPr>
        <w:t xml:space="preserve">, H.A.; Morgan, K.; </w:t>
      </w:r>
      <w:proofErr w:type="spellStart"/>
      <w:r w:rsidRPr="00624767">
        <w:rPr>
          <w:rFonts w:cstheme="minorHAnsi"/>
          <w:sz w:val="20"/>
          <w:szCs w:val="20"/>
        </w:rPr>
        <w:t>Vanthomme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Gonder</w:t>
      </w:r>
      <w:proofErr w:type="spellEnd"/>
      <w:r w:rsidRPr="00624767">
        <w:rPr>
          <w:rFonts w:cstheme="minorHAnsi"/>
          <w:sz w:val="20"/>
          <w:szCs w:val="20"/>
        </w:rPr>
        <w:t xml:space="preserve">, M.K.; Anthony, N.M. Evaluating the role of Pleistocene refugia, rivers and environmental variation in the diversification of central African duikers (genera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Cephalophus</w:t>
      </w:r>
      <w:proofErr w:type="spellEnd"/>
      <w:r w:rsidRPr="00624767">
        <w:rPr>
          <w:rFonts w:cstheme="minorHAnsi"/>
          <w:sz w:val="20"/>
          <w:szCs w:val="20"/>
        </w:rPr>
        <w:t xml:space="preserve"> and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Philantomba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BMC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 xml:space="preserve">, 212, </w:t>
      </w:r>
      <w:hyperlink r:id="rId38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https://doi.org/10.1186/s12862-017-1054-4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8DF04B7" w14:textId="5138C2F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O'Connell, K.A.; Mulder, K.P.; Maldonado, J.; Currie, K.L.; Ferraro, D.M. Sampling related individuals within ponds biases estimates of population structure in a pond-breeding amphibian.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3620-3636, </w:t>
      </w:r>
      <w:hyperlink r:id="rId38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https://doi.org/10.1002/ece3.4994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EC4BA51" w14:textId="1B08E74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O'Donnell, R.P.; </w:t>
      </w:r>
      <w:proofErr w:type="spellStart"/>
      <w:r w:rsidRPr="00624767">
        <w:rPr>
          <w:rFonts w:cstheme="minorHAnsi"/>
          <w:sz w:val="20"/>
          <w:szCs w:val="20"/>
        </w:rPr>
        <w:t>Drost</w:t>
      </w:r>
      <w:proofErr w:type="spellEnd"/>
      <w:r w:rsidRPr="00624767">
        <w:rPr>
          <w:rFonts w:cstheme="minorHAnsi"/>
          <w:sz w:val="20"/>
          <w:szCs w:val="20"/>
        </w:rPr>
        <w:t xml:space="preserve">, C.A.; Fellers, G.M.; Crabb, B.A.; Mock, K.E. Rare long-distance dispersal of the Island Night Lizard,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Xantusia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riversiana</w:t>
      </w:r>
      <w:proofErr w:type="spellEnd"/>
      <w:r w:rsidRPr="00624767">
        <w:rPr>
          <w:rFonts w:cstheme="minorHAnsi"/>
          <w:sz w:val="20"/>
          <w:szCs w:val="20"/>
        </w:rPr>
        <w:t xml:space="preserve">, maintains high diversity in a fragmented environment.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803-814, </w:t>
      </w:r>
      <w:hyperlink r:id="rId38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https://doi.org/10.1007/s10592-018-1055-x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C2CAD76" w14:textId="12154E9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Oishi, T.; </w:t>
      </w:r>
      <w:proofErr w:type="spellStart"/>
      <w:r w:rsidRPr="00624767">
        <w:rPr>
          <w:rFonts w:cstheme="minorHAnsi"/>
          <w:sz w:val="20"/>
          <w:szCs w:val="20"/>
        </w:rPr>
        <w:t>Uraguchi</w:t>
      </w:r>
      <w:proofErr w:type="spellEnd"/>
      <w:r w:rsidRPr="00624767">
        <w:rPr>
          <w:rFonts w:cstheme="minorHAnsi"/>
          <w:sz w:val="20"/>
          <w:szCs w:val="20"/>
        </w:rPr>
        <w:t>, K.; Takahashi, K.; Masuda, R. Population structures of the red fox (</w:t>
      </w:r>
      <w:r w:rsidRPr="00624767">
        <w:rPr>
          <w:rFonts w:cstheme="minorHAnsi"/>
          <w:i/>
          <w:iCs/>
          <w:sz w:val="20"/>
          <w:szCs w:val="20"/>
        </w:rPr>
        <w:t>Vulpes vulpes</w:t>
      </w:r>
      <w:r w:rsidRPr="00624767">
        <w:rPr>
          <w:rFonts w:cstheme="minorHAnsi"/>
          <w:sz w:val="20"/>
          <w:szCs w:val="20"/>
        </w:rPr>
        <w:t xml:space="preserve">) on the Hokkaido Island, Japan, revealed by microsatellite analysis.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Hered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102</w:t>
      </w:r>
      <w:r w:rsidRPr="00624767">
        <w:rPr>
          <w:rFonts w:cstheme="minorHAnsi"/>
          <w:sz w:val="20"/>
          <w:szCs w:val="20"/>
        </w:rPr>
        <w:t xml:space="preserve">, 38-46, </w:t>
      </w:r>
      <w:hyperlink r:id="rId38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https://doi.org/10.1093/jhered/esq091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9076142" w14:textId="7231561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Okamiya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Kusano</w:t>
      </w:r>
      <w:proofErr w:type="spellEnd"/>
      <w:r w:rsidRPr="00624767">
        <w:rPr>
          <w:rFonts w:cstheme="minorHAnsi"/>
          <w:sz w:val="20"/>
          <w:szCs w:val="20"/>
        </w:rPr>
        <w:t xml:space="preserve">, T. Effects of landscape features on gene flow among urban frog populations. </w:t>
      </w:r>
      <w:r w:rsidRPr="00624767">
        <w:rPr>
          <w:rFonts w:cstheme="minorHAnsi"/>
          <w:i/>
          <w:iCs/>
          <w:sz w:val="20"/>
          <w:szCs w:val="20"/>
        </w:rPr>
        <w:t xml:space="preserve">Ecol. Res.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34</w:t>
      </w:r>
      <w:r w:rsidRPr="00624767">
        <w:rPr>
          <w:rFonts w:cstheme="minorHAnsi"/>
          <w:sz w:val="20"/>
          <w:szCs w:val="20"/>
        </w:rPr>
        <w:t xml:space="preserve">, 497-508, </w:t>
      </w:r>
      <w:hyperlink r:id="rId39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https://doi.org/10.1111/1440-1703.12011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B2AEF34" w14:textId="4830BD4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Oklander</w:t>
      </w:r>
      <w:proofErr w:type="spellEnd"/>
      <w:r w:rsidRPr="00624767">
        <w:rPr>
          <w:rFonts w:cstheme="minorHAnsi"/>
          <w:sz w:val="20"/>
          <w:szCs w:val="20"/>
        </w:rPr>
        <w:t xml:space="preserve">, L.I.; Mino, C.I.; Fernandez, G.; Caputo, M.; </w:t>
      </w:r>
      <w:proofErr w:type="spellStart"/>
      <w:r w:rsidRPr="00624767">
        <w:rPr>
          <w:rFonts w:cstheme="minorHAnsi"/>
          <w:sz w:val="20"/>
          <w:szCs w:val="20"/>
        </w:rPr>
        <w:t>Corach</w:t>
      </w:r>
      <w:proofErr w:type="spellEnd"/>
      <w:r w:rsidRPr="00624767">
        <w:rPr>
          <w:rFonts w:cstheme="minorHAnsi"/>
          <w:sz w:val="20"/>
          <w:szCs w:val="20"/>
        </w:rPr>
        <w:t>, D. Genetic structure in the southernmost populations of black-and-gold howler monkeys (</w:t>
      </w:r>
      <w:r w:rsidRPr="00624767">
        <w:rPr>
          <w:rFonts w:cstheme="minorHAnsi"/>
          <w:i/>
          <w:iCs/>
          <w:sz w:val="20"/>
          <w:szCs w:val="20"/>
        </w:rPr>
        <w:t xml:space="preserve">Alouatta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caraya</w:t>
      </w:r>
      <w:proofErr w:type="spellEnd"/>
      <w:r w:rsidRPr="00624767">
        <w:rPr>
          <w:rFonts w:cstheme="minorHAnsi"/>
          <w:sz w:val="20"/>
          <w:szCs w:val="20"/>
        </w:rPr>
        <w:t xml:space="preserve">) and its conservation implications.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 xml:space="preserve">, e0185867, </w:t>
      </w:r>
      <w:hyperlink r:id="rId39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https://doi.org/10.1371/journal.pone.0185867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92769A5" w14:textId="0763D6F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Olah</w:t>
      </w:r>
      <w:proofErr w:type="spellEnd"/>
      <w:r w:rsidRPr="00624767">
        <w:rPr>
          <w:rFonts w:cstheme="minorHAnsi"/>
          <w:sz w:val="20"/>
          <w:szCs w:val="20"/>
        </w:rPr>
        <w:t xml:space="preserve">, G.; Smith, A.L.; Asner, G.P.; </w:t>
      </w:r>
      <w:proofErr w:type="spellStart"/>
      <w:r w:rsidRPr="00624767">
        <w:rPr>
          <w:rFonts w:cstheme="minorHAnsi"/>
          <w:sz w:val="20"/>
          <w:szCs w:val="20"/>
        </w:rPr>
        <w:t>Brightsmith</w:t>
      </w:r>
      <w:proofErr w:type="spellEnd"/>
      <w:r w:rsidRPr="00624767">
        <w:rPr>
          <w:rFonts w:cstheme="minorHAnsi"/>
          <w:sz w:val="20"/>
          <w:szCs w:val="20"/>
        </w:rPr>
        <w:t xml:space="preserve">, D.J.; Heinsohn, R.G.; </w:t>
      </w:r>
      <w:proofErr w:type="spellStart"/>
      <w:r w:rsidRPr="00624767">
        <w:rPr>
          <w:rFonts w:cstheme="minorHAnsi"/>
          <w:sz w:val="20"/>
          <w:szCs w:val="20"/>
        </w:rPr>
        <w:t>Peakall</w:t>
      </w:r>
      <w:proofErr w:type="spellEnd"/>
      <w:r w:rsidRPr="00624767">
        <w:rPr>
          <w:rFonts w:cstheme="minorHAnsi"/>
          <w:sz w:val="20"/>
          <w:szCs w:val="20"/>
        </w:rPr>
        <w:t xml:space="preserve">, R. Exploring dispersal barriers using landscape genetic resistance modelling in scarlet macaws of the Peruvian Amazon.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 xml:space="preserve">, 445-456, </w:t>
      </w:r>
      <w:hyperlink r:id="rId39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https://doi.org/10.1007/s10980-016-0457-8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80CAAEC" w14:textId="0B0A217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Oliveira, E.F.; Martinez, P.A.; Sao-Pedro, V.A.; </w:t>
      </w:r>
      <w:proofErr w:type="spellStart"/>
      <w:r w:rsidRPr="00624767">
        <w:rPr>
          <w:rFonts w:cstheme="minorHAnsi"/>
          <w:sz w:val="20"/>
          <w:szCs w:val="20"/>
        </w:rPr>
        <w:t>Gehara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Burbrink</w:t>
      </w:r>
      <w:proofErr w:type="spellEnd"/>
      <w:r w:rsidRPr="00624767">
        <w:rPr>
          <w:rFonts w:cstheme="minorHAnsi"/>
          <w:sz w:val="20"/>
          <w:szCs w:val="20"/>
        </w:rPr>
        <w:t xml:space="preserve">, F.T.; Mesquita, D.O.; Garda, A.A.; </w:t>
      </w:r>
      <w:proofErr w:type="spellStart"/>
      <w:r w:rsidRPr="00624767">
        <w:rPr>
          <w:rFonts w:cstheme="minorHAnsi"/>
          <w:sz w:val="20"/>
          <w:szCs w:val="20"/>
        </w:rPr>
        <w:t>Colli</w:t>
      </w:r>
      <w:proofErr w:type="spellEnd"/>
      <w:r w:rsidRPr="00624767">
        <w:rPr>
          <w:rFonts w:cstheme="minorHAnsi"/>
          <w:sz w:val="20"/>
          <w:szCs w:val="20"/>
        </w:rPr>
        <w:t xml:space="preserve">, G.R.; Costa, G.C. Climatic suitability, isolation by distance and river resistance explain genetic variation in a Brazilian whiptail lizard.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120</w:t>
      </w:r>
      <w:r w:rsidRPr="00624767">
        <w:rPr>
          <w:rFonts w:cstheme="minorHAnsi"/>
          <w:sz w:val="20"/>
          <w:szCs w:val="20"/>
        </w:rPr>
        <w:t xml:space="preserve">, 251-265, </w:t>
      </w:r>
      <w:hyperlink r:id="rId39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https://doi.org/10.1038/s41437-017-0017-2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905DA40" w14:textId="13F4991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Ortego, J.; Aguirre, M.P.; </w:t>
      </w:r>
      <w:proofErr w:type="spellStart"/>
      <w:r w:rsidRPr="00624767">
        <w:rPr>
          <w:rFonts w:cstheme="minorHAnsi"/>
          <w:sz w:val="20"/>
          <w:szCs w:val="20"/>
        </w:rPr>
        <w:t>Noguerales</w:t>
      </w:r>
      <w:proofErr w:type="spellEnd"/>
      <w:r w:rsidRPr="00624767">
        <w:rPr>
          <w:rFonts w:cstheme="minorHAnsi"/>
          <w:sz w:val="20"/>
          <w:szCs w:val="20"/>
        </w:rPr>
        <w:t xml:space="preserve">, V.; Cordero, P.J. Consequences of extensive habitat fragmentation in landscape-level patterns of genetic diversity and structure in the Mediterranean esparto grasshopper.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621-632, </w:t>
      </w:r>
      <w:hyperlink r:id="rId39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https://doi.org/10.1111/eva.12273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092C422" w14:textId="2E4FE72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Ortego, J.; </w:t>
      </w:r>
      <w:proofErr w:type="spellStart"/>
      <w:r w:rsidRPr="00624767">
        <w:rPr>
          <w:rFonts w:cstheme="minorHAnsi"/>
          <w:sz w:val="20"/>
          <w:szCs w:val="20"/>
        </w:rPr>
        <w:t>Gugger</w:t>
      </w:r>
      <w:proofErr w:type="spellEnd"/>
      <w:r w:rsidRPr="00624767">
        <w:rPr>
          <w:rFonts w:cstheme="minorHAnsi"/>
          <w:sz w:val="20"/>
          <w:szCs w:val="20"/>
        </w:rPr>
        <w:t xml:space="preserve">, P.F.; </w:t>
      </w:r>
      <w:proofErr w:type="spellStart"/>
      <w:r w:rsidRPr="00624767">
        <w:rPr>
          <w:rFonts w:cstheme="minorHAnsi"/>
          <w:sz w:val="20"/>
          <w:szCs w:val="20"/>
        </w:rPr>
        <w:t>Sork</w:t>
      </w:r>
      <w:proofErr w:type="spellEnd"/>
      <w:r w:rsidRPr="00624767">
        <w:rPr>
          <w:rFonts w:cstheme="minorHAnsi"/>
          <w:sz w:val="20"/>
          <w:szCs w:val="20"/>
        </w:rPr>
        <w:t xml:space="preserve">, V.L. Climatically stable landscapes predict patterns of genetic structure and admixture in the Californian canyon live oak.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42</w:t>
      </w:r>
      <w:r w:rsidRPr="00624767">
        <w:rPr>
          <w:rFonts w:cstheme="minorHAnsi"/>
          <w:sz w:val="20"/>
          <w:szCs w:val="20"/>
        </w:rPr>
        <w:t xml:space="preserve">, 328-338, </w:t>
      </w:r>
      <w:hyperlink r:id="rId39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https://doi.org/10.1111/jbi.12419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97B21FF" w14:textId="2E80610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Ortego, J.; </w:t>
      </w:r>
      <w:proofErr w:type="spellStart"/>
      <w:r w:rsidRPr="00624767">
        <w:rPr>
          <w:rFonts w:cstheme="minorHAnsi"/>
          <w:sz w:val="20"/>
          <w:szCs w:val="20"/>
        </w:rPr>
        <w:t>Noguerales</w:t>
      </w:r>
      <w:proofErr w:type="spellEnd"/>
      <w:r w:rsidRPr="00624767">
        <w:rPr>
          <w:rFonts w:cstheme="minorHAnsi"/>
          <w:sz w:val="20"/>
          <w:szCs w:val="20"/>
        </w:rPr>
        <w:t xml:space="preserve">, V.; Cordero, P.J. Geographical and ecological drivers of </w:t>
      </w:r>
      <w:proofErr w:type="spellStart"/>
      <w:r w:rsidRPr="00624767">
        <w:rPr>
          <w:rFonts w:cstheme="minorHAnsi"/>
          <w:sz w:val="20"/>
          <w:szCs w:val="20"/>
        </w:rPr>
        <w:t>mitonuclear</w:t>
      </w:r>
      <w:proofErr w:type="spellEnd"/>
      <w:r w:rsidRPr="00624767">
        <w:rPr>
          <w:rFonts w:cstheme="minorHAnsi"/>
          <w:sz w:val="20"/>
          <w:szCs w:val="20"/>
        </w:rPr>
        <w:t xml:space="preserve"> genetic divergence in a Mediterranean grasshopper.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44</w:t>
      </w:r>
      <w:r w:rsidRPr="00624767">
        <w:rPr>
          <w:rFonts w:cstheme="minorHAnsi"/>
          <w:sz w:val="20"/>
          <w:szCs w:val="20"/>
        </w:rPr>
        <w:t xml:space="preserve">, 505-521, </w:t>
      </w:r>
      <w:hyperlink r:id="rId39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https://doi.org/10.1007/s11692-017-9423-x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3D3FEB7" w14:textId="0718695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Osipova</w:t>
      </w:r>
      <w:proofErr w:type="spellEnd"/>
      <w:r w:rsidRPr="00624767">
        <w:rPr>
          <w:rFonts w:cstheme="minorHAnsi"/>
          <w:sz w:val="20"/>
          <w:szCs w:val="20"/>
        </w:rPr>
        <w:t xml:space="preserve">, L.; Okello, M.M.; </w:t>
      </w:r>
      <w:proofErr w:type="spellStart"/>
      <w:r w:rsidRPr="00624767">
        <w:rPr>
          <w:rFonts w:cstheme="minorHAnsi"/>
          <w:sz w:val="20"/>
          <w:szCs w:val="20"/>
        </w:rPr>
        <w:t>Njumbi</w:t>
      </w:r>
      <w:proofErr w:type="spellEnd"/>
      <w:r w:rsidRPr="00624767">
        <w:rPr>
          <w:rFonts w:cstheme="minorHAnsi"/>
          <w:sz w:val="20"/>
          <w:szCs w:val="20"/>
        </w:rPr>
        <w:t xml:space="preserve">, S.J.; </w:t>
      </w:r>
      <w:proofErr w:type="spellStart"/>
      <w:r w:rsidRPr="00624767">
        <w:rPr>
          <w:rFonts w:cstheme="minorHAnsi"/>
          <w:sz w:val="20"/>
          <w:szCs w:val="20"/>
        </w:rPr>
        <w:t>Ngene</w:t>
      </w:r>
      <w:proofErr w:type="spellEnd"/>
      <w:r w:rsidRPr="00624767">
        <w:rPr>
          <w:rFonts w:cstheme="minorHAnsi"/>
          <w:sz w:val="20"/>
          <w:szCs w:val="20"/>
        </w:rPr>
        <w:t xml:space="preserve">, S.; Western, D.; Hayward, M.W.; </w:t>
      </w: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 Fencing solves human-wildlife conflict locally but shifts problems elsewhere: A case study using functional connectivity modelling of the African elephant. </w:t>
      </w:r>
      <w:r w:rsidRPr="00624767">
        <w:rPr>
          <w:rFonts w:cstheme="minorHAnsi"/>
          <w:i/>
          <w:iCs/>
          <w:sz w:val="20"/>
          <w:szCs w:val="20"/>
        </w:rPr>
        <w:t xml:space="preserve">J. Appl.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55</w:t>
      </w:r>
      <w:r w:rsidRPr="00624767">
        <w:rPr>
          <w:rFonts w:cstheme="minorHAnsi"/>
          <w:sz w:val="20"/>
          <w:szCs w:val="20"/>
        </w:rPr>
        <w:t xml:space="preserve">, 2673-2684, </w:t>
      </w:r>
      <w:hyperlink r:id="rId39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https://doi.org/10.1111/1365-2664.13246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6DF8C78" w14:textId="25E6984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Osipova</w:t>
      </w:r>
      <w:proofErr w:type="spellEnd"/>
      <w:r w:rsidRPr="00624767">
        <w:rPr>
          <w:rFonts w:cstheme="minorHAnsi"/>
          <w:sz w:val="20"/>
          <w:szCs w:val="20"/>
        </w:rPr>
        <w:t xml:space="preserve">, L.; Okello, M.M.; </w:t>
      </w:r>
      <w:proofErr w:type="spellStart"/>
      <w:r w:rsidRPr="00624767">
        <w:rPr>
          <w:rFonts w:cstheme="minorHAnsi"/>
          <w:sz w:val="20"/>
          <w:szCs w:val="20"/>
        </w:rPr>
        <w:t>Njumbi</w:t>
      </w:r>
      <w:proofErr w:type="spellEnd"/>
      <w:r w:rsidRPr="00624767">
        <w:rPr>
          <w:rFonts w:cstheme="minorHAnsi"/>
          <w:sz w:val="20"/>
          <w:szCs w:val="20"/>
        </w:rPr>
        <w:t xml:space="preserve">, S.J.; </w:t>
      </w:r>
      <w:proofErr w:type="spellStart"/>
      <w:r w:rsidRPr="00624767">
        <w:rPr>
          <w:rFonts w:cstheme="minorHAnsi"/>
          <w:sz w:val="20"/>
          <w:szCs w:val="20"/>
        </w:rPr>
        <w:t>Ngene</w:t>
      </w:r>
      <w:proofErr w:type="spellEnd"/>
      <w:r w:rsidRPr="00624767">
        <w:rPr>
          <w:rFonts w:cstheme="minorHAnsi"/>
          <w:sz w:val="20"/>
          <w:szCs w:val="20"/>
        </w:rPr>
        <w:t xml:space="preserve">, S.; Western, D.; Hayward, M.W.; </w:t>
      </w: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 Using step-selection functions to model landscape connectivity for African elephants: accounting for variability across individuals and seasons. </w:t>
      </w:r>
      <w:r w:rsidRPr="00624767">
        <w:rPr>
          <w:rFonts w:cstheme="minorHAnsi"/>
          <w:i/>
          <w:iCs/>
          <w:sz w:val="20"/>
          <w:szCs w:val="20"/>
        </w:rPr>
        <w:t xml:space="preserve">Anim.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35-48, </w:t>
      </w:r>
      <w:hyperlink r:id="rId39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https://doi.org/10.1111/acv.12432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91CB734" w14:textId="38D3C12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Osipova</w:t>
      </w:r>
      <w:proofErr w:type="spellEnd"/>
      <w:r w:rsidRPr="00624767">
        <w:rPr>
          <w:rFonts w:cstheme="minorHAnsi"/>
          <w:sz w:val="20"/>
          <w:szCs w:val="20"/>
        </w:rPr>
        <w:t xml:space="preserve">, L.; Okello, M.M.; </w:t>
      </w:r>
      <w:proofErr w:type="spellStart"/>
      <w:r w:rsidRPr="00624767">
        <w:rPr>
          <w:rFonts w:cstheme="minorHAnsi"/>
          <w:sz w:val="20"/>
          <w:szCs w:val="20"/>
        </w:rPr>
        <w:t>Njumbi</w:t>
      </w:r>
      <w:proofErr w:type="spellEnd"/>
      <w:r w:rsidRPr="00624767">
        <w:rPr>
          <w:rFonts w:cstheme="minorHAnsi"/>
          <w:sz w:val="20"/>
          <w:szCs w:val="20"/>
        </w:rPr>
        <w:t xml:space="preserve">, S.J.; </w:t>
      </w:r>
      <w:proofErr w:type="spellStart"/>
      <w:r w:rsidRPr="00624767">
        <w:rPr>
          <w:rFonts w:cstheme="minorHAnsi"/>
          <w:sz w:val="20"/>
          <w:szCs w:val="20"/>
        </w:rPr>
        <w:t>Ngene</w:t>
      </w:r>
      <w:proofErr w:type="spellEnd"/>
      <w:r w:rsidRPr="00624767">
        <w:rPr>
          <w:rFonts w:cstheme="minorHAnsi"/>
          <w:sz w:val="20"/>
          <w:szCs w:val="20"/>
        </w:rPr>
        <w:t xml:space="preserve">, S.; Western, D.; Hayward, M.W.; </w:t>
      </w: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 Validating movement corridors for African elephants predicted from resistance-based landscape connectivity models.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34</w:t>
      </w:r>
      <w:r w:rsidRPr="00624767">
        <w:rPr>
          <w:rFonts w:cstheme="minorHAnsi"/>
          <w:sz w:val="20"/>
          <w:szCs w:val="20"/>
        </w:rPr>
        <w:t xml:space="preserve">, 865-878, </w:t>
      </w:r>
      <w:hyperlink r:id="rId39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https://doi.org/10.1007/s10980-019-00811-0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DAD170A" w14:textId="7D49C27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Oyama</w:t>
      </w:r>
      <w:proofErr w:type="spellEnd"/>
      <w:r w:rsidRPr="00624767">
        <w:rPr>
          <w:rFonts w:cstheme="minorHAnsi"/>
          <w:sz w:val="20"/>
          <w:szCs w:val="20"/>
        </w:rPr>
        <w:t>, K.; Herrera-Arroyo, M.L.; Rocha-Ramirez, V.; Benitez-</w:t>
      </w:r>
      <w:proofErr w:type="spellStart"/>
      <w:r w:rsidRPr="00624767">
        <w:rPr>
          <w:rFonts w:cstheme="minorHAnsi"/>
          <w:sz w:val="20"/>
          <w:szCs w:val="20"/>
        </w:rPr>
        <w:t>Malvido</w:t>
      </w:r>
      <w:proofErr w:type="spellEnd"/>
      <w:r w:rsidRPr="00624767">
        <w:rPr>
          <w:rFonts w:cstheme="minorHAnsi"/>
          <w:sz w:val="20"/>
          <w:szCs w:val="20"/>
        </w:rPr>
        <w:t xml:space="preserve">, J.; Ruiz-Sanchez, E.; Gonzalez-Rodriguez, A. Gene flow interruption in a recently human-modified landscape: The value of isolated trees for the maintenance of genetic diversity in a Mexican endemic red oak. </w:t>
      </w:r>
      <w:r w:rsidRPr="00624767">
        <w:rPr>
          <w:rFonts w:cstheme="minorHAnsi"/>
          <w:i/>
          <w:iCs/>
          <w:sz w:val="20"/>
          <w:szCs w:val="20"/>
        </w:rPr>
        <w:t xml:space="preserve">For. Ecol. Manage.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390</w:t>
      </w:r>
      <w:r w:rsidRPr="00624767">
        <w:rPr>
          <w:rFonts w:cstheme="minorHAnsi"/>
          <w:sz w:val="20"/>
          <w:szCs w:val="20"/>
        </w:rPr>
        <w:t xml:space="preserve">, 27-35, </w:t>
      </w:r>
      <w:hyperlink r:id="rId40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https://doi.org/10.1016/j.foreco.2017.01.018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459A99C" w14:textId="2D85185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Oyama</w:t>
      </w:r>
      <w:proofErr w:type="spellEnd"/>
      <w:r w:rsidRPr="00624767">
        <w:rPr>
          <w:rFonts w:cstheme="minorHAnsi"/>
          <w:sz w:val="20"/>
          <w:szCs w:val="20"/>
        </w:rPr>
        <w:t xml:space="preserve">, K.; Ramirez-Toro, W.; </w:t>
      </w:r>
      <w:proofErr w:type="spellStart"/>
      <w:r w:rsidRPr="00624767">
        <w:rPr>
          <w:rFonts w:cstheme="minorHAnsi"/>
          <w:sz w:val="20"/>
          <w:szCs w:val="20"/>
        </w:rPr>
        <w:t>Penaloza</w:t>
      </w:r>
      <w:proofErr w:type="spellEnd"/>
      <w:r w:rsidRPr="00624767">
        <w:rPr>
          <w:rFonts w:cstheme="minorHAnsi"/>
          <w:sz w:val="20"/>
          <w:szCs w:val="20"/>
        </w:rPr>
        <w:t xml:space="preserve">-Ramirez, J.M.; Pedraza, A.E.P.; Torres-Miranda, C.A.; Ruiz-Sanchez, E.; Gonzalez-Rodriguez, A. High genetic diversity and connectivity among populations of </w:t>
      </w:r>
      <w:r w:rsidRPr="00624767">
        <w:rPr>
          <w:rFonts w:cstheme="minorHAnsi"/>
          <w:i/>
          <w:iCs/>
          <w:sz w:val="20"/>
          <w:szCs w:val="20"/>
        </w:rPr>
        <w:t xml:space="preserve">Quercus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candicans</w:t>
      </w:r>
      <w:proofErr w:type="spellEnd"/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 xml:space="preserve">Quercus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crassifolia</w:t>
      </w:r>
      <w:proofErr w:type="spellEnd"/>
      <w:r w:rsidRPr="00624767">
        <w:rPr>
          <w:rFonts w:cstheme="minorHAnsi"/>
          <w:sz w:val="20"/>
          <w:szCs w:val="20"/>
        </w:rPr>
        <w:t xml:space="preserve">, and </w:t>
      </w:r>
      <w:r w:rsidRPr="00624767">
        <w:rPr>
          <w:rFonts w:cstheme="minorHAnsi"/>
          <w:i/>
          <w:iCs/>
          <w:sz w:val="20"/>
          <w:szCs w:val="20"/>
        </w:rPr>
        <w:t xml:space="preserve">Quercus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castanea</w:t>
      </w:r>
      <w:proofErr w:type="spellEnd"/>
      <w:r w:rsidRPr="00624767">
        <w:rPr>
          <w:rFonts w:cstheme="minorHAnsi"/>
          <w:sz w:val="20"/>
          <w:szCs w:val="20"/>
        </w:rPr>
        <w:t xml:space="preserve"> in a heterogeneous landscape in Mexico. </w:t>
      </w:r>
      <w:r w:rsidRPr="00624767">
        <w:rPr>
          <w:rFonts w:cstheme="minorHAnsi"/>
          <w:i/>
          <w:iCs/>
          <w:sz w:val="20"/>
          <w:szCs w:val="20"/>
        </w:rPr>
        <w:t xml:space="preserve">Trop.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Sci.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 xml:space="preserve">, </w:t>
      </w:r>
      <w:hyperlink r:id="rId40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https://doi.org/10.1177/1940082918766195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ECC8A61" w14:textId="4A7B8A5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Pagacz</w:t>
      </w:r>
      <w:proofErr w:type="spellEnd"/>
      <w:r w:rsidRPr="00624767">
        <w:rPr>
          <w:rFonts w:cstheme="minorHAnsi"/>
          <w:sz w:val="20"/>
          <w:szCs w:val="20"/>
        </w:rPr>
        <w:t xml:space="preserve">, S. The effect of a major drainage </w:t>
      </w:r>
      <w:proofErr w:type="gramStart"/>
      <w:r w:rsidRPr="00624767">
        <w:rPr>
          <w:rFonts w:cstheme="minorHAnsi"/>
          <w:sz w:val="20"/>
          <w:szCs w:val="20"/>
        </w:rPr>
        <w:t>divide</w:t>
      </w:r>
      <w:proofErr w:type="gramEnd"/>
      <w:r w:rsidRPr="00624767">
        <w:rPr>
          <w:rFonts w:cstheme="minorHAnsi"/>
          <w:sz w:val="20"/>
          <w:szCs w:val="20"/>
        </w:rPr>
        <w:t xml:space="preserve"> on the gene flow of a semiaquatic carnivore, the Eurasian otter. </w:t>
      </w:r>
      <w:r w:rsidRPr="00624767">
        <w:rPr>
          <w:rFonts w:cstheme="minorHAnsi"/>
          <w:i/>
          <w:iCs/>
          <w:sz w:val="20"/>
          <w:szCs w:val="20"/>
        </w:rPr>
        <w:t xml:space="preserve">J. Mammal.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97</w:t>
      </w:r>
      <w:r w:rsidRPr="00624767">
        <w:rPr>
          <w:rFonts w:cstheme="minorHAnsi"/>
          <w:sz w:val="20"/>
          <w:szCs w:val="20"/>
        </w:rPr>
        <w:t xml:space="preserve">, 1164-1176, </w:t>
      </w:r>
      <w:hyperlink r:id="rId40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https://doi.org/10.1093/jmammal/gyw066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7E59ABC" w14:textId="3ABAFD3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Palacio, R.D.; </w:t>
      </w:r>
      <w:proofErr w:type="spellStart"/>
      <w:r w:rsidRPr="00624767">
        <w:rPr>
          <w:rFonts w:cstheme="minorHAnsi"/>
          <w:sz w:val="20"/>
          <w:szCs w:val="20"/>
        </w:rPr>
        <w:t>Kattan</w:t>
      </w:r>
      <w:proofErr w:type="spellEnd"/>
      <w:r w:rsidRPr="00624767">
        <w:rPr>
          <w:rFonts w:cstheme="minorHAnsi"/>
          <w:sz w:val="20"/>
          <w:szCs w:val="20"/>
        </w:rPr>
        <w:t xml:space="preserve">, G.H.; Pimm, S.L. Bird extirpations and community dynamics in an Andean cloud forest over 100 years of land-use change.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34</w:t>
      </w:r>
      <w:r w:rsidRPr="00624767">
        <w:rPr>
          <w:rFonts w:cstheme="minorHAnsi"/>
          <w:sz w:val="20"/>
          <w:szCs w:val="20"/>
        </w:rPr>
        <w:t xml:space="preserve">, 677-687, </w:t>
      </w:r>
      <w:hyperlink r:id="rId40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https://doi.org/10.1111/cobi.13423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E6DDC90" w14:textId="03FC331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Papadopoulou</w:t>
      </w:r>
      <w:proofErr w:type="spellEnd"/>
      <w:r w:rsidRPr="00624767">
        <w:rPr>
          <w:rFonts w:cstheme="minorHAnsi"/>
          <w:sz w:val="20"/>
          <w:szCs w:val="20"/>
        </w:rPr>
        <w:t xml:space="preserve">, A.; Knowles, L.L. Linking micro- and macroevolutionary perspectives to evaluate the role of Quaternary sea-level oscillations in island diversification. </w:t>
      </w:r>
      <w:r w:rsidRPr="00624767">
        <w:rPr>
          <w:rFonts w:cstheme="minorHAnsi"/>
          <w:i/>
          <w:iCs/>
          <w:sz w:val="20"/>
          <w:szCs w:val="20"/>
        </w:rPr>
        <w:t xml:space="preserve">Evolution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71</w:t>
      </w:r>
      <w:r w:rsidRPr="00624767">
        <w:rPr>
          <w:rFonts w:cstheme="minorHAnsi"/>
          <w:sz w:val="20"/>
          <w:szCs w:val="20"/>
        </w:rPr>
        <w:t xml:space="preserve">, 2901-2917, </w:t>
      </w:r>
      <w:hyperlink r:id="rId40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https://doi.org/10.1111/evo.13384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7B357FB" w14:textId="27B254C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Papadopoulou</w:t>
      </w:r>
      <w:proofErr w:type="spellEnd"/>
      <w:r w:rsidRPr="00624767">
        <w:rPr>
          <w:rFonts w:cstheme="minorHAnsi"/>
          <w:sz w:val="20"/>
          <w:szCs w:val="20"/>
        </w:rPr>
        <w:t xml:space="preserve">, A.; Knowles, L.L. Species-specific responses to island connectivity cycles: refined models for testing phylogeographic concordance across a Mediterranean Pleistocene Aggregate Island Complex.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 xml:space="preserve">, 4252-4268, </w:t>
      </w:r>
      <w:hyperlink r:id="rId40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https://doi.org/10.1111/mec.13305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642FF96" w14:textId="0463463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Paquette, S.R.; Talbot, B.; </w:t>
      </w:r>
      <w:proofErr w:type="spellStart"/>
      <w:r w:rsidRPr="00624767">
        <w:rPr>
          <w:rFonts w:cstheme="minorHAnsi"/>
          <w:sz w:val="20"/>
          <w:szCs w:val="20"/>
        </w:rPr>
        <w:t>Garant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Mainguy</w:t>
      </w:r>
      <w:proofErr w:type="spellEnd"/>
      <w:r w:rsidRPr="00624767">
        <w:rPr>
          <w:rFonts w:cstheme="minorHAnsi"/>
          <w:sz w:val="20"/>
          <w:szCs w:val="20"/>
        </w:rPr>
        <w:t xml:space="preserve">, J.; Pelletier, F. Modelling the dispersal of the two main hosts of the raccoon rabies variant in heterogeneous environments with landscape genetics.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 xml:space="preserve">, 734-749, </w:t>
      </w:r>
      <w:hyperlink r:id="rId40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https://doi.org/10.1111/eva.12161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35421AB" w14:textId="671B7F6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Parks, L.C.; </w:t>
      </w:r>
      <w:proofErr w:type="spellStart"/>
      <w:r w:rsidRPr="00624767">
        <w:rPr>
          <w:rFonts w:cstheme="minorHAnsi"/>
          <w:sz w:val="20"/>
          <w:szCs w:val="20"/>
        </w:rPr>
        <w:t>Wallin</w:t>
      </w:r>
      <w:proofErr w:type="spellEnd"/>
      <w:r w:rsidRPr="00624767">
        <w:rPr>
          <w:rFonts w:cstheme="minorHAnsi"/>
          <w:sz w:val="20"/>
          <w:szCs w:val="20"/>
        </w:rPr>
        <w:t xml:space="preserve">, D.O.; Cushman, S.A.; McRae, B.H. Landscape-level analysis of mountain goat population connectivity in Washington and southern British Columbia.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 xml:space="preserve">, 1195-1207, </w:t>
      </w:r>
      <w:hyperlink r:id="rId40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https://doi.org/10.1007/s10592-015-0732-2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D9C607B" w14:textId="1575542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Pavlova, A.; Amos, J.N.; </w:t>
      </w:r>
      <w:proofErr w:type="spellStart"/>
      <w:r w:rsidRPr="00624767">
        <w:rPr>
          <w:rFonts w:cstheme="minorHAnsi"/>
          <w:sz w:val="20"/>
          <w:szCs w:val="20"/>
        </w:rPr>
        <w:t>Goretskaia</w:t>
      </w:r>
      <w:proofErr w:type="spellEnd"/>
      <w:r w:rsidRPr="00624767">
        <w:rPr>
          <w:rFonts w:cstheme="minorHAnsi"/>
          <w:sz w:val="20"/>
          <w:szCs w:val="20"/>
        </w:rPr>
        <w:t xml:space="preserve">, M.I.; </w:t>
      </w:r>
      <w:proofErr w:type="spellStart"/>
      <w:r w:rsidRPr="00624767">
        <w:rPr>
          <w:rFonts w:cstheme="minorHAnsi"/>
          <w:sz w:val="20"/>
          <w:szCs w:val="20"/>
        </w:rPr>
        <w:t>Beme</w:t>
      </w:r>
      <w:proofErr w:type="spellEnd"/>
      <w:r w:rsidRPr="00624767">
        <w:rPr>
          <w:rFonts w:cstheme="minorHAnsi"/>
          <w:sz w:val="20"/>
          <w:szCs w:val="20"/>
        </w:rPr>
        <w:t xml:space="preserve">, I.R.; Buchanan, K.L.; Takeuchi, N.; Radford, J.Q.; Sunnucks, P. Genes and song: genetic and social connections in fragmented habitat in a woodland bird with limited dispersal.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93</w:t>
      </w:r>
      <w:r w:rsidRPr="00624767">
        <w:rPr>
          <w:rFonts w:cstheme="minorHAnsi"/>
          <w:sz w:val="20"/>
          <w:szCs w:val="20"/>
        </w:rPr>
        <w:t>, 1717-1727.</w:t>
      </w:r>
      <w:r w:rsidR="009A782D">
        <w:rPr>
          <w:rFonts w:cstheme="minorHAnsi"/>
          <w:sz w:val="20"/>
          <w:szCs w:val="20"/>
        </w:rPr>
        <w:t xml:space="preserve"> </w:t>
      </w:r>
    </w:p>
    <w:p w14:paraId="032E33D8" w14:textId="524A26E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Paz, A.; Ibanez, R.; Lips, K.R.; Crawford, A.J. Testing the role of ecology and life history in structuring genetic variation across a landscape: a trait-based phylogeographic approach.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 xml:space="preserve">, 3723-3737, </w:t>
      </w:r>
      <w:hyperlink r:id="rId40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https://doi.org/10.1111/mec.13275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E8791D4" w14:textId="72697A6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Peeler, J.L.; Smithwick, E.A.H. Exploring </w:t>
      </w:r>
      <w:proofErr w:type="spellStart"/>
      <w:r w:rsidRPr="00624767">
        <w:rPr>
          <w:rFonts w:cstheme="minorHAnsi"/>
          <w:sz w:val="20"/>
          <w:szCs w:val="20"/>
        </w:rPr>
        <w:t>invasibility</w:t>
      </w:r>
      <w:proofErr w:type="spellEnd"/>
      <w:r w:rsidRPr="00624767">
        <w:rPr>
          <w:rFonts w:cstheme="minorHAnsi"/>
          <w:sz w:val="20"/>
          <w:szCs w:val="20"/>
        </w:rPr>
        <w:t xml:space="preserve"> with species distribution modeling: How does fire promote cheatgrass (</w:t>
      </w:r>
      <w:r w:rsidRPr="00624767">
        <w:rPr>
          <w:rFonts w:cstheme="minorHAnsi"/>
          <w:i/>
          <w:iCs/>
          <w:sz w:val="20"/>
          <w:szCs w:val="20"/>
        </w:rPr>
        <w:t>Bromus tectorum</w:t>
      </w:r>
      <w:r w:rsidRPr="00624767">
        <w:rPr>
          <w:rFonts w:cstheme="minorHAnsi"/>
          <w:sz w:val="20"/>
          <w:szCs w:val="20"/>
        </w:rPr>
        <w:t xml:space="preserve">) invasion within lower montane forests?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 xml:space="preserve">, 1308-1320, </w:t>
      </w:r>
      <w:hyperlink r:id="rId40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https://doi.org/10.1111/ddi.12765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1F239E0" w14:textId="67958A2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Pelletier, D.; Clark, M.; Anderson, M.G.; Rayfield, B.; </w:t>
      </w:r>
      <w:proofErr w:type="spellStart"/>
      <w:r w:rsidRPr="00624767">
        <w:rPr>
          <w:rFonts w:cstheme="minorHAnsi"/>
          <w:sz w:val="20"/>
          <w:szCs w:val="20"/>
        </w:rPr>
        <w:t>Wulder</w:t>
      </w:r>
      <w:proofErr w:type="spellEnd"/>
      <w:r w:rsidRPr="00624767">
        <w:rPr>
          <w:rFonts w:cstheme="minorHAnsi"/>
          <w:sz w:val="20"/>
          <w:szCs w:val="20"/>
        </w:rPr>
        <w:t xml:space="preserve">, M.A.; </w:t>
      </w:r>
      <w:proofErr w:type="spellStart"/>
      <w:r w:rsidRPr="00624767">
        <w:rPr>
          <w:rFonts w:cstheme="minorHAnsi"/>
          <w:sz w:val="20"/>
          <w:szCs w:val="20"/>
        </w:rPr>
        <w:t>Cardille</w:t>
      </w:r>
      <w:proofErr w:type="spellEnd"/>
      <w:r w:rsidRPr="00624767">
        <w:rPr>
          <w:rFonts w:cstheme="minorHAnsi"/>
          <w:sz w:val="20"/>
          <w:szCs w:val="20"/>
        </w:rPr>
        <w:t xml:space="preserve">, J.A. Applying circuit theory for corridor expansion and management at regional scales: tiling, pinch points, and omnidirectional connectivity.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e84135, </w:t>
      </w:r>
      <w:hyperlink r:id="rId41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https://doi.org/10.1371/journal.pone.0084135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4A31845" w14:textId="57B7249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Pelletier, D.; Lapointe, M.E.; </w:t>
      </w:r>
      <w:proofErr w:type="spellStart"/>
      <w:r w:rsidRPr="00624767">
        <w:rPr>
          <w:rFonts w:cstheme="minorHAnsi"/>
          <w:sz w:val="20"/>
          <w:szCs w:val="20"/>
        </w:rPr>
        <w:t>Wulder</w:t>
      </w:r>
      <w:proofErr w:type="spellEnd"/>
      <w:r w:rsidRPr="00624767">
        <w:rPr>
          <w:rFonts w:cstheme="minorHAnsi"/>
          <w:sz w:val="20"/>
          <w:szCs w:val="20"/>
        </w:rPr>
        <w:t xml:space="preserve">, M.A.; White, J.C.; </w:t>
      </w:r>
      <w:proofErr w:type="spellStart"/>
      <w:r w:rsidRPr="00624767">
        <w:rPr>
          <w:rFonts w:cstheme="minorHAnsi"/>
          <w:sz w:val="20"/>
          <w:szCs w:val="20"/>
        </w:rPr>
        <w:t>Cardille</w:t>
      </w:r>
      <w:proofErr w:type="spellEnd"/>
      <w:r w:rsidRPr="00624767">
        <w:rPr>
          <w:rFonts w:cstheme="minorHAnsi"/>
          <w:sz w:val="20"/>
          <w:szCs w:val="20"/>
        </w:rPr>
        <w:t xml:space="preserve">, J.A. Forest connectivity regions of Canada using circuit theory and image analysis.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 xml:space="preserve">, e0169428, </w:t>
      </w:r>
      <w:hyperlink r:id="rId41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https://doi.org/10.1371/journal.pone.0169428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FE6FD5D" w14:textId="6888E0D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Peng, J.; Yang, Y.; Liu, Y.X.; Hu, Y.N.; Du, Y.Y.; </w:t>
      </w:r>
      <w:proofErr w:type="spellStart"/>
      <w:r w:rsidRPr="00624767">
        <w:rPr>
          <w:rFonts w:cstheme="minorHAnsi"/>
          <w:sz w:val="20"/>
          <w:szCs w:val="20"/>
        </w:rPr>
        <w:t>Meersmans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Qiu</w:t>
      </w:r>
      <w:proofErr w:type="spellEnd"/>
      <w:r w:rsidRPr="00624767">
        <w:rPr>
          <w:rFonts w:cstheme="minorHAnsi"/>
          <w:sz w:val="20"/>
          <w:szCs w:val="20"/>
        </w:rPr>
        <w:t xml:space="preserve">, S.J. Linking ecosystem services and circuit theory to identify ecological security patterns. </w:t>
      </w:r>
      <w:r w:rsidRPr="00624767">
        <w:rPr>
          <w:rFonts w:cstheme="minorHAnsi"/>
          <w:i/>
          <w:iCs/>
          <w:sz w:val="20"/>
          <w:szCs w:val="20"/>
        </w:rPr>
        <w:t xml:space="preserve">Sci. Total Environ.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644</w:t>
      </w:r>
      <w:r w:rsidRPr="00624767">
        <w:rPr>
          <w:rFonts w:cstheme="minorHAnsi"/>
          <w:sz w:val="20"/>
          <w:szCs w:val="20"/>
        </w:rPr>
        <w:t xml:space="preserve">, 781-790, </w:t>
      </w:r>
      <w:hyperlink r:id="rId41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https://doi.org/10.1016/j.scitotenv.2018.06.292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B929AA6" w14:textId="0D919D9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Pereoglou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Lindenmayer</w:t>
      </w:r>
      <w:proofErr w:type="spellEnd"/>
      <w:r w:rsidRPr="00624767">
        <w:rPr>
          <w:rFonts w:cstheme="minorHAnsi"/>
          <w:sz w:val="20"/>
          <w:szCs w:val="20"/>
        </w:rPr>
        <w:t xml:space="preserve">, D.B.; Macgregor, C.; Ford, F.; Wood, J.; Banks, S.C. Landscape genetics of an early successional specialist in a disturbance-prone environment.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1267-1281, </w:t>
      </w:r>
      <w:hyperlink r:id="rId41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https://doi.org/10.1111/mec.12172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2439F2F" w14:textId="5600959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Pérez-</w:t>
      </w:r>
      <w:proofErr w:type="spellStart"/>
      <w:r w:rsidRPr="00624767">
        <w:rPr>
          <w:rFonts w:cstheme="minorHAnsi"/>
          <w:sz w:val="20"/>
          <w:szCs w:val="20"/>
        </w:rPr>
        <w:t>Espona</w:t>
      </w:r>
      <w:proofErr w:type="spellEnd"/>
      <w:r w:rsidRPr="00624767">
        <w:rPr>
          <w:rFonts w:cstheme="minorHAnsi"/>
          <w:sz w:val="20"/>
          <w:szCs w:val="20"/>
        </w:rPr>
        <w:t xml:space="preserve">, S.; McLeod, J.E.; Franks, N.R. Landscape genetics of a top neotropical predator.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 xml:space="preserve">, 5969-5985, </w:t>
      </w:r>
      <w:hyperlink r:id="rId41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https://doi.org/10.1111/mec.12088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73E8F7C" w14:textId="699124E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Pérez-Méndez, N.; </w:t>
      </w:r>
      <w:proofErr w:type="spellStart"/>
      <w:r w:rsidRPr="00624767">
        <w:rPr>
          <w:rFonts w:cstheme="minorHAnsi"/>
          <w:sz w:val="20"/>
          <w:szCs w:val="20"/>
        </w:rPr>
        <w:t>Jordano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Valido</w:t>
      </w:r>
      <w:proofErr w:type="spellEnd"/>
      <w:r w:rsidRPr="00624767">
        <w:rPr>
          <w:rFonts w:cstheme="minorHAnsi"/>
          <w:sz w:val="20"/>
          <w:szCs w:val="20"/>
        </w:rPr>
        <w:t xml:space="preserve">, A. Persisting in </w:t>
      </w:r>
      <w:proofErr w:type="spellStart"/>
      <w:r w:rsidRPr="00624767">
        <w:rPr>
          <w:rFonts w:cstheme="minorHAnsi"/>
          <w:sz w:val="20"/>
          <w:szCs w:val="20"/>
        </w:rPr>
        <w:t>defaunated</w:t>
      </w:r>
      <w:proofErr w:type="spellEnd"/>
      <w:r w:rsidRPr="00624767">
        <w:rPr>
          <w:rFonts w:cstheme="minorHAnsi"/>
          <w:sz w:val="20"/>
          <w:szCs w:val="20"/>
        </w:rPr>
        <w:t xml:space="preserve"> landscapes: Reduced plant population connectivity after seed dispersal collapse. </w:t>
      </w:r>
      <w:r w:rsidRPr="00624767">
        <w:rPr>
          <w:rFonts w:cstheme="minorHAnsi"/>
          <w:i/>
          <w:iCs/>
          <w:sz w:val="20"/>
          <w:szCs w:val="20"/>
        </w:rPr>
        <w:t xml:space="preserve">J.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106</w:t>
      </w:r>
      <w:r w:rsidRPr="00624767">
        <w:rPr>
          <w:rFonts w:cstheme="minorHAnsi"/>
          <w:sz w:val="20"/>
          <w:szCs w:val="20"/>
        </w:rPr>
        <w:t xml:space="preserve">, 936-947, </w:t>
      </w:r>
      <w:hyperlink r:id="rId41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https://doi.org/10.1111/1365-2745.12848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61377D6" w14:textId="5ACB1F6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Pérez-Sánchez, A.J.; </w:t>
      </w:r>
      <w:proofErr w:type="spellStart"/>
      <w:r w:rsidRPr="00624767">
        <w:rPr>
          <w:rFonts w:cstheme="minorHAnsi"/>
          <w:sz w:val="20"/>
          <w:szCs w:val="20"/>
        </w:rPr>
        <w:t>Schibalski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Schröder</w:t>
      </w:r>
      <w:proofErr w:type="spellEnd"/>
      <w:r w:rsidRPr="00624767">
        <w:rPr>
          <w:rFonts w:cstheme="minorHAnsi"/>
          <w:sz w:val="20"/>
          <w:szCs w:val="20"/>
        </w:rPr>
        <w:t>, B.; Klimek, S.; Dauber, J. Disentangling the effects of host resources, local, and landscape variables on the occurrence pattern of the dusky large blue butterfly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Phengaris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nausithous</w:t>
      </w:r>
      <w:proofErr w:type="spellEnd"/>
      <w:r w:rsidRPr="00624767">
        <w:rPr>
          <w:rFonts w:cstheme="minorHAnsi"/>
          <w:sz w:val="20"/>
          <w:szCs w:val="20"/>
        </w:rPr>
        <w:t xml:space="preserve">) in upland grasslands. </w:t>
      </w:r>
      <w:r w:rsidRPr="00624767">
        <w:rPr>
          <w:rFonts w:cstheme="minorHAnsi"/>
          <w:i/>
          <w:iCs/>
          <w:sz w:val="20"/>
          <w:szCs w:val="20"/>
        </w:rPr>
        <w:t xml:space="preserve">J. Insect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 xml:space="preserve">, 327-341, </w:t>
      </w:r>
      <w:hyperlink r:id="rId41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https://doi.org/10.1007/s10841-019-00204-3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3E94D3F" w14:textId="2BD9A7F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Peterman, W.E.; Anderson, T.L.; </w:t>
      </w:r>
      <w:proofErr w:type="spellStart"/>
      <w:r w:rsidRPr="00624767">
        <w:rPr>
          <w:rFonts w:cstheme="minorHAnsi"/>
          <w:sz w:val="20"/>
          <w:szCs w:val="20"/>
        </w:rPr>
        <w:t>Ousterhout</w:t>
      </w:r>
      <w:proofErr w:type="spellEnd"/>
      <w:r w:rsidRPr="00624767">
        <w:rPr>
          <w:rFonts w:cstheme="minorHAnsi"/>
          <w:sz w:val="20"/>
          <w:szCs w:val="20"/>
        </w:rPr>
        <w:t xml:space="preserve">, B.H.; Drake, D.L.; </w:t>
      </w:r>
      <w:proofErr w:type="spellStart"/>
      <w:r w:rsidRPr="00624767">
        <w:rPr>
          <w:rFonts w:cstheme="minorHAnsi"/>
          <w:sz w:val="20"/>
          <w:szCs w:val="20"/>
        </w:rPr>
        <w:t>Semlitsch</w:t>
      </w:r>
      <w:proofErr w:type="spellEnd"/>
      <w:r w:rsidRPr="00624767">
        <w:rPr>
          <w:rFonts w:cstheme="minorHAnsi"/>
          <w:sz w:val="20"/>
          <w:szCs w:val="20"/>
        </w:rPr>
        <w:t xml:space="preserve">, R.D.; Eggert, L.S. Differential dispersal shapes population structure and patterns of genetic differentiation in two sympatric pond breeding salamanders.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 xml:space="preserve">, 59-69, </w:t>
      </w:r>
      <w:hyperlink r:id="rId41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https://doi.org/10.1007/s10592-014-0640-x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8453111" w14:textId="3AE37E2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Peterman, W.E.; Connette, G.M.; </w:t>
      </w:r>
      <w:proofErr w:type="spellStart"/>
      <w:r w:rsidRPr="00624767">
        <w:rPr>
          <w:rFonts w:cstheme="minorHAnsi"/>
          <w:sz w:val="20"/>
          <w:szCs w:val="20"/>
        </w:rPr>
        <w:t>Semlitsch</w:t>
      </w:r>
      <w:proofErr w:type="spellEnd"/>
      <w:r w:rsidRPr="00624767">
        <w:rPr>
          <w:rFonts w:cstheme="minorHAnsi"/>
          <w:sz w:val="20"/>
          <w:szCs w:val="20"/>
        </w:rPr>
        <w:t xml:space="preserve">, R.D.; Eggert, L.S. Ecological resistance surfaces predict fine-scale genetic differentiation in a terrestrial woodland salamander.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2402-2413, </w:t>
      </w:r>
      <w:hyperlink r:id="rId41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https://doi.org/10.1111/mec.12747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1784873" w14:textId="32AB73A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Peterman, W.E.; Feist, S.M.; </w:t>
      </w:r>
      <w:proofErr w:type="spellStart"/>
      <w:r w:rsidRPr="00624767">
        <w:rPr>
          <w:rFonts w:cstheme="minorHAnsi"/>
          <w:sz w:val="20"/>
          <w:szCs w:val="20"/>
        </w:rPr>
        <w:t>Semlitsch</w:t>
      </w:r>
      <w:proofErr w:type="spellEnd"/>
      <w:r w:rsidRPr="00624767">
        <w:rPr>
          <w:rFonts w:cstheme="minorHAnsi"/>
          <w:sz w:val="20"/>
          <w:szCs w:val="20"/>
        </w:rPr>
        <w:t xml:space="preserve">, R.D.; Eggert, L.S. </w:t>
      </w:r>
      <w:proofErr w:type="gramStart"/>
      <w:r w:rsidRPr="00624767">
        <w:rPr>
          <w:rFonts w:cstheme="minorHAnsi"/>
          <w:sz w:val="20"/>
          <w:szCs w:val="20"/>
        </w:rPr>
        <w:t>Conservation</w:t>
      </w:r>
      <w:proofErr w:type="gramEnd"/>
      <w:r w:rsidRPr="00624767">
        <w:rPr>
          <w:rFonts w:cstheme="minorHAnsi"/>
          <w:sz w:val="20"/>
          <w:szCs w:val="20"/>
        </w:rPr>
        <w:t xml:space="preserve"> and management of peripheral populations: Spatial and temporal influences on the genetic structure of wood frog (</w:t>
      </w:r>
      <w:r w:rsidRPr="00624767">
        <w:rPr>
          <w:rFonts w:cstheme="minorHAnsi"/>
          <w:i/>
          <w:iCs/>
          <w:sz w:val="20"/>
          <w:szCs w:val="20"/>
        </w:rPr>
        <w:t>Rana sylvatica</w:t>
      </w:r>
      <w:r w:rsidRPr="00624767">
        <w:rPr>
          <w:rFonts w:cstheme="minorHAnsi"/>
          <w:sz w:val="20"/>
          <w:szCs w:val="20"/>
        </w:rPr>
        <w:t xml:space="preserve">) populations.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158</w:t>
      </w:r>
      <w:r w:rsidRPr="00624767">
        <w:rPr>
          <w:rFonts w:cstheme="minorHAnsi"/>
          <w:sz w:val="20"/>
          <w:szCs w:val="20"/>
        </w:rPr>
        <w:t xml:space="preserve">, 351-358, </w:t>
      </w:r>
      <w:hyperlink r:id="rId41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https://doi.org/10.1016/j.biocon.2012.07.028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E800D36" w14:textId="5DB7F09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Petsas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Tsavdaridou</w:t>
      </w:r>
      <w:proofErr w:type="spellEnd"/>
      <w:r w:rsidRPr="00624767">
        <w:rPr>
          <w:rFonts w:cstheme="minorHAnsi"/>
          <w:sz w:val="20"/>
          <w:szCs w:val="20"/>
        </w:rPr>
        <w:t xml:space="preserve">, A.I.; </w:t>
      </w:r>
      <w:proofErr w:type="spellStart"/>
      <w:r w:rsidRPr="00624767">
        <w:rPr>
          <w:rFonts w:cstheme="minorHAnsi"/>
          <w:sz w:val="20"/>
          <w:szCs w:val="20"/>
        </w:rPr>
        <w:t>Mazaris</w:t>
      </w:r>
      <w:proofErr w:type="spellEnd"/>
      <w:r w:rsidRPr="00624767">
        <w:rPr>
          <w:rFonts w:cstheme="minorHAnsi"/>
          <w:sz w:val="20"/>
          <w:szCs w:val="20"/>
        </w:rPr>
        <w:t xml:space="preserve">, A.D. A multispecies approach for assessing landscape connectivity in data-poor regions.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 xml:space="preserve">, 561-576, </w:t>
      </w:r>
      <w:hyperlink r:id="rId42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https://doi.org/10.1007/s10980-020-00981-2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187BB9E" w14:textId="760DA1F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Pfaender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Hadiaty</w:t>
      </w:r>
      <w:proofErr w:type="spellEnd"/>
      <w:r w:rsidRPr="00624767">
        <w:rPr>
          <w:rFonts w:cstheme="minorHAnsi"/>
          <w:sz w:val="20"/>
          <w:szCs w:val="20"/>
        </w:rPr>
        <w:t xml:space="preserve">, R.K.; </w:t>
      </w:r>
      <w:proofErr w:type="spellStart"/>
      <w:r w:rsidRPr="00624767">
        <w:rPr>
          <w:rFonts w:cstheme="minorHAnsi"/>
          <w:sz w:val="20"/>
          <w:szCs w:val="20"/>
        </w:rPr>
        <w:t>Schliewen</w:t>
      </w:r>
      <w:proofErr w:type="spellEnd"/>
      <w:r w:rsidRPr="00624767">
        <w:rPr>
          <w:rFonts w:cstheme="minorHAnsi"/>
          <w:sz w:val="20"/>
          <w:szCs w:val="20"/>
        </w:rPr>
        <w:t xml:space="preserve">, U.K.; Herder, F. Rugged adaptive landscapes shape a complex, sympatric radiation. </w:t>
      </w:r>
      <w:r w:rsidRPr="00624767">
        <w:rPr>
          <w:rFonts w:cstheme="minorHAnsi"/>
          <w:i/>
          <w:iCs/>
          <w:sz w:val="20"/>
          <w:szCs w:val="20"/>
        </w:rPr>
        <w:t xml:space="preserve">Proceedings of the Royal Society B-Biological Sciences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283</w:t>
      </w:r>
      <w:r w:rsidRPr="00624767">
        <w:rPr>
          <w:rFonts w:cstheme="minorHAnsi"/>
          <w:sz w:val="20"/>
          <w:szCs w:val="20"/>
        </w:rPr>
        <w:t xml:space="preserve">, 20152342, </w:t>
      </w:r>
      <w:hyperlink r:id="rId42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https://doi.org/10.1098/rspb.2015.2342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F355E8F" w14:textId="5D819F1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Phillipsen</w:t>
      </w:r>
      <w:proofErr w:type="spellEnd"/>
      <w:r w:rsidRPr="00624767">
        <w:rPr>
          <w:rFonts w:cstheme="minorHAnsi"/>
          <w:sz w:val="20"/>
          <w:szCs w:val="20"/>
        </w:rPr>
        <w:t xml:space="preserve">, I.C.; Kirk, E.H.; </w:t>
      </w:r>
      <w:proofErr w:type="spellStart"/>
      <w:r w:rsidRPr="00624767">
        <w:rPr>
          <w:rFonts w:cstheme="minorHAnsi"/>
          <w:sz w:val="20"/>
          <w:szCs w:val="20"/>
        </w:rPr>
        <w:t>Bogan</w:t>
      </w:r>
      <w:proofErr w:type="spellEnd"/>
      <w:r w:rsidRPr="00624767">
        <w:rPr>
          <w:rFonts w:cstheme="minorHAnsi"/>
          <w:sz w:val="20"/>
          <w:szCs w:val="20"/>
        </w:rPr>
        <w:t xml:space="preserve">, M.T.; Mims, M.C.; Olden, J.D.; Lytle, D.A. Dispersal ability and habitat requirements determine landscape-level genetic patterns in desert aquatic insects.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 xml:space="preserve">, 54-69, </w:t>
      </w:r>
      <w:hyperlink r:id="rId42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https://doi.org/10.1111/mec.13003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D797CB2" w14:textId="27B2EC3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Phillipsen</w:t>
      </w:r>
      <w:proofErr w:type="spellEnd"/>
      <w:r w:rsidRPr="00624767">
        <w:rPr>
          <w:rFonts w:cstheme="minorHAnsi"/>
          <w:sz w:val="20"/>
          <w:szCs w:val="20"/>
        </w:rPr>
        <w:t xml:space="preserve">, I.C.; Lytle, D.A. Aquatic insects in a sea of desert: population genetic structure is shaped by limited dispersal in a naturally fragmented landscape.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Ecography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36</w:t>
      </w:r>
      <w:r w:rsidRPr="00624767">
        <w:rPr>
          <w:rFonts w:cstheme="minorHAnsi"/>
          <w:sz w:val="20"/>
          <w:szCs w:val="20"/>
        </w:rPr>
        <w:t xml:space="preserve">, 731-743, </w:t>
      </w:r>
      <w:hyperlink r:id="rId42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https://doi.org/10.1111/j.1600-0587.2012.00002.x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8B1B677" w14:textId="1E6B0B2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Pierik</w:t>
      </w:r>
      <w:proofErr w:type="spellEnd"/>
      <w:r w:rsidRPr="00624767">
        <w:rPr>
          <w:rFonts w:cstheme="minorHAnsi"/>
          <w:sz w:val="20"/>
          <w:szCs w:val="20"/>
        </w:rPr>
        <w:t xml:space="preserve">, M.E.; </w:t>
      </w:r>
      <w:proofErr w:type="spellStart"/>
      <w:r w:rsidRPr="00624767">
        <w:rPr>
          <w:rFonts w:cstheme="minorHAnsi"/>
          <w:sz w:val="20"/>
          <w:szCs w:val="20"/>
        </w:rPr>
        <w:t>Dell'Acqua</w:t>
      </w:r>
      <w:proofErr w:type="spellEnd"/>
      <w:r w:rsidRPr="00624767">
        <w:rPr>
          <w:rFonts w:cstheme="minorHAnsi"/>
          <w:sz w:val="20"/>
          <w:szCs w:val="20"/>
        </w:rPr>
        <w:t xml:space="preserve">, M.; Confalonieri, R.; </w:t>
      </w:r>
      <w:proofErr w:type="spellStart"/>
      <w:r w:rsidRPr="00624767">
        <w:rPr>
          <w:rFonts w:cstheme="minorHAnsi"/>
          <w:sz w:val="20"/>
          <w:szCs w:val="20"/>
        </w:rPr>
        <w:t>Bocchi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Gomarasca</w:t>
      </w:r>
      <w:proofErr w:type="spellEnd"/>
      <w:r w:rsidRPr="00624767">
        <w:rPr>
          <w:rFonts w:cstheme="minorHAnsi"/>
          <w:sz w:val="20"/>
          <w:szCs w:val="20"/>
        </w:rPr>
        <w:t xml:space="preserve">, S. Designing ecological corridors in a fragmented landscape: A fuzzy approach to circuit connectivity analysis. </w:t>
      </w:r>
      <w:r w:rsidRPr="00624767">
        <w:rPr>
          <w:rFonts w:cstheme="minorHAnsi"/>
          <w:i/>
          <w:iCs/>
          <w:sz w:val="20"/>
          <w:szCs w:val="20"/>
        </w:rPr>
        <w:t xml:space="preserve">Ecol. Indicators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67</w:t>
      </w:r>
      <w:r w:rsidRPr="00624767">
        <w:rPr>
          <w:rFonts w:cstheme="minorHAnsi"/>
          <w:sz w:val="20"/>
          <w:szCs w:val="20"/>
        </w:rPr>
        <w:t xml:space="preserve">, 807-820, </w:t>
      </w:r>
      <w:hyperlink r:id="rId42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https://doi.org/10.1016/j.ecolind.2016.03.032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4B1F28A" w14:textId="3F591C3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Pilliod</w:t>
      </w:r>
      <w:proofErr w:type="spellEnd"/>
      <w:r w:rsidRPr="00624767">
        <w:rPr>
          <w:rFonts w:cstheme="minorHAnsi"/>
          <w:sz w:val="20"/>
          <w:szCs w:val="20"/>
        </w:rPr>
        <w:t xml:space="preserve">, D.S.; Arkle, R.S.; Robertson, J.M.; Murphy, M.A.; Funk, W.C. Effects of changing climate on aquatic habitat and connectivity for remnant populations of a wide-ranging frog species in an arid landscape.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 xml:space="preserve">, 3979-3994, </w:t>
      </w:r>
      <w:hyperlink r:id="rId42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https://doi.org/10.1002/ece3.1634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9B23C8C" w14:textId="0F7D568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Pitman, R.T.; </w:t>
      </w:r>
      <w:proofErr w:type="spellStart"/>
      <w:r w:rsidRPr="00624767">
        <w:rPr>
          <w:rFonts w:cstheme="minorHAnsi"/>
          <w:sz w:val="20"/>
          <w:szCs w:val="20"/>
        </w:rPr>
        <w:t>Fattebert</w:t>
      </w:r>
      <w:proofErr w:type="spellEnd"/>
      <w:r w:rsidRPr="00624767">
        <w:rPr>
          <w:rFonts w:cstheme="minorHAnsi"/>
          <w:sz w:val="20"/>
          <w:szCs w:val="20"/>
        </w:rPr>
        <w:t xml:space="preserve">, J.; Williams, S.T.; Williams, K.S.; Hill, R.A.; Hunter, L.T.B.; Robinson, H.; Power, J.; Swanepoel, L.; </w:t>
      </w:r>
      <w:proofErr w:type="spellStart"/>
      <w:r w:rsidRPr="00624767">
        <w:rPr>
          <w:rFonts w:cstheme="minorHAnsi"/>
          <w:sz w:val="20"/>
          <w:szCs w:val="20"/>
        </w:rPr>
        <w:t>Slotow</w:t>
      </w:r>
      <w:proofErr w:type="spellEnd"/>
      <w:r w:rsidRPr="00624767">
        <w:rPr>
          <w:rFonts w:cstheme="minorHAnsi"/>
          <w:sz w:val="20"/>
          <w:szCs w:val="20"/>
        </w:rPr>
        <w:t xml:space="preserve">, R., et al. Cats, connectivity and conservation: incorporating data sets and integrating scales for wildlife management. </w:t>
      </w:r>
      <w:r w:rsidRPr="00624767">
        <w:rPr>
          <w:rFonts w:cstheme="minorHAnsi"/>
          <w:i/>
          <w:iCs/>
          <w:sz w:val="20"/>
          <w:szCs w:val="20"/>
        </w:rPr>
        <w:t xml:space="preserve">J. Appl.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54</w:t>
      </w:r>
      <w:r w:rsidRPr="00624767">
        <w:rPr>
          <w:rFonts w:cstheme="minorHAnsi"/>
          <w:sz w:val="20"/>
          <w:szCs w:val="20"/>
        </w:rPr>
        <w:t xml:space="preserve">, 1687-1698, </w:t>
      </w:r>
      <w:hyperlink r:id="rId42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https://doi.org/10.1111/1365-2664.12851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5C9AB58" w14:textId="6A7900D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Pliscoff</w:t>
      </w:r>
      <w:proofErr w:type="spellEnd"/>
      <w:r w:rsidRPr="00624767">
        <w:rPr>
          <w:rFonts w:cstheme="minorHAnsi"/>
          <w:sz w:val="20"/>
          <w:szCs w:val="20"/>
        </w:rPr>
        <w:t xml:space="preserve">, P.; Simonetti, J.A.; </w:t>
      </w:r>
      <w:proofErr w:type="spellStart"/>
      <w:r w:rsidRPr="00624767">
        <w:rPr>
          <w:rFonts w:cstheme="minorHAnsi"/>
          <w:sz w:val="20"/>
          <w:szCs w:val="20"/>
        </w:rPr>
        <w:t>Grez</w:t>
      </w:r>
      <w:proofErr w:type="spellEnd"/>
      <w:r w:rsidRPr="00624767">
        <w:rPr>
          <w:rFonts w:cstheme="minorHAnsi"/>
          <w:sz w:val="20"/>
          <w:szCs w:val="20"/>
        </w:rPr>
        <w:t xml:space="preserve">, A.A.; Vergara, P.M.; Barahona-Segovia, R.M. Defining corridors for movement of multiple species in a forest-plantation landscape.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</w:t>
      </w:r>
      <w:hyperlink r:id="rId42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https://doi.org/10.1016/j.gecco.2020.e01108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4BEF256" w14:textId="0434866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Poelchau</w:t>
      </w:r>
      <w:proofErr w:type="spellEnd"/>
      <w:r w:rsidRPr="00624767">
        <w:rPr>
          <w:rFonts w:cstheme="minorHAnsi"/>
          <w:sz w:val="20"/>
          <w:szCs w:val="20"/>
        </w:rPr>
        <w:t xml:space="preserve">, M.F.; Hamrick, J.L. Differential effects of landscape-level environmental features on genetic structure in three </w:t>
      </w:r>
      <w:proofErr w:type="spellStart"/>
      <w:r w:rsidRPr="00624767">
        <w:rPr>
          <w:rFonts w:cstheme="minorHAnsi"/>
          <w:sz w:val="20"/>
          <w:szCs w:val="20"/>
        </w:rPr>
        <w:t>codistributed</w:t>
      </w:r>
      <w:proofErr w:type="spellEnd"/>
      <w:r w:rsidRPr="00624767">
        <w:rPr>
          <w:rFonts w:cstheme="minorHAnsi"/>
          <w:sz w:val="20"/>
          <w:szCs w:val="20"/>
        </w:rPr>
        <w:t xml:space="preserve"> tree species in Central America.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 xml:space="preserve">, 4970-4982, </w:t>
      </w:r>
      <w:hyperlink r:id="rId42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https://doi.org/10.1111/j.1365-294X.2012.05755.x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C639CE4" w14:textId="1EB7A6B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Polato</w:t>
      </w:r>
      <w:proofErr w:type="spellEnd"/>
      <w:r w:rsidRPr="00624767">
        <w:rPr>
          <w:rFonts w:cstheme="minorHAnsi"/>
          <w:sz w:val="20"/>
          <w:szCs w:val="20"/>
        </w:rPr>
        <w:t xml:space="preserve">, N.R.; Gray, M.M.; Gill, B.B.; Becker, C.G.; </w:t>
      </w:r>
      <w:proofErr w:type="spellStart"/>
      <w:r w:rsidRPr="00624767">
        <w:rPr>
          <w:rFonts w:cstheme="minorHAnsi"/>
          <w:sz w:val="20"/>
          <w:szCs w:val="20"/>
        </w:rPr>
        <w:t>Casner</w:t>
      </w:r>
      <w:proofErr w:type="spellEnd"/>
      <w:r w:rsidRPr="00624767">
        <w:rPr>
          <w:rFonts w:cstheme="minorHAnsi"/>
          <w:sz w:val="20"/>
          <w:szCs w:val="20"/>
        </w:rPr>
        <w:t xml:space="preserve">, K.L.; </w:t>
      </w:r>
      <w:proofErr w:type="spellStart"/>
      <w:r w:rsidRPr="00624767">
        <w:rPr>
          <w:rFonts w:cstheme="minorHAnsi"/>
          <w:sz w:val="20"/>
          <w:szCs w:val="20"/>
        </w:rPr>
        <w:t>Flecker</w:t>
      </w:r>
      <w:proofErr w:type="spellEnd"/>
      <w:r w:rsidRPr="00624767">
        <w:rPr>
          <w:rFonts w:cstheme="minorHAnsi"/>
          <w:sz w:val="20"/>
          <w:szCs w:val="20"/>
        </w:rPr>
        <w:t xml:space="preserve">, A.S.; Kondratieff, B.C.; </w:t>
      </w:r>
      <w:proofErr w:type="spellStart"/>
      <w:r w:rsidRPr="00624767">
        <w:rPr>
          <w:rFonts w:cstheme="minorHAnsi"/>
          <w:sz w:val="20"/>
          <w:szCs w:val="20"/>
        </w:rPr>
        <w:t>Encalada</w:t>
      </w:r>
      <w:proofErr w:type="spellEnd"/>
      <w:r w:rsidRPr="00624767">
        <w:rPr>
          <w:rFonts w:cstheme="minorHAnsi"/>
          <w:sz w:val="20"/>
          <w:szCs w:val="20"/>
        </w:rPr>
        <w:t xml:space="preserve">, A.C.; </w:t>
      </w:r>
      <w:proofErr w:type="spellStart"/>
      <w:r w:rsidRPr="00624767">
        <w:rPr>
          <w:rFonts w:cstheme="minorHAnsi"/>
          <w:sz w:val="20"/>
          <w:szCs w:val="20"/>
        </w:rPr>
        <w:t>Poff</w:t>
      </w:r>
      <w:proofErr w:type="spellEnd"/>
      <w:r w:rsidRPr="00624767">
        <w:rPr>
          <w:rFonts w:cstheme="minorHAnsi"/>
          <w:sz w:val="20"/>
          <w:szCs w:val="20"/>
        </w:rPr>
        <w:t xml:space="preserve">, N.L.; Funk, W.C., et al. Genetic </w:t>
      </w:r>
      <w:proofErr w:type="gramStart"/>
      <w:r w:rsidRPr="00624767">
        <w:rPr>
          <w:rFonts w:cstheme="minorHAnsi"/>
          <w:sz w:val="20"/>
          <w:szCs w:val="20"/>
        </w:rPr>
        <w:t>diversity</w:t>
      </w:r>
      <w:proofErr w:type="gramEnd"/>
      <w:r w:rsidRPr="00624767">
        <w:rPr>
          <w:rFonts w:cstheme="minorHAnsi"/>
          <w:sz w:val="20"/>
          <w:szCs w:val="20"/>
        </w:rPr>
        <w:t xml:space="preserve"> and gene flow decline with elevation in montane mayflies.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119</w:t>
      </w:r>
      <w:r w:rsidRPr="00624767">
        <w:rPr>
          <w:rFonts w:cstheme="minorHAnsi"/>
          <w:sz w:val="20"/>
          <w:szCs w:val="20"/>
        </w:rPr>
        <w:t xml:space="preserve">, 107-116, </w:t>
      </w:r>
      <w:hyperlink r:id="rId42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https://doi.org/10.1038/hdy.2017.23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486B3E4" w14:textId="37C68DD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Poor, E.E.; Loucks, C.; Jakes, A.; Urban, D.L. Comparing habitat suitability and connectivity modeling methods for conserving pronghorn migrations.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 xml:space="preserve">, e49390, </w:t>
      </w:r>
      <w:hyperlink r:id="rId43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https://doi.org/10.1371/journal.pone.0049390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EAFFC3B" w14:textId="33C0B24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Prado, J.R.; </w:t>
      </w:r>
      <w:proofErr w:type="spellStart"/>
      <w:r w:rsidRPr="00624767">
        <w:rPr>
          <w:rFonts w:cstheme="minorHAnsi"/>
          <w:sz w:val="20"/>
          <w:szCs w:val="20"/>
        </w:rPr>
        <w:t>Percequillo</w:t>
      </w:r>
      <w:proofErr w:type="spellEnd"/>
      <w:r w:rsidRPr="00624767">
        <w:rPr>
          <w:rFonts w:cstheme="minorHAnsi"/>
          <w:sz w:val="20"/>
          <w:szCs w:val="20"/>
        </w:rPr>
        <w:t xml:space="preserve">, A.R.; </w:t>
      </w:r>
      <w:proofErr w:type="spellStart"/>
      <w:r w:rsidRPr="00624767">
        <w:rPr>
          <w:rFonts w:cstheme="minorHAnsi"/>
          <w:sz w:val="20"/>
          <w:szCs w:val="20"/>
        </w:rPr>
        <w:t>Thomaz</w:t>
      </w:r>
      <w:proofErr w:type="spellEnd"/>
      <w:r w:rsidRPr="00624767">
        <w:rPr>
          <w:rFonts w:cstheme="minorHAnsi"/>
          <w:sz w:val="20"/>
          <w:szCs w:val="20"/>
        </w:rPr>
        <w:t xml:space="preserve">, A.T.; Knowles, L.L. Similar but different: Revealing the relative roles of species-traits versus biome properties structuring genetic variation in South American marsh rats.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46</w:t>
      </w:r>
      <w:r w:rsidRPr="00624767">
        <w:rPr>
          <w:rFonts w:cstheme="minorHAnsi"/>
          <w:sz w:val="20"/>
          <w:szCs w:val="20"/>
        </w:rPr>
        <w:t xml:space="preserve">, 770-783, </w:t>
      </w:r>
      <w:hyperlink r:id="rId43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https://doi.org/10.1111/jbi.13529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06C4B70" w14:textId="49999AB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Proctor, M.F.; Nielsen, S.E.; </w:t>
      </w:r>
      <w:proofErr w:type="spellStart"/>
      <w:r w:rsidRPr="00624767">
        <w:rPr>
          <w:rFonts w:cstheme="minorHAnsi"/>
          <w:sz w:val="20"/>
          <w:szCs w:val="20"/>
        </w:rPr>
        <w:t>Kasworm</w:t>
      </w:r>
      <w:proofErr w:type="spellEnd"/>
      <w:r w:rsidRPr="00624767">
        <w:rPr>
          <w:rFonts w:cstheme="minorHAnsi"/>
          <w:sz w:val="20"/>
          <w:szCs w:val="20"/>
        </w:rPr>
        <w:t xml:space="preserve">, W.F.; </w:t>
      </w:r>
      <w:proofErr w:type="spellStart"/>
      <w:r w:rsidRPr="00624767">
        <w:rPr>
          <w:rFonts w:cstheme="minorHAnsi"/>
          <w:sz w:val="20"/>
          <w:szCs w:val="20"/>
        </w:rPr>
        <w:t>Servheen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Radandt</w:t>
      </w:r>
      <w:proofErr w:type="spellEnd"/>
      <w:r w:rsidRPr="00624767">
        <w:rPr>
          <w:rFonts w:cstheme="minorHAnsi"/>
          <w:sz w:val="20"/>
          <w:szCs w:val="20"/>
        </w:rPr>
        <w:t xml:space="preserve">, T.G.; </w:t>
      </w:r>
      <w:proofErr w:type="spellStart"/>
      <w:r w:rsidRPr="00624767">
        <w:rPr>
          <w:rFonts w:cstheme="minorHAnsi"/>
          <w:sz w:val="20"/>
          <w:szCs w:val="20"/>
        </w:rPr>
        <w:t>Machutchon</w:t>
      </w:r>
      <w:proofErr w:type="spellEnd"/>
      <w:r w:rsidRPr="00624767">
        <w:rPr>
          <w:rFonts w:cstheme="minorHAnsi"/>
          <w:sz w:val="20"/>
          <w:szCs w:val="20"/>
        </w:rPr>
        <w:t xml:space="preserve">, A.G.; Boyce, M.S. Grizzly bear connectivity mapping in the Canada-United States trans-border region.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Wildl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Manage.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79</w:t>
      </w:r>
      <w:r w:rsidRPr="00624767">
        <w:rPr>
          <w:rFonts w:cstheme="minorHAnsi"/>
          <w:sz w:val="20"/>
          <w:szCs w:val="20"/>
        </w:rPr>
        <w:t xml:space="preserve">, 544-558, </w:t>
      </w:r>
      <w:hyperlink r:id="rId43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https://doi.org/10.1002/jwmg.862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596BFA8" w14:textId="1A9ABF3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Prunier</w:t>
      </w:r>
      <w:proofErr w:type="spellEnd"/>
      <w:r w:rsidRPr="00624767">
        <w:rPr>
          <w:rFonts w:cstheme="minorHAnsi"/>
          <w:sz w:val="20"/>
          <w:szCs w:val="20"/>
        </w:rPr>
        <w:t xml:space="preserve">, J.G.; </w:t>
      </w:r>
      <w:proofErr w:type="spellStart"/>
      <w:r w:rsidRPr="00624767">
        <w:rPr>
          <w:rFonts w:cstheme="minorHAnsi"/>
          <w:sz w:val="20"/>
          <w:szCs w:val="20"/>
        </w:rPr>
        <w:t>Colyn</w:t>
      </w:r>
      <w:proofErr w:type="spellEnd"/>
      <w:r w:rsidRPr="00624767">
        <w:rPr>
          <w:rFonts w:cstheme="minorHAnsi"/>
          <w:sz w:val="20"/>
          <w:szCs w:val="20"/>
        </w:rPr>
        <w:t xml:space="preserve">, M.; Legendre, X.; </w:t>
      </w:r>
      <w:proofErr w:type="spellStart"/>
      <w:r w:rsidRPr="00624767">
        <w:rPr>
          <w:rFonts w:cstheme="minorHAnsi"/>
          <w:sz w:val="20"/>
          <w:szCs w:val="20"/>
        </w:rPr>
        <w:t>Flamand</w:t>
      </w:r>
      <w:proofErr w:type="spellEnd"/>
      <w:r w:rsidRPr="00624767">
        <w:rPr>
          <w:rFonts w:cstheme="minorHAnsi"/>
          <w:sz w:val="20"/>
          <w:szCs w:val="20"/>
        </w:rPr>
        <w:t xml:space="preserve">, M.C. Regression commonality analyses on hierarchical genetic distances.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Ecography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40</w:t>
      </w:r>
      <w:r w:rsidRPr="00624767">
        <w:rPr>
          <w:rFonts w:cstheme="minorHAnsi"/>
          <w:sz w:val="20"/>
          <w:szCs w:val="20"/>
        </w:rPr>
        <w:t xml:space="preserve">, 1412-1425, </w:t>
      </w:r>
      <w:hyperlink r:id="rId43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https://doi.org/10.1111/ecog.02108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343842C" w14:textId="6FFAEFE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Prunier</w:t>
      </w:r>
      <w:proofErr w:type="spellEnd"/>
      <w:r w:rsidRPr="00624767">
        <w:rPr>
          <w:rFonts w:cstheme="minorHAnsi"/>
          <w:sz w:val="20"/>
          <w:szCs w:val="20"/>
        </w:rPr>
        <w:t xml:space="preserve">, J.G.; </w:t>
      </w:r>
      <w:proofErr w:type="spellStart"/>
      <w:r w:rsidRPr="00624767">
        <w:rPr>
          <w:rFonts w:cstheme="minorHAnsi"/>
          <w:sz w:val="20"/>
          <w:szCs w:val="20"/>
        </w:rPr>
        <w:t>Colyn</w:t>
      </w:r>
      <w:proofErr w:type="spellEnd"/>
      <w:r w:rsidRPr="00624767">
        <w:rPr>
          <w:rFonts w:cstheme="minorHAnsi"/>
          <w:sz w:val="20"/>
          <w:szCs w:val="20"/>
        </w:rPr>
        <w:t xml:space="preserve">, M.; Legendre, X.; </w:t>
      </w:r>
      <w:proofErr w:type="spellStart"/>
      <w:r w:rsidRPr="00624767">
        <w:rPr>
          <w:rFonts w:cstheme="minorHAnsi"/>
          <w:sz w:val="20"/>
          <w:szCs w:val="20"/>
        </w:rPr>
        <w:t>Nimon</w:t>
      </w:r>
      <w:proofErr w:type="spellEnd"/>
      <w:r w:rsidRPr="00624767">
        <w:rPr>
          <w:rFonts w:cstheme="minorHAnsi"/>
          <w:sz w:val="20"/>
          <w:szCs w:val="20"/>
        </w:rPr>
        <w:t xml:space="preserve">, K.F.; </w:t>
      </w:r>
      <w:proofErr w:type="spellStart"/>
      <w:r w:rsidRPr="00624767">
        <w:rPr>
          <w:rFonts w:cstheme="minorHAnsi"/>
          <w:sz w:val="20"/>
          <w:szCs w:val="20"/>
        </w:rPr>
        <w:t>Flamand</w:t>
      </w:r>
      <w:proofErr w:type="spellEnd"/>
      <w:r w:rsidRPr="00624767">
        <w:rPr>
          <w:rFonts w:cstheme="minorHAnsi"/>
          <w:sz w:val="20"/>
          <w:szCs w:val="20"/>
        </w:rPr>
        <w:t xml:space="preserve">, M.C. Multicollinearity in spatial genetics: separating the wheat from the chaff using commonality analyses.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 xml:space="preserve">, 263-283, </w:t>
      </w:r>
      <w:hyperlink r:id="rId43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https://doi.org/10.1111/mec.13029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0325471" w14:textId="5CDE4AF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Puddu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Maiorano</w:t>
      </w:r>
      <w:proofErr w:type="spellEnd"/>
      <w:r w:rsidRPr="00624767">
        <w:rPr>
          <w:rFonts w:cstheme="minorHAnsi"/>
          <w:sz w:val="20"/>
          <w:szCs w:val="20"/>
        </w:rPr>
        <w:t xml:space="preserve">, L. Combining multiple tools to provide realistic potential distributions for the mouflon in Sardinia: species distribution models, spatial pattern analysis and circuit theory.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Hystrix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 xml:space="preserve">, </w:t>
      </w:r>
      <w:hyperlink r:id="rId43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https://doi.org/10.4404/hystrix-27.1-11695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5DE3F53" w14:textId="3E1BA54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Rakotomalala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Vrancken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Pinel-Galzi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Ramavovololona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Hebrard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Randrianangaly</w:t>
      </w:r>
      <w:proofErr w:type="spellEnd"/>
      <w:r w:rsidRPr="00624767">
        <w:rPr>
          <w:rFonts w:cstheme="minorHAnsi"/>
          <w:sz w:val="20"/>
          <w:szCs w:val="20"/>
        </w:rPr>
        <w:t xml:space="preserve">, J.S.; </w:t>
      </w: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Fargette</w:t>
      </w:r>
      <w:proofErr w:type="spellEnd"/>
      <w:r w:rsidRPr="00624767">
        <w:rPr>
          <w:rFonts w:cstheme="minorHAnsi"/>
          <w:sz w:val="20"/>
          <w:szCs w:val="20"/>
        </w:rPr>
        <w:t xml:space="preserve">, D. Comparing patterns and scales of plant virus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: Rice yellow mottle virus in Madagascar and in continental Africa. </w:t>
      </w:r>
      <w:r w:rsidRPr="00624767">
        <w:rPr>
          <w:rFonts w:cstheme="minorHAnsi"/>
          <w:i/>
          <w:iCs/>
          <w:sz w:val="20"/>
          <w:szCs w:val="20"/>
        </w:rPr>
        <w:t xml:space="preserve">Virus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 xml:space="preserve">, vez023, </w:t>
      </w:r>
      <w:hyperlink r:id="rId43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https://doi.org/10.1093/ve/vez023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A304FE9" w14:textId="591897F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Rayfield, B.; Pelletier, D.; Dumitru, M.; </w:t>
      </w:r>
      <w:proofErr w:type="spellStart"/>
      <w:r w:rsidRPr="00624767">
        <w:rPr>
          <w:rFonts w:cstheme="minorHAnsi"/>
          <w:sz w:val="20"/>
          <w:szCs w:val="20"/>
        </w:rPr>
        <w:t>Cardille</w:t>
      </w:r>
      <w:proofErr w:type="spellEnd"/>
      <w:r w:rsidRPr="00624767">
        <w:rPr>
          <w:rFonts w:cstheme="minorHAnsi"/>
          <w:sz w:val="20"/>
          <w:szCs w:val="20"/>
        </w:rPr>
        <w:t xml:space="preserve">, J.A.; Gonzalez, A.; Travis, J. Multipurpose habitat networks for short-range and long-range connectivity: a new method combining graph and circuit connectivity. </w:t>
      </w:r>
      <w:r w:rsidRPr="00624767">
        <w:rPr>
          <w:rFonts w:cstheme="minorHAnsi"/>
          <w:i/>
          <w:iCs/>
          <w:sz w:val="20"/>
          <w:szCs w:val="20"/>
        </w:rPr>
        <w:t xml:space="preserve">Methods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 xml:space="preserve">, 222-231, </w:t>
      </w:r>
      <w:hyperlink r:id="rId43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https://doi.org/10.1111/2041-210x.12470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A7661AE" w14:textId="64ED3A0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Razeng</w:t>
      </w:r>
      <w:proofErr w:type="spellEnd"/>
      <w:r w:rsidRPr="00624767">
        <w:rPr>
          <w:rFonts w:cstheme="minorHAnsi"/>
          <w:sz w:val="20"/>
          <w:szCs w:val="20"/>
        </w:rPr>
        <w:t xml:space="preserve">, E.; Moran-Ordonez, A.; Box, J.B.; Thompson, R.; Davis, J.; Sunnucks, P. A potential role for overland dispersal in shaping aquatic invertebrate communities in arid regions.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Freshwat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61</w:t>
      </w:r>
      <w:r w:rsidRPr="00624767">
        <w:rPr>
          <w:rFonts w:cstheme="minorHAnsi"/>
          <w:sz w:val="20"/>
          <w:szCs w:val="20"/>
        </w:rPr>
        <w:t xml:space="preserve">, 745-757, </w:t>
      </w:r>
      <w:hyperlink r:id="rId43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https://doi.org/10.1111/fwb.12744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A8E275A" w14:textId="0FCBEC0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Razgour</w:t>
      </w:r>
      <w:proofErr w:type="spellEnd"/>
      <w:r w:rsidRPr="00624767">
        <w:rPr>
          <w:rFonts w:cstheme="minorHAnsi"/>
          <w:sz w:val="20"/>
          <w:szCs w:val="20"/>
        </w:rPr>
        <w:t xml:space="preserve">, O. Beyond species distribution modeling: A landscape genetics approach to investigating range shifts under future climate change. </w:t>
      </w:r>
      <w:r w:rsidRPr="00624767">
        <w:rPr>
          <w:rFonts w:cstheme="minorHAnsi"/>
          <w:i/>
          <w:iCs/>
          <w:sz w:val="20"/>
          <w:szCs w:val="20"/>
        </w:rPr>
        <w:t xml:space="preserve">Ecol. Inform.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30</w:t>
      </w:r>
      <w:r w:rsidRPr="00624767">
        <w:rPr>
          <w:rFonts w:cstheme="minorHAnsi"/>
          <w:sz w:val="20"/>
          <w:szCs w:val="20"/>
        </w:rPr>
        <w:t xml:space="preserve">, 250-256, </w:t>
      </w:r>
      <w:hyperlink r:id="rId43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https://doi.org/10.1016/j.ecoinf.2015.05.007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A888B0C" w14:textId="0E4DCB6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Razgour</w:t>
      </w:r>
      <w:proofErr w:type="spellEnd"/>
      <w:r w:rsidRPr="00624767">
        <w:rPr>
          <w:rFonts w:cstheme="minorHAnsi"/>
          <w:sz w:val="20"/>
          <w:szCs w:val="20"/>
        </w:rPr>
        <w:t xml:space="preserve">, O.; Forester, B.; Taggart, J.B.; Bekaert, M.; </w:t>
      </w:r>
      <w:proofErr w:type="spellStart"/>
      <w:r w:rsidRPr="00624767">
        <w:rPr>
          <w:rFonts w:cstheme="minorHAnsi"/>
          <w:sz w:val="20"/>
          <w:szCs w:val="20"/>
        </w:rPr>
        <w:t>Juste</w:t>
      </w:r>
      <w:proofErr w:type="spellEnd"/>
      <w:r w:rsidRPr="00624767">
        <w:rPr>
          <w:rFonts w:cstheme="minorHAnsi"/>
          <w:sz w:val="20"/>
          <w:szCs w:val="20"/>
        </w:rPr>
        <w:t xml:space="preserve">, J.; Ibanez, C.; </w:t>
      </w:r>
      <w:proofErr w:type="spellStart"/>
      <w:r w:rsidRPr="00624767">
        <w:rPr>
          <w:rFonts w:cstheme="minorHAnsi"/>
          <w:sz w:val="20"/>
          <w:szCs w:val="20"/>
        </w:rPr>
        <w:t>Puechmaille</w:t>
      </w:r>
      <w:proofErr w:type="spellEnd"/>
      <w:r w:rsidRPr="00624767">
        <w:rPr>
          <w:rFonts w:cstheme="minorHAnsi"/>
          <w:sz w:val="20"/>
          <w:szCs w:val="20"/>
        </w:rPr>
        <w:t xml:space="preserve">, S.J.; Novella-Fernandez, R.; </w:t>
      </w:r>
      <w:proofErr w:type="spellStart"/>
      <w:r w:rsidRPr="00624767">
        <w:rPr>
          <w:rFonts w:cstheme="minorHAnsi"/>
          <w:sz w:val="20"/>
          <w:szCs w:val="20"/>
        </w:rPr>
        <w:t>Alberdi</w:t>
      </w:r>
      <w:proofErr w:type="spellEnd"/>
      <w:r w:rsidRPr="00624767">
        <w:rPr>
          <w:rFonts w:cstheme="minorHAnsi"/>
          <w:sz w:val="20"/>
          <w:szCs w:val="20"/>
        </w:rPr>
        <w:t xml:space="preserve">, A.; Manel, S. Considering adaptive genetic variation in climate change vulnerability assessment reduces species range loss projections. </w:t>
      </w:r>
      <w:r w:rsidRPr="00624767">
        <w:rPr>
          <w:rFonts w:cstheme="minorHAnsi"/>
          <w:i/>
          <w:iCs/>
          <w:sz w:val="20"/>
          <w:szCs w:val="20"/>
        </w:rPr>
        <w:t xml:space="preserve">Proc. Natl. Acad. Sci. U.S.A.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116</w:t>
      </w:r>
      <w:r w:rsidRPr="00624767">
        <w:rPr>
          <w:rFonts w:cstheme="minorHAnsi"/>
          <w:sz w:val="20"/>
          <w:szCs w:val="20"/>
        </w:rPr>
        <w:t xml:space="preserve">, 10418-10423, </w:t>
      </w:r>
      <w:hyperlink r:id="rId44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https://doi.org/10.1073/pnas.1820663116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34B4604" w14:textId="42AFB86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Razgour</w:t>
      </w:r>
      <w:proofErr w:type="spellEnd"/>
      <w:r w:rsidRPr="00624767">
        <w:rPr>
          <w:rFonts w:cstheme="minorHAnsi"/>
          <w:sz w:val="20"/>
          <w:szCs w:val="20"/>
        </w:rPr>
        <w:t xml:space="preserve">, O.; </w:t>
      </w:r>
      <w:proofErr w:type="spellStart"/>
      <w:r w:rsidRPr="00624767">
        <w:rPr>
          <w:rFonts w:cstheme="minorHAnsi"/>
          <w:sz w:val="20"/>
          <w:szCs w:val="20"/>
        </w:rPr>
        <w:t>Kasso</w:t>
      </w:r>
      <w:proofErr w:type="spellEnd"/>
      <w:r w:rsidRPr="00624767">
        <w:rPr>
          <w:rFonts w:cstheme="minorHAnsi"/>
          <w:sz w:val="20"/>
          <w:szCs w:val="20"/>
        </w:rPr>
        <w:t xml:space="preserve">, M.; Santos, H.; </w:t>
      </w:r>
      <w:proofErr w:type="spellStart"/>
      <w:r w:rsidRPr="00624767">
        <w:rPr>
          <w:rFonts w:cstheme="minorHAnsi"/>
          <w:sz w:val="20"/>
          <w:szCs w:val="20"/>
        </w:rPr>
        <w:t>Juste</w:t>
      </w:r>
      <w:proofErr w:type="spellEnd"/>
      <w:r w:rsidRPr="00624767">
        <w:rPr>
          <w:rFonts w:cstheme="minorHAnsi"/>
          <w:sz w:val="20"/>
          <w:szCs w:val="20"/>
        </w:rPr>
        <w:t xml:space="preserve">, J. Up in the air: Threats to Afromontane biodiversity from climate change and habitat loss revealed by genetic monitoring of the Ethiopian Highlands bat.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10.1111/eva.13161, 13, </w:t>
      </w:r>
      <w:hyperlink r:id="rId44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https://doi.org/10.1111/eva.13161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9C9EEA1" w14:textId="1C46B55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Razgour</w:t>
      </w:r>
      <w:proofErr w:type="spellEnd"/>
      <w:r w:rsidRPr="00624767">
        <w:rPr>
          <w:rFonts w:cstheme="minorHAnsi"/>
          <w:sz w:val="20"/>
          <w:szCs w:val="20"/>
        </w:rPr>
        <w:t xml:space="preserve">, O.; </w:t>
      </w:r>
      <w:proofErr w:type="spellStart"/>
      <w:r w:rsidRPr="00624767">
        <w:rPr>
          <w:rFonts w:cstheme="minorHAnsi"/>
          <w:sz w:val="20"/>
          <w:szCs w:val="20"/>
        </w:rPr>
        <w:t>Rebelo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Puechmaille</w:t>
      </w:r>
      <w:proofErr w:type="spellEnd"/>
      <w:r w:rsidRPr="00624767">
        <w:rPr>
          <w:rFonts w:cstheme="minorHAnsi"/>
          <w:sz w:val="20"/>
          <w:szCs w:val="20"/>
        </w:rPr>
        <w:t xml:space="preserve">, S.J.; </w:t>
      </w:r>
      <w:proofErr w:type="spellStart"/>
      <w:r w:rsidRPr="00624767">
        <w:rPr>
          <w:rFonts w:cstheme="minorHAnsi"/>
          <w:sz w:val="20"/>
          <w:szCs w:val="20"/>
        </w:rPr>
        <w:t>Juste</w:t>
      </w:r>
      <w:proofErr w:type="spellEnd"/>
      <w:r w:rsidRPr="00624767">
        <w:rPr>
          <w:rFonts w:cstheme="minorHAnsi"/>
          <w:sz w:val="20"/>
          <w:szCs w:val="20"/>
        </w:rPr>
        <w:t xml:space="preserve">, J.; Ibanez, C.; Kiefer, A.; Burke, T.; Dawson, D.A.; Jones, G. Scale-dependent effects of landscape variables on gene flow and population structure in bats.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 xml:space="preserve">, 1173-1185, </w:t>
      </w:r>
      <w:hyperlink r:id="rId44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https://doi.org/10.1111/ddi.12200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2D474E6" w14:textId="4E3665D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Razgour</w:t>
      </w:r>
      <w:proofErr w:type="spellEnd"/>
      <w:r w:rsidRPr="00624767">
        <w:rPr>
          <w:rFonts w:cstheme="minorHAnsi"/>
          <w:sz w:val="20"/>
          <w:szCs w:val="20"/>
        </w:rPr>
        <w:t xml:space="preserve">, O.; Taggart, J.B.; Manel, S.; </w:t>
      </w:r>
      <w:proofErr w:type="spellStart"/>
      <w:r w:rsidRPr="00624767">
        <w:rPr>
          <w:rFonts w:cstheme="minorHAnsi"/>
          <w:sz w:val="20"/>
          <w:szCs w:val="20"/>
        </w:rPr>
        <w:t>Juste</w:t>
      </w:r>
      <w:proofErr w:type="spellEnd"/>
      <w:r w:rsidRPr="00624767">
        <w:rPr>
          <w:rFonts w:cstheme="minorHAnsi"/>
          <w:sz w:val="20"/>
          <w:szCs w:val="20"/>
        </w:rPr>
        <w:t xml:space="preserve">, J.; Ibanez, C.; </w:t>
      </w:r>
      <w:proofErr w:type="spellStart"/>
      <w:r w:rsidRPr="00624767">
        <w:rPr>
          <w:rFonts w:cstheme="minorHAnsi"/>
          <w:sz w:val="20"/>
          <w:szCs w:val="20"/>
        </w:rPr>
        <w:t>Rebelo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Alberdi</w:t>
      </w:r>
      <w:proofErr w:type="spellEnd"/>
      <w:r w:rsidRPr="00624767">
        <w:rPr>
          <w:rFonts w:cstheme="minorHAnsi"/>
          <w:sz w:val="20"/>
          <w:szCs w:val="20"/>
        </w:rPr>
        <w:t xml:space="preserve">, A.; Jones, G.; Park, K. An integrated framework to identify wildlife populations under threat from climate change.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Molec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Resour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</w:t>
      </w:r>
      <w:r w:rsidRPr="00624767">
        <w:rPr>
          <w:rFonts w:cstheme="minorHAnsi"/>
          <w:sz w:val="20"/>
          <w:szCs w:val="20"/>
        </w:rPr>
        <w:t xml:space="preserve">, 18-31, </w:t>
      </w:r>
      <w:hyperlink r:id="rId44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https://doi.org/10.1111/1755-0998.12694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B95704D" w14:textId="547C97B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Reed, G.C.; </w:t>
      </w:r>
      <w:proofErr w:type="spellStart"/>
      <w:r w:rsidRPr="00624767">
        <w:rPr>
          <w:rFonts w:cstheme="minorHAnsi"/>
          <w:sz w:val="20"/>
          <w:szCs w:val="20"/>
        </w:rPr>
        <w:t>Litvaitis</w:t>
      </w:r>
      <w:proofErr w:type="spellEnd"/>
      <w:r w:rsidRPr="00624767">
        <w:rPr>
          <w:rFonts w:cstheme="minorHAnsi"/>
          <w:sz w:val="20"/>
          <w:szCs w:val="20"/>
        </w:rPr>
        <w:t xml:space="preserve">, J.A.; Callahan, C.; Carroll, R.P.; </w:t>
      </w:r>
      <w:proofErr w:type="spellStart"/>
      <w:r w:rsidRPr="00624767">
        <w:rPr>
          <w:rFonts w:cstheme="minorHAnsi"/>
          <w:sz w:val="20"/>
          <w:szCs w:val="20"/>
        </w:rPr>
        <w:t>Litvaitis</w:t>
      </w:r>
      <w:proofErr w:type="spellEnd"/>
      <w:r w:rsidRPr="00624767">
        <w:rPr>
          <w:rFonts w:cstheme="minorHAnsi"/>
          <w:sz w:val="20"/>
          <w:szCs w:val="20"/>
        </w:rPr>
        <w:t xml:space="preserve">, M.K.; Broman, D.J.A. Modeling landscape connectivity for bobcats using expert-opinion and empirically derived models: how well do they work? </w:t>
      </w:r>
      <w:r w:rsidRPr="00624767">
        <w:rPr>
          <w:rFonts w:cstheme="minorHAnsi"/>
          <w:i/>
          <w:iCs/>
          <w:sz w:val="20"/>
          <w:szCs w:val="20"/>
        </w:rPr>
        <w:t xml:space="preserve">Anim.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 xml:space="preserve">, 308-320, </w:t>
      </w:r>
      <w:hyperlink r:id="rId44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https://doi.org/10.1111/acv.12325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F01FE28" w14:textId="1E134B0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Rees, E.E.; Pond, B.A.; </w:t>
      </w:r>
      <w:proofErr w:type="spellStart"/>
      <w:r w:rsidRPr="00624767">
        <w:rPr>
          <w:rFonts w:cstheme="minorHAnsi"/>
          <w:sz w:val="20"/>
          <w:szCs w:val="20"/>
        </w:rPr>
        <w:t>Tinline</w:t>
      </w:r>
      <w:proofErr w:type="spellEnd"/>
      <w:r w:rsidRPr="00624767">
        <w:rPr>
          <w:rFonts w:cstheme="minorHAnsi"/>
          <w:sz w:val="20"/>
          <w:szCs w:val="20"/>
        </w:rPr>
        <w:t xml:space="preserve">, R.R.; </w:t>
      </w:r>
      <w:proofErr w:type="spellStart"/>
      <w:r w:rsidRPr="00624767">
        <w:rPr>
          <w:rFonts w:cstheme="minorHAnsi"/>
          <w:sz w:val="20"/>
          <w:szCs w:val="20"/>
        </w:rPr>
        <w:t>Bélanger</w:t>
      </w:r>
      <w:proofErr w:type="spellEnd"/>
      <w:r w:rsidRPr="00624767">
        <w:rPr>
          <w:rFonts w:cstheme="minorHAnsi"/>
          <w:sz w:val="20"/>
          <w:szCs w:val="20"/>
        </w:rPr>
        <w:t xml:space="preserve">, D. Modelling the effect of landscape heterogeneity on the efficacy of vaccination for wildlife infectious disease control. </w:t>
      </w:r>
      <w:r w:rsidRPr="00624767">
        <w:rPr>
          <w:rFonts w:cstheme="minorHAnsi"/>
          <w:i/>
          <w:iCs/>
          <w:sz w:val="20"/>
          <w:szCs w:val="20"/>
        </w:rPr>
        <w:t xml:space="preserve">J. Appl.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50</w:t>
      </w:r>
      <w:r w:rsidRPr="00624767">
        <w:rPr>
          <w:rFonts w:cstheme="minorHAnsi"/>
          <w:sz w:val="20"/>
          <w:szCs w:val="20"/>
        </w:rPr>
        <w:t xml:space="preserve">, 881-891, </w:t>
      </w:r>
      <w:hyperlink r:id="rId44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https://doi.org/10.1111/1365-2664.12101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A80299D" w14:textId="20B8873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Reinhardt, J.R.; Naugle, D.E.; Maestas, J.D.; Allred, B.; Evans, J.; Falkowski, M. Next-generation restoration for sage-grouse: a framework for visualizing local conifer cuts within a landscape context. </w:t>
      </w:r>
      <w:r w:rsidRPr="00624767">
        <w:rPr>
          <w:rFonts w:cstheme="minorHAnsi"/>
          <w:i/>
          <w:iCs/>
          <w:sz w:val="20"/>
          <w:szCs w:val="20"/>
        </w:rPr>
        <w:t xml:space="preserve">Ecosphere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e01888, </w:t>
      </w:r>
      <w:hyperlink r:id="rId44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https://doi.org/10.1002/ecs2.1888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1C920C9" w14:textId="6A3BD15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Rezvani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Malakoutikhah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Fakheran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Sossfianian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Hemami</w:t>
      </w:r>
      <w:proofErr w:type="spellEnd"/>
      <w:r w:rsidRPr="00624767">
        <w:rPr>
          <w:rFonts w:cstheme="minorHAnsi"/>
          <w:sz w:val="20"/>
          <w:szCs w:val="20"/>
        </w:rPr>
        <w:t xml:space="preserve">, M.R.; </w:t>
      </w:r>
      <w:proofErr w:type="spellStart"/>
      <w:r w:rsidRPr="00624767">
        <w:rPr>
          <w:rFonts w:cstheme="minorHAnsi"/>
          <w:sz w:val="20"/>
          <w:szCs w:val="20"/>
        </w:rPr>
        <w:t>Senn</w:t>
      </w:r>
      <w:proofErr w:type="spellEnd"/>
      <w:r w:rsidRPr="00624767">
        <w:rPr>
          <w:rFonts w:cstheme="minorHAnsi"/>
          <w:sz w:val="20"/>
          <w:szCs w:val="20"/>
        </w:rPr>
        <w:t xml:space="preserve">, J. Comparing landscape suitability and permeability with and without migration data: the influence of species movement behavior. </w:t>
      </w:r>
      <w:r w:rsidRPr="00624767">
        <w:rPr>
          <w:rFonts w:cstheme="minorHAnsi"/>
          <w:i/>
          <w:iCs/>
          <w:sz w:val="20"/>
          <w:szCs w:val="20"/>
        </w:rPr>
        <w:t xml:space="preserve">Turk. J. Zool.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44</w:t>
      </w:r>
      <w:r w:rsidRPr="00624767">
        <w:rPr>
          <w:rFonts w:cstheme="minorHAnsi"/>
          <w:sz w:val="20"/>
          <w:szCs w:val="20"/>
        </w:rPr>
        <w:t xml:space="preserve">, 335-+, </w:t>
      </w:r>
      <w:hyperlink r:id="rId44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https://doi.org/10.3906/zoo-2003-41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BFB9410" w14:textId="4FC0C0F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Ribeiro, V.; Werneck, F.P.; Machado, R.B. Distribution dynamics of South American savanna birds in response to Quaternary climate change. </w:t>
      </w:r>
      <w:r w:rsidRPr="00624767">
        <w:rPr>
          <w:rFonts w:cstheme="minorHAnsi"/>
          <w:i/>
          <w:iCs/>
          <w:sz w:val="20"/>
          <w:szCs w:val="20"/>
        </w:rPr>
        <w:t xml:space="preserve">Austral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41</w:t>
      </w:r>
      <w:r w:rsidRPr="00624767">
        <w:rPr>
          <w:rFonts w:cstheme="minorHAnsi"/>
          <w:sz w:val="20"/>
          <w:szCs w:val="20"/>
        </w:rPr>
        <w:t xml:space="preserve">, 768-777, </w:t>
      </w:r>
      <w:hyperlink r:id="rId44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https://doi.org/10.1111/aec.12363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D6C09DE" w14:textId="2389C75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Richardson, J.L. Divergent landscape effects on population connectivity in two co-occurring amphibian species.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 xml:space="preserve">, 4437-4451, </w:t>
      </w:r>
      <w:hyperlink r:id="rId44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https://doi.org/10.1111/j.1365-294X.2012.05708.x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4C3849C" w14:textId="2A0B869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Richter-</w:t>
      </w:r>
      <w:proofErr w:type="spellStart"/>
      <w:r w:rsidRPr="00624767">
        <w:rPr>
          <w:rFonts w:cstheme="minorHAnsi"/>
          <w:sz w:val="20"/>
          <w:szCs w:val="20"/>
        </w:rPr>
        <w:t>Boix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Quintela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Kierczak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Franch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Laurila</w:t>
      </w:r>
      <w:proofErr w:type="spellEnd"/>
      <w:r w:rsidRPr="00624767">
        <w:rPr>
          <w:rFonts w:cstheme="minorHAnsi"/>
          <w:sz w:val="20"/>
          <w:szCs w:val="20"/>
        </w:rPr>
        <w:t xml:space="preserve">, A. Fine-grained adaptive divergence in an amphibian: genetic basis of phenotypic divergence and the role of nonrandom gene flow in restricting effective migration among wetlands.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1322-1340, </w:t>
      </w:r>
      <w:hyperlink r:id="rId45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https://doi.org/10.1111/mec.12181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BC30AEC" w14:textId="68C8C36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Rio-</w:t>
      </w:r>
      <w:proofErr w:type="spellStart"/>
      <w:r w:rsidRPr="00624767">
        <w:rPr>
          <w:rFonts w:cstheme="minorHAnsi"/>
          <w:sz w:val="20"/>
          <w:szCs w:val="20"/>
        </w:rPr>
        <w:t>Maior</w:t>
      </w:r>
      <w:proofErr w:type="spellEnd"/>
      <w:r w:rsidRPr="00624767">
        <w:rPr>
          <w:rFonts w:cstheme="minorHAnsi"/>
          <w:sz w:val="20"/>
          <w:szCs w:val="20"/>
        </w:rPr>
        <w:t xml:space="preserve">, H.; Nakamura, M.; </w:t>
      </w:r>
      <w:proofErr w:type="spellStart"/>
      <w:r w:rsidRPr="00624767">
        <w:rPr>
          <w:rFonts w:cstheme="minorHAnsi"/>
          <w:sz w:val="20"/>
          <w:szCs w:val="20"/>
        </w:rPr>
        <w:t>Alvares</w:t>
      </w:r>
      <w:proofErr w:type="spellEnd"/>
      <w:r w:rsidRPr="00624767">
        <w:rPr>
          <w:rFonts w:cstheme="minorHAnsi"/>
          <w:sz w:val="20"/>
          <w:szCs w:val="20"/>
        </w:rPr>
        <w:t xml:space="preserve">, F.; Beja, P. Designing the landscape of coexistence: Integrating risk avoidance, habitat selection and functional connectivity to inform large carnivore conservation.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235</w:t>
      </w:r>
      <w:r w:rsidRPr="00624767">
        <w:rPr>
          <w:rFonts w:cstheme="minorHAnsi"/>
          <w:sz w:val="20"/>
          <w:szCs w:val="20"/>
        </w:rPr>
        <w:t xml:space="preserve">, 178-188, </w:t>
      </w:r>
      <w:hyperlink r:id="rId45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https://doi.org/10.1016/j.biocon.2019.04.021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486C6B0" w14:textId="6D9CFE8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Rivera, D.; Prates, I.; Rodrigues, M.T.; </w:t>
      </w:r>
      <w:proofErr w:type="spellStart"/>
      <w:r w:rsidRPr="00624767">
        <w:rPr>
          <w:rFonts w:cstheme="minorHAnsi"/>
          <w:sz w:val="20"/>
          <w:szCs w:val="20"/>
        </w:rPr>
        <w:t>Carnaval</w:t>
      </w:r>
      <w:proofErr w:type="spellEnd"/>
      <w:r w:rsidRPr="00624767">
        <w:rPr>
          <w:rFonts w:cstheme="minorHAnsi"/>
          <w:sz w:val="20"/>
          <w:szCs w:val="20"/>
        </w:rPr>
        <w:t xml:space="preserve">, A.C. Effects of climate and geography on spatial patterns of genetic structure in tropical skinks. </w:t>
      </w:r>
      <w:r w:rsidRPr="00624767">
        <w:rPr>
          <w:rFonts w:cstheme="minorHAnsi"/>
          <w:i/>
          <w:iCs/>
          <w:sz w:val="20"/>
          <w:szCs w:val="20"/>
        </w:rPr>
        <w:t xml:space="preserve">Mol.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Phylogen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143</w:t>
      </w:r>
      <w:r w:rsidRPr="00624767">
        <w:rPr>
          <w:rFonts w:cstheme="minorHAnsi"/>
          <w:sz w:val="20"/>
          <w:szCs w:val="20"/>
        </w:rPr>
        <w:t xml:space="preserve">, 106661, </w:t>
      </w:r>
      <w:hyperlink r:id="rId45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https://doi.org/10.1016/j.ympev.2019.106661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1814EA9" w14:textId="4E2645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Rizzo, V.; Sánchez-Fernández, D.; Alonso, R.; Pastor, J.; Ribera, I. Substratum </w:t>
      </w:r>
      <w:proofErr w:type="spellStart"/>
      <w:r w:rsidRPr="00624767">
        <w:rPr>
          <w:rFonts w:cstheme="minorHAnsi"/>
          <w:sz w:val="20"/>
          <w:szCs w:val="20"/>
        </w:rPr>
        <w:t>karstificability</w:t>
      </w:r>
      <w:proofErr w:type="spellEnd"/>
      <w:r w:rsidRPr="00624767">
        <w:rPr>
          <w:rFonts w:cstheme="minorHAnsi"/>
          <w:sz w:val="20"/>
          <w:szCs w:val="20"/>
        </w:rPr>
        <w:t xml:space="preserve">, dispersal and genetic structure in a strictly subterranean beetle.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44</w:t>
      </w:r>
      <w:r w:rsidRPr="00624767">
        <w:rPr>
          <w:rFonts w:cstheme="minorHAnsi"/>
          <w:sz w:val="20"/>
          <w:szCs w:val="20"/>
        </w:rPr>
        <w:t xml:space="preserve">, 2527-2538, </w:t>
      </w:r>
      <w:hyperlink r:id="rId45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https://doi.org/10.1111/jbi.13074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8B3AC00" w14:textId="148F626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Rödder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Nekum</w:t>
      </w:r>
      <w:proofErr w:type="spellEnd"/>
      <w:r w:rsidRPr="00624767">
        <w:rPr>
          <w:rFonts w:cstheme="minorHAnsi"/>
          <w:sz w:val="20"/>
          <w:szCs w:val="20"/>
        </w:rPr>
        <w:t xml:space="preserve">, S.; Cord, A.F.; Engler, J.O. Coupling satellite data with species distribution and connectivity models as a tool for environmental management and planning in matrix-sensitive species. </w:t>
      </w:r>
      <w:r w:rsidRPr="00624767">
        <w:rPr>
          <w:rFonts w:cstheme="minorHAnsi"/>
          <w:i/>
          <w:iCs/>
          <w:sz w:val="20"/>
          <w:szCs w:val="20"/>
        </w:rPr>
        <w:t xml:space="preserve">Environ. Manage.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58</w:t>
      </w:r>
      <w:r w:rsidRPr="00624767">
        <w:rPr>
          <w:rFonts w:cstheme="minorHAnsi"/>
          <w:sz w:val="20"/>
          <w:szCs w:val="20"/>
        </w:rPr>
        <w:t xml:space="preserve">, 130-143, </w:t>
      </w:r>
      <w:hyperlink r:id="rId45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https://doi.org/10.1007/s00267-016-0698-y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FDA2030" w14:textId="09F44AF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Roever</w:t>
      </w:r>
      <w:proofErr w:type="spellEnd"/>
      <w:r w:rsidRPr="00624767">
        <w:rPr>
          <w:rFonts w:cstheme="minorHAnsi"/>
          <w:sz w:val="20"/>
          <w:szCs w:val="20"/>
        </w:rPr>
        <w:t xml:space="preserve">, C.L.; van </w:t>
      </w:r>
      <w:proofErr w:type="spellStart"/>
      <w:r w:rsidRPr="00624767">
        <w:rPr>
          <w:rFonts w:cstheme="minorHAnsi"/>
          <w:sz w:val="20"/>
          <w:szCs w:val="20"/>
        </w:rPr>
        <w:t>Aarde</w:t>
      </w:r>
      <w:proofErr w:type="spellEnd"/>
      <w:r w:rsidRPr="00624767">
        <w:rPr>
          <w:rFonts w:cstheme="minorHAnsi"/>
          <w:sz w:val="20"/>
          <w:szCs w:val="20"/>
        </w:rPr>
        <w:t xml:space="preserve">, R.J.; Leggett, K. Functional connectivity within conservation networks: Delineating corridors for African elephants.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157</w:t>
      </w:r>
      <w:r w:rsidRPr="00624767">
        <w:rPr>
          <w:rFonts w:cstheme="minorHAnsi"/>
          <w:sz w:val="20"/>
          <w:szCs w:val="20"/>
        </w:rPr>
        <w:t xml:space="preserve">, 128-135, </w:t>
      </w:r>
      <w:hyperlink r:id="rId45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https://doi.org/10.1016/j.biocon.2012.06.025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E11C761" w14:textId="48741A4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Roffler</w:t>
      </w:r>
      <w:proofErr w:type="spellEnd"/>
      <w:r w:rsidRPr="00624767">
        <w:rPr>
          <w:rFonts w:cstheme="minorHAnsi"/>
          <w:sz w:val="20"/>
          <w:szCs w:val="20"/>
        </w:rPr>
        <w:t xml:space="preserve">, G.H.; Schwartz, M.K.; Pilgrim, K.L.; Talbot, S.L.; Sage, G.K.; Adams, L.G.; </w:t>
      </w:r>
      <w:proofErr w:type="spellStart"/>
      <w:r w:rsidRPr="00624767">
        <w:rPr>
          <w:rFonts w:cstheme="minorHAnsi"/>
          <w:sz w:val="20"/>
          <w:szCs w:val="20"/>
        </w:rPr>
        <w:t>Luikart</w:t>
      </w:r>
      <w:proofErr w:type="spellEnd"/>
      <w:r w:rsidRPr="00624767">
        <w:rPr>
          <w:rFonts w:cstheme="minorHAnsi"/>
          <w:sz w:val="20"/>
          <w:szCs w:val="20"/>
        </w:rPr>
        <w:t xml:space="preserve">, G. Identification of landscape features influencing gene flow: How useful are habitat selection models?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805-817, </w:t>
      </w:r>
      <w:hyperlink r:id="rId45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https://doi.org/10.1111/eva.12389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B1A841E" w14:textId="2A19D6E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Ross, S.; Costanzi, J.M.; Al </w:t>
      </w:r>
      <w:proofErr w:type="spellStart"/>
      <w:r w:rsidRPr="00624767">
        <w:rPr>
          <w:rFonts w:cstheme="minorHAnsi"/>
          <w:sz w:val="20"/>
          <w:szCs w:val="20"/>
        </w:rPr>
        <w:t>Jahdhami</w:t>
      </w:r>
      <w:proofErr w:type="spellEnd"/>
      <w:r w:rsidRPr="00624767">
        <w:rPr>
          <w:rFonts w:cstheme="minorHAnsi"/>
          <w:sz w:val="20"/>
          <w:szCs w:val="20"/>
        </w:rPr>
        <w:t xml:space="preserve">, M.; Al </w:t>
      </w:r>
      <w:proofErr w:type="spellStart"/>
      <w:r w:rsidRPr="00624767">
        <w:rPr>
          <w:rFonts w:cstheme="minorHAnsi"/>
          <w:sz w:val="20"/>
          <w:szCs w:val="20"/>
        </w:rPr>
        <w:t>Rawahi</w:t>
      </w:r>
      <w:proofErr w:type="spellEnd"/>
      <w:r w:rsidRPr="00624767">
        <w:rPr>
          <w:rFonts w:cstheme="minorHAnsi"/>
          <w:sz w:val="20"/>
          <w:szCs w:val="20"/>
        </w:rPr>
        <w:t xml:space="preserve">, H.; Ghazali, M.; </w:t>
      </w:r>
      <w:proofErr w:type="spellStart"/>
      <w:r w:rsidRPr="00624767">
        <w:rPr>
          <w:rFonts w:cstheme="minorHAnsi"/>
          <w:sz w:val="20"/>
          <w:szCs w:val="20"/>
        </w:rPr>
        <w:t>Senn</w:t>
      </w:r>
      <w:proofErr w:type="spellEnd"/>
      <w:r w:rsidRPr="00624767">
        <w:rPr>
          <w:rFonts w:cstheme="minorHAnsi"/>
          <w:sz w:val="20"/>
          <w:szCs w:val="20"/>
        </w:rPr>
        <w:t xml:space="preserve">, H. First evaluation of the population structure, genetic </w:t>
      </w:r>
      <w:proofErr w:type="gramStart"/>
      <w:r w:rsidRPr="00624767">
        <w:rPr>
          <w:rFonts w:cstheme="minorHAnsi"/>
          <w:sz w:val="20"/>
          <w:szCs w:val="20"/>
        </w:rPr>
        <w:t>diversity</w:t>
      </w:r>
      <w:proofErr w:type="gramEnd"/>
      <w:r w:rsidRPr="00624767">
        <w:rPr>
          <w:rFonts w:cstheme="minorHAnsi"/>
          <w:sz w:val="20"/>
          <w:szCs w:val="20"/>
        </w:rPr>
        <w:t xml:space="preserve"> and landscape connectivity of the Endangered Arabian </w:t>
      </w:r>
      <w:proofErr w:type="spellStart"/>
      <w:r w:rsidRPr="00624767">
        <w:rPr>
          <w:rFonts w:cstheme="minorHAnsi"/>
          <w:sz w:val="20"/>
          <w:szCs w:val="20"/>
        </w:rPr>
        <w:t>tahr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Mamm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100</w:t>
      </w:r>
      <w:r w:rsidRPr="00624767">
        <w:rPr>
          <w:rFonts w:cstheme="minorHAnsi"/>
          <w:sz w:val="20"/>
          <w:szCs w:val="20"/>
        </w:rPr>
        <w:t xml:space="preserve">, 659-673, </w:t>
      </w:r>
      <w:hyperlink r:id="rId45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https://doi.org/10.1007/s42991-020-00072-4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34B4F5C" w14:textId="2A4270A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Rouger</w:t>
      </w:r>
      <w:proofErr w:type="spellEnd"/>
      <w:r w:rsidRPr="00624767">
        <w:rPr>
          <w:rFonts w:cstheme="minorHAnsi"/>
          <w:sz w:val="20"/>
          <w:szCs w:val="20"/>
        </w:rPr>
        <w:t xml:space="preserve">, R.; Jump, A.S. A seascape genetic analysis reveals strong biogeographical structuring driven by contrasting processes in the polyploid saltmarsh species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Puccinellia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maritima</w:t>
      </w:r>
      <w:r w:rsidRPr="00624767">
        <w:rPr>
          <w:rFonts w:cstheme="minorHAnsi"/>
          <w:sz w:val="20"/>
          <w:szCs w:val="20"/>
        </w:rPr>
        <w:t xml:space="preserve"> and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Triglochin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maritima</w:t>
      </w:r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3158-3170, </w:t>
      </w:r>
      <w:hyperlink r:id="rId45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https://doi.org/10.1111/mec.12802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B305BCE" w14:textId="49BD89F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Row, J.R.; Blouin-Demers, G.; Lougheed, S.C. Habitat distribution influences dispersal and fine-scale genetic population structure of eastern </w:t>
      </w:r>
      <w:proofErr w:type="spellStart"/>
      <w:r w:rsidRPr="00624767">
        <w:rPr>
          <w:rFonts w:cstheme="minorHAnsi"/>
          <w:sz w:val="20"/>
          <w:szCs w:val="20"/>
        </w:rPr>
        <w:t>foxsnakes</w:t>
      </w:r>
      <w:proofErr w:type="spellEnd"/>
      <w:r w:rsidRPr="00624767">
        <w:rPr>
          <w:rFonts w:cstheme="minorHAnsi"/>
          <w:sz w:val="20"/>
          <w:szCs w:val="20"/>
        </w:rPr>
        <w:t xml:space="preserve">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Mintonius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gloydi</w:t>
      </w:r>
      <w:proofErr w:type="spellEnd"/>
      <w:r w:rsidRPr="00624767">
        <w:rPr>
          <w:rFonts w:cstheme="minorHAnsi"/>
          <w:sz w:val="20"/>
          <w:szCs w:val="20"/>
        </w:rPr>
        <w:t xml:space="preserve">) across a fragmented landscape.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5157-5171, </w:t>
      </w:r>
      <w:hyperlink r:id="rId45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https://doi.org/10.1111/j.1365-294X.2010.04872.x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93ED071" w14:textId="651479E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Row, J.R.; Doherty, K.E.; Cross, T.B.; Schwartz, M.K.; </w:t>
      </w:r>
      <w:proofErr w:type="spellStart"/>
      <w:r w:rsidRPr="00624767">
        <w:rPr>
          <w:rFonts w:cstheme="minorHAnsi"/>
          <w:sz w:val="20"/>
          <w:szCs w:val="20"/>
        </w:rPr>
        <w:t>Oyler</w:t>
      </w:r>
      <w:proofErr w:type="spellEnd"/>
      <w:r w:rsidRPr="00624767">
        <w:rPr>
          <w:rFonts w:cstheme="minorHAnsi"/>
          <w:sz w:val="20"/>
          <w:szCs w:val="20"/>
        </w:rPr>
        <w:t xml:space="preserve">-McCance, S.J.; Naugle, D.E.; Knick, S.T.; </w:t>
      </w:r>
      <w:proofErr w:type="spellStart"/>
      <w:r w:rsidRPr="00624767">
        <w:rPr>
          <w:rFonts w:cstheme="minorHAnsi"/>
          <w:sz w:val="20"/>
          <w:szCs w:val="20"/>
        </w:rPr>
        <w:t>Fedy</w:t>
      </w:r>
      <w:proofErr w:type="spellEnd"/>
      <w:r w:rsidRPr="00624767">
        <w:rPr>
          <w:rFonts w:cstheme="minorHAnsi"/>
          <w:sz w:val="20"/>
          <w:szCs w:val="20"/>
        </w:rPr>
        <w:t xml:space="preserve">, B.C. Quantifying functional connectivity: The role of breeding habitat, abundance, and landscape features on range-wide gene flow in sage-grouse.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 xml:space="preserve">, 1305-1321, </w:t>
      </w:r>
      <w:hyperlink r:id="rId46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https://doi.org/10.1111/eva.12627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9CF5A64" w14:textId="7CB76BE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Row, J.R.; Knick, S.T.; </w:t>
      </w:r>
      <w:proofErr w:type="spellStart"/>
      <w:r w:rsidRPr="00624767">
        <w:rPr>
          <w:rFonts w:cstheme="minorHAnsi"/>
          <w:sz w:val="20"/>
          <w:szCs w:val="20"/>
        </w:rPr>
        <w:t>Oyler</w:t>
      </w:r>
      <w:proofErr w:type="spellEnd"/>
      <w:r w:rsidRPr="00624767">
        <w:rPr>
          <w:rFonts w:cstheme="minorHAnsi"/>
          <w:sz w:val="20"/>
          <w:szCs w:val="20"/>
        </w:rPr>
        <w:t xml:space="preserve">-McCance, S.J.; Lougheed, S.C.; </w:t>
      </w:r>
      <w:proofErr w:type="spellStart"/>
      <w:r w:rsidRPr="00624767">
        <w:rPr>
          <w:rFonts w:cstheme="minorHAnsi"/>
          <w:sz w:val="20"/>
          <w:szCs w:val="20"/>
        </w:rPr>
        <w:t>Fedy</w:t>
      </w:r>
      <w:proofErr w:type="spellEnd"/>
      <w:r w:rsidRPr="00624767">
        <w:rPr>
          <w:rFonts w:cstheme="minorHAnsi"/>
          <w:sz w:val="20"/>
          <w:szCs w:val="20"/>
        </w:rPr>
        <w:t xml:space="preserve">, B.C. Developing approaches for linear mixed modeling in landscape genetics through landscape-directed dispersal simulations.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 xml:space="preserve">, 3751-3761, </w:t>
      </w:r>
      <w:hyperlink r:id="rId46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https://doi.org/10.1002/ece3.2825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2CB71E9" w14:textId="67940D5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Row, J.R.; </w:t>
      </w:r>
      <w:proofErr w:type="spellStart"/>
      <w:r w:rsidRPr="00624767">
        <w:rPr>
          <w:rFonts w:cstheme="minorHAnsi"/>
          <w:sz w:val="20"/>
          <w:szCs w:val="20"/>
        </w:rPr>
        <w:t>Oyler</w:t>
      </w:r>
      <w:proofErr w:type="spellEnd"/>
      <w:r w:rsidRPr="00624767">
        <w:rPr>
          <w:rFonts w:cstheme="minorHAnsi"/>
          <w:sz w:val="20"/>
          <w:szCs w:val="20"/>
        </w:rPr>
        <w:t xml:space="preserve">-McCance, S.J.; </w:t>
      </w:r>
      <w:proofErr w:type="spellStart"/>
      <w:r w:rsidRPr="00624767">
        <w:rPr>
          <w:rFonts w:cstheme="minorHAnsi"/>
          <w:sz w:val="20"/>
          <w:szCs w:val="20"/>
        </w:rPr>
        <w:t>Fedy</w:t>
      </w:r>
      <w:proofErr w:type="spellEnd"/>
      <w:r w:rsidRPr="00624767">
        <w:rPr>
          <w:rFonts w:cstheme="minorHAnsi"/>
          <w:sz w:val="20"/>
          <w:szCs w:val="20"/>
        </w:rPr>
        <w:t>, B.C. Differential influences of local subpopulations on regional diversity and differentiation for greater sage-grouse (</w:t>
      </w:r>
      <w:r w:rsidRPr="00624767">
        <w:rPr>
          <w:rFonts w:cstheme="minorHAnsi"/>
          <w:i/>
          <w:iCs/>
          <w:sz w:val="20"/>
          <w:szCs w:val="20"/>
        </w:rPr>
        <w:t>Centrocercus urophasianus</w:t>
      </w:r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 xml:space="preserve">, 4424-4437, </w:t>
      </w:r>
      <w:hyperlink r:id="rId46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https://doi.org/10.1111/mec.13776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1DDF1B4" w14:textId="5704F83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Row, J.R.; </w:t>
      </w:r>
      <w:proofErr w:type="spellStart"/>
      <w:r w:rsidRPr="00624767">
        <w:rPr>
          <w:rFonts w:cstheme="minorHAnsi"/>
          <w:sz w:val="20"/>
          <w:szCs w:val="20"/>
        </w:rPr>
        <w:t>Oyler</w:t>
      </w:r>
      <w:proofErr w:type="spellEnd"/>
      <w:r w:rsidRPr="00624767">
        <w:rPr>
          <w:rFonts w:cstheme="minorHAnsi"/>
          <w:sz w:val="20"/>
          <w:szCs w:val="20"/>
        </w:rPr>
        <w:t xml:space="preserve">-McCance, S.J.; </w:t>
      </w:r>
      <w:proofErr w:type="spellStart"/>
      <w:r w:rsidRPr="00624767">
        <w:rPr>
          <w:rFonts w:cstheme="minorHAnsi"/>
          <w:sz w:val="20"/>
          <w:szCs w:val="20"/>
        </w:rPr>
        <w:t>Fike</w:t>
      </w:r>
      <w:proofErr w:type="spellEnd"/>
      <w:r w:rsidRPr="00624767">
        <w:rPr>
          <w:rFonts w:cstheme="minorHAnsi"/>
          <w:sz w:val="20"/>
          <w:szCs w:val="20"/>
        </w:rPr>
        <w:t xml:space="preserve">, J.A.; O'Donnell, M.S.; Doherty, K.E.; Aldridge, C.L.; Bowen, Z.H.; </w:t>
      </w:r>
      <w:proofErr w:type="spellStart"/>
      <w:r w:rsidRPr="00624767">
        <w:rPr>
          <w:rFonts w:cstheme="minorHAnsi"/>
          <w:sz w:val="20"/>
          <w:szCs w:val="20"/>
        </w:rPr>
        <w:t>Fedy</w:t>
      </w:r>
      <w:proofErr w:type="spellEnd"/>
      <w:r w:rsidRPr="00624767">
        <w:rPr>
          <w:rFonts w:cstheme="minorHAnsi"/>
          <w:sz w:val="20"/>
          <w:szCs w:val="20"/>
        </w:rPr>
        <w:t xml:space="preserve">, B.C. Landscape characteristics influencing the genetic structure of greater sage-grouse within the stronghold of their range: a holistic modeling approach.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 xml:space="preserve">, 1955-1969, </w:t>
      </w:r>
      <w:hyperlink r:id="rId46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https://doi.org/10.1002/ece3.1479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A8E5C1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Row, J.R.; Wilson, P.J.; Gomez, C.; Koen, E.L.; Bowman, J.; Thornton, D.; Murray, D.L. The subtle role of climate change on population genetic structure in Canada lynx. </w:t>
      </w:r>
      <w:r w:rsidRPr="00624767">
        <w:rPr>
          <w:rFonts w:cstheme="minorHAnsi"/>
          <w:i/>
          <w:iCs/>
          <w:sz w:val="20"/>
          <w:szCs w:val="20"/>
        </w:rPr>
        <w:t xml:space="preserve">Global Change Biol.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>, 2076-2086, https://doi.org/10.1111/gcb.12526.</w:t>
      </w:r>
    </w:p>
    <w:p w14:paraId="32707038" w14:textId="303E4A4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Roy, C.L.; Gregory, A.J. Landscape and population genetics reveal long distance sharp-tailed grouse (</w:t>
      </w:r>
      <w:r w:rsidRPr="00624767">
        <w:rPr>
          <w:rFonts w:cstheme="minorHAnsi"/>
          <w:i/>
          <w:iCs/>
          <w:sz w:val="20"/>
          <w:szCs w:val="20"/>
        </w:rPr>
        <w:t xml:space="preserve">Tympanuchus </w:t>
      </w:r>
      <w:proofErr w:type="spellStart"/>
      <w:proofErr w:type="gramStart"/>
      <w:r w:rsidRPr="00624767">
        <w:rPr>
          <w:rFonts w:cstheme="minorHAnsi"/>
          <w:i/>
          <w:iCs/>
          <w:sz w:val="20"/>
          <w:szCs w:val="20"/>
        </w:rPr>
        <w:t>phasianellus</w:t>
      </w:r>
      <w:proofErr w:type="spellEnd"/>
      <w:r w:rsidRPr="00624767">
        <w:rPr>
          <w:rFonts w:cstheme="minorHAnsi"/>
          <w:sz w:val="20"/>
          <w:szCs w:val="20"/>
        </w:rPr>
        <w:t xml:space="preserve">) </w:t>
      </w:r>
      <w:r w:rsidR="009A782D">
        <w:rPr>
          <w:rFonts w:cstheme="minorHAnsi"/>
          <w:sz w:val="20"/>
          <w:szCs w:val="20"/>
        </w:rPr>
        <w:t xml:space="preserve"> </w:t>
      </w:r>
      <w:r w:rsidRPr="00624767">
        <w:rPr>
          <w:rFonts w:cstheme="minorHAnsi"/>
          <w:sz w:val="20"/>
          <w:szCs w:val="20"/>
        </w:rPr>
        <w:t>movements</w:t>
      </w:r>
      <w:proofErr w:type="gramEnd"/>
      <w:r w:rsidRPr="00624767">
        <w:rPr>
          <w:rFonts w:cstheme="minorHAnsi"/>
          <w:sz w:val="20"/>
          <w:szCs w:val="20"/>
        </w:rPr>
        <w:t xml:space="preserve"> and a recent bottleneck in Minnesota.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 xml:space="preserve">, 259-273, </w:t>
      </w:r>
      <w:hyperlink r:id="rId46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https://doi.org/10.1007/s10592-018-1128-x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E8DEA37" w14:textId="0357B59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Roy, C.L.; Gregory, A.J. Landscape genetic evaluation of a tallgrass prairie corridor using the Greater Prairie-chicken (</w:t>
      </w:r>
      <w:r w:rsidRPr="00624767">
        <w:rPr>
          <w:rFonts w:cstheme="minorHAnsi"/>
          <w:i/>
          <w:iCs/>
          <w:sz w:val="20"/>
          <w:szCs w:val="20"/>
        </w:rPr>
        <w:t xml:space="preserve">Tympanuchus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cupido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34</w:t>
      </w:r>
      <w:r w:rsidRPr="00624767">
        <w:rPr>
          <w:rFonts w:cstheme="minorHAnsi"/>
          <w:sz w:val="20"/>
          <w:szCs w:val="20"/>
        </w:rPr>
        <w:t xml:space="preserve">, 1425-1443, </w:t>
      </w:r>
      <w:hyperlink r:id="rId46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https://doi.org/10.1007/s10980-019-00862-3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55EF99A" w14:textId="23FDEA5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Ruiz-Lopez, M.J.; </w:t>
      </w:r>
      <w:proofErr w:type="spellStart"/>
      <w:r w:rsidRPr="00624767">
        <w:rPr>
          <w:rFonts w:cstheme="minorHAnsi"/>
          <w:sz w:val="20"/>
          <w:szCs w:val="20"/>
        </w:rPr>
        <w:t>Barelli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Rovero</w:t>
      </w:r>
      <w:proofErr w:type="spellEnd"/>
      <w:r w:rsidRPr="00624767">
        <w:rPr>
          <w:rFonts w:cstheme="minorHAnsi"/>
          <w:sz w:val="20"/>
          <w:szCs w:val="20"/>
        </w:rPr>
        <w:t xml:space="preserve">, F.; Hodges, K.; </w:t>
      </w:r>
      <w:proofErr w:type="spellStart"/>
      <w:r w:rsidRPr="00624767">
        <w:rPr>
          <w:rFonts w:cstheme="minorHAnsi"/>
          <w:sz w:val="20"/>
          <w:szCs w:val="20"/>
        </w:rPr>
        <w:t>Roos</w:t>
      </w:r>
      <w:proofErr w:type="spellEnd"/>
      <w:r w:rsidRPr="00624767">
        <w:rPr>
          <w:rFonts w:cstheme="minorHAnsi"/>
          <w:sz w:val="20"/>
          <w:szCs w:val="20"/>
        </w:rPr>
        <w:t xml:space="preserve">, C.; Peterman, W.E.; Ting, N. A novel landscape genetic approach demonstrates the effects of human disturbance on the </w:t>
      </w:r>
      <w:proofErr w:type="spellStart"/>
      <w:r w:rsidRPr="00624767">
        <w:rPr>
          <w:rFonts w:cstheme="minorHAnsi"/>
          <w:sz w:val="20"/>
          <w:szCs w:val="20"/>
        </w:rPr>
        <w:t>Udzungwa</w:t>
      </w:r>
      <w:proofErr w:type="spellEnd"/>
      <w:r w:rsidRPr="00624767">
        <w:rPr>
          <w:rFonts w:cstheme="minorHAnsi"/>
          <w:sz w:val="20"/>
          <w:szCs w:val="20"/>
        </w:rPr>
        <w:t xml:space="preserve"> red colobus monkey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Procolobus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gordonorum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116</w:t>
      </w:r>
      <w:r w:rsidRPr="00624767">
        <w:rPr>
          <w:rFonts w:cstheme="minorHAnsi"/>
          <w:sz w:val="20"/>
          <w:szCs w:val="20"/>
        </w:rPr>
        <w:t xml:space="preserve">, 167-176, </w:t>
      </w:r>
      <w:hyperlink r:id="rId46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https://doi.org/10.1038/hdy.2015.82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79A5692" w14:textId="663A475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Ruiz-Sanchez, E.; Specht, C.D. Ecological speciation in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Nolina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parviflora</w:t>
      </w:r>
      <w:r w:rsidRPr="00624767">
        <w:rPr>
          <w:rFonts w:cstheme="minorHAnsi"/>
          <w:sz w:val="20"/>
          <w:szCs w:val="20"/>
        </w:rPr>
        <w:t xml:space="preserve"> (</w:t>
      </w:r>
      <w:proofErr w:type="spellStart"/>
      <w:r w:rsidRPr="00624767">
        <w:rPr>
          <w:rFonts w:cstheme="minorHAnsi"/>
          <w:sz w:val="20"/>
          <w:szCs w:val="20"/>
        </w:rPr>
        <w:t>Asparagaceae</w:t>
      </w:r>
      <w:proofErr w:type="spellEnd"/>
      <w:r w:rsidRPr="00624767">
        <w:rPr>
          <w:rFonts w:cstheme="minorHAnsi"/>
          <w:sz w:val="20"/>
          <w:szCs w:val="20"/>
        </w:rPr>
        <w:t xml:space="preserve">): Lacking spatial connectivity along of the trans-Mexican volcanic belt.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e98754, </w:t>
      </w:r>
      <w:hyperlink r:id="rId46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https://doi.org/10.1371/journal.pone.0098754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6F7FFC6" w14:textId="0621A15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Russo, I.R.M.; Sole, C.L.; </w:t>
      </w:r>
      <w:proofErr w:type="spellStart"/>
      <w:r w:rsidRPr="00624767">
        <w:rPr>
          <w:rFonts w:cstheme="minorHAnsi"/>
          <w:sz w:val="20"/>
          <w:szCs w:val="20"/>
        </w:rPr>
        <w:t>Barbato</w:t>
      </w:r>
      <w:proofErr w:type="spellEnd"/>
      <w:r w:rsidRPr="00624767">
        <w:rPr>
          <w:rFonts w:cstheme="minorHAnsi"/>
          <w:sz w:val="20"/>
          <w:szCs w:val="20"/>
        </w:rPr>
        <w:t xml:space="preserve">, M.; von </w:t>
      </w:r>
      <w:proofErr w:type="spellStart"/>
      <w:r w:rsidRPr="00624767">
        <w:rPr>
          <w:rFonts w:cstheme="minorHAnsi"/>
          <w:sz w:val="20"/>
          <w:szCs w:val="20"/>
        </w:rPr>
        <w:t>Bramann</w:t>
      </w:r>
      <w:proofErr w:type="spellEnd"/>
      <w:r w:rsidRPr="00624767">
        <w:rPr>
          <w:rFonts w:cstheme="minorHAnsi"/>
          <w:sz w:val="20"/>
          <w:szCs w:val="20"/>
        </w:rPr>
        <w:t xml:space="preserve">, U.; </w:t>
      </w:r>
      <w:proofErr w:type="spellStart"/>
      <w:r w:rsidRPr="00624767">
        <w:rPr>
          <w:rFonts w:cstheme="minorHAnsi"/>
          <w:sz w:val="20"/>
          <w:szCs w:val="20"/>
        </w:rPr>
        <w:t>Bruford</w:t>
      </w:r>
      <w:proofErr w:type="spellEnd"/>
      <w:r w:rsidRPr="00624767">
        <w:rPr>
          <w:rFonts w:cstheme="minorHAnsi"/>
          <w:sz w:val="20"/>
          <w:szCs w:val="20"/>
        </w:rPr>
        <w:t>, M.W. Landscape determinants of fine-scale genetic structure of a small rodent in a heterogeneous landscape (</w:t>
      </w:r>
      <w:proofErr w:type="spellStart"/>
      <w:r w:rsidRPr="00624767">
        <w:rPr>
          <w:rFonts w:cstheme="minorHAnsi"/>
          <w:sz w:val="20"/>
          <w:szCs w:val="20"/>
        </w:rPr>
        <w:t>Hluhluwe-iMfolozi</w:t>
      </w:r>
      <w:proofErr w:type="spellEnd"/>
      <w:r w:rsidRPr="00624767">
        <w:rPr>
          <w:rFonts w:cstheme="minorHAnsi"/>
          <w:sz w:val="20"/>
          <w:szCs w:val="20"/>
        </w:rPr>
        <w:t xml:space="preserve"> Park, South Africa).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 xml:space="preserve">, 29168, </w:t>
      </w:r>
      <w:hyperlink r:id="rId46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https://doi.org/10.1038/srep29168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31C1584" w14:textId="6AF76F3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Saarman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Burak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Opiro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Hyseni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Echodu</w:t>
      </w:r>
      <w:proofErr w:type="spellEnd"/>
      <w:r w:rsidRPr="00624767">
        <w:rPr>
          <w:rFonts w:cstheme="minorHAnsi"/>
          <w:sz w:val="20"/>
          <w:szCs w:val="20"/>
        </w:rPr>
        <w:t xml:space="preserve">, R.; Dion, K.; Opiyo, E.A.; Dunn, A.W.; </w:t>
      </w:r>
      <w:proofErr w:type="spellStart"/>
      <w:r w:rsidRPr="00624767">
        <w:rPr>
          <w:rFonts w:cstheme="minorHAnsi"/>
          <w:sz w:val="20"/>
          <w:szCs w:val="20"/>
        </w:rPr>
        <w:t>Amatulli</w:t>
      </w:r>
      <w:proofErr w:type="spellEnd"/>
      <w:r w:rsidRPr="00624767">
        <w:rPr>
          <w:rFonts w:cstheme="minorHAnsi"/>
          <w:sz w:val="20"/>
          <w:szCs w:val="20"/>
        </w:rPr>
        <w:t>, G.; Aksoy, S., et al. A spatial genetics approach to inform vector control of tsetse flies (</w:t>
      </w:r>
      <w:r w:rsidRPr="00624767">
        <w:rPr>
          <w:rFonts w:cstheme="minorHAnsi"/>
          <w:i/>
          <w:iCs/>
          <w:sz w:val="20"/>
          <w:szCs w:val="20"/>
        </w:rPr>
        <w:t xml:space="preserve">Glossina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fuscipes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fuscipes</w:t>
      </w:r>
      <w:proofErr w:type="spellEnd"/>
      <w:r w:rsidRPr="00624767">
        <w:rPr>
          <w:rFonts w:cstheme="minorHAnsi"/>
          <w:sz w:val="20"/>
          <w:szCs w:val="20"/>
        </w:rPr>
        <w:t xml:space="preserve">) in Northern Uganda.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5336-5354, </w:t>
      </w:r>
      <w:hyperlink r:id="rId46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https://doi.org/10.1002/ece3.4050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772207A" w14:textId="626D11B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Sackett, L.C.; Cross, T.B.; Jones, R.T.; Johnson, W.C.; </w:t>
      </w:r>
      <w:proofErr w:type="spellStart"/>
      <w:r w:rsidRPr="00624767">
        <w:rPr>
          <w:rFonts w:cstheme="minorHAnsi"/>
          <w:sz w:val="20"/>
          <w:szCs w:val="20"/>
        </w:rPr>
        <w:t>Ballare</w:t>
      </w:r>
      <w:proofErr w:type="spellEnd"/>
      <w:r w:rsidRPr="00624767">
        <w:rPr>
          <w:rFonts w:cstheme="minorHAnsi"/>
          <w:sz w:val="20"/>
          <w:szCs w:val="20"/>
        </w:rPr>
        <w:t xml:space="preserve">, K.; Ray, C.; </w:t>
      </w:r>
      <w:proofErr w:type="spellStart"/>
      <w:r w:rsidRPr="00624767">
        <w:rPr>
          <w:rFonts w:cstheme="minorHAnsi"/>
          <w:sz w:val="20"/>
          <w:szCs w:val="20"/>
        </w:rPr>
        <w:t>Collinge</w:t>
      </w:r>
      <w:proofErr w:type="spellEnd"/>
      <w:r w:rsidRPr="00624767">
        <w:rPr>
          <w:rFonts w:cstheme="minorHAnsi"/>
          <w:sz w:val="20"/>
          <w:szCs w:val="20"/>
        </w:rPr>
        <w:t xml:space="preserve">, S.K.; Martin, A.P. Connectivity of prairie dog colonies in an altered landscape: inferences from analysis of microsatellite DNA variation.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 xml:space="preserve">, 407-418, </w:t>
      </w:r>
      <w:hyperlink r:id="rId47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https://doi.org/10.1007/s10592-011-0293-y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054B2A7" w14:textId="461A521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Sacks, B.N.; </w:t>
      </w:r>
      <w:proofErr w:type="spellStart"/>
      <w:r w:rsidRPr="00624767">
        <w:rPr>
          <w:rFonts w:cstheme="minorHAnsi"/>
          <w:sz w:val="20"/>
          <w:szCs w:val="20"/>
        </w:rPr>
        <w:t>Brazeal</w:t>
      </w:r>
      <w:proofErr w:type="spellEnd"/>
      <w:r w:rsidRPr="00624767">
        <w:rPr>
          <w:rFonts w:cstheme="minorHAnsi"/>
          <w:sz w:val="20"/>
          <w:szCs w:val="20"/>
        </w:rPr>
        <w:t xml:space="preserve">, J.L.; Lewis, J.C. Landscape genetics of the nonnative red fox of California.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 xml:space="preserve">, 4775-4791, </w:t>
      </w:r>
      <w:hyperlink r:id="rId47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https://doi.org/10.1002/ece3.2229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C566B56" w14:textId="31386AD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Saeki, I.; </w:t>
      </w:r>
      <w:proofErr w:type="spellStart"/>
      <w:r w:rsidRPr="00624767">
        <w:rPr>
          <w:rFonts w:cstheme="minorHAnsi"/>
          <w:sz w:val="20"/>
          <w:szCs w:val="20"/>
        </w:rPr>
        <w:t>Hirao</w:t>
      </w:r>
      <w:proofErr w:type="spellEnd"/>
      <w:r w:rsidRPr="00624767">
        <w:rPr>
          <w:rFonts w:cstheme="minorHAnsi"/>
          <w:sz w:val="20"/>
          <w:szCs w:val="20"/>
        </w:rPr>
        <w:t xml:space="preserve">, A.S.; Kenta, T.; </w:t>
      </w:r>
      <w:proofErr w:type="spellStart"/>
      <w:r w:rsidRPr="00624767">
        <w:rPr>
          <w:rFonts w:cstheme="minorHAnsi"/>
          <w:sz w:val="20"/>
          <w:szCs w:val="20"/>
        </w:rPr>
        <w:t>Nagamitsu</w:t>
      </w:r>
      <w:proofErr w:type="spellEnd"/>
      <w:r w:rsidRPr="00624767">
        <w:rPr>
          <w:rFonts w:cstheme="minorHAnsi"/>
          <w:sz w:val="20"/>
          <w:szCs w:val="20"/>
        </w:rPr>
        <w:t xml:space="preserve">, T.; </w:t>
      </w:r>
      <w:proofErr w:type="spellStart"/>
      <w:r w:rsidRPr="00624767">
        <w:rPr>
          <w:rFonts w:cstheme="minorHAnsi"/>
          <w:sz w:val="20"/>
          <w:szCs w:val="20"/>
        </w:rPr>
        <w:t>Hiura</w:t>
      </w:r>
      <w:proofErr w:type="spellEnd"/>
      <w:r w:rsidRPr="00624767">
        <w:rPr>
          <w:rFonts w:cstheme="minorHAnsi"/>
          <w:sz w:val="20"/>
          <w:szCs w:val="20"/>
        </w:rPr>
        <w:t xml:space="preserve">, T. Landscape genetics of a threatened maple, </w:t>
      </w:r>
      <w:r w:rsidRPr="00624767">
        <w:rPr>
          <w:rFonts w:cstheme="minorHAnsi"/>
          <w:i/>
          <w:iCs/>
          <w:sz w:val="20"/>
          <w:szCs w:val="20"/>
        </w:rPr>
        <w:t xml:space="preserve">Acer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miyabei</w:t>
      </w:r>
      <w:proofErr w:type="spellEnd"/>
      <w:r w:rsidRPr="00624767">
        <w:rPr>
          <w:rFonts w:cstheme="minorHAnsi"/>
          <w:sz w:val="20"/>
          <w:szCs w:val="20"/>
        </w:rPr>
        <w:t xml:space="preserve">: Implications for restoring riparian forest connectivity.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220</w:t>
      </w:r>
      <w:r w:rsidRPr="00624767">
        <w:rPr>
          <w:rFonts w:cstheme="minorHAnsi"/>
          <w:sz w:val="20"/>
          <w:szCs w:val="20"/>
        </w:rPr>
        <w:t xml:space="preserve">, 299-307, </w:t>
      </w:r>
      <w:hyperlink r:id="rId47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https://doi.org/10.1016/j.biocon.2018.01.018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A60A4B2" w14:textId="28F48BD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Sanchez-Fernandez, D.; Lobo, J.M.; </w:t>
      </w:r>
      <w:proofErr w:type="spellStart"/>
      <w:r w:rsidRPr="00624767">
        <w:rPr>
          <w:rFonts w:cstheme="minorHAnsi"/>
          <w:sz w:val="20"/>
          <w:szCs w:val="20"/>
        </w:rPr>
        <w:t>Abellan</w:t>
      </w:r>
      <w:proofErr w:type="spellEnd"/>
      <w:r w:rsidRPr="00624767">
        <w:rPr>
          <w:rFonts w:cstheme="minorHAnsi"/>
          <w:sz w:val="20"/>
          <w:szCs w:val="20"/>
        </w:rPr>
        <w:t xml:space="preserve">, P.; Millan, A. Environmental niche divergence between genetically distant lineages of an endangered water beetle. </w:t>
      </w:r>
      <w:r w:rsidRPr="00624767">
        <w:rPr>
          <w:rFonts w:cstheme="minorHAnsi"/>
          <w:i/>
          <w:iCs/>
          <w:sz w:val="20"/>
          <w:szCs w:val="20"/>
        </w:rPr>
        <w:t xml:space="preserve">Biol. J. Linn. Soc.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103</w:t>
      </w:r>
      <w:r w:rsidRPr="00624767">
        <w:rPr>
          <w:rFonts w:cstheme="minorHAnsi"/>
          <w:sz w:val="20"/>
          <w:szCs w:val="20"/>
        </w:rPr>
        <w:t xml:space="preserve">, 891-903, </w:t>
      </w:r>
      <w:hyperlink r:id="rId47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https://doi.org/10.1111/j.1095-8312.2011.01668.x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89B346E" w14:textId="410137D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Sanchez-Ramirez, S.; Rico, Y.; Berry, K.H.; Edwards, T.; Karl, A.E.; </w:t>
      </w:r>
      <w:proofErr w:type="spellStart"/>
      <w:r w:rsidRPr="00624767">
        <w:rPr>
          <w:rFonts w:cstheme="minorHAnsi"/>
          <w:sz w:val="20"/>
          <w:szCs w:val="20"/>
        </w:rPr>
        <w:t>Henen</w:t>
      </w:r>
      <w:proofErr w:type="spellEnd"/>
      <w:r w:rsidRPr="00624767">
        <w:rPr>
          <w:rFonts w:cstheme="minorHAnsi"/>
          <w:sz w:val="20"/>
          <w:szCs w:val="20"/>
        </w:rPr>
        <w:t>, B.T.; Murphy, R.W. Landscape limits gene flow and drives population structure in Agassiz's desert tortoise (</w:t>
      </w:r>
      <w:r w:rsidRPr="00624767">
        <w:rPr>
          <w:rFonts w:cstheme="minorHAnsi"/>
          <w:i/>
          <w:iCs/>
          <w:sz w:val="20"/>
          <w:szCs w:val="20"/>
        </w:rPr>
        <w:t xml:space="preserve">Gopherus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agassizii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11231, </w:t>
      </w:r>
      <w:hyperlink r:id="rId47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https://doi.org/10.1038/s41598-018-29395-6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5372BCB" w14:textId="1777C1A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Sarremejane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Canedo</w:t>
      </w:r>
      <w:proofErr w:type="spellEnd"/>
      <w:r w:rsidRPr="00624767">
        <w:rPr>
          <w:rFonts w:cstheme="minorHAnsi"/>
          <w:sz w:val="20"/>
          <w:szCs w:val="20"/>
        </w:rPr>
        <w:t xml:space="preserve">-Arguelles, M.; Prat, N.; </w:t>
      </w:r>
      <w:proofErr w:type="spellStart"/>
      <w:r w:rsidRPr="00624767">
        <w:rPr>
          <w:rFonts w:cstheme="minorHAnsi"/>
          <w:sz w:val="20"/>
          <w:szCs w:val="20"/>
        </w:rPr>
        <w:t>Mykra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Muotka</w:t>
      </w:r>
      <w:proofErr w:type="spellEnd"/>
      <w:r w:rsidRPr="00624767">
        <w:rPr>
          <w:rFonts w:cstheme="minorHAnsi"/>
          <w:sz w:val="20"/>
          <w:szCs w:val="20"/>
        </w:rPr>
        <w:t xml:space="preserve">, T.; </w:t>
      </w:r>
      <w:proofErr w:type="spellStart"/>
      <w:r w:rsidRPr="00624767">
        <w:rPr>
          <w:rFonts w:cstheme="minorHAnsi"/>
          <w:sz w:val="20"/>
          <w:szCs w:val="20"/>
        </w:rPr>
        <w:t>Bonada</w:t>
      </w:r>
      <w:proofErr w:type="spellEnd"/>
      <w:r w:rsidRPr="00624767">
        <w:rPr>
          <w:rFonts w:cstheme="minorHAnsi"/>
          <w:sz w:val="20"/>
          <w:szCs w:val="20"/>
        </w:rPr>
        <w:t xml:space="preserve">, N. Do metacommunities vary through time? Intermittent rivers as model systems.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44</w:t>
      </w:r>
      <w:r w:rsidRPr="00624767">
        <w:rPr>
          <w:rFonts w:cstheme="minorHAnsi"/>
          <w:sz w:val="20"/>
          <w:szCs w:val="20"/>
        </w:rPr>
        <w:t xml:space="preserve">, 2752-2763, </w:t>
      </w:r>
      <w:hyperlink r:id="rId47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https://doi.org/10.1111/jbi.13077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097B754" w14:textId="43BBC18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Schaffer-Smith, D.; Swenson, J.J.; </w:t>
      </w:r>
      <w:proofErr w:type="spellStart"/>
      <w:r w:rsidRPr="00624767">
        <w:rPr>
          <w:rFonts w:cstheme="minorHAnsi"/>
          <w:sz w:val="20"/>
          <w:szCs w:val="20"/>
        </w:rPr>
        <w:t>Boveda-Penalba</w:t>
      </w:r>
      <w:proofErr w:type="spellEnd"/>
      <w:r w:rsidRPr="00624767">
        <w:rPr>
          <w:rFonts w:cstheme="minorHAnsi"/>
          <w:sz w:val="20"/>
          <w:szCs w:val="20"/>
        </w:rPr>
        <w:t xml:space="preserve">, A.J. Rapid conservation assessment for endangered species using habitat connectivity models. </w:t>
      </w:r>
      <w:r w:rsidRPr="00624767">
        <w:rPr>
          <w:rFonts w:cstheme="minorHAnsi"/>
          <w:i/>
          <w:iCs/>
          <w:sz w:val="20"/>
          <w:szCs w:val="20"/>
        </w:rPr>
        <w:t xml:space="preserve">Environ.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43</w:t>
      </w:r>
      <w:r w:rsidRPr="00624767">
        <w:rPr>
          <w:rFonts w:cstheme="minorHAnsi"/>
          <w:sz w:val="20"/>
          <w:szCs w:val="20"/>
        </w:rPr>
        <w:t xml:space="preserve">, 221-230, </w:t>
      </w:r>
      <w:hyperlink r:id="rId47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https://doi.org/10.1017/s0376892915000405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760EE47" w14:textId="017588E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Schenau</w:t>
      </w:r>
      <w:proofErr w:type="spellEnd"/>
      <w:r w:rsidRPr="00624767">
        <w:rPr>
          <w:rFonts w:cstheme="minorHAnsi"/>
          <w:sz w:val="20"/>
          <w:szCs w:val="20"/>
        </w:rPr>
        <w:t xml:space="preserve">, E.; Jha, S. High levels of male diploidy but low levels of genetic structure characterize </w:t>
      </w:r>
      <w:r w:rsidRPr="00624767">
        <w:rPr>
          <w:rFonts w:cstheme="minorHAnsi"/>
          <w:i/>
          <w:iCs/>
          <w:sz w:val="20"/>
          <w:szCs w:val="20"/>
        </w:rPr>
        <w:t xml:space="preserve">Bombus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vosnesenskii</w:t>
      </w:r>
      <w:proofErr w:type="spellEnd"/>
      <w:r w:rsidRPr="00624767">
        <w:rPr>
          <w:rFonts w:cstheme="minorHAnsi"/>
          <w:sz w:val="20"/>
          <w:szCs w:val="20"/>
        </w:rPr>
        <w:t xml:space="preserve"> populations across the Western US.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</w:t>
      </w:r>
      <w:r w:rsidRPr="00624767">
        <w:rPr>
          <w:rFonts w:cstheme="minorHAnsi"/>
          <w:sz w:val="20"/>
          <w:szCs w:val="20"/>
        </w:rPr>
        <w:t xml:space="preserve">, 597-605, </w:t>
      </w:r>
      <w:hyperlink r:id="rId47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https://doi.org/10.1007/s10592-016-0900-z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CA1EEAF" w14:textId="65F0882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Schindler, A.R.; </w:t>
      </w:r>
      <w:proofErr w:type="spellStart"/>
      <w:r w:rsidRPr="00624767">
        <w:rPr>
          <w:rFonts w:cstheme="minorHAnsi"/>
          <w:sz w:val="20"/>
          <w:szCs w:val="20"/>
        </w:rPr>
        <w:t>Haukos</w:t>
      </w:r>
      <w:proofErr w:type="spellEnd"/>
      <w:r w:rsidRPr="00624767">
        <w:rPr>
          <w:rFonts w:cstheme="minorHAnsi"/>
          <w:sz w:val="20"/>
          <w:szCs w:val="20"/>
        </w:rPr>
        <w:t xml:space="preserve">, D.A.; Hagen, C.A.; Ross, B.E. A decision-support tool to prioritize candidate landscapes for lesser prairie-chicken conservation.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 xml:space="preserve">, 1417-1434, </w:t>
      </w:r>
      <w:hyperlink r:id="rId47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https://doi.org/10.1007/s10980-020-01024-6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B4EA810" w14:textId="15168AB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Schirmel</w:t>
      </w:r>
      <w:proofErr w:type="spellEnd"/>
      <w:r w:rsidRPr="00624767">
        <w:rPr>
          <w:rFonts w:cstheme="minorHAnsi"/>
          <w:sz w:val="20"/>
          <w:szCs w:val="20"/>
        </w:rPr>
        <w:t xml:space="preserve">, J.; Thiele, J.; </w:t>
      </w:r>
      <w:proofErr w:type="spellStart"/>
      <w:r w:rsidRPr="00624767">
        <w:rPr>
          <w:rFonts w:cstheme="minorHAnsi"/>
          <w:sz w:val="20"/>
          <w:szCs w:val="20"/>
        </w:rPr>
        <w:t>Entling</w:t>
      </w:r>
      <w:proofErr w:type="spellEnd"/>
      <w:r w:rsidRPr="00624767">
        <w:rPr>
          <w:rFonts w:cstheme="minorHAnsi"/>
          <w:sz w:val="20"/>
          <w:szCs w:val="20"/>
        </w:rPr>
        <w:t xml:space="preserve">, M.H.; Buchholz, S. Trait composition and functional diversity of spiders and carabids in linear landscape elements. </w:t>
      </w:r>
      <w:r w:rsidRPr="00624767">
        <w:rPr>
          <w:rFonts w:cstheme="minorHAnsi"/>
          <w:i/>
          <w:iCs/>
          <w:sz w:val="20"/>
          <w:szCs w:val="20"/>
        </w:rPr>
        <w:t xml:space="preserve">Agric.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Ecosyst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Environ.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235</w:t>
      </w:r>
      <w:r w:rsidRPr="00624767">
        <w:rPr>
          <w:rFonts w:cstheme="minorHAnsi"/>
          <w:sz w:val="20"/>
          <w:szCs w:val="20"/>
        </w:rPr>
        <w:t xml:space="preserve">, 318-328, </w:t>
      </w:r>
      <w:hyperlink r:id="rId47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https://doi.org/10.1016/j.agee.2016.10.028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3922449" w14:textId="0FBFDA9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Schneider, A.K.; </w:t>
      </w:r>
      <w:proofErr w:type="spellStart"/>
      <w:r w:rsidRPr="00624767">
        <w:rPr>
          <w:rFonts w:cstheme="minorHAnsi"/>
          <w:sz w:val="20"/>
          <w:szCs w:val="20"/>
        </w:rPr>
        <w:t>Strohbach</w:t>
      </w:r>
      <w:proofErr w:type="spellEnd"/>
      <w:r w:rsidRPr="00624767">
        <w:rPr>
          <w:rFonts w:cstheme="minorHAnsi"/>
          <w:sz w:val="20"/>
          <w:szCs w:val="20"/>
        </w:rPr>
        <w:t>, M.W.; App, M.; Schroder, B. The '</w:t>
      </w:r>
      <w:proofErr w:type="spellStart"/>
      <w:r w:rsidRPr="00624767">
        <w:rPr>
          <w:rFonts w:cstheme="minorHAnsi"/>
          <w:sz w:val="20"/>
          <w:szCs w:val="20"/>
        </w:rPr>
        <w:t>GartenApp</w:t>
      </w:r>
      <w:proofErr w:type="spellEnd"/>
      <w:r w:rsidRPr="00624767">
        <w:rPr>
          <w:rFonts w:cstheme="minorHAnsi"/>
          <w:sz w:val="20"/>
          <w:szCs w:val="20"/>
        </w:rPr>
        <w:t xml:space="preserve">': assessing and communicating the ecological potential of private gardens. </w:t>
      </w:r>
      <w:r w:rsidRPr="00624767">
        <w:rPr>
          <w:rFonts w:cstheme="minorHAnsi"/>
          <w:i/>
          <w:iCs/>
          <w:sz w:val="20"/>
          <w:szCs w:val="20"/>
        </w:rPr>
        <w:t xml:space="preserve">Sustainability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 xml:space="preserve">, Art No. 95, </w:t>
      </w:r>
      <w:hyperlink r:id="rId48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https://doi.org/10.3390/su12010095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886E063" w14:textId="4B1F028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Schwartz, M.K.; Copeland, J.P.; Anderson, N.J.; Squires, J.R.; Inman, R.M.; McKelvey, K.S.; Pilgrim, K.L.; Waits, L.P.; Cushman, S.A. Wolverine gene flow across a narrow climatic niche.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2009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90</w:t>
      </w:r>
      <w:r w:rsidRPr="00624767">
        <w:rPr>
          <w:rFonts w:cstheme="minorHAnsi"/>
          <w:sz w:val="20"/>
          <w:szCs w:val="20"/>
        </w:rPr>
        <w:t xml:space="preserve">, 3222-3232, </w:t>
      </w:r>
      <w:hyperlink r:id="rId48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https://doi.org/10.1890/08-1287.1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95ADD9A" w14:textId="423DFE3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Seaborn, T.; Hauser, S.S.; </w:t>
      </w:r>
      <w:proofErr w:type="spellStart"/>
      <w:r w:rsidRPr="00624767">
        <w:rPr>
          <w:rFonts w:cstheme="minorHAnsi"/>
          <w:sz w:val="20"/>
          <w:szCs w:val="20"/>
        </w:rPr>
        <w:t>Konrade</w:t>
      </w:r>
      <w:proofErr w:type="spellEnd"/>
      <w:r w:rsidRPr="00624767">
        <w:rPr>
          <w:rFonts w:cstheme="minorHAnsi"/>
          <w:sz w:val="20"/>
          <w:szCs w:val="20"/>
        </w:rPr>
        <w:t xml:space="preserve">, L.; Waits, L.P.; Goldberg, C.S. Landscape genetic inferences vary with sampling scenario for a pond-breeding amphibian.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5063-5078, </w:t>
      </w:r>
      <w:hyperlink r:id="rId48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https://doi.org/10.1002/ece3.5023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DF43A27" w14:textId="3E671CD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Serrano-Rodriguez, A.; </w:t>
      </w:r>
      <w:proofErr w:type="spellStart"/>
      <w:r w:rsidRPr="00624767">
        <w:rPr>
          <w:rFonts w:cstheme="minorHAnsi"/>
          <w:sz w:val="20"/>
          <w:szCs w:val="20"/>
        </w:rPr>
        <w:t>Escalona</w:t>
      </w:r>
      <w:proofErr w:type="spellEnd"/>
      <w:r w:rsidRPr="00624767">
        <w:rPr>
          <w:rFonts w:cstheme="minorHAnsi"/>
          <w:sz w:val="20"/>
          <w:szCs w:val="20"/>
        </w:rPr>
        <w:t>-Segura, G.; Vazquez, A.H.P.; Elias, E.E.I.; Ruiz-Montoya, L. Potential distribution and landscape connectivity: criteria for reevaluating the threat degree of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Campylorhynchus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yucatanicus</w:t>
      </w:r>
      <w:proofErr w:type="spellEnd"/>
      <w:r w:rsidRPr="00624767">
        <w:rPr>
          <w:rFonts w:cstheme="minorHAnsi"/>
          <w:sz w:val="20"/>
          <w:szCs w:val="20"/>
        </w:rPr>
        <w:t xml:space="preserve"> (Aves: Troglodytidae). </w:t>
      </w:r>
      <w:r w:rsidRPr="00624767">
        <w:rPr>
          <w:rFonts w:cstheme="minorHAnsi"/>
          <w:i/>
          <w:iCs/>
          <w:sz w:val="20"/>
          <w:szCs w:val="20"/>
        </w:rPr>
        <w:t xml:space="preserve">Rev. Biol. Trop.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65</w:t>
      </w:r>
      <w:r w:rsidRPr="00624767">
        <w:rPr>
          <w:rFonts w:cstheme="minorHAnsi"/>
          <w:sz w:val="20"/>
          <w:szCs w:val="20"/>
        </w:rPr>
        <w:t>, 1554-1568.</w:t>
      </w:r>
      <w:r w:rsidR="009A782D">
        <w:rPr>
          <w:rFonts w:cstheme="minorHAnsi"/>
          <w:sz w:val="20"/>
          <w:szCs w:val="20"/>
        </w:rPr>
        <w:t xml:space="preserve"> </w:t>
      </w:r>
    </w:p>
    <w:p w14:paraId="4D67E8DF" w14:textId="15DAD3C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Seymour, M.; </w:t>
      </w:r>
      <w:proofErr w:type="spellStart"/>
      <w:r w:rsidRPr="00624767">
        <w:rPr>
          <w:rFonts w:cstheme="minorHAnsi"/>
          <w:sz w:val="20"/>
          <w:szCs w:val="20"/>
        </w:rPr>
        <w:t>Rasanen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Holderegger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Kristjansson</w:t>
      </w:r>
      <w:proofErr w:type="spellEnd"/>
      <w:r w:rsidRPr="00624767">
        <w:rPr>
          <w:rFonts w:cstheme="minorHAnsi"/>
          <w:sz w:val="20"/>
          <w:szCs w:val="20"/>
        </w:rPr>
        <w:t xml:space="preserve">, B.K. Connectivity in a pond system influences migration and genetic structure in </w:t>
      </w:r>
      <w:proofErr w:type="spellStart"/>
      <w:r w:rsidRPr="00624767">
        <w:rPr>
          <w:rFonts w:cstheme="minorHAnsi"/>
          <w:sz w:val="20"/>
          <w:szCs w:val="20"/>
        </w:rPr>
        <w:t>threespine</w:t>
      </w:r>
      <w:proofErr w:type="spellEnd"/>
      <w:r w:rsidRPr="00624767">
        <w:rPr>
          <w:rFonts w:cstheme="minorHAnsi"/>
          <w:sz w:val="20"/>
          <w:szCs w:val="20"/>
        </w:rPr>
        <w:t xml:space="preserve"> stickleback.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</w:t>
      </w:r>
      <w:r w:rsidRPr="00624767">
        <w:rPr>
          <w:rFonts w:cstheme="minorHAnsi"/>
          <w:sz w:val="20"/>
          <w:szCs w:val="20"/>
        </w:rPr>
        <w:t xml:space="preserve">, 492-502, </w:t>
      </w:r>
      <w:hyperlink r:id="rId48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https://doi.org/10.1002/ece3.476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65D92D9" w14:textId="220A5EF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Shafer, A.B.A.; Northrup, J.M.; White, K.S.; Boyce, M.S.; Cote, S.D.; </w:t>
      </w:r>
      <w:proofErr w:type="spellStart"/>
      <w:r w:rsidRPr="00624767">
        <w:rPr>
          <w:rFonts w:cstheme="minorHAnsi"/>
          <w:sz w:val="20"/>
          <w:szCs w:val="20"/>
        </w:rPr>
        <w:t>Coltman</w:t>
      </w:r>
      <w:proofErr w:type="spellEnd"/>
      <w:r w:rsidRPr="00624767">
        <w:rPr>
          <w:rFonts w:cstheme="minorHAnsi"/>
          <w:sz w:val="20"/>
          <w:szCs w:val="20"/>
        </w:rPr>
        <w:t xml:space="preserve">, D.W. Habitat selection predicts genetic relatedness in an alpine ungulate.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93</w:t>
      </w:r>
      <w:r w:rsidRPr="00624767">
        <w:rPr>
          <w:rFonts w:cstheme="minorHAnsi"/>
          <w:sz w:val="20"/>
          <w:szCs w:val="20"/>
        </w:rPr>
        <w:t>, 1317-1329.</w:t>
      </w:r>
      <w:r w:rsidR="009A782D">
        <w:rPr>
          <w:rFonts w:cstheme="minorHAnsi"/>
          <w:sz w:val="20"/>
          <w:szCs w:val="20"/>
        </w:rPr>
        <w:t xml:space="preserve"> </w:t>
      </w:r>
    </w:p>
    <w:p w14:paraId="6ED74E85" w14:textId="4C42228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Sharma, L.K.; Mukherjee, T.; </w:t>
      </w:r>
      <w:proofErr w:type="spellStart"/>
      <w:r w:rsidRPr="00624767">
        <w:rPr>
          <w:rFonts w:cstheme="minorHAnsi"/>
          <w:sz w:val="20"/>
          <w:szCs w:val="20"/>
        </w:rPr>
        <w:t>Saren</w:t>
      </w:r>
      <w:proofErr w:type="spellEnd"/>
      <w:r w:rsidRPr="00624767">
        <w:rPr>
          <w:rFonts w:cstheme="minorHAnsi"/>
          <w:sz w:val="20"/>
          <w:szCs w:val="20"/>
        </w:rPr>
        <w:t>, P.C.; Chandra, K. Identifying suitable habitat and corridors for Indian Grey Wolf (</w:t>
      </w:r>
      <w:r w:rsidRPr="00624767">
        <w:rPr>
          <w:rFonts w:cstheme="minorHAnsi"/>
          <w:i/>
          <w:iCs/>
          <w:sz w:val="20"/>
          <w:szCs w:val="20"/>
        </w:rPr>
        <w:t xml:space="preserve">Canis lupus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pallipes</w:t>
      </w:r>
      <w:proofErr w:type="spellEnd"/>
      <w:r w:rsidRPr="00624767">
        <w:rPr>
          <w:rFonts w:cstheme="minorHAnsi"/>
          <w:sz w:val="20"/>
          <w:szCs w:val="20"/>
        </w:rPr>
        <w:t xml:space="preserve">) in </w:t>
      </w:r>
      <w:proofErr w:type="spellStart"/>
      <w:r w:rsidRPr="00624767">
        <w:rPr>
          <w:rFonts w:cstheme="minorHAnsi"/>
          <w:sz w:val="20"/>
          <w:szCs w:val="20"/>
        </w:rPr>
        <w:t>Chotta</w:t>
      </w:r>
      <w:proofErr w:type="spellEnd"/>
      <w:r w:rsidRPr="00624767">
        <w:rPr>
          <w:rFonts w:cstheme="minorHAnsi"/>
          <w:sz w:val="20"/>
          <w:szCs w:val="20"/>
        </w:rPr>
        <w:t xml:space="preserve"> Nagpur Plateau and Lower Gangetic Planes: A species with differential management needs.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 xml:space="preserve">, e0215019, </w:t>
      </w:r>
      <w:hyperlink r:id="rId48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https://doi.org/10.1371/journal.pone.0215019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4EC2D4A" w14:textId="485970A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Shi, X.M.; Qin, M.Z. Research on the optimization of regional green infrastructure network. </w:t>
      </w:r>
      <w:r w:rsidRPr="00624767">
        <w:rPr>
          <w:rFonts w:cstheme="minorHAnsi"/>
          <w:i/>
          <w:iCs/>
          <w:sz w:val="20"/>
          <w:szCs w:val="20"/>
        </w:rPr>
        <w:t xml:space="preserve">Sustainability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 xml:space="preserve">, 4649, </w:t>
      </w:r>
      <w:hyperlink r:id="rId48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https://doi.org/10.3390/su10124649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3925C29" w14:textId="32CB23A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Shimazaki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Yamaura</w:t>
      </w:r>
      <w:proofErr w:type="spellEnd"/>
      <w:r w:rsidRPr="00624767">
        <w:rPr>
          <w:rFonts w:cstheme="minorHAnsi"/>
          <w:sz w:val="20"/>
          <w:szCs w:val="20"/>
        </w:rPr>
        <w:t xml:space="preserve">, Y.; </w:t>
      </w:r>
      <w:proofErr w:type="spellStart"/>
      <w:r w:rsidRPr="00624767">
        <w:rPr>
          <w:rFonts w:cstheme="minorHAnsi"/>
          <w:sz w:val="20"/>
          <w:szCs w:val="20"/>
        </w:rPr>
        <w:t>Senzaki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Yabuhara</w:t>
      </w:r>
      <w:proofErr w:type="spellEnd"/>
      <w:r w:rsidRPr="00624767">
        <w:rPr>
          <w:rFonts w:cstheme="minorHAnsi"/>
          <w:sz w:val="20"/>
          <w:szCs w:val="20"/>
        </w:rPr>
        <w:t xml:space="preserve">, Y.; Akasaka, T.; Nakamura, F. Urban permeability for birds: An approach combining mobbing-call experiments and circuit theory. </w:t>
      </w:r>
      <w:r w:rsidRPr="00624767">
        <w:rPr>
          <w:rFonts w:cstheme="minorHAnsi"/>
          <w:i/>
          <w:iCs/>
          <w:sz w:val="20"/>
          <w:szCs w:val="20"/>
        </w:rPr>
        <w:t xml:space="preserve">Urban For. Urban Green.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167-175, </w:t>
      </w:r>
      <w:hyperlink r:id="rId48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https://doi.org/10.1016/j.ufug.2016.06.024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0E63011" w14:textId="3789221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Shirk, A.J.; </w:t>
      </w:r>
      <w:proofErr w:type="spellStart"/>
      <w:r w:rsidRPr="00624767">
        <w:rPr>
          <w:rFonts w:cstheme="minorHAnsi"/>
          <w:sz w:val="20"/>
          <w:szCs w:val="20"/>
        </w:rPr>
        <w:t>Wallin</w:t>
      </w:r>
      <w:proofErr w:type="spellEnd"/>
      <w:r w:rsidRPr="00624767">
        <w:rPr>
          <w:rFonts w:cstheme="minorHAnsi"/>
          <w:sz w:val="20"/>
          <w:szCs w:val="20"/>
        </w:rPr>
        <w:t xml:space="preserve">, D.O.; Cushman, S.A.; Rice, C.G.; </w:t>
      </w:r>
      <w:proofErr w:type="spellStart"/>
      <w:r w:rsidRPr="00624767">
        <w:rPr>
          <w:rFonts w:cstheme="minorHAnsi"/>
          <w:sz w:val="20"/>
          <w:szCs w:val="20"/>
        </w:rPr>
        <w:t>Warheit</w:t>
      </w:r>
      <w:proofErr w:type="spellEnd"/>
      <w:r w:rsidRPr="00624767">
        <w:rPr>
          <w:rFonts w:cstheme="minorHAnsi"/>
          <w:sz w:val="20"/>
          <w:szCs w:val="20"/>
        </w:rPr>
        <w:t xml:space="preserve">, K.I. Inferring landscape effects on gene flow: a new model selection framework.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3603-3619, </w:t>
      </w:r>
      <w:hyperlink r:id="rId48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https://doi.org/10.1111/j.1365-294X.2010.04745.x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9CEC53B" w14:textId="2C8DED6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Shokri, S.; Jafari, A.; </w:t>
      </w:r>
      <w:proofErr w:type="spellStart"/>
      <w:r w:rsidRPr="00624767">
        <w:rPr>
          <w:rFonts w:cstheme="minorHAnsi"/>
          <w:sz w:val="20"/>
          <w:szCs w:val="20"/>
        </w:rPr>
        <w:t>Rabei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Hadipour</w:t>
      </w:r>
      <w:proofErr w:type="spellEnd"/>
      <w:r w:rsidRPr="00624767">
        <w:rPr>
          <w:rFonts w:cstheme="minorHAnsi"/>
          <w:sz w:val="20"/>
          <w:szCs w:val="20"/>
        </w:rPr>
        <w:t xml:space="preserve">, E.; Alinejad, H.; </w:t>
      </w:r>
      <w:proofErr w:type="spellStart"/>
      <w:r w:rsidRPr="00624767">
        <w:rPr>
          <w:rFonts w:cstheme="minorHAnsi"/>
          <w:sz w:val="20"/>
          <w:szCs w:val="20"/>
        </w:rPr>
        <w:t>Zeppenfeld</w:t>
      </w:r>
      <w:proofErr w:type="spellEnd"/>
      <w:r w:rsidRPr="00624767">
        <w:rPr>
          <w:rFonts w:cstheme="minorHAnsi"/>
          <w:sz w:val="20"/>
          <w:szCs w:val="20"/>
        </w:rPr>
        <w:t xml:space="preserve">, T.; </w:t>
      </w:r>
      <w:proofErr w:type="spellStart"/>
      <w:r w:rsidRPr="00624767">
        <w:rPr>
          <w:rFonts w:cstheme="minorHAnsi"/>
          <w:sz w:val="20"/>
          <w:szCs w:val="20"/>
        </w:rPr>
        <w:t>Soufi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Qashqaei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Ahmadpour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Zehzad</w:t>
      </w:r>
      <w:proofErr w:type="spellEnd"/>
      <w:r w:rsidRPr="00624767">
        <w:rPr>
          <w:rFonts w:cstheme="minorHAnsi"/>
          <w:sz w:val="20"/>
          <w:szCs w:val="20"/>
        </w:rPr>
        <w:t>, B., et al. Conserving populations at the edge of their geographic range: the endangered Caspian red deer (</w:t>
      </w:r>
      <w:r w:rsidRPr="00624767">
        <w:rPr>
          <w:rFonts w:cstheme="minorHAnsi"/>
          <w:i/>
          <w:iCs/>
          <w:sz w:val="20"/>
          <w:szCs w:val="20"/>
        </w:rPr>
        <w:t xml:space="preserve">Cervus elaphus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maral</w:t>
      </w:r>
      <w:proofErr w:type="spellEnd"/>
      <w:r w:rsidRPr="00624767">
        <w:rPr>
          <w:rFonts w:cstheme="minorHAnsi"/>
          <w:sz w:val="20"/>
          <w:szCs w:val="20"/>
        </w:rPr>
        <w:t xml:space="preserve">) across protected areas of Iran.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Biodivers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30</w:t>
      </w:r>
      <w:r w:rsidRPr="00624767">
        <w:rPr>
          <w:rFonts w:cstheme="minorHAnsi"/>
          <w:sz w:val="20"/>
          <w:szCs w:val="20"/>
        </w:rPr>
        <w:t xml:space="preserve">, 85-105, </w:t>
      </w:r>
      <w:hyperlink r:id="rId48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https://doi.org/10.1007/s10531-020-02077-4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C714618" w14:textId="77AA501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Shrestha, B.; </w:t>
      </w:r>
      <w:proofErr w:type="spellStart"/>
      <w:r w:rsidRPr="00624767">
        <w:rPr>
          <w:rFonts w:cstheme="minorHAnsi"/>
          <w:sz w:val="20"/>
          <w:szCs w:val="20"/>
        </w:rPr>
        <w:t>Kindlmann</w:t>
      </w:r>
      <w:proofErr w:type="spellEnd"/>
      <w:r w:rsidRPr="00624767">
        <w:rPr>
          <w:rFonts w:cstheme="minorHAnsi"/>
          <w:sz w:val="20"/>
          <w:szCs w:val="20"/>
        </w:rPr>
        <w:t xml:space="preserve">, P. Implications of landscape genetics and connectivity of snow leopard in the Nepalese Himalayas for its conservation.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 xml:space="preserve">, </w:t>
      </w:r>
      <w:hyperlink r:id="rId48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https://doi.org/10.1038/s41598-020-76912-7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09AE282" w14:textId="765B19D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Silva-Arias, G.A.; Reck-</w:t>
      </w:r>
      <w:proofErr w:type="spellStart"/>
      <w:r w:rsidRPr="00624767">
        <w:rPr>
          <w:rFonts w:cstheme="minorHAnsi"/>
          <w:sz w:val="20"/>
          <w:szCs w:val="20"/>
        </w:rPr>
        <w:t>Kortmann</w:t>
      </w:r>
      <w:proofErr w:type="spellEnd"/>
      <w:r w:rsidRPr="00624767">
        <w:rPr>
          <w:rFonts w:cstheme="minorHAnsi"/>
          <w:sz w:val="20"/>
          <w:szCs w:val="20"/>
        </w:rPr>
        <w:t xml:space="preserve">, M.; Carstens, B.C.; </w:t>
      </w:r>
      <w:proofErr w:type="spellStart"/>
      <w:r w:rsidRPr="00624767">
        <w:rPr>
          <w:rFonts w:cstheme="minorHAnsi"/>
          <w:sz w:val="20"/>
          <w:szCs w:val="20"/>
        </w:rPr>
        <w:t>Hasenack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Bonatto</w:t>
      </w:r>
      <w:proofErr w:type="spellEnd"/>
      <w:r w:rsidRPr="00624767">
        <w:rPr>
          <w:rFonts w:cstheme="minorHAnsi"/>
          <w:sz w:val="20"/>
          <w:szCs w:val="20"/>
        </w:rPr>
        <w:t xml:space="preserve">, S.L.; Freitas, L.B. From inland to the coast: Spatial and environmental signatures on the genetic diversity in the colonization of the South Atlantic Coastal Plain.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Perspect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Plant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Syst.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47-57, </w:t>
      </w:r>
      <w:hyperlink r:id="rId49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https://doi.org/10.1016/j.ppees.2017.06.006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0F05C42" w14:textId="0B68588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Simon, J.A.; </w:t>
      </w:r>
      <w:proofErr w:type="spellStart"/>
      <w:r w:rsidRPr="00624767">
        <w:rPr>
          <w:rFonts w:cstheme="minorHAnsi"/>
          <w:sz w:val="20"/>
          <w:szCs w:val="20"/>
        </w:rPr>
        <w:t>Marrotte</w:t>
      </w:r>
      <w:proofErr w:type="spellEnd"/>
      <w:r w:rsidRPr="00624767">
        <w:rPr>
          <w:rFonts w:cstheme="minorHAnsi"/>
          <w:sz w:val="20"/>
          <w:szCs w:val="20"/>
        </w:rPr>
        <w:t xml:space="preserve">, R.R.; Desrosiers, N.; </w:t>
      </w:r>
      <w:proofErr w:type="spellStart"/>
      <w:r w:rsidRPr="00624767">
        <w:rPr>
          <w:rFonts w:cstheme="minorHAnsi"/>
          <w:sz w:val="20"/>
          <w:szCs w:val="20"/>
        </w:rPr>
        <w:t>Fiset</w:t>
      </w:r>
      <w:proofErr w:type="spellEnd"/>
      <w:r w:rsidRPr="00624767">
        <w:rPr>
          <w:rFonts w:cstheme="minorHAnsi"/>
          <w:sz w:val="20"/>
          <w:szCs w:val="20"/>
        </w:rPr>
        <w:t xml:space="preserve">, J.; Gaitan, J.; Gonzalez, A.; </w:t>
      </w:r>
      <w:proofErr w:type="spellStart"/>
      <w:r w:rsidRPr="00624767">
        <w:rPr>
          <w:rFonts w:cstheme="minorHAnsi"/>
          <w:sz w:val="20"/>
          <w:szCs w:val="20"/>
        </w:rPr>
        <w:t>Koffi</w:t>
      </w:r>
      <w:proofErr w:type="spellEnd"/>
      <w:r w:rsidRPr="00624767">
        <w:rPr>
          <w:rFonts w:cstheme="minorHAnsi"/>
          <w:sz w:val="20"/>
          <w:szCs w:val="20"/>
        </w:rPr>
        <w:t xml:space="preserve">, J.K.; Lapointe, F.-J.; Leighton, P.A.; Lindsay, L.R., et al. Climate change and habitat fragmentation drive the occurrence of </w:t>
      </w:r>
      <w:r w:rsidRPr="00624767">
        <w:rPr>
          <w:rFonts w:cstheme="minorHAnsi"/>
          <w:i/>
          <w:iCs/>
          <w:sz w:val="20"/>
          <w:szCs w:val="20"/>
        </w:rPr>
        <w:t>Borrelia burgdorferi</w:t>
      </w:r>
      <w:r w:rsidRPr="00624767">
        <w:rPr>
          <w:rFonts w:cstheme="minorHAnsi"/>
          <w:sz w:val="20"/>
          <w:szCs w:val="20"/>
        </w:rPr>
        <w:t xml:space="preserve">, the agent of Lyme disease, at the northeastern limit of its distribution.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 xml:space="preserve">, 750-764, </w:t>
      </w:r>
      <w:hyperlink r:id="rId49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https://doi.org/10.1111/eva.12165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010314F" w14:textId="7000156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Smit, H.A.; Robinson, T.J.; Van Vuuren, B.J. Coalescence methods reveal the impact of vicariance on the spatial genetic structure of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Elephantulus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edwardii</w:t>
      </w:r>
      <w:proofErr w:type="spellEnd"/>
      <w:r w:rsidRPr="00624767">
        <w:rPr>
          <w:rFonts w:cstheme="minorHAnsi"/>
          <w:sz w:val="20"/>
          <w:szCs w:val="20"/>
        </w:rPr>
        <w:t xml:space="preserve"> (</w:t>
      </w:r>
      <w:proofErr w:type="spellStart"/>
      <w:r w:rsidRPr="00624767">
        <w:rPr>
          <w:rFonts w:cstheme="minorHAnsi"/>
          <w:sz w:val="20"/>
          <w:szCs w:val="20"/>
        </w:rPr>
        <w:t>Afrotheria</w:t>
      </w:r>
      <w:proofErr w:type="spellEnd"/>
      <w:r w:rsidRPr="00624767">
        <w:rPr>
          <w:rFonts w:cstheme="minorHAnsi"/>
          <w:sz w:val="20"/>
          <w:szCs w:val="20"/>
        </w:rPr>
        <w:t xml:space="preserve">, </w:t>
      </w:r>
      <w:proofErr w:type="spellStart"/>
      <w:r w:rsidRPr="00624767">
        <w:rPr>
          <w:rFonts w:cstheme="minorHAnsi"/>
          <w:sz w:val="20"/>
          <w:szCs w:val="20"/>
        </w:rPr>
        <w:t>Macroscelidea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2007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 xml:space="preserve">, 2680-2692, </w:t>
      </w:r>
      <w:hyperlink r:id="rId49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https://doi.org/10.1111/j.1365-294X.2007.03334.x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8407BAA" w14:textId="7FA4958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Smith, A.L.; Bull, C.M.; Gardner, M.G.; Driscoll, D.A. Life history influences how fire affects genetic diversity in two lizard species.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2428-2441, </w:t>
      </w:r>
      <w:hyperlink r:id="rId49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https://doi.org/10.1111/mec.12757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CD50C0B" w14:textId="00AA1E9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Smith, A.L.; </w:t>
      </w:r>
      <w:proofErr w:type="spellStart"/>
      <w:r w:rsidRPr="00624767">
        <w:rPr>
          <w:rFonts w:cstheme="minorHAnsi"/>
          <w:sz w:val="20"/>
          <w:szCs w:val="20"/>
        </w:rPr>
        <w:t>Landguth</w:t>
      </w:r>
      <w:proofErr w:type="spellEnd"/>
      <w:r w:rsidRPr="00624767">
        <w:rPr>
          <w:rFonts w:cstheme="minorHAnsi"/>
          <w:sz w:val="20"/>
          <w:szCs w:val="20"/>
        </w:rPr>
        <w:t xml:space="preserve">, E.L.; Bull, C.M.; Banks, S.C.; Gardner, M.G.; Driscoll, D.A. Dispersal responses override density effects on genetic diversity during post-disturbance succession. </w:t>
      </w:r>
      <w:r w:rsidRPr="00624767">
        <w:rPr>
          <w:rFonts w:cstheme="minorHAnsi"/>
          <w:i/>
          <w:iCs/>
          <w:sz w:val="20"/>
          <w:szCs w:val="20"/>
        </w:rPr>
        <w:t xml:space="preserve">Proceedings of the Royal Society B-Biological Sciences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283</w:t>
      </w:r>
      <w:r w:rsidRPr="00624767">
        <w:rPr>
          <w:rFonts w:cstheme="minorHAnsi"/>
          <w:sz w:val="20"/>
          <w:szCs w:val="20"/>
        </w:rPr>
        <w:t xml:space="preserve">, 20152934, </w:t>
      </w:r>
      <w:hyperlink r:id="rId49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https://doi.org/10.1098/rspb.2015.2934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43BA8F5" w14:textId="62A9BA9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Soare</w:t>
      </w:r>
      <w:proofErr w:type="spellEnd"/>
      <w:r w:rsidRPr="00624767">
        <w:rPr>
          <w:rFonts w:cstheme="minorHAnsi"/>
          <w:sz w:val="20"/>
          <w:szCs w:val="20"/>
        </w:rPr>
        <w:t xml:space="preserve">, T.W.; Kumar, A.; </w:t>
      </w:r>
      <w:proofErr w:type="spellStart"/>
      <w:r w:rsidRPr="00624767">
        <w:rPr>
          <w:rFonts w:cstheme="minorHAnsi"/>
          <w:sz w:val="20"/>
          <w:szCs w:val="20"/>
        </w:rPr>
        <w:t>Naish</w:t>
      </w:r>
      <w:proofErr w:type="spellEnd"/>
      <w:r w:rsidRPr="00624767">
        <w:rPr>
          <w:rFonts w:cstheme="minorHAnsi"/>
          <w:sz w:val="20"/>
          <w:szCs w:val="20"/>
        </w:rPr>
        <w:t xml:space="preserve">, K.A.; Donnell, S.O. Genetic evidence for landscape effects on dispersal in the army ant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Eciton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burchellii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96-109, </w:t>
      </w:r>
      <w:hyperlink r:id="rId49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https://doi.org/10.1111/mec.12573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FCDAA3A" w14:textId="60282D0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Sosa, V.; Loera, I.; Angulo, D.F.; Vasquez-Cruz, M.; Gandara, E. Climate change and conservation in a warm North American desert: effect in shrubby plants.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PeerJ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 xml:space="preserve">, e6572, </w:t>
      </w:r>
      <w:hyperlink r:id="rId49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https://doi.org/10.7717/peerj.6572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0084A22" w14:textId="01AEF21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Spear, S.F.; </w:t>
      </w:r>
      <w:proofErr w:type="spellStart"/>
      <w:r w:rsidRPr="00624767">
        <w:rPr>
          <w:rFonts w:cstheme="minorHAnsi"/>
          <w:sz w:val="20"/>
          <w:szCs w:val="20"/>
        </w:rPr>
        <w:t>Storfer</w:t>
      </w:r>
      <w:proofErr w:type="spellEnd"/>
      <w:r w:rsidRPr="00624767">
        <w:rPr>
          <w:rFonts w:cstheme="minorHAnsi"/>
          <w:sz w:val="20"/>
          <w:szCs w:val="20"/>
        </w:rPr>
        <w:t xml:space="preserve">, A. Anthropogenic and natural disturbance lead to differing patterns of gene flow in the Rocky Mountain tailed frog,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Ascaphus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montanus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143</w:t>
      </w:r>
      <w:r w:rsidRPr="00624767">
        <w:rPr>
          <w:rFonts w:cstheme="minorHAnsi"/>
          <w:sz w:val="20"/>
          <w:szCs w:val="20"/>
        </w:rPr>
        <w:t xml:space="preserve">, 778-786, </w:t>
      </w:r>
      <w:hyperlink r:id="rId49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https://doi.org/10.1016/j.biocon.2009.12.021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910FD1B" w14:textId="666299E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Stille</w:t>
      </w:r>
      <w:proofErr w:type="spellEnd"/>
      <w:r w:rsidRPr="00624767">
        <w:rPr>
          <w:rFonts w:cstheme="minorHAnsi"/>
          <w:sz w:val="20"/>
          <w:szCs w:val="20"/>
        </w:rPr>
        <w:t xml:space="preserve">, J.; Shrestha, N.; </w:t>
      </w:r>
      <w:proofErr w:type="spellStart"/>
      <w:r w:rsidRPr="00624767">
        <w:rPr>
          <w:rFonts w:cstheme="minorHAnsi"/>
          <w:sz w:val="20"/>
          <w:szCs w:val="20"/>
        </w:rPr>
        <w:t>Toninger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MacKenzie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Ramesbottom</w:t>
      </w:r>
      <w:proofErr w:type="spellEnd"/>
      <w:r w:rsidRPr="00624767">
        <w:rPr>
          <w:rFonts w:cstheme="minorHAnsi"/>
          <w:sz w:val="20"/>
          <w:szCs w:val="20"/>
        </w:rPr>
        <w:t xml:space="preserve">, A.; Smith, J. Integrated restoration prioritization-A multi-discipline approach in the Greater Toronto Area.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Aquat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Ecosyst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Health Manage.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 xml:space="preserve">, 352-361, </w:t>
      </w:r>
      <w:hyperlink r:id="rId49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https://doi.org/10.1080/14634988.2018.1507408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BCAA6EF" w14:textId="5C49714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St-Louis, V.; Forester, J.D.; Pelletier, D.; Belisle, M.; Desrochers, A.; Rayfield, B.; </w:t>
      </w:r>
      <w:proofErr w:type="spellStart"/>
      <w:r w:rsidRPr="00624767">
        <w:rPr>
          <w:rFonts w:cstheme="minorHAnsi"/>
          <w:sz w:val="20"/>
          <w:szCs w:val="20"/>
        </w:rPr>
        <w:t>Wulder</w:t>
      </w:r>
      <w:proofErr w:type="spellEnd"/>
      <w:r w:rsidRPr="00624767">
        <w:rPr>
          <w:rFonts w:cstheme="minorHAnsi"/>
          <w:sz w:val="20"/>
          <w:szCs w:val="20"/>
        </w:rPr>
        <w:t xml:space="preserve">, M.A.; </w:t>
      </w:r>
      <w:proofErr w:type="spellStart"/>
      <w:r w:rsidRPr="00624767">
        <w:rPr>
          <w:rFonts w:cstheme="minorHAnsi"/>
          <w:sz w:val="20"/>
          <w:szCs w:val="20"/>
        </w:rPr>
        <w:t>Cardille</w:t>
      </w:r>
      <w:proofErr w:type="spellEnd"/>
      <w:r w:rsidRPr="00624767">
        <w:rPr>
          <w:rFonts w:cstheme="minorHAnsi"/>
          <w:sz w:val="20"/>
          <w:szCs w:val="20"/>
        </w:rPr>
        <w:t xml:space="preserve">, J.A. Circuit theory emphasizes the importance of edge-crossing decisions in dispersal-scale movements of a forest passerine.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 xml:space="preserve">, 831-841, </w:t>
      </w:r>
      <w:hyperlink r:id="rId49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https://doi.org/10.1007/s10980-014-0019-x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8730C85" w14:textId="4532EC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Struebig</w:t>
      </w:r>
      <w:proofErr w:type="spellEnd"/>
      <w:r w:rsidRPr="00624767">
        <w:rPr>
          <w:rFonts w:cstheme="minorHAnsi"/>
          <w:sz w:val="20"/>
          <w:szCs w:val="20"/>
        </w:rPr>
        <w:t xml:space="preserve">, M.J.; </w:t>
      </w:r>
      <w:proofErr w:type="spellStart"/>
      <w:r w:rsidRPr="00624767">
        <w:rPr>
          <w:rFonts w:cstheme="minorHAnsi"/>
          <w:sz w:val="20"/>
          <w:szCs w:val="20"/>
        </w:rPr>
        <w:t>Linkie</w:t>
      </w:r>
      <w:proofErr w:type="spellEnd"/>
      <w:r w:rsidRPr="00624767">
        <w:rPr>
          <w:rFonts w:cstheme="minorHAnsi"/>
          <w:sz w:val="20"/>
          <w:szCs w:val="20"/>
        </w:rPr>
        <w:t xml:space="preserve">, M.; Deere, N.J.; Martyr, D.J.; </w:t>
      </w:r>
      <w:proofErr w:type="spellStart"/>
      <w:r w:rsidRPr="00624767">
        <w:rPr>
          <w:rFonts w:cstheme="minorHAnsi"/>
          <w:sz w:val="20"/>
          <w:szCs w:val="20"/>
        </w:rPr>
        <w:t>Millyanawati</w:t>
      </w:r>
      <w:proofErr w:type="spellEnd"/>
      <w:r w:rsidRPr="00624767">
        <w:rPr>
          <w:rFonts w:cstheme="minorHAnsi"/>
          <w:sz w:val="20"/>
          <w:szCs w:val="20"/>
        </w:rPr>
        <w:t xml:space="preserve">, B.; Faulkner, S.C.; Le Comber, S.C.; </w:t>
      </w:r>
      <w:proofErr w:type="spellStart"/>
      <w:r w:rsidRPr="00624767">
        <w:rPr>
          <w:rFonts w:cstheme="minorHAnsi"/>
          <w:sz w:val="20"/>
          <w:szCs w:val="20"/>
        </w:rPr>
        <w:t>Mangunjaya</w:t>
      </w:r>
      <w:proofErr w:type="spellEnd"/>
      <w:r w:rsidRPr="00624767">
        <w:rPr>
          <w:rFonts w:cstheme="minorHAnsi"/>
          <w:sz w:val="20"/>
          <w:szCs w:val="20"/>
        </w:rPr>
        <w:t xml:space="preserve">, F.M.; Leader-Williams, N.; McKay, J.E., et al. Addressing human-tiger conflict using socio-ecological information on tolerance and risk. </w:t>
      </w:r>
      <w:r w:rsidRPr="00624767">
        <w:rPr>
          <w:rFonts w:cstheme="minorHAnsi"/>
          <w:i/>
          <w:iCs/>
          <w:sz w:val="20"/>
          <w:szCs w:val="20"/>
        </w:rPr>
        <w:t xml:space="preserve">Nat.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Commun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3455, </w:t>
      </w:r>
      <w:hyperlink r:id="rId50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https://doi.org/10.1038/s41467-018-05983-y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0B42128" w14:textId="06336AD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Suksavate</w:t>
      </w:r>
      <w:proofErr w:type="spellEnd"/>
      <w:r w:rsidRPr="00624767">
        <w:rPr>
          <w:rFonts w:cstheme="minorHAnsi"/>
          <w:sz w:val="20"/>
          <w:szCs w:val="20"/>
        </w:rPr>
        <w:t xml:space="preserve">, W.; </w:t>
      </w:r>
      <w:proofErr w:type="spellStart"/>
      <w:r w:rsidRPr="00624767">
        <w:rPr>
          <w:rFonts w:cstheme="minorHAnsi"/>
          <w:sz w:val="20"/>
          <w:szCs w:val="20"/>
        </w:rPr>
        <w:t>Duengkae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Chaiyes</w:t>
      </w:r>
      <w:proofErr w:type="spellEnd"/>
      <w:r w:rsidRPr="00624767">
        <w:rPr>
          <w:rFonts w:cstheme="minorHAnsi"/>
          <w:sz w:val="20"/>
          <w:szCs w:val="20"/>
        </w:rPr>
        <w:t xml:space="preserve">, A. Quantifying landscape connectivity for wild Asian elephant populations among fragmented habitats in Thailand.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e00685, </w:t>
      </w:r>
      <w:hyperlink r:id="rId50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https://doi.org/10.1016/j.gecco.2019.e00685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968E961" w14:textId="667ADE5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Sunny, A.; </w:t>
      </w:r>
      <w:proofErr w:type="spellStart"/>
      <w:r w:rsidRPr="00624767">
        <w:rPr>
          <w:rFonts w:cstheme="minorHAnsi"/>
          <w:sz w:val="20"/>
          <w:szCs w:val="20"/>
        </w:rPr>
        <w:t>Gandarilla-Aizpuro</w:t>
      </w:r>
      <w:proofErr w:type="spellEnd"/>
      <w:r w:rsidRPr="00624767">
        <w:rPr>
          <w:rFonts w:cstheme="minorHAnsi"/>
          <w:sz w:val="20"/>
          <w:szCs w:val="20"/>
        </w:rPr>
        <w:t>, F.J.; Monroy-</w:t>
      </w:r>
      <w:proofErr w:type="spellStart"/>
      <w:r w:rsidRPr="00624767">
        <w:rPr>
          <w:rFonts w:cstheme="minorHAnsi"/>
          <w:sz w:val="20"/>
          <w:szCs w:val="20"/>
        </w:rPr>
        <w:t>Vilchis</w:t>
      </w:r>
      <w:proofErr w:type="spellEnd"/>
      <w:r w:rsidRPr="00624767">
        <w:rPr>
          <w:rFonts w:cstheme="minorHAnsi"/>
          <w:sz w:val="20"/>
          <w:szCs w:val="20"/>
        </w:rPr>
        <w:t xml:space="preserve">, O.; </w:t>
      </w:r>
      <w:proofErr w:type="spellStart"/>
      <w:r w:rsidRPr="00624767">
        <w:rPr>
          <w:rFonts w:cstheme="minorHAnsi"/>
          <w:sz w:val="20"/>
          <w:szCs w:val="20"/>
        </w:rPr>
        <w:t>Zarco</w:t>
      </w:r>
      <w:proofErr w:type="spellEnd"/>
      <w:r w:rsidRPr="00624767">
        <w:rPr>
          <w:rFonts w:cstheme="minorHAnsi"/>
          <w:sz w:val="20"/>
          <w:szCs w:val="20"/>
        </w:rPr>
        <w:t xml:space="preserve">-Gonzalez, M.M. Potential distribution and habitat connectivity of </w:t>
      </w:r>
      <w:r w:rsidRPr="00624767">
        <w:rPr>
          <w:rFonts w:cstheme="minorHAnsi"/>
          <w:i/>
          <w:iCs/>
          <w:sz w:val="20"/>
          <w:szCs w:val="20"/>
        </w:rPr>
        <w:t xml:space="preserve">Crotalus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triseriatus</w:t>
      </w:r>
      <w:proofErr w:type="spellEnd"/>
      <w:r w:rsidRPr="00624767">
        <w:rPr>
          <w:rFonts w:cstheme="minorHAnsi"/>
          <w:sz w:val="20"/>
          <w:szCs w:val="20"/>
        </w:rPr>
        <w:t xml:space="preserve"> in Central Mexico.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Herpetozoa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 xml:space="preserve">, 139-148, </w:t>
      </w:r>
      <w:hyperlink r:id="rId50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https://doi.org/10.3897/herpetozoa.32.e36361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8CDECA8" w14:textId="36D57C1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Suppan</w:t>
      </w:r>
      <w:proofErr w:type="spellEnd"/>
      <w:r w:rsidRPr="00624767">
        <w:rPr>
          <w:rFonts w:cstheme="minorHAnsi"/>
          <w:sz w:val="20"/>
          <w:szCs w:val="20"/>
        </w:rPr>
        <w:t>, F.; Frey-</w:t>
      </w:r>
      <w:proofErr w:type="spellStart"/>
      <w:r w:rsidRPr="00624767">
        <w:rPr>
          <w:rFonts w:cstheme="minorHAnsi"/>
          <w:sz w:val="20"/>
          <w:szCs w:val="20"/>
        </w:rPr>
        <w:t>Roos</w:t>
      </w:r>
      <w:proofErr w:type="spellEnd"/>
      <w:r w:rsidRPr="00624767">
        <w:rPr>
          <w:rFonts w:cstheme="minorHAnsi"/>
          <w:sz w:val="20"/>
          <w:szCs w:val="20"/>
        </w:rPr>
        <w:t xml:space="preserve">, F. Generating resistance surfaces for wildlife corridor extraction.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Photogrammetrie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Fernerkundung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Geoinformation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10.1127/1432-8364/2014/0235, 435-450, </w:t>
      </w:r>
      <w:hyperlink r:id="rId50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https://doi.org/10.1127/1432-8364/2014/0235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EFCA845" w14:textId="302E674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Suraci</w:t>
      </w:r>
      <w:proofErr w:type="spellEnd"/>
      <w:r w:rsidRPr="00624767">
        <w:rPr>
          <w:rFonts w:cstheme="minorHAnsi"/>
          <w:sz w:val="20"/>
          <w:szCs w:val="20"/>
        </w:rPr>
        <w:t xml:space="preserve">, J.P.; Nickel, B.A.; </w:t>
      </w:r>
      <w:proofErr w:type="spellStart"/>
      <w:r w:rsidRPr="00624767">
        <w:rPr>
          <w:rFonts w:cstheme="minorHAnsi"/>
          <w:sz w:val="20"/>
          <w:szCs w:val="20"/>
        </w:rPr>
        <w:t>Wilmers</w:t>
      </w:r>
      <w:proofErr w:type="spellEnd"/>
      <w:r w:rsidRPr="00624767">
        <w:rPr>
          <w:rFonts w:cstheme="minorHAnsi"/>
          <w:sz w:val="20"/>
          <w:szCs w:val="20"/>
        </w:rPr>
        <w:t xml:space="preserve">, C.C. Fine-scale movement decisions by a large carnivore inform conservation planning in human-dominated landscapes.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 xml:space="preserve">, 1635-1649, </w:t>
      </w:r>
      <w:hyperlink r:id="rId50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https://doi.org/10.1007/s10980-020-01052-2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DD04498" w14:textId="0516EBC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Svensson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Bubnicki</w:t>
      </w:r>
      <w:proofErr w:type="spellEnd"/>
      <w:r w:rsidRPr="00624767">
        <w:rPr>
          <w:rFonts w:cstheme="minorHAnsi"/>
          <w:sz w:val="20"/>
          <w:szCs w:val="20"/>
        </w:rPr>
        <w:t xml:space="preserve">, J.W.; Jonsson, B.G.; Andersson, J.; </w:t>
      </w:r>
      <w:proofErr w:type="spellStart"/>
      <w:r w:rsidRPr="00624767">
        <w:rPr>
          <w:rFonts w:cstheme="minorHAnsi"/>
          <w:sz w:val="20"/>
          <w:szCs w:val="20"/>
        </w:rPr>
        <w:t>Mikusinski</w:t>
      </w:r>
      <w:proofErr w:type="spellEnd"/>
      <w:r w:rsidRPr="00624767">
        <w:rPr>
          <w:rFonts w:cstheme="minorHAnsi"/>
          <w:sz w:val="20"/>
          <w:szCs w:val="20"/>
        </w:rPr>
        <w:t xml:space="preserve">, G. Conservation significance of intact forest landscapes in the Scandinavian Mountains Green Belt.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 xml:space="preserve">, 2113-2131, </w:t>
      </w:r>
      <w:hyperlink r:id="rId50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https://doi.org/10.1007/s10980-020-01088-4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9E459C7" w14:textId="2D93849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Talbi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Bourhy</w:t>
      </w:r>
      <w:proofErr w:type="spellEnd"/>
      <w:r w:rsidRPr="00624767">
        <w:rPr>
          <w:rFonts w:cstheme="minorHAnsi"/>
          <w:sz w:val="20"/>
          <w:szCs w:val="20"/>
        </w:rPr>
        <w:t xml:space="preserve">, H. Canine rabies in Africa through genetic analysis, spatial and temporal isolates.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Virologie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</w:t>
      </w:r>
      <w:r w:rsidRPr="00624767">
        <w:rPr>
          <w:rFonts w:cstheme="minorHAnsi"/>
          <w:sz w:val="20"/>
          <w:szCs w:val="20"/>
        </w:rPr>
        <w:t xml:space="preserve">, 307-318, </w:t>
      </w:r>
      <w:hyperlink r:id="rId50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https://doi.org/10.1684/vir.2011.0418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85509F9" w14:textId="24AE350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Talbi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Suchard</w:t>
      </w:r>
      <w:proofErr w:type="spellEnd"/>
      <w:r w:rsidRPr="00624767">
        <w:rPr>
          <w:rFonts w:cstheme="minorHAnsi"/>
          <w:sz w:val="20"/>
          <w:szCs w:val="20"/>
        </w:rPr>
        <w:t xml:space="preserve">, M.A.; </w:t>
      </w:r>
      <w:proofErr w:type="spellStart"/>
      <w:r w:rsidRPr="00624767">
        <w:rPr>
          <w:rFonts w:cstheme="minorHAnsi"/>
          <w:sz w:val="20"/>
          <w:szCs w:val="20"/>
        </w:rPr>
        <w:t>Abdelatif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Elharrak</w:t>
      </w:r>
      <w:proofErr w:type="spellEnd"/>
      <w:r w:rsidRPr="00624767">
        <w:rPr>
          <w:rFonts w:cstheme="minorHAnsi"/>
          <w:sz w:val="20"/>
          <w:szCs w:val="20"/>
        </w:rPr>
        <w:t xml:space="preserve">, M.; Jalal, N.; </w:t>
      </w:r>
      <w:proofErr w:type="spellStart"/>
      <w:r w:rsidRPr="00624767">
        <w:rPr>
          <w:rFonts w:cstheme="minorHAnsi"/>
          <w:sz w:val="20"/>
          <w:szCs w:val="20"/>
        </w:rPr>
        <w:t>Faouzi</w:t>
      </w:r>
      <w:proofErr w:type="spellEnd"/>
      <w:r w:rsidRPr="00624767">
        <w:rPr>
          <w:rFonts w:cstheme="minorHAnsi"/>
          <w:sz w:val="20"/>
          <w:szCs w:val="20"/>
        </w:rPr>
        <w:t xml:space="preserve">, A.; Echevarria, J.E.; Moron, S.V.; </w:t>
      </w:r>
      <w:proofErr w:type="spellStart"/>
      <w:r w:rsidRPr="00624767">
        <w:rPr>
          <w:rFonts w:cstheme="minorHAnsi"/>
          <w:sz w:val="20"/>
          <w:szCs w:val="20"/>
        </w:rPr>
        <w:t>Rambaut</w:t>
      </w:r>
      <w:proofErr w:type="spellEnd"/>
      <w:r w:rsidRPr="00624767">
        <w:rPr>
          <w:rFonts w:cstheme="minorHAnsi"/>
          <w:sz w:val="20"/>
          <w:szCs w:val="20"/>
        </w:rPr>
        <w:t xml:space="preserve">, A., et al. </w:t>
      </w:r>
      <w:proofErr w:type="spellStart"/>
      <w:r w:rsidRPr="00624767">
        <w:rPr>
          <w:rFonts w:cstheme="minorHAnsi"/>
          <w:sz w:val="20"/>
          <w:szCs w:val="20"/>
        </w:rPr>
        <w:t>Phylodynamics</w:t>
      </w:r>
      <w:proofErr w:type="spellEnd"/>
      <w:r w:rsidRPr="00624767">
        <w:rPr>
          <w:rFonts w:cstheme="minorHAnsi"/>
          <w:sz w:val="20"/>
          <w:szCs w:val="20"/>
        </w:rPr>
        <w:t xml:space="preserve"> and human-mediated dispersal of a zoonotic virus.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Path.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 xml:space="preserve">, e1001166, </w:t>
      </w:r>
      <w:hyperlink r:id="rId50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https://doi.org/10.1371/journal.ppat.1001166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16C77C3" w14:textId="4DE53F5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Tan, D.J.X.; Chattopadhyay, B.; Garg, K.M.; </w:t>
      </w:r>
      <w:proofErr w:type="spellStart"/>
      <w:r w:rsidRPr="00624767">
        <w:rPr>
          <w:rFonts w:cstheme="minorHAnsi"/>
          <w:sz w:val="20"/>
          <w:szCs w:val="20"/>
        </w:rPr>
        <w:t>Cros</w:t>
      </w:r>
      <w:proofErr w:type="spellEnd"/>
      <w:r w:rsidRPr="00624767">
        <w:rPr>
          <w:rFonts w:cstheme="minorHAnsi"/>
          <w:sz w:val="20"/>
          <w:szCs w:val="20"/>
        </w:rPr>
        <w:t xml:space="preserve">, E.; Ericson, P.G.P.; </w:t>
      </w:r>
      <w:proofErr w:type="spellStart"/>
      <w:r w:rsidRPr="00624767">
        <w:rPr>
          <w:rFonts w:cstheme="minorHAnsi"/>
          <w:sz w:val="20"/>
          <w:szCs w:val="20"/>
        </w:rPr>
        <w:t>Irestedt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Rheindt</w:t>
      </w:r>
      <w:proofErr w:type="spellEnd"/>
      <w:r w:rsidRPr="00624767">
        <w:rPr>
          <w:rFonts w:cstheme="minorHAnsi"/>
          <w:sz w:val="20"/>
          <w:szCs w:val="20"/>
        </w:rPr>
        <w:t xml:space="preserve">, F.E. Novel genome and genome-wide SNPs reveal early fragmentation effects in an edge-tolerant songbird population across an urbanized tropical metropolis.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12804, </w:t>
      </w:r>
      <w:hyperlink r:id="rId50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https://doi.org/10.1038/s41598-018-31074-5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93B59AB" w14:textId="2AD27BF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Tarkhnishvili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Gavashelishvili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Murtskhvaladze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Latsuzbaia</w:t>
      </w:r>
      <w:proofErr w:type="spellEnd"/>
      <w:r w:rsidRPr="00624767">
        <w:rPr>
          <w:rFonts w:cstheme="minorHAnsi"/>
          <w:sz w:val="20"/>
          <w:szCs w:val="20"/>
        </w:rPr>
        <w:t xml:space="preserve">, A. Landscape complexity in the Caucasus impedes genetic assimilation of human populations more effectively than language or ethnicity. </w:t>
      </w:r>
      <w:r w:rsidRPr="00624767">
        <w:rPr>
          <w:rFonts w:cstheme="minorHAnsi"/>
          <w:i/>
          <w:iCs/>
          <w:sz w:val="20"/>
          <w:szCs w:val="20"/>
        </w:rPr>
        <w:t xml:space="preserve">Human Biol.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88</w:t>
      </w:r>
      <w:r w:rsidRPr="00624767">
        <w:rPr>
          <w:rFonts w:cstheme="minorHAnsi"/>
          <w:sz w:val="20"/>
          <w:szCs w:val="20"/>
        </w:rPr>
        <w:t xml:space="preserve">, 287, </w:t>
      </w:r>
      <w:hyperlink r:id="rId50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https://doi.org/10.13110/humanbiology.88.4.0287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4EBC93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Tassi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Ghirotto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Mezzavilla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Vilaça</w:t>
      </w:r>
      <w:proofErr w:type="spellEnd"/>
      <w:r w:rsidRPr="00624767">
        <w:rPr>
          <w:rFonts w:cstheme="minorHAnsi"/>
          <w:sz w:val="20"/>
          <w:szCs w:val="20"/>
        </w:rPr>
        <w:t xml:space="preserve">, S.T.; De Santi, L.; </w:t>
      </w:r>
      <w:proofErr w:type="spellStart"/>
      <w:r w:rsidRPr="00624767">
        <w:rPr>
          <w:rFonts w:cstheme="minorHAnsi"/>
          <w:sz w:val="20"/>
          <w:szCs w:val="20"/>
        </w:rPr>
        <w:t>Barbujani</w:t>
      </w:r>
      <w:proofErr w:type="spellEnd"/>
      <w:r w:rsidRPr="00624767">
        <w:rPr>
          <w:rFonts w:cstheme="minorHAnsi"/>
          <w:sz w:val="20"/>
          <w:szCs w:val="20"/>
        </w:rPr>
        <w:t xml:space="preserve">, G. Early modern human dispersal from Africa: genomic evidence for multiple waves of migration.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Investig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>, https://doi.org/10.1186/s13323-015-0030-2.</w:t>
      </w:r>
    </w:p>
    <w:p w14:paraId="64922EFF" w14:textId="3A78677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Tatem</w:t>
      </w:r>
      <w:proofErr w:type="spellEnd"/>
      <w:r w:rsidRPr="00624767">
        <w:rPr>
          <w:rFonts w:cstheme="minorHAnsi"/>
          <w:sz w:val="20"/>
          <w:szCs w:val="20"/>
        </w:rPr>
        <w:t xml:space="preserve">, A.J.; </w:t>
      </w:r>
      <w:proofErr w:type="spellStart"/>
      <w:r w:rsidRPr="00624767">
        <w:rPr>
          <w:rFonts w:cstheme="minorHAnsi"/>
          <w:sz w:val="20"/>
          <w:szCs w:val="20"/>
        </w:rPr>
        <w:t>Hemelaar</w:t>
      </w:r>
      <w:proofErr w:type="spellEnd"/>
      <w:r w:rsidRPr="00624767">
        <w:rPr>
          <w:rFonts w:cstheme="minorHAnsi"/>
          <w:sz w:val="20"/>
          <w:szCs w:val="20"/>
        </w:rPr>
        <w:t xml:space="preserve">, J.; Gray, R.R.; </w:t>
      </w:r>
      <w:proofErr w:type="spellStart"/>
      <w:r w:rsidRPr="00624767">
        <w:rPr>
          <w:rFonts w:cstheme="minorHAnsi"/>
          <w:sz w:val="20"/>
          <w:szCs w:val="20"/>
        </w:rPr>
        <w:t>Salemi</w:t>
      </w:r>
      <w:proofErr w:type="spellEnd"/>
      <w:r w:rsidRPr="00624767">
        <w:rPr>
          <w:rFonts w:cstheme="minorHAnsi"/>
          <w:sz w:val="20"/>
          <w:szCs w:val="20"/>
        </w:rPr>
        <w:t xml:space="preserve">, M. Spatial accessibility and the spread of HIV-1 subtypes and recombinants. </w:t>
      </w:r>
      <w:r w:rsidRPr="00624767">
        <w:rPr>
          <w:rFonts w:cstheme="minorHAnsi"/>
          <w:i/>
          <w:iCs/>
          <w:sz w:val="20"/>
          <w:szCs w:val="20"/>
        </w:rPr>
        <w:t xml:space="preserve">AIDS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 xml:space="preserve">, 2351-2360, </w:t>
      </w:r>
      <w:hyperlink r:id="rId51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https://doi.org/10.1097/QAD.0b013e328359a904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721D071" w14:textId="77D8FCA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Thayn</w:t>
      </w:r>
      <w:proofErr w:type="spellEnd"/>
      <w:r w:rsidRPr="00624767">
        <w:rPr>
          <w:rFonts w:cstheme="minorHAnsi"/>
          <w:sz w:val="20"/>
          <w:szCs w:val="20"/>
        </w:rPr>
        <w:t xml:space="preserve">, J.B.; </w:t>
      </w:r>
      <w:proofErr w:type="spellStart"/>
      <w:r w:rsidRPr="00624767">
        <w:rPr>
          <w:rFonts w:cstheme="minorHAnsi"/>
          <w:sz w:val="20"/>
          <w:szCs w:val="20"/>
        </w:rPr>
        <w:t>Sampeck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Spaccapaniccia</w:t>
      </w:r>
      <w:proofErr w:type="spellEnd"/>
      <w:r w:rsidRPr="00624767">
        <w:rPr>
          <w:rFonts w:cstheme="minorHAnsi"/>
          <w:sz w:val="20"/>
          <w:szCs w:val="20"/>
        </w:rPr>
        <w:t xml:space="preserve">, M. Refining Hernando de Soto's route using electric circuit theory and </w:t>
      </w:r>
      <w:proofErr w:type="spellStart"/>
      <w:r w:rsidRPr="00624767">
        <w:rPr>
          <w:rFonts w:cstheme="minorHAnsi"/>
          <w:sz w:val="20"/>
          <w:szCs w:val="20"/>
        </w:rPr>
        <w:t>CircuitScape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Prof.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68</w:t>
      </w:r>
      <w:r w:rsidRPr="00624767">
        <w:rPr>
          <w:rFonts w:cstheme="minorHAnsi"/>
          <w:sz w:val="20"/>
          <w:szCs w:val="20"/>
        </w:rPr>
        <w:t xml:space="preserve">, 595-602, </w:t>
      </w:r>
      <w:hyperlink r:id="rId51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https://doi.org/10.1080/00330124.2015.1124787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74656CB" w14:textId="258A850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Thiele, J.; Buchholz, S.; </w:t>
      </w:r>
      <w:proofErr w:type="spellStart"/>
      <w:r w:rsidRPr="00624767">
        <w:rPr>
          <w:rFonts w:cstheme="minorHAnsi"/>
          <w:sz w:val="20"/>
          <w:szCs w:val="20"/>
        </w:rPr>
        <w:t>Schirmel</w:t>
      </w:r>
      <w:proofErr w:type="spellEnd"/>
      <w:r w:rsidRPr="00624767">
        <w:rPr>
          <w:rFonts w:cstheme="minorHAnsi"/>
          <w:sz w:val="20"/>
          <w:szCs w:val="20"/>
        </w:rPr>
        <w:t xml:space="preserve">, J. Using resistance distance from circuit theory to model dispersal through habitat corridors. </w:t>
      </w:r>
      <w:r w:rsidRPr="00624767">
        <w:rPr>
          <w:rFonts w:cstheme="minorHAnsi"/>
          <w:i/>
          <w:iCs/>
          <w:sz w:val="20"/>
          <w:szCs w:val="20"/>
        </w:rPr>
        <w:t xml:space="preserve">J. Plant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 xml:space="preserve">, 385-393, </w:t>
      </w:r>
      <w:hyperlink r:id="rId51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https://doi.org/10.1093/jpe/rtx004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07C781E" w14:textId="15E179B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Thiele, J.; Kellner, S.; Buchholz, S.; </w:t>
      </w:r>
      <w:proofErr w:type="spellStart"/>
      <w:r w:rsidRPr="00624767">
        <w:rPr>
          <w:rFonts w:cstheme="minorHAnsi"/>
          <w:sz w:val="20"/>
          <w:szCs w:val="20"/>
        </w:rPr>
        <w:t>Schirmel</w:t>
      </w:r>
      <w:proofErr w:type="spellEnd"/>
      <w:r w:rsidRPr="00624767">
        <w:rPr>
          <w:rFonts w:cstheme="minorHAnsi"/>
          <w:sz w:val="20"/>
          <w:szCs w:val="20"/>
        </w:rPr>
        <w:t xml:space="preserve">, J. Connectivity or area: what drives plant species richness in habitat corridors?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33</w:t>
      </w:r>
      <w:r w:rsidRPr="00624767">
        <w:rPr>
          <w:rFonts w:cstheme="minorHAnsi"/>
          <w:sz w:val="20"/>
          <w:szCs w:val="20"/>
        </w:rPr>
        <w:t xml:space="preserve">, 173-181, </w:t>
      </w:r>
      <w:hyperlink r:id="rId51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https://doi.org/10.1007/s10980-017-0606-8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21916F3" w14:textId="59632BE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Thiele, J.; </w:t>
      </w:r>
      <w:proofErr w:type="spellStart"/>
      <w:r w:rsidRPr="00624767">
        <w:rPr>
          <w:rFonts w:cstheme="minorHAnsi"/>
          <w:sz w:val="20"/>
          <w:szCs w:val="20"/>
        </w:rPr>
        <w:t>Schirmel</w:t>
      </w:r>
      <w:proofErr w:type="spellEnd"/>
      <w:r w:rsidRPr="00624767">
        <w:rPr>
          <w:rFonts w:cstheme="minorHAnsi"/>
          <w:sz w:val="20"/>
          <w:szCs w:val="20"/>
        </w:rPr>
        <w:t xml:space="preserve">, J.; Buchholz, S. Effectiveness of corridors varies among phytosociological plant groups and dispersal syndromes.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 xml:space="preserve">, e0199980, </w:t>
      </w:r>
      <w:hyperlink r:id="rId51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https://doi.org/10.1371/journal.pone.0199980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7925273" w14:textId="3D72FBC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Thomassen</w:t>
      </w:r>
      <w:proofErr w:type="spellEnd"/>
      <w:r w:rsidRPr="00624767">
        <w:rPr>
          <w:rFonts w:cstheme="minorHAnsi"/>
          <w:sz w:val="20"/>
          <w:szCs w:val="20"/>
        </w:rPr>
        <w:t xml:space="preserve">, H.A.; </w:t>
      </w:r>
      <w:proofErr w:type="spellStart"/>
      <w:r w:rsidRPr="00624767">
        <w:rPr>
          <w:rFonts w:cstheme="minorHAnsi"/>
          <w:sz w:val="20"/>
          <w:szCs w:val="20"/>
        </w:rPr>
        <w:t>Buermann</w:t>
      </w:r>
      <w:proofErr w:type="spellEnd"/>
      <w:r w:rsidRPr="00624767">
        <w:rPr>
          <w:rFonts w:cstheme="minorHAnsi"/>
          <w:sz w:val="20"/>
          <w:szCs w:val="20"/>
        </w:rPr>
        <w:t xml:space="preserve">, W.; Mila, B.; Graham, C.H.; Cameron, S.E.; Schneider, C.J.; </w:t>
      </w:r>
      <w:proofErr w:type="spellStart"/>
      <w:r w:rsidRPr="00624767">
        <w:rPr>
          <w:rFonts w:cstheme="minorHAnsi"/>
          <w:sz w:val="20"/>
          <w:szCs w:val="20"/>
        </w:rPr>
        <w:t>Pollinger</w:t>
      </w:r>
      <w:proofErr w:type="spellEnd"/>
      <w:r w:rsidRPr="00624767">
        <w:rPr>
          <w:rFonts w:cstheme="minorHAnsi"/>
          <w:sz w:val="20"/>
          <w:szCs w:val="20"/>
        </w:rPr>
        <w:t xml:space="preserve">, J.P.; Saatchi, S.; Wayne, R.K.; Smith, T.B. Modeling environmentally associated morphological and genetic variation in a rainforest bird, and its application to conservation prioritization.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</w:t>
      </w:r>
      <w:r w:rsidRPr="00624767">
        <w:rPr>
          <w:rFonts w:cstheme="minorHAnsi"/>
          <w:sz w:val="20"/>
          <w:szCs w:val="20"/>
        </w:rPr>
        <w:t xml:space="preserve">, 1-16, </w:t>
      </w:r>
      <w:hyperlink r:id="rId51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https://doi.org/10.1111/j.1752-4571.2009.00093.x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371EE74" w14:textId="25A2CFA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Thomassen</w:t>
      </w:r>
      <w:proofErr w:type="spellEnd"/>
      <w:r w:rsidRPr="00624767">
        <w:rPr>
          <w:rFonts w:cstheme="minorHAnsi"/>
          <w:sz w:val="20"/>
          <w:szCs w:val="20"/>
        </w:rPr>
        <w:t xml:space="preserve">, H.A.; Freedman, A.H.; Brown, D.M.; </w:t>
      </w:r>
      <w:proofErr w:type="spellStart"/>
      <w:r w:rsidRPr="00624767">
        <w:rPr>
          <w:rFonts w:cstheme="minorHAnsi"/>
          <w:sz w:val="20"/>
          <w:szCs w:val="20"/>
        </w:rPr>
        <w:t>Buermann</w:t>
      </w:r>
      <w:proofErr w:type="spellEnd"/>
      <w:r w:rsidRPr="00624767">
        <w:rPr>
          <w:rFonts w:cstheme="minorHAnsi"/>
          <w:sz w:val="20"/>
          <w:szCs w:val="20"/>
        </w:rPr>
        <w:t xml:space="preserve">, W.; Jacobs, D.K. Regional differences in seasonal timing of rainfall discriminate between genetically distinct East African giraffe taxa.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e77191, </w:t>
      </w:r>
      <w:r w:rsidR="009A782D">
        <w:rPr>
          <w:rFonts w:cstheme="minorHAnsi"/>
          <w:sz w:val="20"/>
          <w:szCs w:val="20"/>
        </w:rPr>
        <w:t xml:space="preserve"> </w:t>
      </w:r>
      <w:hyperlink r:id="rId51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https://doi.org/10.1371/journal.pone.0077191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4D5A876" w14:textId="3A41BDA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Thomassen</w:t>
      </w:r>
      <w:proofErr w:type="spellEnd"/>
      <w:r w:rsidRPr="00624767">
        <w:rPr>
          <w:rFonts w:cstheme="minorHAnsi"/>
          <w:sz w:val="20"/>
          <w:szCs w:val="20"/>
        </w:rPr>
        <w:t xml:space="preserve">, H.A.; Fuller, T.; </w:t>
      </w:r>
      <w:proofErr w:type="spellStart"/>
      <w:r w:rsidRPr="00624767">
        <w:rPr>
          <w:rFonts w:cstheme="minorHAnsi"/>
          <w:sz w:val="20"/>
          <w:szCs w:val="20"/>
        </w:rPr>
        <w:t>Buermann</w:t>
      </w:r>
      <w:proofErr w:type="spellEnd"/>
      <w:r w:rsidRPr="00624767">
        <w:rPr>
          <w:rFonts w:cstheme="minorHAnsi"/>
          <w:sz w:val="20"/>
          <w:szCs w:val="20"/>
        </w:rPr>
        <w:t xml:space="preserve">, W.; Mila, B.; Kieswetter, C.M.; </w:t>
      </w:r>
      <w:proofErr w:type="spellStart"/>
      <w:r w:rsidRPr="00624767">
        <w:rPr>
          <w:rFonts w:cstheme="minorHAnsi"/>
          <w:sz w:val="20"/>
          <w:szCs w:val="20"/>
        </w:rPr>
        <w:t>Jarrin</w:t>
      </w:r>
      <w:proofErr w:type="spellEnd"/>
      <w:r w:rsidRPr="00624767">
        <w:rPr>
          <w:rFonts w:cstheme="minorHAnsi"/>
          <w:sz w:val="20"/>
          <w:szCs w:val="20"/>
        </w:rPr>
        <w:t xml:space="preserve">, P.; Cameron, S.E.; Mason, E.; Schweizer, R.; </w:t>
      </w:r>
      <w:proofErr w:type="spellStart"/>
      <w:r w:rsidRPr="00624767">
        <w:rPr>
          <w:rFonts w:cstheme="minorHAnsi"/>
          <w:sz w:val="20"/>
          <w:szCs w:val="20"/>
        </w:rPr>
        <w:t>Schlunegger</w:t>
      </w:r>
      <w:proofErr w:type="spellEnd"/>
      <w:r w:rsidRPr="00624767">
        <w:rPr>
          <w:rFonts w:cstheme="minorHAnsi"/>
          <w:sz w:val="20"/>
          <w:szCs w:val="20"/>
        </w:rPr>
        <w:t xml:space="preserve">, J., et al. Mapping evolutionary process: a multi-taxa approach to conservation prioritization.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</w:t>
      </w:r>
      <w:r w:rsidRPr="00624767">
        <w:rPr>
          <w:rFonts w:cstheme="minorHAnsi"/>
          <w:sz w:val="20"/>
          <w:szCs w:val="20"/>
        </w:rPr>
        <w:t xml:space="preserve">, 397-413, </w:t>
      </w:r>
      <w:hyperlink r:id="rId51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https://doi.org/10.1111/j.1752-4571.2010.00172.x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3ACAC48" w14:textId="297418A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Thompson, J.J.; </w:t>
      </w:r>
      <w:proofErr w:type="spellStart"/>
      <w:r w:rsidRPr="00624767">
        <w:rPr>
          <w:rFonts w:cstheme="minorHAnsi"/>
          <w:sz w:val="20"/>
          <w:szCs w:val="20"/>
        </w:rPr>
        <w:t>Velilla</w:t>
      </w:r>
      <w:proofErr w:type="spellEnd"/>
      <w:r w:rsidRPr="00624767">
        <w:rPr>
          <w:rFonts w:cstheme="minorHAnsi"/>
          <w:sz w:val="20"/>
          <w:szCs w:val="20"/>
        </w:rPr>
        <w:t xml:space="preserve">, M. Modeling the effects of deforestation on the connectivity of jaguar </w:t>
      </w:r>
      <w:r w:rsidRPr="00624767">
        <w:rPr>
          <w:rFonts w:cstheme="minorHAnsi"/>
          <w:i/>
          <w:iCs/>
          <w:sz w:val="20"/>
          <w:szCs w:val="20"/>
        </w:rPr>
        <w:t>Panthera onca</w:t>
      </w:r>
      <w:r w:rsidRPr="00624767">
        <w:rPr>
          <w:rFonts w:cstheme="minorHAnsi"/>
          <w:sz w:val="20"/>
          <w:szCs w:val="20"/>
        </w:rPr>
        <w:t xml:space="preserve"> populations at the southern extent of the species' range. </w:t>
      </w:r>
      <w:r w:rsidRPr="00624767">
        <w:rPr>
          <w:rFonts w:cstheme="minorHAnsi"/>
          <w:i/>
          <w:iCs/>
          <w:sz w:val="20"/>
          <w:szCs w:val="20"/>
        </w:rPr>
        <w:t xml:space="preserve">Endanger. Species Res.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34</w:t>
      </w:r>
      <w:r w:rsidRPr="00624767">
        <w:rPr>
          <w:rFonts w:cstheme="minorHAnsi"/>
          <w:sz w:val="20"/>
          <w:szCs w:val="20"/>
        </w:rPr>
        <w:t xml:space="preserve">, 109-121, </w:t>
      </w:r>
      <w:hyperlink r:id="rId51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https://doi.org/10.3354/esr00840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25A11D6" w14:textId="584BAC9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Thompson, P.L.; Rayfield, B.; Gonzalez, A. Loss of habitat and connectivity erodes species diversity, ecosystem functioning, and stability in metacommunity networks.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Ecography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40</w:t>
      </w:r>
      <w:r w:rsidRPr="00624767">
        <w:rPr>
          <w:rFonts w:cstheme="minorHAnsi"/>
          <w:sz w:val="20"/>
          <w:szCs w:val="20"/>
        </w:rPr>
        <w:t xml:space="preserve">, 98-108, </w:t>
      </w:r>
      <w:hyperlink r:id="rId51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https://doi.org/10.1111/ecog.02558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46B03C0" w14:textId="0B4EA92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Thorne, J.H.; Choe, H.; Boynton, R.M.; Lee, D.K. Open space networks can guide urban renewal in a megacity. </w:t>
      </w:r>
      <w:r w:rsidRPr="00624767">
        <w:rPr>
          <w:rFonts w:cstheme="minorHAnsi"/>
          <w:i/>
          <w:iCs/>
          <w:sz w:val="20"/>
          <w:szCs w:val="20"/>
        </w:rPr>
        <w:t xml:space="preserve">Environ. Res. Lett.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</w:t>
      </w:r>
      <w:r w:rsidRPr="00624767">
        <w:rPr>
          <w:rFonts w:cstheme="minorHAnsi"/>
          <w:sz w:val="20"/>
          <w:szCs w:val="20"/>
        </w:rPr>
        <w:t xml:space="preserve">, 12, </w:t>
      </w:r>
      <w:hyperlink r:id="rId52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https://doi.org/10.1088/1748-9326/ab9fad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87BC1C1" w14:textId="1A6AC5B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Tian, X.Y.; Ye, J.W.; Wang, T.M.; Bao, L.; Wang, H.F. Different processes shape the patterns of divergence in the nuclear and chloroplast genomes of a relict tree species in East Asia.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 xml:space="preserve">, 4331-4342, </w:t>
      </w:r>
      <w:hyperlink r:id="rId52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https://doi.org/10.1002/ece3.6200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EC4DD43" w14:textId="2828BD6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Tinoco, B.A.; </w:t>
      </w:r>
      <w:proofErr w:type="spellStart"/>
      <w:r w:rsidRPr="00624767">
        <w:rPr>
          <w:rFonts w:cstheme="minorHAnsi"/>
          <w:sz w:val="20"/>
          <w:szCs w:val="20"/>
        </w:rPr>
        <w:t>Astudillo</w:t>
      </w:r>
      <w:proofErr w:type="spellEnd"/>
      <w:r w:rsidRPr="00624767">
        <w:rPr>
          <w:rFonts w:cstheme="minorHAnsi"/>
          <w:sz w:val="20"/>
          <w:szCs w:val="20"/>
        </w:rPr>
        <w:t xml:space="preserve">, P.X.; </w:t>
      </w:r>
      <w:proofErr w:type="spellStart"/>
      <w:r w:rsidRPr="00624767">
        <w:rPr>
          <w:rFonts w:cstheme="minorHAnsi"/>
          <w:sz w:val="20"/>
          <w:szCs w:val="20"/>
        </w:rPr>
        <w:t>Latta</w:t>
      </w:r>
      <w:proofErr w:type="spellEnd"/>
      <w:r w:rsidRPr="00624767">
        <w:rPr>
          <w:rFonts w:cstheme="minorHAnsi"/>
          <w:sz w:val="20"/>
          <w:szCs w:val="20"/>
        </w:rPr>
        <w:t xml:space="preserve">, S.C.; </w:t>
      </w:r>
      <w:proofErr w:type="spellStart"/>
      <w:r w:rsidRPr="00624767">
        <w:rPr>
          <w:rFonts w:cstheme="minorHAnsi"/>
          <w:sz w:val="20"/>
          <w:szCs w:val="20"/>
        </w:rPr>
        <w:t>Strubbe</w:t>
      </w:r>
      <w:proofErr w:type="spellEnd"/>
      <w:r w:rsidRPr="00624767">
        <w:rPr>
          <w:rFonts w:cstheme="minorHAnsi"/>
          <w:sz w:val="20"/>
          <w:szCs w:val="20"/>
        </w:rPr>
        <w:t xml:space="preserve">, D.; Graham, C.H. Influence of patch factors and connectivity on the avifauna of fragmented </w:t>
      </w:r>
      <w:proofErr w:type="spellStart"/>
      <w:r w:rsidRPr="00624767">
        <w:rPr>
          <w:rFonts w:cstheme="minorHAnsi"/>
          <w:sz w:val="20"/>
          <w:szCs w:val="20"/>
        </w:rPr>
        <w:t>Polylepis</w:t>
      </w:r>
      <w:proofErr w:type="spellEnd"/>
      <w:r w:rsidRPr="00624767">
        <w:rPr>
          <w:rFonts w:cstheme="minorHAnsi"/>
          <w:sz w:val="20"/>
          <w:szCs w:val="20"/>
        </w:rPr>
        <w:t xml:space="preserve"> forest in the Ecuadorian Andes.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Biotropica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45</w:t>
      </w:r>
      <w:r w:rsidRPr="00624767">
        <w:rPr>
          <w:rFonts w:cstheme="minorHAnsi"/>
          <w:sz w:val="20"/>
          <w:szCs w:val="20"/>
        </w:rPr>
        <w:t xml:space="preserve">, 602-611, </w:t>
      </w:r>
      <w:hyperlink r:id="rId52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https://doi.org/10.1111/btp.12047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1690625" w14:textId="2A95806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Titus, V.R.; Bell, R.C.; Becker, C.G.; Zamudio, K.R. Connectivity and gene flow among Eastern tiger salamander (</w:t>
      </w:r>
      <w:r w:rsidRPr="00624767">
        <w:rPr>
          <w:rFonts w:cstheme="minorHAnsi"/>
          <w:i/>
          <w:iCs/>
          <w:sz w:val="20"/>
          <w:szCs w:val="20"/>
        </w:rPr>
        <w:t xml:space="preserve">Ambystoma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tigrinum</w:t>
      </w:r>
      <w:proofErr w:type="spellEnd"/>
      <w:r w:rsidRPr="00624767">
        <w:rPr>
          <w:rFonts w:cstheme="minorHAnsi"/>
          <w:sz w:val="20"/>
          <w:szCs w:val="20"/>
        </w:rPr>
        <w:t xml:space="preserve">) populations in highly modified anthropogenic landscapes.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</w:t>
      </w:r>
      <w:r w:rsidRPr="00624767">
        <w:rPr>
          <w:rFonts w:cstheme="minorHAnsi"/>
          <w:sz w:val="20"/>
          <w:szCs w:val="20"/>
        </w:rPr>
        <w:t xml:space="preserve">, 1447-1462, </w:t>
      </w:r>
      <w:hyperlink r:id="rId52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https://doi.org/10.1007/s10592-014-0629-5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51D72C3" w14:textId="0D9CCF9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Tobgay, S.; </w:t>
      </w:r>
      <w:proofErr w:type="spellStart"/>
      <w:r w:rsidRPr="00624767">
        <w:rPr>
          <w:rFonts w:cstheme="minorHAnsi"/>
          <w:sz w:val="20"/>
          <w:szCs w:val="20"/>
        </w:rPr>
        <w:t>Mahavik</w:t>
      </w:r>
      <w:proofErr w:type="spellEnd"/>
      <w:r w:rsidRPr="00624767">
        <w:rPr>
          <w:rFonts w:cstheme="minorHAnsi"/>
          <w:sz w:val="20"/>
          <w:szCs w:val="20"/>
        </w:rPr>
        <w:t xml:space="preserve">, N. Potential habitat distribution of Himalayan red panda and their connectivity in </w:t>
      </w:r>
      <w:proofErr w:type="spellStart"/>
      <w:r w:rsidRPr="00624767">
        <w:rPr>
          <w:rFonts w:cstheme="minorHAnsi"/>
          <w:sz w:val="20"/>
          <w:szCs w:val="20"/>
        </w:rPr>
        <w:t>Sakteng</w:t>
      </w:r>
      <w:proofErr w:type="spellEnd"/>
      <w:r w:rsidRPr="00624767">
        <w:rPr>
          <w:rFonts w:cstheme="minorHAnsi"/>
          <w:sz w:val="20"/>
          <w:szCs w:val="20"/>
        </w:rPr>
        <w:t xml:space="preserve"> Wildlife Sanctuary, Bhutan.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 xml:space="preserve">, 12929-12939, </w:t>
      </w:r>
      <w:hyperlink r:id="rId52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https://doi.org/10.1002/ece3.6874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5C87AF5" w14:textId="4A93BBF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>Toczydlowski, R.H.; Waller, D.M. Drift happens: Molecular genetic diversity and differentiation among populations of jewelweed (</w:t>
      </w:r>
      <w:r w:rsidRPr="00624767">
        <w:rPr>
          <w:rFonts w:cstheme="minorHAnsi"/>
          <w:i/>
          <w:iCs/>
          <w:sz w:val="20"/>
          <w:szCs w:val="20"/>
        </w:rPr>
        <w:t>Impatiens capensis</w:t>
      </w:r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Meerb</w:t>
      </w:r>
      <w:proofErr w:type="spellEnd"/>
      <w:r w:rsidRPr="00624767">
        <w:rPr>
          <w:rFonts w:cstheme="minorHAnsi"/>
          <w:sz w:val="20"/>
          <w:szCs w:val="20"/>
        </w:rPr>
        <w:t xml:space="preserve">.) reflect fragmentation of floodplain forests.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2459-2475, </w:t>
      </w:r>
      <w:hyperlink r:id="rId52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https://doi.org/10.1111/mec.15072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721DF5C" w14:textId="309E9F7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Tonzo</w:t>
      </w:r>
      <w:proofErr w:type="spellEnd"/>
      <w:r w:rsidRPr="00624767">
        <w:rPr>
          <w:rFonts w:cstheme="minorHAnsi"/>
          <w:sz w:val="20"/>
          <w:szCs w:val="20"/>
        </w:rPr>
        <w:t xml:space="preserve">, V.; </w:t>
      </w:r>
      <w:proofErr w:type="spellStart"/>
      <w:r w:rsidRPr="00624767">
        <w:rPr>
          <w:rFonts w:cstheme="minorHAnsi"/>
          <w:sz w:val="20"/>
          <w:szCs w:val="20"/>
        </w:rPr>
        <w:t>Papadopoulou</w:t>
      </w:r>
      <w:proofErr w:type="spellEnd"/>
      <w:r w:rsidRPr="00624767">
        <w:rPr>
          <w:rFonts w:cstheme="minorHAnsi"/>
          <w:sz w:val="20"/>
          <w:szCs w:val="20"/>
        </w:rPr>
        <w:t xml:space="preserve">, A.; Ortego, J. Genomic data reveal deep genetic structure but no support for current taxonomic designation in a grasshopper species complex.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3869-3886, </w:t>
      </w:r>
      <w:hyperlink r:id="rId52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https://doi.org/10.1111/mec.15189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982A032" w14:textId="26DA1E4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Torio</w:t>
      </w:r>
      <w:proofErr w:type="spellEnd"/>
      <w:r w:rsidRPr="00624767">
        <w:rPr>
          <w:rFonts w:cstheme="minorHAnsi"/>
          <w:sz w:val="20"/>
          <w:szCs w:val="20"/>
        </w:rPr>
        <w:t xml:space="preserve">, D.D.; Chmura, G.L. Impacts of sea level rise on marsh as fish habitat. </w:t>
      </w:r>
      <w:r w:rsidRPr="00624767">
        <w:rPr>
          <w:rFonts w:cstheme="minorHAnsi"/>
          <w:i/>
          <w:iCs/>
          <w:sz w:val="20"/>
          <w:szCs w:val="20"/>
        </w:rPr>
        <w:t xml:space="preserve">Estuaries Coast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38</w:t>
      </w:r>
      <w:r w:rsidRPr="00624767">
        <w:rPr>
          <w:rFonts w:cstheme="minorHAnsi"/>
          <w:sz w:val="20"/>
          <w:szCs w:val="20"/>
        </w:rPr>
        <w:t xml:space="preserve">, 1288-1303, </w:t>
      </w:r>
      <w:hyperlink r:id="rId52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https://doi.org/10.1007/s12237-013-9740-y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348547D" w14:textId="234983A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Torres-Morales, L.; Guillen, A.; Ruiz-Sanchez, E. Distinct patterns of genetic connectivity found for two frugivorous bat species in Mesoamerica. </w:t>
      </w:r>
      <w:r w:rsidRPr="00624767">
        <w:rPr>
          <w:rFonts w:cstheme="minorHAnsi"/>
          <w:i/>
          <w:iCs/>
          <w:sz w:val="20"/>
          <w:szCs w:val="20"/>
        </w:rPr>
        <w:t xml:space="preserve">Acta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Chiropt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 xml:space="preserve">, 35-49, </w:t>
      </w:r>
      <w:hyperlink r:id="rId52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https://doi.org/10.3161/15081109acc2019.21.1.003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8DE0D56" w14:textId="7EE7E6E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Travis, K.B.; Haeckel, I.; Stevens, G.; </w:t>
      </w:r>
      <w:proofErr w:type="spellStart"/>
      <w:r w:rsidRPr="00624767">
        <w:rPr>
          <w:rFonts w:cstheme="minorHAnsi"/>
          <w:sz w:val="20"/>
          <w:szCs w:val="20"/>
        </w:rPr>
        <w:t>Tesauro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Kiviat</w:t>
      </w:r>
      <w:proofErr w:type="spellEnd"/>
      <w:r w:rsidRPr="00624767">
        <w:rPr>
          <w:rFonts w:cstheme="minorHAnsi"/>
          <w:sz w:val="20"/>
          <w:szCs w:val="20"/>
        </w:rPr>
        <w:t>, E. Bog turtle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Glyptemys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muhlenbergii</w:t>
      </w:r>
      <w:proofErr w:type="spellEnd"/>
      <w:r w:rsidRPr="00624767">
        <w:rPr>
          <w:rFonts w:cstheme="minorHAnsi"/>
          <w:sz w:val="20"/>
          <w:szCs w:val="20"/>
        </w:rPr>
        <w:t xml:space="preserve">) dispersal corridors and conservation in New York, USA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Herpetol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>, 257-272.</w:t>
      </w:r>
      <w:r w:rsidR="009A782D">
        <w:rPr>
          <w:rFonts w:cstheme="minorHAnsi"/>
          <w:sz w:val="20"/>
          <w:szCs w:val="20"/>
        </w:rPr>
        <w:t xml:space="preserve"> </w:t>
      </w:r>
    </w:p>
    <w:p w14:paraId="59B2727C" w14:textId="4E2C8D7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Trense</w:t>
      </w:r>
      <w:proofErr w:type="spellEnd"/>
      <w:r w:rsidRPr="00624767">
        <w:rPr>
          <w:rFonts w:cstheme="minorHAnsi"/>
          <w:sz w:val="20"/>
          <w:szCs w:val="20"/>
        </w:rPr>
        <w:t xml:space="preserve">, D.; Schmidt, T.L.; Yang, Q.; Chung, J.; Hoffmann, A.A.; Fischer, K. Anthropogenic and natural barriers affect genetic connectivity in an Alpine butterfly.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10.1111/mec.15707, 17, </w:t>
      </w:r>
      <w:hyperlink r:id="rId52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https://doi.org/10.1111/mec.15707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DDEDB83" w14:textId="22DCF57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Trovao</w:t>
      </w:r>
      <w:proofErr w:type="spellEnd"/>
      <w:r w:rsidRPr="00624767">
        <w:rPr>
          <w:rFonts w:cstheme="minorHAnsi"/>
          <w:sz w:val="20"/>
          <w:szCs w:val="20"/>
        </w:rPr>
        <w:t xml:space="preserve">, N.S.; </w:t>
      </w:r>
      <w:proofErr w:type="spellStart"/>
      <w:r w:rsidRPr="00624767">
        <w:rPr>
          <w:rFonts w:cstheme="minorHAnsi"/>
          <w:sz w:val="20"/>
          <w:szCs w:val="20"/>
        </w:rPr>
        <w:t>Baele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Vrancken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Bielejec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Suchard</w:t>
      </w:r>
      <w:proofErr w:type="spellEnd"/>
      <w:r w:rsidRPr="00624767">
        <w:rPr>
          <w:rFonts w:cstheme="minorHAnsi"/>
          <w:sz w:val="20"/>
          <w:szCs w:val="20"/>
        </w:rPr>
        <w:t xml:space="preserve">, M.A.; </w:t>
      </w:r>
      <w:proofErr w:type="spellStart"/>
      <w:r w:rsidRPr="00624767">
        <w:rPr>
          <w:rFonts w:cstheme="minorHAnsi"/>
          <w:sz w:val="20"/>
          <w:szCs w:val="20"/>
        </w:rPr>
        <w:t>Fargette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 Host ecology determines the dispersal patterns of a plant virus. </w:t>
      </w:r>
      <w:r w:rsidRPr="00624767">
        <w:rPr>
          <w:rFonts w:cstheme="minorHAnsi"/>
          <w:i/>
          <w:iCs/>
          <w:sz w:val="20"/>
          <w:szCs w:val="20"/>
        </w:rPr>
        <w:t xml:space="preserve">Virus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</w:t>
      </w:r>
      <w:r w:rsidRPr="00624767">
        <w:rPr>
          <w:rFonts w:cstheme="minorHAnsi"/>
          <w:sz w:val="20"/>
          <w:szCs w:val="20"/>
        </w:rPr>
        <w:t xml:space="preserve">, vev016, </w:t>
      </w:r>
      <w:hyperlink r:id="rId53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https://doi.org/10.1093/ve/vev016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997E99C" w14:textId="595B8F5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Trumbo, D.R.; Salerno, P.E.; Logan, K.A.; </w:t>
      </w:r>
      <w:proofErr w:type="spellStart"/>
      <w:r w:rsidRPr="00624767">
        <w:rPr>
          <w:rFonts w:cstheme="minorHAnsi"/>
          <w:sz w:val="20"/>
          <w:szCs w:val="20"/>
        </w:rPr>
        <w:t>Alldredge</w:t>
      </w:r>
      <w:proofErr w:type="spellEnd"/>
      <w:r w:rsidRPr="00624767">
        <w:rPr>
          <w:rFonts w:cstheme="minorHAnsi"/>
          <w:sz w:val="20"/>
          <w:szCs w:val="20"/>
        </w:rPr>
        <w:t xml:space="preserve">, M.W.; Gagne, R.B.; </w:t>
      </w:r>
      <w:proofErr w:type="spellStart"/>
      <w:r w:rsidRPr="00624767">
        <w:rPr>
          <w:rFonts w:cstheme="minorHAnsi"/>
          <w:sz w:val="20"/>
          <w:szCs w:val="20"/>
        </w:rPr>
        <w:t>Kozakiewicz</w:t>
      </w:r>
      <w:proofErr w:type="spellEnd"/>
      <w:r w:rsidRPr="00624767">
        <w:rPr>
          <w:rFonts w:cstheme="minorHAnsi"/>
          <w:sz w:val="20"/>
          <w:szCs w:val="20"/>
        </w:rPr>
        <w:t xml:space="preserve">, C.P.; </w:t>
      </w:r>
      <w:proofErr w:type="spellStart"/>
      <w:r w:rsidRPr="00624767">
        <w:rPr>
          <w:rFonts w:cstheme="minorHAnsi"/>
          <w:sz w:val="20"/>
          <w:szCs w:val="20"/>
        </w:rPr>
        <w:t>Kraberger</w:t>
      </w:r>
      <w:proofErr w:type="spellEnd"/>
      <w:r w:rsidRPr="00624767">
        <w:rPr>
          <w:rFonts w:cstheme="minorHAnsi"/>
          <w:sz w:val="20"/>
          <w:szCs w:val="20"/>
        </w:rPr>
        <w:t xml:space="preserve">, S.; Fountain-Jones, N.M.; Craft, M.E.; Carver, S., et al. Urbanization impacts apex predator gene flow but not genetic diversity across an urban-rural divide.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4926-4940, </w:t>
      </w:r>
      <w:hyperlink r:id="rId53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https://doi.org/10.1111/mec.15261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3E9E847" w14:textId="070A780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Trumbo, D.R.; Spear, S.F.; </w:t>
      </w:r>
      <w:proofErr w:type="spellStart"/>
      <w:r w:rsidRPr="00624767">
        <w:rPr>
          <w:rFonts w:cstheme="minorHAnsi"/>
          <w:sz w:val="20"/>
          <w:szCs w:val="20"/>
        </w:rPr>
        <w:t>Baumsteiger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Storfer</w:t>
      </w:r>
      <w:proofErr w:type="spellEnd"/>
      <w:r w:rsidRPr="00624767">
        <w:rPr>
          <w:rFonts w:cstheme="minorHAnsi"/>
          <w:sz w:val="20"/>
          <w:szCs w:val="20"/>
        </w:rPr>
        <w:t xml:space="preserve">, A. </w:t>
      </w:r>
      <w:proofErr w:type="spellStart"/>
      <w:r w:rsidRPr="00624767">
        <w:rPr>
          <w:rFonts w:cstheme="minorHAnsi"/>
          <w:sz w:val="20"/>
          <w:szCs w:val="20"/>
        </w:rPr>
        <w:t>Rangewide</w:t>
      </w:r>
      <w:proofErr w:type="spellEnd"/>
      <w:r w:rsidRPr="00624767">
        <w:rPr>
          <w:rFonts w:cstheme="minorHAnsi"/>
          <w:sz w:val="20"/>
          <w:szCs w:val="20"/>
        </w:rPr>
        <w:t xml:space="preserve"> landscape genetics of an endemic Pacific northwestern salamander.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1250-1266, </w:t>
      </w:r>
      <w:hyperlink r:id="rId53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https://doi.org/10.1111/mec.12168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F80C722" w14:textId="6D255AD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Tucker, J.M.; </w:t>
      </w:r>
      <w:proofErr w:type="spellStart"/>
      <w:r w:rsidRPr="00624767">
        <w:rPr>
          <w:rFonts w:cstheme="minorHAnsi"/>
          <w:sz w:val="20"/>
          <w:szCs w:val="20"/>
        </w:rPr>
        <w:t>Allendorf</w:t>
      </w:r>
      <w:proofErr w:type="spellEnd"/>
      <w:r w:rsidRPr="00624767">
        <w:rPr>
          <w:rFonts w:cstheme="minorHAnsi"/>
          <w:sz w:val="20"/>
          <w:szCs w:val="20"/>
        </w:rPr>
        <w:t xml:space="preserve">, F.W.; Truex, R.L.; Schwartz, M.K. Sex-biased dispersal and spatial heterogeneity affect landscape resistance to gene flow in fisher. </w:t>
      </w:r>
      <w:r w:rsidRPr="00624767">
        <w:rPr>
          <w:rFonts w:cstheme="minorHAnsi"/>
          <w:i/>
          <w:iCs/>
          <w:sz w:val="20"/>
          <w:szCs w:val="20"/>
        </w:rPr>
        <w:t xml:space="preserve">Ecosphere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 xml:space="preserve">, e01839, </w:t>
      </w:r>
      <w:hyperlink r:id="rId53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https://doi.org/10.1002/ecs2.1839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A6426EF" w14:textId="10844FB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Unfried, T.M.; Hauser, L.; </w:t>
      </w:r>
      <w:proofErr w:type="spellStart"/>
      <w:r w:rsidRPr="00624767">
        <w:rPr>
          <w:rFonts w:cstheme="minorHAnsi"/>
          <w:sz w:val="20"/>
          <w:szCs w:val="20"/>
        </w:rPr>
        <w:t>Marzluff</w:t>
      </w:r>
      <w:proofErr w:type="spellEnd"/>
      <w:r w:rsidRPr="00624767">
        <w:rPr>
          <w:rFonts w:cstheme="minorHAnsi"/>
          <w:sz w:val="20"/>
          <w:szCs w:val="20"/>
        </w:rPr>
        <w:t>, J.M. Effects of urbanization on Song Sparrow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Melospiza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melodia</w:t>
      </w:r>
      <w:proofErr w:type="spellEnd"/>
      <w:r w:rsidRPr="00624767">
        <w:rPr>
          <w:rFonts w:cstheme="minorHAnsi"/>
          <w:sz w:val="20"/>
          <w:szCs w:val="20"/>
        </w:rPr>
        <w:t xml:space="preserve">) population connectivity.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 xml:space="preserve">, 41-53, </w:t>
      </w:r>
      <w:hyperlink r:id="rId53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https://doi.org/10.1007/s10592-012-0422-2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F3698E1" w14:textId="139795B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Uroy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Mony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Ernoult</w:t>
      </w:r>
      <w:proofErr w:type="spellEnd"/>
      <w:r w:rsidRPr="00624767">
        <w:rPr>
          <w:rFonts w:cstheme="minorHAnsi"/>
          <w:sz w:val="20"/>
          <w:szCs w:val="20"/>
        </w:rPr>
        <w:t xml:space="preserve">, A. Additive effects of connectivity provided by different habitat types drive plant assembly.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13952, </w:t>
      </w:r>
      <w:hyperlink r:id="rId53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https://doi.org/10.1038/s41598-019-50184-2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C93EBE6" w14:textId="2D5A351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Valero, K.C.W. Evidence for an intrinsic factor promoting landscape genetic divergence in Madagascan leaf-litter frogs. </w:t>
      </w:r>
      <w:r w:rsidRPr="00624767">
        <w:rPr>
          <w:rFonts w:cstheme="minorHAnsi"/>
          <w:i/>
          <w:iCs/>
          <w:sz w:val="20"/>
          <w:szCs w:val="20"/>
        </w:rPr>
        <w:t xml:space="preserve">Front. Genet.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 xml:space="preserve">, 155, </w:t>
      </w:r>
      <w:hyperlink r:id="rId53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https://doi.org/10.3389/fgene.2015.00155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1CD8947" w14:textId="2260F89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VanAcker</w:t>
      </w:r>
      <w:proofErr w:type="spellEnd"/>
      <w:r w:rsidRPr="00624767">
        <w:rPr>
          <w:rFonts w:cstheme="minorHAnsi"/>
          <w:sz w:val="20"/>
          <w:szCs w:val="20"/>
        </w:rPr>
        <w:t xml:space="preserve">, M.C.; Little, E.A.H.; </w:t>
      </w:r>
      <w:proofErr w:type="spellStart"/>
      <w:r w:rsidRPr="00624767">
        <w:rPr>
          <w:rFonts w:cstheme="minorHAnsi"/>
          <w:sz w:val="20"/>
          <w:szCs w:val="20"/>
        </w:rPr>
        <w:t>Molaei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Bajwa</w:t>
      </w:r>
      <w:proofErr w:type="spellEnd"/>
      <w:r w:rsidRPr="00624767">
        <w:rPr>
          <w:rFonts w:cstheme="minorHAnsi"/>
          <w:sz w:val="20"/>
          <w:szCs w:val="20"/>
        </w:rPr>
        <w:t xml:space="preserve">, W.I.; </w:t>
      </w:r>
      <w:proofErr w:type="spellStart"/>
      <w:r w:rsidRPr="00624767">
        <w:rPr>
          <w:rFonts w:cstheme="minorHAnsi"/>
          <w:sz w:val="20"/>
          <w:szCs w:val="20"/>
        </w:rPr>
        <w:t>Diuk</w:t>
      </w:r>
      <w:proofErr w:type="spellEnd"/>
      <w:r w:rsidRPr="00624767">
        <w:rPr>
          <w:rFonts w:cstheme="minorHAnsi"/>
          <w:sz w:val="20"/>
          <w:szCs w:val="20"/>
        </w:rPr>
        <w:t xml:space="preserve">-Wasser, M.A. Enhancement of risk for Lyme disease by landscape connectivity, New York, New York, USA. </w:t>
      </w:r>
      <w:r w:rsidRPr="00624767">
        <w:rPr>
          <w:rFonts w:cstheme="minorHAnsi"/>
          <w:i/>
          <w:iCs/>
          <w:sz w:val="20"/>
          <w:szCs w:val="20"/>
        </w:rPr>
        <w:t xml:space="preserve">Emerging Infect. Dis.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 xml:space="preserve">, 1136-1143, </w:t>
      </w:r>
      <w:hyperlink r:id="rId53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https://doi.org/10.3201/eid2506.181741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51867DE" w14:textId="31389BC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Vanthomme</w:t>
      </w:r>
      <w:proofErr w:type="spellEnd"/>
      <w:r w:rsidRPr="00624767">
        <w:rPr>
          <w:rFonts w:cstheme="minorHAnsi"/>
          <w:sz w:val="20"/>
          <w:szCs w:val="20"/>
        </w:rPr>
        <w:t xml:space="preserve">, H.P.A.; </w:t>
      </w:r>
      <w:proofErr w:type="spellStart"/>
      <w:r w:rsidRPr="00624767">
        <w:rPr>
          <w:rFonts w:cstheme="minorHAnsi"/>
          <w:sz w:val="20"/>
          <w:szCs w:val="20"/>
        </w:rPr>
        <w:t>Nzamba</w:t>
      </w:r>
      <w:proofErr w:type="spellEnd"/>
      <w:r w:rsidRPr="00624767">
        <w:rPr>
          <w:rFonts w:cstheme="minorHAnsi"/>
          <w:sz w:val="20"/>
          <w:szCs w:val="20"/>
        </w:rPr>
        <w:t xml:space="preserve">, B.S.; Alonso, A.; Todd, A.F. Empirical selection between least-cost and current-flow designs for establishing wildlife corridors in Gabon.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33</w:t>
      </w:r>
      <w:r w:rsidRPr="00624767">
        <w:rPr>
          <w:rFonts w:cstheme="minorHAnsi"/>
          <w:sz w:val="20"/>
          <w:szCs w:val="20"/>
        </w:rPr>
        <w:t xml:space="preserve">, 329-338, </w:t>
      </w:r>
      <w:hyperlink r:id="rId53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https://doi.org/10.1111/cobi.13194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455B240" w14:textId="0F64C68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Vasconcellos, M.M.; </w:t>
      </w:r>
      <w:proofErr w:type="spellStart"/>
      <w:r w:rsidRPr="00624767">
        <w:rPr>
          <w:rFonts w:cstheme="minorHAnsi"/>
          <w:sz w:val="20"/>
          <w:szCs w:val="20"/>
        </w:rPr>
        <w:t>Colli</w:t>
      </w:r>
      <w:proofErr w:type="spellEnd"/>
      <w:r w:rsidRPr="00624767">
        <w:rPr>
          <w:rFonts w:cstheme="minorHAnsi"/>
          <w:sz w:val="20"/>
          <w:szCs w:val="20"/>
        </w:rPr>
        <w:t xml:space="preserve">, G.R.; Weber, J.N.; Ortiz, E.M.; Rodrigues, M.T.; </w:t>
      </w:r>
      <w:proofErr w:type="spellStart"/>
      <w:r w:rsidRPr="00624767">
        <w:rPr>
          <w:rFonts w:cstheme="minorHAnsi"/>
          <w:sz w:val="20"/>
          <w:szCs w:val="20"/>
        </w:rPr>
        <w:t>Cannatella</w:t>
      </w:r>
      <w:proofErr w:type="spellEnd"/>
      <w:r w:rsidRPr="00624767">
        <w:rPr>
          <w:rFonts w:cstheme="minorHAnsi"/>
          <w:sz w:val="20"/>
          <w:szCs w:val="20"/>
        </w:rPr>
        <w:t xml:space="preserve">, D.C. Isolation by instability: Historical climate change shapes population structure and genomic divergence of treefrogs in the Neotropical </w:t>
      </w:r>
      <w:proofErr w:type="spellStart"/>
      <w:r w:rsidRPr="00624767">
        <w:rPr>
          <w:rFonts w:cstheme="minorHAnsi"/>
          <w:sz w:val="20"/>
          <w:szCs w:val="20"/>
        </w:rPr>
        <w:t>Cerrado</w:t>
      </w:r>
      <w:proofErr w:type="spellEnd"/>
      <w:r w:rsidRPr="00624767">
        <w:rPr>
          <w:rFonts w:cstheme="minorHAnsi"/>
          <w:sz w:val="20"/>
          <w:szCs w:val="20"/>
        </w:rPr>
        <w:t xml:space="preserve"> savanna.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 xml:space="preserve">, 1748-1764, </w:t>
      </w:r>
      <w:hyperlink r:id="rId53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https://doi.org/10.1111/mec.15045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6A40BCE" w14:textId="2A26645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Vasudev, D.; Fletcher, R.J. Incorporating movement behavior into conservation prioritization in fragmented landscapes: An example of western hoolock gibbons in Garo Hills, India.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181</w:t>
      </w:r>
      <w:r w:rsidRPr="00624767">
        <w:rPr>
          <w:rFonts w:cstheme="minorHAnsi"/>
          <w:sz w:val="20"/>
          <w:szCs w:val="20"/>
        </w:rPr>
        <w:t xml:space="preserve">, 124-132, </w:t>
      </w:r>
      <w:hyperlink r:id="rId54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https://doi.org/10.1016/j.biocon.2014.11.021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E65AD68" w14:textId="2712F88E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Velo-Anton, G.; Parra, J.L.; Parra-Olea, G.; Zamudio, K.R. Tracking climate change in a dispersal-limited species: reduced spatial and genetic connectivity in a montane salamander.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3261-3278, </w:t>
      </w:r>
      <w:hyperlink r:id="rId54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https://doi.org/10.1111/mec.12310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DBA6B3D" w14:textId="2E6B953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Vera, N.S.; </w:t>
      </w:r>
      <w:proofErr w:type="spellStart"/>
      <w:r w:rsidRPr="00624767">
        <w:rPr>
          <w:rFonts w:cstheme="minorHAnsi"/>
          <w:sz w:val="20"/>
          <w:szCs w:val="20"/>
        </w:rPr>
        <w:t>Chiappero</w:t>
      </w:r>
      <w:proofErr w:type="spellEnd"/>
      <w:r w:rsidRPr="00624767">
        <w:rPr>
          <w:rFonts w:cstheme="minorHAnsi"/>
          <w:sz w:val="20"/>
          <w:szCs w:val="20"/>
        </w:rPr>
        <w:t xml:space="preserve">, M.B.; </w:t>
      </w:r>
      <w:proofErr w:type="spellStart"/>
      <w:r w:rsidRPr="00624767">
        <w:rPr>
          <w:rFonts w:cstheme="minorHAnsi"/>
          <w:sz w:val="20"/>
          <w:szCs w:val="20"/>
        </w:rPr>
        <w:t>Priotto</w:t>
      </w:r>
      <w:proofErr w:type="spellEnd"/>
      <w:r w:rsidRPr="00624767">
        <w:rPr>
          <w:rFonts w:cstheme="minorHAnsi"/>
          <w:sz w:val="20"/>
          <w:szCs w:val="20"/>
        </w:rPr>
        <w:t xml:space="preserve">, J.W.; </w:t>
      </w:r>
      <w:proofErr w:type="spellStart"/>
      <w:r w:rsidRPr="00624767">
        <w:rPr>
          <w:rFonts w:cstheme="minorHAnsi"/>
          <w:sz w:val="20"/>
          <w:szCs w:val="20"/>
        </w:rPr>
        <w:t>Sommaro</w:t>
      </w:r>
      <w:proofErr w:type="spellEnd"/>
      <w:r w:rsidRPr="00624767">
        <w:rPr>
          <w:rFonts w:cstheme="minorHAnsi"/>
          <w:sz w:val="20"/>
          <w:szCs w:val="20"/>
        </w:rPr>
        <w:t xml:space="preserve">, L.V.; Steinmann, A.R.; </w:t>
      </w:r>
      <w:proofErr w:type="spellStart"/>
      <w:r w:rsidRPr="00624767">
        <w:rPr>
          <w:rFonts w:cstheme="minorHAnsi"/>
          <w:sz w:val="20"/>
          <w:szCs w:val="20"/>
        </w:rPr>
        <w:t>Gardenal</w:t>
      </w:r>
      <w:proofErr w:type="spellEnd"/>
      <w:r w:rsidRPr="00624767">
        <w:rPr>
          <w:rFonts w:cstheme="minorHAnsi"/>
          <w:sz w:val="20"/>
          <w:szCs w:val="20"/>
        </w:rPr>
        <w:t xml:space="preserve">, C.N. Genetic structure of populations of the </w:t>
      </w:r>
      <w:proofErr w:type="spellStart"/>
      <w:r w:rsidRPr="00624767">
        <w:rPr>
          <w:rFonts w:cstheme="minorHAnsi"/>
          <w:sz w:val="20"/>
          <w:szCs w:val="20"/>
        </w:rPr>
        <w:t>Pampean</w:t>
      </w:r>
      <w:proofErr w:type="spellEnd"/>
      <w:r w:rsidRPr="00624767">
        <w:rPr>
          <w:rFonts w:cstheme="minorHAnsi"/>
          <w:sz w:val="20"/>
          <w:szCs w:val="20"/>
        </w:rPr>
        <w:t xml:space="preserve"> grassland mouse,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Akodon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azarae</w:t>
      </w:r>
      <w:proofErr w:type="spellEnd"/>
      <w:r w:rsidRPr="00624767">
        <w:rPr>
          <w:rFonts w:cstheme="minorHAnsi"/>
          <w:sz w:val="20"/>
          <w:szCs w:val="20"/>
        </w:rPr>
        <w:t xml:space="preserve">, in an agroecosystem under intensive management.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Mamm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98</w:t>
      </w:r>
      <w:r w:rsidRPr="00624767">
        <w:rPr>
          <w:rFonts w:cstheme="minorHAnsi"/>
          <w:sz w:val="20"/>
          <w:szCs w:val="20"/>
        </w:rPr>
        <w:t xml:space="preserve">, 52-60, </w:t>
      </w:r>
      <w:hyperlink r:id="rId54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https://doi.org/10.1016/j.mambio.2019.07.001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3B0D1C3" w14:textId="4F676D5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Villemey</w:t>
      </w:r>
      <w:proofErr w:type="spellEnd"/>
      <w:r w:rsidRPr="00624767">
        <w:rPr>
          <w:rFonts w:cstheme="minorHAnsi"/>
          <w:sz w:val="20"/>
          <w:szCs w:val="20"/>
        </w:rPr>
        <w:t xml:space="preserve">, A.; Peterman, W.E.; Richard, M.; </w:t>
      </w:r>
      <w:proofErr w:type="spellStart"/>
      <w:r w:rsidRPr="00624767">
        <w:rPr>
          <w:rFonts w:cstheme="minorHAnsi"/>
          <w:sz w:val="20"/>
          <w:szCs w:val="20"/>
        </w:rPr>
        <w:t>Ouin</w:t>
      </w:r>
      <w:proofErr w:type="spellEnd"/>
      <w:r w:rsidRPr="00624767">
        <w:rPr>
          <w:rFonts w:cstheme="minorHAnsi"/>
          <w:sz w:val="20"/>
          <w:szCs w:val="20"/>
        </w:rPr>
        <w:t xml:space="preserve">, A.; van Halder, I.; Stevens, V.M.; Baguette, M.; Roche, P.; </w:t>
      </w:r>
      <w:proofErr w:type="spellStart"/>
      <w:r w:rsidRPr="00624767">
        <w:rPr>
          <w:rFonts w:cstheme="minorHAnsi"/>
          <w:sz w:val="20"/>
          <w:szCs w:val="20"/>
        </w:rPr>
        <w:t>Archaux</w:t>
      </w:r>
      <w:proofErr w:type="spellEnd"/>
      <w:r w:rsidRPr="00624767">
        <w:rPr>
          <w:rFonts w:cstheme="minorHAnsi"/>
          <w:sz w:val="20"/>
          <w:szCs w:val="20"/>
        </w:rPr>
        <w:t>, F. Butterfly dispersal in farmland: a replicated landscape genetics study on the meadow brown butterfly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Maniola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jurtina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 xml:space="preserve">, 1629-1641, </w:t>
      </w:r>
      <w:hyperlink r:id="rId54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https://doi.org/10.1007/s10980-016-0348-z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16BEE13" w14:textId="0853227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Villemey</w:t>
      </w:r>
      <w:proofErr w:type="spellEnd"/>
      <w:r w:rsidRPr="00624767">
        <w:rPr>
          <w:rFonts w:cstheme="minorHAnsi"/>
          <w:sz w:val="20"/>
          <w:szCs w:val="20"/>
        </w:rPr>
        <w:t xml:space="preserve">, A.; van Halder, I.; </w:t>
      </w:r>
      <w:proofErr w:type="spellStart"/>
      <w:r w:rsidRPr="00624767">
        <w:rPr>
          <w:rFonts w:cstheme="minorHAnsi"/>
          <w:sz w:val="20"/>
          <w:szCs w:val="20"/>
        </w:rPr>
        <w:t>Ouin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Barbaro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Chenot</w:t>
      </w:r>
      <w:proofErr w:type="spellEnd"/>
      <w:r w:rsidRPr="00624767">
        <w:rPr>
          <w:rFonts w:cstheme="minorHAnsi"/>
          <w:sz w:val="20"/>
          <w:szCs w:val="20"/>
        </w:rPr>
        <w:t xml:space="preserve">, J.; Tessier, P.; </w:t>
      </w:r>
      <w:proofErr w:type="spellStart"/>
      <w:r w:rsidRPr="00624767">
        <w:rPr>
          <w:rFonts w:cstheme="minorHAnsi"/>
          <w:sz w:val="20"/>
          <w:szCs w:val="20"/>
        </w:rPr>
        <w:t>Calatayud</w:t>
      </w:r>
      <w:proofErr w:type="spellEnd"/>
      <w:r w:rsidRPr="00624767">
        <w:rPr>
          <w:rFonts w:cstheme="minorHAnsi"/>
          <w:sz w:val="20"/>
          <w:szCs w:val="20"/>
        </w:rPr>
        <w:t xml:space="preserve">, F.; Martin, H.; Roche, P.; </w:t>
      </w:r>
      <w:proofErr w:type="spellStart"/>
      <w:r w:rsidRPr="00624767">
        <w:rPr>
          <w:rFonts w:cstheme="minorHAnsi"/>
          <w:sz w:val="20"/>
          <w:szCs w:val="20"/>
        </w:rPr>
        <w:t>Archaux</w:t>
      </w:r>
      <w:proofErr w:type="spellEnd"/>
      <w:r w:rsidRPr="00624767">
        <w:rPr>
          <w:rFonts w:cstheme="minorHAnsi"/>
          <w:sz w:val="20"/>
          <w:szCs w:val="20"/>
        </w:rPr>
        <w:t xml:space="preserve">, F. Mosaic of grasslands and woodlands is more effective than habitat connectivity to conserve butterflies in French farmland.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191</w:t>
      </w:r>
      <w:r w:rsidRPr="00624767">
        <w:rPr>
          <w:rFonts w:cstheme="minorHAnsi"/>
          <w:sz w:val="20"/>
          <w:szCs w:val="20"/>
        </w:rPr>
        <w:t xml:space="preserve">, 206-215, </w:t>
      </w:r>
      <w:hyperlink r:id="rId54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https://doi.org/10.1016/j.biocon.2015.06.030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4990647" w14:textId="12E7411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Vining, B.; Williams, P.R. Crossing the western Altiplano: The ecological context of </w:t>
      </w:r>
      <w:proofErr w:type="spellStart"/>
      <w:r w:rsidRPr="00624767">
        <w:rPr>
          <w:rFonts w:cstheme="minorHAnsi"/>
          <w:sz w:val="20"/>
          <w:szCs w:val="20"/>
        </w:rPr>
        <w:t>Tiwanaku</w:t>
      </w:r>
      <w:proofErr w:type="spellEnd"/>
      <w:r w:rsidRPr="00624767">
        <w:rPr>
          <w:rFonts w:cstheme="minorHAnsi"/>
          <w:sz w:val="20"/>
          <w:szCs w:val="20"/>
        </w:rPr>
        <w:t xml:space="preserve"> migrations.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Archaeol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Sci.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113</w:t>
      </w:r>
      <w:r w:rsidRPr="00624767">
        <w:rPr>
          <w:rFonts w:cstheme="minorHAnsi"/>
          <w:sz w:val="20"/>
          <w:szCs w:val="20"/>
        </w:rPr>
        <w:t xml:space="preserve">, 105046, </w:t>
      </w:r>
      <w:hyperlink r:id="rId54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https://doi.org/10.1016/j.jas.2019.105046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D928E30" w14:textId="0B49F13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Vrancken</w:t>
      </w:r>
      <w:proofErr w:type="spellEnd"/>
      <w:r w:rsidRPr="00624767">
        <w:rPr>
          <w:rFonts w:cstheme="minorHAnsi"/>
          <w:sz w:val="20"/>
          <w:szCs w:val="20"/>
        </w:rPr>
        <w:t xml:space="preserve">, B.; Zhao, B.; Li, X.G.; Han, X.X.; Liu, H.Z.; Zhao, J.; Zhong, P.; Lin, Y.; </w:t>
      </w:r>
      <w:proofErr w:type="spellStart"/>
      <w:r w:rsidRPr="00624767">
        <w:rPr>
          <w:rFonts w:cstheme="minorHAnsi"/>
          <w:sz w:val="20"/>
          <w:szCs w:val="20"/>
        </w:rPr>
        <w:t>Zai</w:t>
      </w:r>
      <w:proofErr w:type="spellEnd"/>
      <w:r w:rsidRPr="00624767">
        <w:rPr>
          <w:rFonts w:cstheme="minorHAnsi"/>
          <w:sz w:val="20"/>
          <w:szCs w:val="20"/>
        </w:rPr>
        <w:t xml:space="preserve">, J.J.; Liu, M.C., et al. Comparative Circulation Dynamics of the Five Main HIV Types in China.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Virol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94</w:t>
      </w:r>
      <w:r w:rsidRPr="00624767">
        <w:rPr>
          <w:rFonts w:cstheme="minorHAnsi"/>
          <w:sz w:val="20"/>
          <w:szCs w:val="20"/>
        </w:rPr>
        <w:t xml:space="preserve">, 14, </w:t>
      </w:r>
      <w:hyperlink r:id="rId54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https://doi.org/10.1128/jvi.00683-20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A6595DA" w14:textId="0B3861E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Wachter, G.A.; </w:t>
      </w:r>
      <w:proofErr w:type="spellStart"/>
      <w:r w:rsidRPr="00624767">
        <w:rPr>
          <w:rFonts w:cstheme="minorHAnsi"/>
          <w:sz w:val="20"/>
          <w:szCs w:val="20"/>
        </w:rPr>
        <w:t>Papadopoulou</w:t>
      </w:r>
      <w:proofErr w:type="spellEnd"/>
      <w:r w:rsidRPr="00624767">
        <w:rPr>
          <w:rFonts w:cstheme="minorHAnsi"/>
          <w:sz w:val="20"/>
          <w:szCs w:val="20"/>
        </w:rPr>
        <w:t xml:space="preserve">, A.; Muster, C.; </w:t>
      </w:r>
      <w:proofErr w:type="spellStart"/>
      <w:r w:rsidRPr="00624767">
        <w:rPr>
          <w:rFonts w:cstheme="minorHAnsi"/>
          <w:sz w:val="20"/>
          <w:szCs w:val="20"/>
        </w:rPr>
        <w:t>Arthofer</w:t>
      </w:r>
      <w:proofErr w:type="spellEnd"/>
      <w:r w:rsidRPr="00624767">
        <w:rPr>
          <w:rFonts w:cstheme="minorHAnsi"/>
          <w:sz w:val="20"/>
          <w:szCs w:val="20"/>
        </w:rPr>
        <w:t xml:space="preserve">, W.; Knowles, L.L.; Steiner, F.M.; </w:t>
      </w:r>
      <w:proofErr w:type="spellStart"/>
      <w:r w:rsidRPr="00624767">
        <w:rPr>
          <w:rFonts w:cstheme="minorHAnsi"/>
          <w:sz w:val="20"/>
          <w:szCs w:val="20"/>
        </w:rPr>
        <w:t>Schlick</w:t>
      </w:r>
      <w:proofErr w:type="spellEnd"/>
      <w:r w:rsidRPr="00624767">
        <w:rPr>
          <w:rFonts w:cstheme="minorHAnsi"/>
          <w:sz w:val="20"/>
          <w:szCs w:val="20"/>
        </w:rPr>
        <w:t xml:space="preserve">-Steiner, B.C. Glacial refugia, recolonization patterns and diversification forces in Alpine-endemic </w:t>
      </w:r>
      <w:proofErr w:type="spellStart"/>
      <w:r w:rsidRPr="00624767">
        <w:rPr>
          <w:rFonts w:cstheme="minorHAnsi"/>
          <w:sz w:val="20"/>
          <w:szCs w:val="20"/>
        </w:rPr>
        <w:t>Megabunus</w:t>
      </w:r>
      <w:proofErr w:type="spellEnd"/>
      <w:r w:rsidRPr="00624767">
        <w:rPr>
          <w:rFonts w:cstheme="minorHAnsi"/>
          <w:sz w:val="20"/>
          <w:szCs w:val="20"/>
        </w:rPr>
        <w:t xml:space="preserve"> harvestmen.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 xml:space="preserve">, 2904-2919, </w:t>
      </w:r>
      <w:hyperlink r:id="rId54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https://doi.org/10.1111/mec.13634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6329630" w14:textId="21A6B77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Walas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Ganatsas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Iszkulo</w:t>
      </w:r>
      <w:proofErr w:type="spellEnd"/>
      <w:r w:rsidRPr="00624767">
        <w:rPr>
          <w:rFonts w:cstheme="minorHAnsi"/>
          <w:sz w:val="20"/>
          <w:szCs w:val="20"/>
        </w:rPr>
        <w:t xml:space="preserve">, G.; Thomas, P.A.; Dering, M. Spatial genetic </w:t>
      </w:r>
      <w:proofErr w:type="gramStart"/>
      <w:r w:rsidRPr="00624767">
        <w:rPr>
          <w:rFonts w:cstheme="minorHAnsi"/>
          <w:sz w:val="20"/>
          <w:szCs w:val="20"/>
        </w:rPr>
        <w:t>structure</w:t>
      </w:r>
      <w:proofErr w:type="gramEnd"/>
      <w:r w:rsidRPr="00624767">
        <w:rPr>
          <w:rFonts w:cstheme="minorHAnsi"/>
          <w:sz w:val="20"/>
          <w:szCs w:val="20"/>
        </w:rPr>
        <w:t xml:space="preserve"> and diversity of natural populations of </w:t>
      </w:r>
      <w:r w:rsidRPr="00624767">
        <w:rPr>
          <w:rFonts w:cstheme="minorHAnsi"/>
          <w:i/>
          <w:iCs/>
          <w:sz w:val="20"/>
          <w:szCs w:val="20"/>
        </w:rPr>
        <w:t>Aesculus hippocastanum L</w:t>
      </w:r>
      <w:r w:rsidRPr="00624767">
        <w:rPr>
          <w:rFonts w:cstheme="minorHAnsi"/>
          <w:sz w:val="20"/>
          <w:szCs w:val="20"/>
        </w:rPr>
        <w:t xml:space="preserve">. in Greece.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 xml:space="preserve">, e0226225, </w:t>
      </w:r>
      <w:hyperlink r:id="rId54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https://doi.org/10.1371/journal.pone.0226225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DB8844C" w14:textId="18F49FA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Walpole, A.A.; Bowman, J.; Murray, D.L.; Wilson, P.J. Functional connectivity of lynx at their southern range periphery in Ontario, Canada.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 xml:space="preserve">, 761-773, </w:t>
      </w:r>
      <w:hyperlink r:id="rId54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https://doi.org/10.1007/s10980-012-9728-1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AB8131A" w14:textId="6C4DC78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Wang, F.; </w:t>
      </w:r>
      <w:proofErr w:type="spellStart"/>
      <w:r w:rsidRPr="00624767">
        <w:rPr>
          <w:rFonts w:cstheme="minorHAnsi"/>
          <w:sz w:val="20"/>
          <w:szCs w:val="20"/>
        </w:rPr>
        <w:t>McShea</w:t>
      </w:r>
      <w:proofErr w:type="spellEnd"/>
      <w:r w:rsidRPr="00624767">
        <w:rPr>
          <w:rFonts w:cstheme="minorHAnsi"/>
          <w:sz w:val="20"/>
          <w:szCs w:val="20"/>
        </w:rPr>
        <w:t xml:space="preserve">, W.J.; Li, S.; Wang, D.J. Does one size fit all? A multispecies approach to regional landscape corridor planning.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 xml:space="preserve">, 415-425, </w:t>
      </w:r>
      <w:hyperlink r:id="rId55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https://doi.org/10.1111/ddi.12692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2C1AED4" w14:textId="64C1CBF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Wang, I.J.; </w:t>
      </w:r>
      <w:proofErr w:type="spellStart"/>
      <w:r w:rsidRPr="00624767">
        <w:rPr>
          <w:rFonts w:cstheme="minorHAnsi"/>
          <w:sz w:val="20"/>
          <w:szCs w:val="20"/>
        </w:rPr>
        <w:t>Glor</w:t>
      </w:r>
      <w:proofErr w:type="spellEnd"/>
      <w:r w:rsidRPr="00624767">
        <w:rPr>
          <w:rFonts w:cstheme="minorHAnsi"/>
          <w:sz w:val="20"/>
          <w:szCs w:val="20"/>
        </w:rPr>
        <w:t xml:space="preserve">, R.E.; </w:t>
      </w:r>
      <w:proofErr w:type="spellStart"/>
      <w:r w:rsidRPr="00624767">
        <w:rPr>
          <w:rFonts w:cstheme="minorHAnsi"/>
          <w:sz w:val="20"/>
          <w:szCs w:val="20"/>
        </w:rPr>
        <w:t>Losos</w:t>
      </w:r>
      <w:proofErr w:type="spellEnd"/>
      <w:r w:rsidRPr="00624767">
        <w:rPr>
          <w:rFonts w:cstheme="minorHAnsi"/>
          <w:sz w:val="20"/>
          <w:szCs w:val="20"/>
        </w:rPr>
        <w:t xml:space="preserve">, J.B. Quantifying the roles of ecology and geography in spatial genetic divergence. </w:t>
      </w:r>
      <w:r w:rsidRPr="00624767">
        <w:rPr>
          <w:rFonts w:cstheme="minorHAnsi"/>
          <w:i/>
          <w:iCs/>
          <w:sz w:val="20"/>
          <w:szCs w:val="20"/>
        </w:rPr>
        <w:t xml:space="preserve">Ecol. Lett.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 xml:space="preserve">, 175-182, </w:t>
      </w:r>
      <w:hyperlink r:id="rId55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https://doi.org/10.1111/ele.12025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B5CC173" w14:textId="683F42E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Wanghe</w:t>
      </w:r>
      <w:proofErr w:type="spellEnd"/>
      <w:r w:rsidRPr="00624767">
        <w:rPr>
          <w:rFonts w:cstheme="minorHAnsi"/>
          <w:sz w:val="20"/>
          <w:szCs w:val="20"/>
        </w:rPr>
        <w:t xml:space="preserve">, K.Y.; Guo, X.L.; Wang, M.; Zhuang, H.F.; Ahmad, S.; Khan, T.U.; Xiao, Y.Q.; Luan, X.F.; Li, K. Gravity model toolbox: An automated and open-source ArcGIS tool to build and prioritize ecological corridors in urban landscapes.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 xml:space="preserve">, e01012, </w:t>
      </w:r>
      <w:hyperlink r:id="rId55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https://doi.org/10.1016/j.gecco.2020.e01012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07628BA" w14:textId="6A0D17F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Warren, M.J.; </w:t>
      </w:r>
      <w:proofErr w:type="spellStart"/>
      <w:r w:rsidRPr="00624767">
        <w:rPr>
          <w:rFonts w:cstheme="minorHAnsi"/>
          <w:sz w:val="20"/>
          <w:szCs w:val="20"/>
        </w:rPr>
        <w:t>Wallin</w:t>
      </w:r>
      <w:proofErr w:type="spellEnd"/>
      <w:r w:rsidRPr="00624767">
        <w:rPr>
          <w:rFonts w:cstheme="minorHAnsi"/>
          <w:sz w:val="20"/>
          <w:szCs w:val="20"/>
        </w:rPr>
        <w:t xml:space="preserve">, D.O.; </w:t>
      </w:r>
      <w:proofErr w:type="spellStart"/>
      <w:r w:rsidRPr="00624767">
        <w:rPr>
          <w:rFonts w:cstheme="minorHAnsi"/>
          <w:sz w:val="20"/>
          <w:szCs w:val="20"/>
        </w:rPr>
        <w:t>Beausoleil</w:t>
      </w:r>
      <w:proofErr w:type="spellEnd"/>
      <w:r w:rsidRPr="00624767">
        <w:rPr>
          <w:rFonts w:cstheme="minorHAnsi"/>
          <w:sz w:val="20"/>
          <w:szCs w:val="20"/>
        </w:rPr>
        <w:t xml:space="preserve">, R.A.; </w:t>
      </w:r>
      <w:proofErr w:type="spellStart"/>
      <w:r w:rsidRPr="00624767">
        <w:rPr>
          <w:rFonts w:cstheme="minorHAnsi"/>
          <w:sz w:val="20"/>
          <w:szCs w:val="20"/>
        </w:rPr>
        <w:t>Warheit</w:t>
      </w:r>
      <w:proofErr w:type="spellEnd"/>
      <w:r w:rsidRPr="00624767">
        <w:rPr>
          <w:rFonts w:cstheme="minorHAnsi"/>
          <w:sz w:val="20"/>
          <w:szCs w:val="20"/>
        </w:rPr>
        <w:t xml:space="preserve">, K.I. Forest cover mediates genetic connectivity of northwestern cougars.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 xml:space="preserve">, 1011-1024, </w:t>
      </w:r>
      <w:hyperlink r:id="rId55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https://doi.org/10.1007/s10592-016-0840-7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0053A24" w14:textId="4C74082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Watson, S.J.; Watson, D.M.; Luck, G.W.; Spooner, P.G. Effects of landscape composition and connectivity on the distribution of an endangered parrot in agricultural landscapes.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 xml:space="preserve">, 1249-1259, </w:t>
      </w:r>
      <w:hyperlink r:id="rId55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https://doi.org/10.1007/s10980-014-0065-4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394575D" w14:textId="43C1AB9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Werner, E.E.; Davis, C.J.; Skelly, D.K.; Relyea, R.A.; </w:t>
      </w:r>
      <w:proofErr w:type="spellStart"/>
      <w:r w:rsidRPr="00624767">
        <w:rPr>
          <w:rFonts w:cstheme="minorHAnsi"/>
          <w:sz w:val="20"/>
          <w:szCs w:val="20"/>
        </w:rPr>
        <w:t>Benard</w:t>
      </w:r>
      <w:proofErr w:type="spellEnd"/>
      <w:r w:rsidRPr="00624767">
        <w:rPr>
          <w:rFonts w:cstheme="minorHAnsi"/>
          <w:sz w:val="20"/>
          <w:szCs w:val="20"/>
        </w:rPr>
        <w:t xml:space="preserve">, M.F.; McCauley, S.J. Cross-scale </w:t>
      </w:r>
      <w:proofErr w:type="gramStart"/>
      <w:r w:rsidRPr="00624767">
        <w:rPr>
          <w:rFonts w:cstheme="minorHAnsi"/>
          <w:sz w:val="20"/>
          <w:szCs w:val="20"/>
        </w:rPr>
        <w:t>interactions</w:t>
      </w:r>
      <w:proofErr w:type="gramEnd"/>
      <w:r w:rsidRPr="00624767">
        <w:rPr>
          <w:rFonts w:cstheme="minorHAnsi"/>
          <w:sz w:val="20"/>
          <w:szCs w:val="20"/>
        </w:rPr>
        <w:t xml:space="preserve"> and the distribution-abundance relationship.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e97387, </w:t>
      </w:r>
      <w:hyperlink r:id="rId55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https://doi.org/10.1371/journal.pone.0097387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CE84DFF" w14:textId="6AF427D6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Wilk, A.J.; Donlon, K.C.; Peterman, W.E. Effects of habitat fragment size and isolation on the density and genetics of urban red-backed salamanders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Plethodon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cinereus</w:t>
      </w:r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Ecosyst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 xml:space="preserve">, 761-773, </w:t>
      </w:r>
      <w:hyperlink r:id="rId55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https://doi.org/10.1007/s11252-020-00958-8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70506DB" w14:textId="7DABD50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Winiarski</w:t>
      </w:r>
      <w:proofErr w:type="spellEnd"/>
      <w:r w:rsidRPr="00624767">
        <w:rPr>
          <w:rFonts w:cstheme="minorHAnsi"/>
          <w:sz w:val="20"/>
          <w:szCs w:val="20"/>
        </w:rPr>
        <w:t xml:space="preserve">, K.J.; Peterman, W.E.; </w:t>
      </w:r>
      <w:proofErr w:type="spellStart"/>
      <w:r w:rsidRPr="00624767">
        <w:rPr>
          <w:rFonts w:cstheme="minorHAnsi"/>
          <w:sz w:val="20"/>
          <w:szCs w:val="20"/>
        </w:rPr>
        <w:t>Whiteley</w:t>
      </w:r>
      <w:proofErr w:type="spellEnd"/>
      <w:r w:rsidRPr="00624767">
        <w:rPr>
          <w:rFonts w:cstheme="minorHAnsi"/>
          <w:sz w:val="20"/>
          <w:szCs w:val="20"/>
        </w:rPr>
        <w:t xml:space="preserve">, A.R.; </w:t>
      </w:r>
      <w:proofErr w:type="spellStart"/>
      <w:r w:rsidRPr="00624767">
        <w:rPr>
          <w:rFonts w:cstheme="minorHAnsi"/>
          <w:sz w:val="20"/>
          <w:szCs w:val="20"/>
        </w:rPr>
        <w:t>McGarigal</w:t>
      </w:r>
      <w:proofErr w:type="spellEnd"/>
      <w:r w:rsidRPr="00624767">
        <w:rPr>
          <w:rFonts w:cstheme="minorHAnsi"/>
          <w:sz w:val="20"/>
          <w:szCs w:val="20"/>
        </w:rPr>
        <w:t xml:space="preserve">, K. Multiscale resistant kernel surfaces derived from inferred gene flow: An application with vernal pool breeding salamanders.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Molec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Resour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 xml:space="preserve">, 97-113, </w:t>
      </w:r>
      <w:hyperlink r:id="rId55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https://doi.org/10.1111/1755-0998.13089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6E4C384" w14:textId="737F814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Wood, M.A.; Gilbert, J.A.; </w:t>
      </w:r>
      <w:proofErr w:type="spellStart"/>
      <w:r w:rsidRPr="00624767">
        <w:rPr>
          <w:rFonts w:cstheme="minorHAnsi"/>
          <w:sz w:val="20"/>
          <w:szCs w:val="20"/>
        </w:rPr>
        <w:t>Lacher</w:t>
      </w:r>
      <w:proofErr w:type="spellEnd"/>
      <w:r w:rsidRPr="00624767">
        <w:rPr>
          <w:rFonts w:cstheme="minorHAnsi"/>
          <w:sz w:val="20"/>
          <w:szCs w:val="20"/>
        </w:rPr>
        <w:t xml:space="preserve">, T.E. Payments for environmental service's role in landscape connectivity. </w:t>
      </w:r>
      <w:r w:rsidRPr="00624767">
        <w:rPr>
          <w:rFonts w:cstheme="minorHAnsi"/>
          <w:i/>
          <w:iCs/>
          <w:sz w:val="20"/>
          <w:szCs w:val="20"/>
        </w:rPr>
        <w:t xml:space="preserve">Environ.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47</w:t>
      </w:r>
      <w:r w:rsidRPr="00624767">
        <w:rPr>
          <w:rFonts w:cstheme="minorHAnsi"/>
          <w:sz w:val="20"/>
          <w:szCs w:val="20"/>
        </w:rPr>
        <w:t xml:space="preserve">, 89-96, </w:t>
      </w:r>
      <w:hyperlink r:id="rId55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https://doi.org/10.1017/s0376892920000016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12D957E" w14:textId="4CAD6F60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Wüest</w:t>
      </w:r>
      <w:proofErr w:type="spellEnd"/>
      <w:r w:rsidRPr="00624767">
        <w:rPr>
          <w:rFonts w:cstheme="minorHAnsi"/>
          <w:sz w:val="20"/>
          <w:szCs w:val="20"/>
        </w:rPr>
        <w:t xml:space="preserve">, R.O.; Boucher, F.C.; </w:t>
      </w:r>
      <w:proofErr w:type="spellStart"/>
      <w:r w:rsidRPr="00624767">
        <w:rPr>
          <w:rFonts w:cstheme="minorHAnsi"/>
          <w:sz w:val="20"/>
          <w:szCs w:val="20"/>
        </w:rPr>
        <w:t>Bouchenak-Khelladi</w:t>
      </w:r>
      <w:proofErr w:type="spellEnd"/>
      <w:r w:rsidRPr="00624767">
        <w:rPr>
          <w:rFonts w:cstheme="minorHAnsi"/>
          <w:sz w:val="20"/>
          <w:szCs w:val="20"/>
        </w:rPr>
        <w:t xml:space="preserve">, Y.; Karger, D.N.; Linder, H.P. Dissecting biodiversity in a global hotspot: Uneven dynamics of immigration and diversification within the Cape Floristic Region of South Africa.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46</w:t>
      </w:r>
      <w:r w:rsidRPr="00624767">
        <w:rPr>
          <w:rFonts w:cstheme="minorHAnsi"/>
          <w:sz w:val="20"/>
          <w:szCs w:val="20"/>
        </w:rPr>
        <w:t xml:space="preserve">, 1936-1947, </w:t>
      </w:r>
      <w:hyperlink r:id="rId55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https://doi.org/10.1111/jbi.13625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CCCC3E2" w14:textId="13F5844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Xie, P.; Yang, J.; Wang, H.Y.; Liu, Y.F.; Liu, Y.L. A new method of simulating urban ventilation corridors using circuit theory. </w:t>
      </w:r>
      <w:r w:rsidRPr="00624767">
        <w:rPr>
          <w:rFonts w:cstheme="minorHAnsi"/>
          <w:i/>
          <w:iCs/>
          <w:sz w:val="20"/>
          <w:szCs w:val="20"/>
        </w:rPr>
        <w:t xml:space="preserve">Sustain. Cities Soc.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59</w:t>
      </w:r>
      <w:r w:rsidRPr="00624767">
        <w:rPr>
          <w:rFonts w:cstheme="minorHAnsi"/>
          <w:sz w:val="20"/>
          <w:szCs w:val="20"/>
        </w:rPr>
        <w:t xml:space="preserve">, 102162, </w:t>
      </w:r>
      <w:hyperlink r:id="rId56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https://doi.org/10.1016/j.scs.2020.102162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683AF63" w14:textId="674F91E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Xu, J.Y.; Fan, F.F.; Liu, Y.X.; Dong, J.Q.; Chen, J.X. Construction of ecological security patterns in nature reserves based on ecosystem services and circuit theory: A case study in Wenchuan, China. </w:t>
      </w:r>
      <w:r w:rsidRPr="00624767">
        <w:rPr>
          <w:rFonts w:cstheme="minorHAnsi"/>
          <w:i/>
          <w:iCs/>
          <w:sz w:val="20"/>
          <w:szCs w:val="20"/>
        </w:rPr>
        <w:t xml:space="preserve">Int. J. Env. Res. Public Health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 xml:space="preserve">, 3220, </w:t>
      </w:r>
      <w:hyperlink r:id="rId56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https://doi.org/10.3390/ijerph16173220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4EC2D3A" w14:textId="5E2964E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Xu, W.J.; Huang, Q.Y.; Stabach, J.; </w:t>
      </w:r>
      <w:proofErr w:type="spellStart"/>
      <w:r w:rsidRPr="00624767">
        <w:rPr>
          <w:rFonts w:cstheme="minorHAnsi"/>
          <w:sz w:val="20"/>
          <w:szCs w:val="20"/>
        </w:rPr>
        <w:t>Buho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Leimgruber</w:t>
      </w:r>
      <w:proofErr w:type="spellEnd"/>
      <w:r w:rsidRPr="00624767">
        <w:rPr>
          <w:rFonts w:cstheme="minorHAnsi"/>
          <w:sz w:val="20"/>
          <w:szCs w:val="20"/>
        </w:rPr>
        <w:t>, P. Railway underpass location affects migration distance in Tibetan antelope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Pantholops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hodgsonii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 xml:space="preserve">, e0211798, </w:t>
      </w:r>
      <w:hyperlink r:id="rId56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https://doi.org/10.1371/journal.pone.0211798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38FCFC0" w14:textId="6F03116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Xue</w:t>
      </w:r>
      <w:proofErr w:type="spellEnd"/>
      <w:r w:rsidRPr="00624767">
        <w:rPr>
          <w:rFonts w:cstheme="minorHAnsi"/>
          <w:sz w:val="20"/>
          <w:szCs w:val="20"/>
        </w:rPr>
        <w:t xml:space="preserve">, X.Y.; Lin, Y.; Zheng, Q.M.; Wang, K.; Zhang, J.; Deng, J.S.; Abubakar, G.A.; Gan, M.Y. Mapping the fine-scale spatial pattern of artificial light pollution at night in urban environments from the perspective of bird habitats. </w:t>
      </w:r>
      <w:r w:rsidRPr="00624767">
        <w:rPr>
          <w:rFonts w:cstheme="minorHAnsi"/>
          <w:i/>
          <w:iCs/>
          <w:sz w:val="20"/>
          <w:szCs w:val="20"/>
        </w:rPr>
        <w:t xml:space="preserve">Sci. Total Environ.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702</w:t>
      </w:r>
      <w:r w:rsidRPr="00624767">
        <w:rPr>
          <w:rFonts w:cstheme="minorHAnsi"/>
          <w:sz w:val="20"/>
          <w:szCs w:val="20"/>
        </w:rPr>
        <w:t xml:space="preserve">, 134725, </w:t>
      </w:r>
      <w:hyperlink r:id="rId56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https://doi.org/10.1016/j.scitotenv.2019.134725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F21F61A" w14:textId="6B09728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Yannic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Pellissier</w:t>
      </w:r>
      <w:proofErr w:type="spellEnd"/>
      <w:r w:rsidRPr="00624767">
        <w:rPr>
          <w:rFonts w:cstheme="minorHAnsi"/>
          <w:sz w:val="20"/>
          <w:szCs w:val="20"/>
        </w:rPr>
        <w:t xml:space="preserve">, L.; Dubey, S.; Vega, R.; Basset, P.; </w:t>
      </w:r>
      <w:proofErr w:type="spellStart"/>
      <w:r w:rsidRPr="00624767">
        <w:rPr>
          <w:rFonts w:cstheme="minorHAnsi"/>
          <w:sz w:val="20"/>
          <w:szCs w:val="20"/>
        </w:rPr>
        <w:t>Mazzotti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Pecchioli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Vernesi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Hauffe</w:t>
      </w:r>
      <w:proofErr w:type="spellEnd"/>
      <w:r w:rsidRPr="00624767">
        <w:rPr>
          <w:rFonts w:cstheme="minorHAnsi"/>
          <w:sz w:val="20"/>
          <w:szCs w:val="20"/>
        </w:rPr>
        <w:t xml:space="preserve">, H.C.; Searle, J.B., et al. Multiple refugia and barriers explain the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 of the Valais shrew,</w:t>
      </w:r>
      <w:r w:rsidRPr="00624767">
        <w:rPr>
          <w:rFonts w:cstheme="minorHAnsi"/>
          <w:i/>
          <w:iCs/>
          <w:sz w:val="20"/>
          <w:szCs w:val="20"/>
        </w:rPr>
        <w:t xml:space="preserve"> Sorex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antinorii</w:t>
      </w:r>
      <w:proofErr w:type="spellEnd"/>
      <w:r w:rsidRPr="00624767">
        <w:rPr>
          <w:rFonts w:cstheme="minorHAnsi"/>
          <w:sz w:val="20"/>
          <w:szCs w:val="20"/>
        </w:rPr>
        <w:t xml:space="preserve"> (Mammalia: </w:t>
      </w:r>
      <w:proofErr w:type="spellStart"/>
      <w:r w:rsidRPr="00624767">
        <w:rPr>
          <w:rFonts w:cstheme="minorHAnsi"/>
          <w:sz w:val="20"/>
          <w:szCs w:val="20"/>
        </w:rPr>
        <w:t>Soricomorpha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Biol. J. Linn. Soc.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105</w:t>
      </w:r>
      <w:r w:rsidRPr="00624767">
        <w:rPr>
          <w:rFonts w:cstheme="minorHAnsi"/>
          <w:sz w:val="20"/>
          <w:szCs w:val="20"/>
        </w:rPr>
        <w:t xml:space="preserve">, 864-880, </w:t>
      </w:r>
      <w:hyperlink r:id="rId56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https://doi.org/10.1111/j.1095-8312.2011.01824.x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04EB3F4E" w14:textId="15CC774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Yao, H.M.; Hsieh, Y.P.; Kong, J.; Hofmann, M. Modelling electrical conduction in nanostructure assemblies through complex networks. </w:t>
      </w:r>
      <w:r w:rsidRPr="00624767">
        <w:rPr>
          <w:rFonts w:cstheme="minorHAnsi"/>
          <w:i/>
          <w:iCs/>
          <w:sz w:val="20"/>
          <w:szCs w:val="20"/>
        </w:rPr>
        <w:t xml:space="preserve">Nat. Mater.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 xml:space="preserve">, 745-751, </w:t>
      </w:r>
      <w:hyperlink r:id="rId56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https://doi.org/10.1038/s41563-020-0664-1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FE8508D" w14:textId="707ECEE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Yin, Y.J.; Liu, S.L.; Sun, Y.X.; Zhao, S.; An, Y.; Dong, S.K.; Ana, C.X.X. Identifying multispecies dispersal corridor priorities based on circuit theory: A case study in Xishuangbanna, Southwest China.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Sci.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 xml:space="preserve">, 1228-1245, </w:t>
      </w:r>
      <w:hyperlink r:id="rId56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https://doi.org/10.1007/s11442-019-1655-5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E671A6D" w14:textId="1910168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Young, S.G.; Carrel, M.; Kitchen, A.; </w:t>
      </w:r>
      <w:proofErr w:type="spellStart"/>
      <w:r w:rsidRPr="00624767">
        <w:rPr>
          <w:rFonts w:cstheme="minorHAnsi"/>
          <w:sz w:val="20"/>
          <w:szCs w:val="20"/>
        </w:rPr>
        <w:t>Malanson</w:t>
      </w:r>
      <w:proofErr w:type="spellEnd"/>
      <w:r w:rsidRPr="00624767">
        <w:rPr>
          <w:rFonts w:cstheme="minorHAnsi"/>
          <w:sz w:val="20"/>
          <w:szCs w:val="20"/>
        </w:rPr>
        <w:t xml:space="preserve">, G.P.; </w:t>
      </w:r>
      <w:proofErr w:type="spellStart"/>
      <w:r w:rsidRPr="00624767">
        <w:rPr>
          <w:rFonts w:cstheme="minorHAnsi"/>
          <w:sz w:val="20"/>
          <w:szCs w:val="20"/>
        </w:rPr>
        <w:t>Tamerius</w:t>
      </w:r>
      <w:proofErr w:type="spellEnd"/>
      <w:r w:rsidRPr="00624767">
        <w:rPr>
          <w:rFonts w:cstheme="minorHAnsi"/>
          <w:sz w:val="20"/>
          <w:szCs w:val="20"/>
        </w:rPr>
        <w:t xml:space="preserve">, J.; Ali, M.; </w:t>
      </w:r>
      <w:proofErr w:type="spellStart"/>
      <w:r w:rsidRPr="00624767">
        <w:rPr>
          <w:rFonts w:cstheme="minorHAnsi"/>
          <w:sz w:val="20"/>
          <w:szCs w:val="20"/>
        </w:rPr>
        <w:t>Kayali</w:t>
      </w:r>
      <w:proofErr w:type="spellEnd"/>
      <w:r w:rsidRPr="00624767">
        <w:rPr>
          <w:rFonts w:cstheme="minorHAnsi"/>
          <w:sz w:val="20"/>
          <w:szCs w:val="20"/>
        </w:rPr>
        <w:t xml:space="preserve">, G. How's the flu getting through? Landscape genetics suggests both humans and birds spread H5N1 in Egypt. </w:t>
      </w:r>
      <w:r w:rsidRPr="00624767">
        <w:rPr>
          <w:rFonts w:cstheme="minorHAnsi"/>
          <w:i/>
          <w:iCs/>
          <w:sz w:val="20"/>
          <w:szCs w:val="20"/>
        </w:rPr>
        <w:t xml:space="preserve">Infect. Genet.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49</w:t>
      </w:r>
      <w:r w:rsidRPr="00624767">
        <w:rPr>
          <w:rFonts w:cstheme="minorHAnsi"/>
          <w:sz w:val="20"/>
          <w:szCs w:val="20"/>
        </w:rPr>
        <w:t xml:space="preserve">, 293-299, </w:t>
      </w:r>
      <w:hyperlink r:id="rId56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https://doi.org/10.1016/j.meegid.2017.02.005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46D7BF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Youngquist</w:t>
      </w:r>
      <w:proofErr w:type="spellEnd"/>
      <w:r w:rsidRPr="00624767">
        <w:rPr>
          <w:rFonts w:cstheme="minorHAnsi"/>
          <w:sz w:val="20"/>
          <w:szCs w:val="20"/>
        </w:rPr>
        <w:t xml:space="preserve">, M.B.; Inoue, K.; Berg, D.J.; Boone, M.D. Effects of land use on population presence and genetic structure of an amphibian in an agricultural landscape.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>, 147-162, https://doi.org/10.1007/s10980-016-0438-y.</w:t>
      </w:r>
    </w:p>
    <w:p w14:paraId="2739D806" w14:textId="53F6A6AF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Yumnam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Jhala</w:t>
      </w:r>
      <w:proofErr w:type="spellEnd"/>
      <w:r w:rsidRPr="00624767">
        <w:rPr>
          <w:rFonts w:cstheme="minorHAnsi"/>
          <w:sz w:val="20"/>
          <w:szCs w:val="20"/>
        </w:rPr>
        <w:t xml:space="preserve">, Y.V.; Qureshi, Q.; Maldonado, J.E.; Gopal, R.; Saini, S.; Srinivas, Y.; Fleischer, R.C. Prioritizing tiger conservation through landscape genetics and habitat linkages.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 xml:space="preserve">9   </w:t>
      </w:r>
      <w:r w:rsidRPr="00624767">
        <w:rPr>
          <w:rFonts w:cstheme="minorHAnsi"/>
          <w:sz w:val="20"/>
          <w:szCs w:val="20"/>
        </w:rPr>
        <w:t xml:space="preserve">e111207, </w:t>
      </w:r>
      <w:r w:rsidR="009A782D">
        <w:rPr>
          <w:rFonts w:cstheme="minorHAnsi"/>
          <w:sz w:val="20"/>
          <w:szCs w:val="20"/>
        </w:rPr>
        <w:t xml:space="preserve"> </w:t>
      </w:r>
      <w:hyperlink r:id="rId56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https://doi.org/10.1371/journal.pone.0111207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1212CA0" w14:textId="4A5086E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Zarrate</w:t>
      </w:r>
      <w:proofErr w:type="spellEnd"/>
      <w:r w:rsidRPr="00624767">
        <w:rPr>
          <w:rFonts w:cstheme="minorHAnsi"/>
          <w:sz w:val="20"/>
          <w:szCs w:val="20"/>
        </w:rPr>
        <w:t xml:space="preserve">-Charry, D.A.; Massey, A.L.; Gonzalez-Maya, J.F.; Betts, M.G. Multi-criteria spatial identification of carnivore conservation areas under data scarcity and conflict: a jaguar case study in Sierra Nevada de Santa Marta, Colombia.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Biodivers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 xml:space="preserve">, 3373-3392, </w:t>
      </w:r>
      <w:hyperlink r:id="rId56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https://doi.org/10.1007/s10531-018-1605-z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20B9FD26" w14:textId="0F3D4E2C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Zawadzka</w:t>
      </w:r>
      <w:proofErr w:type="spellEnd"/>
      <w:r w:rsidRPr="00624767">
        <w:rPr>
          <w:rFonts w:cstheme="minorHAnsi"/>
          <w:sz w:val="20"/>
          <w:szCs w:val="20"/>
        </w:rPr>
        <w:t xml:space="preserve">, J.; Gallagher, E.; Smith, H.; </w:t>
      </w:r>
      <w:proofErr w:type="spellStart"/>
      <w:r w:rsidRPr="00624767">
        <w:rPr>
          <w:rFonts w:cstheme="minorHAnsi"/>
          <w:sz w:val="20"/>
          <w:szCs w:val="20"/>
        </w:rPr>
        <w:t>Corstanje</w:t>
      </w:r>
      <w:proofErr w:type="spellEnd"/>
      <w:r w:rsidRPr="00624767">
        <w:rPr>
          <w:rFonts w:cstheme="minorHAnsi"/>
          <w:sz w:val="20"/>
          <w:szCs w:val="20"/>
        </w:rPr>
        <w:t xml:space="preserve">, R. Ecosystem services from combined natural and engineered water and wastewater treatment systems: Going beyond water quality enhancement.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Engin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: X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</w:t>
      </w:r>
      <w:r w:rsidRPr="00624767">
        <w:rPr>
          <w:rFonts w:cstheme="minorHAnsi"/>
          <w:sz w:val="20"/>
          <w:szCs w:val="20"/>
        </w:rPr>
        <w:t xml:space="preserve">, 100006, </w:t>
      </w:r>
      <w:hyperlink r:id="rId57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https://doi.org/10.1016/j.ecoena.2019.100006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A315A92" w14:textId="75422FCD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Zeigler, S.L.; Neel, M.C.; Oliveira, L.; </w:t>
      </w:r>
      <w:proofErr w:type="spellStart"/>
      <w:r w:rsidRPr="00624767">
        <w:rPr>
          <w:rFonts w:cstheme="minorHAnsi"/>
          <w:sz w:val="20"/>
          <w:szCs w:val="20"/>
        </w:rPr>
        <w:t>Raboy</w:t>
      </w:r>
      <w:proofErr w:type="spellEnd"/>
      <w:r w:rsidRPr="00624767">
        <w:rPr>
          <w:rFonts w:cstheme="minorHAnsi"/>
          <w:sz w:val="20"/>
          <w:szCs w:val="20"/>
        </w:rPr>
        <w:t xml:space="preserve">, B.E.; Fagan, W.F. Conspecific and heterospecific attraction in assessments of functional connectivity.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Biodivers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 xml:space="preserve">, 2779-2796, </w:t>
      </w:r>
      <w:hyperlink r:id="rId57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https://doi.org/10.1007/s10531-011-0107-z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26C5C9E" w14:textId="0107641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Zeller, K.; </w:t>
      </w:r>
      <w:proofErr w:type="spellStart"/>
      <w:r w:rsidRPr="00624767">
        <w:rPr>
          <w:rFonts w:cstheme="minorHAnsi"/>
          <w:sz w:val="20"/>
          <w:szCs w:val="20"/>
        </w:rPr>
        <w:t>McGarigal</w:t>
      </w:r>
      <w:proofErr w:type="spellEnd"/>
      <w:r w:rsidRPr="00624767">
        <w:rPr>
          <w:rFonts w:cstheme="minorHAnsi"/>
          <w:sz w:val="20"/>
          <w:szCs w:val="20"/>
        </w:rPr>
        <w:t xml:space="preserve">, K.; Cushman, S.; Beier, P.; Vickers, T.; Boyce, W. Sensitivity of resource selection and connectivity models to landscape definition.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 xml:space="preserve">, 835-855, </w:t>
      </w:r>
      <w:hyperlink r:id="rId57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https://doi.org/10.1007/s10980-017-0489-8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22A0179" w14:textId="627C0158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Zeller, K.A.; Jennings, M.K.; Vickers, T.W.; Ernest, H.B.; Cushman, S.A.; Boyce, W.M. Are all data types and connectivity models created equal? Validating common connectivity approaches with dispersal data.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 xml:space="preserve">, 868-879, </w:t>
      </w:r>
      <w:hyperlink r:id="rId573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https://doi.org/10.1111/ddi.12742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60876455" w14:textId="210B9159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Zeller, K.A.; </w:t>
      </w:r>
      <w:proofErr w:type="spellStart"/>
      <w:r w:rsidRPr="00624767">
        <w:rPr>
          <w:rFonts w:cstheme="minorHAnsi"/>
          <w:sz w:val="20"/>
          <w:szCs w:val="20"/>
        </w:rPr>
        <w:t>McGarigal</w:t>
      </w:r>
      <w:proofErr w:type="spellEnd"/>
      <w:r w:rsidRPr="00624767">
        <w:rPr>
          <w:rFonts w:cstheme="minorHAnsi"/>
          <w:sz w:val="20"/>
          <w:szCs w:val="20"/>
        </w:rPr>
        <w:t xml:space="preserve">, K.; Cushman, S.A.; Beier, P.; Vickers, T.W.; Boyce, W.M. Using step and path selection functions for estimating resistance to movement: pumas as a case study.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 xml:space="preserve">, 1319-1335, </w:t>
      </w:r>
      <w:hyperlink r:id="rId574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https://doi.org/10.1007/s10980-015-0301-6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52107DD" w14:textId="046085C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Zeller, K.A.; Wattles, D.W.; </w:t>
      </w:r>
      <w:proofErr w:type="spellStart"/>
      <w:r w:rsidRPr="00624767">
        <w:rPr>
          <w:rFonts w:cstheme="minorHAnsi"/>
          <w:sz w:val="20"/>
          <w:szCs w:val="20"/>
        </w:rPr>
        <w:t>Destefano</w:t>
      </w:r>
      <w:proofErr w:type="spellEnd"/>
      <w:r w:rsidRPr="00624767">
        <w:rPr>
          <w:rFonts w:cstheme="minorHAnsi"/>
          <w:sz w:val="20"/>
          <w:szCs w:val="20"/>
        </w:rPr>
        <w:t xml:space="preserve">, S. Evaluating methods for identifying large mammal road crossing locations: black bears as a case study.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 xml:space="preserve">, 1799–1808, </w:t>
      </w:r>
      <w:hyperlink r:id="rId575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https://doi.org/10.1007/s10980-020-01057-x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F379436" w14:textId="7F277583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Zellmer</w:t>
      </w:r>
      <w:proofErr w:type="spellEnd"/>
      <w:r w:rsidRPr="00624767">
        <w:rPr>
          <w:rFonts w:cstheme="minorHAnsi"/>
          <w:sz w:val="20"/>
          <w:szCs w:val="20"/>
        </w:rPr>
        <w:t xml:space="preserve">, A.J.; Hanes, M.M.; </w:t>
      </w:r>
      <w:proofErr w:type="spellStart"/>
      <w:r w:rsidRPr="00624767">
        <w:rPr>
          <w:rFonts w:cstheme="minorHAnsi"/>
          <w:sz w:val="20"/>
          <w:szCs w:val="20"/>
        </w:rPr>
        <w:t>Hird</w:t>
      </w:r>
      <w:proofErr w:type="spellEnd"/>
      <w:r w:rsidRPr="00624767">
        <w:rPr>
          <w:rFonts w:cstheme="minorHAnsi"/>
          <w:sz w:val="20"/>
          <w:szCs w:val="20"/>
        </w:rPr>
        <w:t xml:space="preserve">, S.M.; Carstens, B.C. Deep phylogeographic structure and environmental differentiation in the carnivorous plant </w:t>
      </w:r>
      <w:r w:rsidRPr="00624767">
        <w:rPr>
          <w:rFonts w:cstheme="minorHAnsi"/>
          <w:i/>
          <w:iCs/>
          <w:sz w:val="20"/>
          <w:szCs w:val="20"/>
        </w:rPr>
        <w:t xml:space="preserve">Sarracenia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alata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Syst. Biol.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61</w:t>
      </w:r>
      <w:r w:rsidRPr="00624767">
        <w:rPr>
          <w:rFonts w:cstheme="minorHAnsi"/>
          <w:sz w:val="20"/>
          <w:szCs w:val="20"/>
        </w:rPr>
        <w:t xml:space="preserve">, 763-777, </w:t>
      </w:r>
      <w:hyperlink r:id="rId576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https://doi.org/10.1093/sysbio/sys048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323D96D0" w14:textId="6FCEFD0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Zellmer</w:t>
      </w:r>
      <w:proofErr w:type="spellEnd"/>
      <w:r w:rsidRPr="00624767">
        <w:rPr>
          <w:rFonts w:cstheme="minorHAnsi"/>
          <w:sz w:val="20"/>
          <w:szCs w:val="20"/>
        </w:rPr>
        <w:t xml:space="preserve">, A.J.; Knowles, L.L. Disentangling the effects of historic vs. contemporary landscape structure on population genetic divergence.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2009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</w:t>
      </w:r>
      <w:r w:rsidRPr="00624767">
        <w:rPr>
          <w:rFonts w:cstheme="minorHAnsi"/>
          <w:sz w:val="20"/>
          <w:szCs w:val="20"/>
        </w:rPr>
        <w:t xml:space="preserve">, 3593-3602, </w:t>
      </w:r>
      <w:hyperlink r:id="rId577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https://doi.org/10.1111/j.1365-294X.2009.04305.x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7FCF7011" w14:textId="2B3DE75A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Zeppenfeld</w:t>
      </w:r>
      <w:proofErr w:type="spellEnd"/>
      <w:r w:rsidRPr="00624767">
        <w:rPr>
          <w:rFonts w:cstheme="minorHAnsi"/>
          <w:sz w:val="20"/>
          <w:szCs w:val="20"/>
        </w:rPr>
        <w:t xml:space="preserve">, T.; </w:t>
      </w: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Kóvacs</w:t>
      </w:r>
      <w:proofErr w:type="spellEnd"/>
      <w:r w:rsidRPr="00624767">
        <w:rPr>
          <w:rFonts w:cstheme="minorHAnsi"/>
          <w:sz w:val="20"/>
          <w:szCs w:val="20"/>
        </w:rPr>
        <w:t xml:space="preserve">, K.; Carminati, A. Rhizosphere hydrophobicity: A positive trait in the competition for water.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 xml:space="preserve">, e0182188, </w:t>
      </w:r>
      <w:hyperlink r:id="rId578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https://doi.org/10.1371/journal.pone.0182188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540B3974" w14:textId="65855B72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Zhang, X.; Sun, Y.X.; Landis, J.B.; Zhang, J.W.; Yang, L.S.; Lin, N.; Zhang, H.J.; Guo, R.; Li, L.J.; Zhang, Y.H., et al. Genomic insights into adaptation to heterogeneous environments for the ancient </w:t>
      </w:r>
      <w:proofErr w:type="spellStart"/>
      <w:r w:rsidRPr="00624767">
        <w:rPr>
          <w:rFonts w:cstheme="minorHAnsi"/>
          <w:sz w:val="20"/>
          <w:szCs w:val="20"/>
        </w:rPr>
        <w:t>relictual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Circaeaster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agrestis</w:t>
      </w:r>
      <w:proofErr w:type="spellEnd"/>
      <w:r w:rsidRPr="00624767">
        <w:rPr>
          <w:rFonts w:cstheme="minorHAnsi"/>
          <w:sz w:val="20"/>
          <w:szCs w:val="20"/>
        </w:rPr>
        <w:t xml:space="preserve"> (</w:t>
      </w:r>
      <w:proofErr w:type="spellStart"/>
      <w:r w:rsidRPr="00624767">
        <w:rPr>
          <w:rFonts w:cstheme="minorHAnsi"/>
          <w:sz w:val="20"/>
          <w:szCs w:val="20"/>
        </w:rPr>
        <w:t>Circaeasteraceae</w:t>
      </w:r>
      <w:proofErr w:type="spellEnd"/>
      <w:r w:rsidRPr="00624767">
        <w:rPr>
          <w:rFonts w:cstheme="minorHAnsi"/>
          <w:sz w:val="20"/>
          <w:szCs w:val="20"/>
        </w:rPr>
        <w:t xml:space="preserve">, </w:t>
      </w:r>
      <w:proofErr w:type="spellStart"/>
      <w:r w:rsidRPr="00624767">
        <w:rPr>
          <w:rFonts w:cstheme="minorHAnsi"/>
          <w:sz w:val="20"/>
          <w:szCs w:val="20"/>
        </w:rPr>
        <w:t>Ranunculales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New Phytol.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10.1111/nph.16669, </w:t>
      </w:r>
      <w:hyperlink r:id="rId579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https://doi.org/10.1111/nph.16669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DA80BF4" w14:textId="73F66FF4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Zhang, Y.; </w:t>
      </w:r>
      <w:proofErr w:type="spellStart"/>
      <w:r w:rsidRPr="00624767">
        <w:rPr>
          <w:rFonts w:cstheme="minorHAnsi"/>
          <w:sz w:val="20"/>
          <w:szCs w:val="20"/>
        </w:rPr>
        <w:t>Clauzel</w:t>
      </w:r>
      <w:proofErr w:type="spellEnd"/>
      <w:r w:rsidRPr="00624767">
        <w:rPr>
          <w:rFonts w:cstheme="minorHAnsi"/>
          <w:sz w:val="20"/>
          <w:szCs w:val="20"/>
        </w:rPr>
        <w:t xml:space="preserve">, C.; Li, J.; </w:t>
      </w:r>
      <w:proofErr w:type="spellStart"/>
      <w:r w:rsidRPr="00624767">
        <w:rPr>
          <w:rFonts w:cstheme="minorHAnsi"/>
          <w:sz w:val="20"/>
          <w:szCs w:val="20"/>
        </w:rPr>
        <w:t>Xue</w:t>
      </w:r>
      <w:proofErr w:type="spellEnd"/>
      <w:r w:rsidRPr="00624767">
        <w:rPr>
          <w:rFonts w:cstheme="minorHAnsi"/>
          <w:sz w:val="20"/>
          <w:szCs w:val="20"/>
        </w:rPr>
        <w:t>, Y.D.; Zhang, Y.G.; Wu, G.S.; Giraudoux, P.; Li, L.; Li, D.Q. Identifying refugia and corridors under climate change conditions for the Sichuan snub-nosed monkey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Rhinopithecus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roxellana</w:t>
      </w:r>
      <w:proofErr w:type="spellEnd"/>
      <w:r w:rsidRPr="00624767">
        <w:rPr>
          <w:rFonts w:cstheme="minorHAnsi"/>
          <w:sz w:val="20"/>
          <w:szCs w:val="20"/>
        </w:rPr>
        <w:t xml:space="preserve">) in Hubei Province, China.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 xml:space="preserve">, 1680-1690, </w:t>
      </w:r>
      <w:hyperlink r:id="rId580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https://doi.org/10.1002/ece3.4815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2DF704C" w14:textId="0942BD55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Zhao, X.M.; Ren, B.P.; Li, D.Y.; Garber, P.A.; Zhu, P.F.; Xiang, Z.F.; </w:t>
      </w:r>
      <w:proofErr w:type="spellStart"/>
      <w:r w:rsidRPr="00624767">
        <w:rPr>
          <w:rFonts w:cstheme="minorHAnsi"/>
          <w:sz w:val="20"/>
          <w:szCs w:val="20"/>
        </w:rPr>
        <w:t>Grueter</w:t>
      </w:r>
      <w:proofErr w:type="spellEnd"/>
      <w:r w:rsidRPr="00624767">
        <w:rPr>
          <w:rFonts w:cstheme="minorHAnsi"/>
          <w:sz w:val="20"/>
          <w:szCs w:val="20"/>
        </w:rPr>
        <w:t xml:space="preserve">, C.C.; Liu, Z.J.; Li, M. Climate change, grazing, and collecting accelerate habitat contraction in an endangered primate.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231</w:t>
      </w:r>
      <w:r w:rsidRPr="00624767">
        <w:rPr>
          <w:rFonts w:cstheme="minorHAnsi"/>
          <w:sz w:val="20"/>
          <w:szCs w:val="20"/>
        </w:rPr>
        <w:t xml:space="preserve">, 88-97, </w:t>
      </w:r>
      <w:hyperlink r:id="rId581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https://doi.org/10.1016/j.biocon.2019.01.007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10E3F997" w14:textId="5447C87B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Ziolkowska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Perzanowski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Bleyhl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Ostapowicz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Kuemmerle</w:t>
      </w:r>
      <w:proofErr w:type="spellEnd"/>
      <w:r w:rsidRPr="00624767">
        <w:rPr>
          <w:rFonts w:cstheme="minorHAnsi"/>
          <w:sz w:val="20"/>
          <w:szCs w:val="20"/>
        </w:rPr>
        <w:t xml:space="preserve">, T. Understanding unexpected reintroduction outcomes: Why aren't European bison colonizing suitable habitat in the Carpathians?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195</w:t>
      </w:r>
      <w:r w:rsidRPr="00624767">
        <w:rPr>
          <w:rFonts w:cstheme="minorHAnsi"/>
          <w:sz w:val="20"/>
          <w:szCs w:val="20"/>
        </w:rPr>
        <w:t xml:space="preserve">, 106-117, </w:t>
      </w:r>
      <w:hyperlink r:id="rId582" w:history="1">
        <w:r w:rsidR="009A782D" w:rsidRPr="00D14774">
          <w:rPr>
            <w:rStyle w:val="Hyperlink"/>
            <w:rFonts w:cstheme="minorHAnsi"/>
            <w:sz w:val="20"/>
            <w:szCs w:val="20"/>
          </w:rPr>
          <w:t>https://doi.org/10.1016/j.biocon.2015.12.032</w:t>
        </w:r>
      </w:hyperlink>
      <w:r w:rsidRPr="00624767">
        <w:rPr>
          <w:rFonts w:cstheme="minorHAnsi"/>
          <w:sz w:val="20"/>
          <w:szCs w:val="20"/>
        </w:rPr>
        <w:t>.</w:t>
      </w:r>
      <w:r w:rsidR="009A782D">
        <w:rPr>
          <w:rFonts w:cstheme="minorHAnsi"/>
          <w:sz w:val="20"/>
          <w:szCs w:val="20"/>
        </w:rPr>
        <w:t xml:space="preserve"> </w:t>
      </w:r>
    </w:p>
    <w:p w14:paraId="47EB0D42" w14:textId="46D2D5A2" w:rsidR="00BB3AE0" w:rsidRPr="00624767" w:rsidRDefault="009A782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sectPr w:rsidR="00BB3AE0" w:rsidRPr="00624767" w:rsidSect="00FA07E6">
      <w:footerReference w:type="default" r:id="rId583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7BCC8" w14:textId="77777777" w:rsidR="009A782D" w:rsidRDefault="009A782D" w:rsidP="00B37B0A">
      <w:pPr>
        <w:spacing w:after="0" w:line="240" w:lineRule="auto"/>
      </w:pPr>
      <w:r>
        <w:separator/>
      </w:r>
    </w:p>
  </w:endnote>
  <w:endnote w:type="continuationSeparator" w:id="0">
    <w:p w14:paraId="265A87B7" w14:textId="77777777" w:rsidR="009A782D" w:rsidRDefault="009A782D" w:rsidP="00B3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6C244" w14:textId="2EA78714" w:rsidR="009A782D" w:rsidRDefault="009A782D">
    <w:pPr>
      <w:pStyle w:val="Footer"/>
    </w:pP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5B703" w14:textId="77777777" w:rsidR="009A782D" w:rsidRDefault="009A782D" w:rsidP="00B37B0A">
      <w:pPr>
        <w:spacing w:after="0" w:line="240" w:lineRule="auto"/>
      </w:pPr>
      <w:r>
        <w:separator/>
      </w:r>
    </w:p>
  </w:footnote>
  <w:footnote w:type="continuationSeparator" w:id="0">
    <w:p w14:paraId="55DAEE73" w14:textId="77777777" w:rsidR="009A782D" w:rsidRDefault="009A782D" w:rsidP="00B37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0A"/>
    <w:rsid w:val="000C4F3D"/>
    <w:rsid w:val="00111785"/>
    <w:rsid w:val="002A48DB"/>
    <w:rsid w:val="003F043E"/>
    <w:rsid w:val="005257B4"/>
    <w:rsid w:val="006114DD"/>
    <w:rsid w:val="00624767"/>
    <w:rsid w:val="00684CC6"/>
    <w:rsid w:val="007C2231"/>
    <w:rsid w:val="00845C5B"/>
    <w:rsid w:val="00890DEA"/>
    <w:rsid w:val="00922A49"/>
    <w:rsid w:val="009A782D"/>
    <w:rsid w:val="00A7649A"/>
    <w:rsid w:val="00A810FA"/>
    <w:rsid w:val="00AE7089"/>
    <w:rsid w:val="00B37B0A"/>
    <w:rsid w:val="00BB3AE0"/>
    <w:rsid w:val="00E06F75"/>
    <w:rsid w:val="00FA07E6"/>
    <w:rsid w:val="00FD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305DCB"/>
  <w15:chartTrackingRefBased/>
  <w15:docId w15:val="{F149A382-2FD4-4702-B06E-5D86FC75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2title">
    <w:name w:val="MDPI_1.2_title"/>
    <w:next w:val="Normal"/>
    <w:qFormat/>
    <w:rsid w:val="00624767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PI13authornames">
    <w:name w:val="MDPI_1.3_authornames"/>
    <w:next w:val="Normal"/>
    <w:qFormat/>
    <w:rsid w:val="00624767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character" w:styleId="Hyperlink">
    <w:name w:val="Hyperlink"/>
    <w:basedOn w:val="DefaultParagraphFont"/>
    <w:uiPriority w:val="99"/>
    <w:unhideWhenUsed/>
    <w:rsid w:val="00922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A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A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1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4DD"/>
  </w:style>
  <w:style w:type="paragraph" w:styleId="Footer">
    <w:name w:val="footer"/>
    <w:basedOn w:val="Normal"/>
    <w:link w:val="FooterChar"/>
    <w:uiPriority w:val="99"/>
    <w:unhideWhenUsed/>
    <w:rsid w:val="00611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07/s11355-019-00377-8" TargetMode="External"/><Relationship Id="rId299" Type="http://schemas.openxmlformats.org/officeDocument/2006/relationships/hyperlink" Target="https://doi.org/10.1007/s10980-013-9910-0" TargetMode="External"/><Relationship Id="rId21" Type="http://schemas.openxmlformats.org/officeDocument/2006/relationships/hyperlink" Target="https://doi.org/10.1007/s10980-018-0654-8" TargetMode="External"/><Relationship Id="rId63" Type="http://schemas.openxmlformats.org/officeDocument/2006/relationships/hyperlink" Target="https://doi.org/10.1111/mec.13176" TargetMode="External"/><Relationship Id="rId159" Type="http://schemas.openxmlformats.org/officeDocument/2006/relationships/hyperlink" Target="https://doi.org/10.1371/journal.pone.0036769" TargetMode="External"/><Relationship Id="rId324" Type="http://schemas.openxmlformats.org/officeDocument/2006/relationships/hyperlink" Target="https://doi.org/10.1007/s10592-013-0498-3" TargetMode="External"/><Relationship Id="rId366" Type="http://schemas.openxmlformats.org/officeDocument/2006/relationships/hyperlink" Target="https://doi.org/10.1371/journal.pone.0242432" TargetMode="External"/><Relationship Id="rId531" Type="http://schemas.openxmlformats.org/officeDocument/2006/relationships/hyperlink" Target="https://doi.org/10.1111/mec.15261" TargetMode="External"/><Relationship Id="rId573" Type="http://schemas.openxmlformats.org/officeDocument/2006/relationships/hyperlink" Target="https://doi.org/10.1111/ddi.12742" TargetMode="External"/><Relationship Id="rId170" Type="http://schemas.openxmlformats.org/officeDocument/2006/relationships/hyperlink" Target="https://doi.org/10.1111/j.1472-4642.2011.00773.x" TargetMode="External"/><Relationship Id="rId226" Type="http://schemas.openxmlformats.org/officeDocument/2006/relationships/hyperlink" Target="https://doi.org/10.1007/s10980-010-9550-6" TargetMode="External"/><Relationship Id="rId433" Type="http://schemas.openxmlformats.org/officeDocument/2006/relationships/hyperlink" Target="https://doi.org/10.1111/ecog.02108" TargetMode="External"/><Relationship Id="rId268" Type="http://schemas.openxmlformats.org/officeDocument/2006/relationships/hyperlink" Target="https://doi.org/10.1007/s00442-014-2924-8" TargetMode="External"/><Relationship Id="rId475" Type="http://schemas.openxmlformats.org/officeDocument/2006/relationships/hyperlink" Target="https://doi.org/10.1111/jbi.13077" TargetMode="External"/><Relationship Id="rId32" Type="http://schemas.openxmlformats.org/officeDocument/2006/relationships/hyperlink" Target="https://doi.org/10.1016/j.meegid.2017.11.011" TargetMode="External"/><Relationship Id="rId74" Type="http://schemas.openxmlformats.org/officeDocument/2006/relationships/hyperlink" Target="https://doi.org/10.1007/s10592-013-0471-1" TargetMode="External"/><Relationship Id="rId128" Type="http://schemas.openxmlformats.org/officeDocument/2006/relationships/hyperlink" Target="https://doi.org/10.1650/condor-16-60.1" TargetMode="External"/><Relationship Id="rId335" Type="http://schemas.openxmlformats.org/officeDocument/2006/relationships/hyperlink" Target="https://doi.org/10.1016/j.gecco.2019.e00869" TargetMode="External"/><Relationship Id="rId377" Type="http://schemas.openxmlformats.org/officeDocument/2006/relationships/hyperlink" Target="https://doi.org/10.1016/j.meegid.2016.08.019" TargetMode="External"/><Relationship Id="rId500" Type="http://schemas.openxmlformats.org/officeDocument/2006/relationships/hyperlink" Target="https://doi.org/10.1038/s41467-018-05983-y" TargetMode="External"/><Relationship Id="rId542" Type="http://schemas.openxmlformats.org/officeDocument/2006/relationships/hyperlink" Target="https://doi.org/10.1016/j.mambio.2019.07.001" TargetMode="External"/><Relationship Id="rId584" Type="http://schemas.openxmlformats.org/officeDocument/2006/relationships/fontTable" Target="fontTable.xml"/><Relationship Id="rId5" Type="http://schemas.openxmlformats.org/officeDocument/2006/relationships/endnotes" Target="endnotes.xml"/><Relationship Id="rId181" Type="http://schemas.openxmlformats.org/officeDocument/2006/relationships/hyperlink" Target="https://doi.org/10.1038/hdy.2013.134" TargetMode="External"/><Relationship Id="rId237" Type="http://schemas.openxmlformats.org/officeDocument/2006/relationships/hyperlink" Target="https://doi.org/10.1007/s10592-016-0856-z" TargetMode="External"/><Relationship Id="rId402" Type="http://schemas.openxmlformats.org/officeDocument/2006/relationships/hyperlink" Target="https://doi.org/10.1093/jmammal/gyw066" TargetMode="External"/><Relationship Id="rId279" Type="http://schemas.openxmlformats.org/officeDocument/2006/relationships/hyperlink" Target="https://doi.org/10.1007/s10980-011-9675-2" TargetMode="External"/><Relationship Id="rId444" Type="http://schemas.openxmlformats.org/officeDocument/2006/relationships/hyperlink" Target="https://doi.org/10.1111/acv.12325" TargetMode="External"/><Relationship Id="rId486" Type="http://schemas.openxmlformats.org/officeDocument/2006/relationships/hyperlink" Target="https://doi.org/10.1016/j.ufug.2016.06.024" TargetMode="External"/><Relationship Id="rId43" Type="http://schemas.openxmlformats.org/officeDocument/2006/relationships/hyperlink" Target="https://doi.org/10.1007/s10592-012-0340-3" TargetMode="External"/><Relationship Id="rId139" Type="http://schemas.openxmlformats.org/officeDocument/2006/relationships/hyperlink" Target="https://doi.org/10.1016/j.jnc.2017.10.004" TargetMode="External"/><Relationship Id="rId290" Type="http://schemas.openxmlformats.org/officeDocument/2006/relationships/hyperlink" Target="https://doi.org/10.1007/s00439-016-1742-y" TargetMode="External"/><Relationship Id="rId304" Type="http://schemas.openxmlformats.org/officeDocument/2006/relationships/hyperlink" Target="https://doi.org/10.1016/j.jnc.2015.09.003" TargetMode="External"/><Relationship Id="rId346" Type="http://schemas.openxmlformats.org/officeDocument/2006/relationships/hyperlink" Target="https://doi.org/10.1111/mec.12925" TargetMode="External"/><Relationship Id="rId388" Type="http://schemas.openxmlformats.org/officeDocument/2006/relationships/hyperlink" Target="https://doi.org/10.1007/s10592-018-1055-x" TargetMode="External"/><Relationship Id="rId511" Type="http://schemas.openxmlformats.org/officeDocument/2006/relationships/hyperlink" Target="https://doi.org/10.1080/00330124.2015.1124787" TargetMode="External"/><Relationship Id="rId553" Type="http://schemas.openxmlformats.org/officeDocument/2006/relationships/hyperlink" Target="https://doi.org/10.1007/s10592-016-0840-7" TargetMode="External"/><Relationship Id="rId85" Type="http://schemas.openxmlformats.org/officeDocument/2006/relationships/hyperlink" Target="https://doi.org/10.1007/s10531-017-1414-9" TargetMode="External"/><Relationship Id="rId150" Type="http://schemas.openxmlformats.org/officeDocument/2006/relationships/hyperlink" Target="https://doi.org/10.1111/conl.12322" TargetMode="External"/><Relationship Id="rId192" Type="http://schemas.openxmlformats.org/officeDocument/2006/relationships/hyperlink" Target="https://doi.org/10.1111/j.1095-8312.2012.02022.x" TargetMode="External"/><Relationship Id="rId206" Type="http://schemas.openxmlformats.org/officeDocument/2006/relationships/hyperlink" Target="https://doi.org/10.1016/j.biocon.2012.01.060" TargetMode="External"/><Relationship Id="rId413" Type="http://schemas.openxmlformats.org/officeDocument/2006/relationships/hyperlink" Target="https://doi.org/10.1111/mec.12172" TargetMode="External"/><Relationship Id="rId248" Type="http://schemas.openxmlformats.org/officeDocument/2006/relationships/hyperlink" Target="https://doi.org/10.1111/mec.14735" TargetMode="External"/><Relationship Id="rId455" Type="http://schemas.openxmlformats.org/officeDocument/2006/relationships/hyperlink" Target="https://doi.org/10.1016/j.biocon.2012.06.025" TargetMode="External"/><Relationship Id="rId497" Type="http://schemas.openxmlformats.org/officeDocument/2006/relationships/hyperlink" Target="https://doi.org/10.1016/j.biocon.2009.12.021" TargetMode="External"/><Relationship Id="rId12" Type="http://schemas.openxmlformats.org/officeDocument/2006/relationships/hyperlink" Target="https://doi.org/10.1111/cobi.13235" TargetMode="External"/><Relationship Id="rId108" Type="http://schemas.openxmlformats.org/officeDocument/2006/relationships/hyperlink" Target="https://doi.org/10.1016/j.mambio.2010.08.002" TargetMode="External"/><Relationship Id="rId315" Type="http://schemas.openxmlformats.org/officeDocument/2006/relationships/hyperlink" Target="https://doi.org/10.1111/acv.12496" TargetMode="External"/><Relationship Id="rId357" Type="http://schemas.openxmlformats.org/officeDocument/2006/relationships/hyperlink" Target="https://doi.org/10.1016/j.landurbplan.2019.103671" TargetMode="External"/><Relationship Id="rId522" Type="http://schemas.openxmlformats.org/officeDocument/2006/relationships/hyperlink" Target="https://doi.org/10.1111/btp.12047" TargetMode="External"/><Relationship Id="rId54" Type="http://schemas.openxmlformats.org/officeDocument/2006/relationships/hyperlink" Target="https://doi.org/10.1111/j.1600-0587.2013.00462.x" TargetMode="External"/><Relationship Id="rId96" Type="http://schemas.openxmlformats.org/officeDocument/2006/relationships/hyperlink" Target="https://doi.org/10.1016/j.biocon.2020.108677" TargetMode="External"/><Relationship Id="rId161" Type="http://schemas.openxmlformats.org/officeDocument/2006/relationships/hyperlink" Target="https://doi.org/10.1111/mec.12730" TargetMode="External"/><Relationship Id="rId217" Type="http://schemas.openxmlformats.org/officeDocument/2006/relationships/hyperlink" Target="https://doi.org/10.1002/ecs2.2847" TargetMode="External"/><Relationship Id="rId399" Type="http://schemas.openxmlformats.org/officeDocument/2006/relationships/hyperlink" Target="https://doi.org/10.1007/s10980-019-00811-0" TargetMode="External"/><Relationship Id="rId564" Type="http://schemas.openxmlformats.org/officeDocument/2006/relationships/hyperlink" Target="https://doi.org/10.1111/j.1095-8312.2011.01824.x" TargetMode="External"/><Relationship Id="rId259" Type="http://schemas.openxmlformats.org/officeDocument/2006/relationships/hyperlink" Target="https://doi.org/10.1111/mec.12275" TargetMode="External"/><Relationship Id="rId424" Type="http://schemas.openxmlformats.org/officeDocument/2006/relationships/hyperlink" Target="https://doi.org/10.1016/j.ecolind.2016.03.032" TargetMode="External"/><Relationship Id="rId466" Type="http://schemas.openxmlformats.org/officeDocument/2006/relationships/hyperlink" Target="https://doi.org/10.1038/hdy.2015.82" TargetMode="External"/><Relationship Id="rId23" Type="http://schemas.openxmlformats.org/officeDocument/2006/relationships/hyperlink" Target="https://doi.org/10.1038/hdy.2016.12" TargetMode="External"/><Relationship Id="rId119" Type="http://schemas.openxmlformats.org/officeDocument/2006/relationships/hyperlink" Target="https://doi.org/10.1007/s11273-020-09739-8" TargetMode="External"/><Relationship Id="rId270" Type="http://schemas.openxmlformats.org/officeDocument/2006/relationships/hyperlink" Target="https://doi.org/10.1007/s10592-017-1002-2" TargetMode="External"/><Relationship Id="rId326" Type="http://schemas.openxmlformats.org/officeDocument/2006/relationships/hyperlink" Target="https://doi.org/10.1111/emr.12082" TargetMode="External"/><Relationship Id="rId533" Type="http://schemas.openxmlformats.org/officeDocument/2006/relationships/hyperlink" Target="https://doi.org/10.1002/ecs2.1839" TargetMode="External"/><Relationship Id="rId65" Type="http://schemas.openxmlformats.org/officeDocument/2006/relationships/hyperlink" Target="https://doi.org/10.1111/j.1365-294X.2010.04668.x" TargetMode="External"/><Relationship Id="rId130" Type="http://schemas.openxmlformats.org/officeDocument/2006/relationships/hyperlink" Target="https://doi.org/10.1002/ece3.5780" TargetMode="External"/><Relationship Id="rId368" Type="http://schemas.openxmlformats.org/officeDocument/2006/relationships/hyperlink" Target="https://doi.org/10.1111/mec.12334" TargetMode="External"/><Relationship Id="rId575" Type="http://schemas.openxmlformats.org/officeDocument/2006/relationships/hyperlink" Target="https://doi.org/10.1007/s10980-020-01057-x" TargetMode="External"/><Relationship Id="rId172" Type="http://schemas.openxmlformats.org/officeDocument/2006/relationships/hyperlink" Target="https://doi.org/10.14198/ingeo2018.70.09" TargetMode="External"/><Relationship Id="rId228" Type="http://schemas.openxmlformats.org/officeDocument/2006/relationships/hyperlink" Target="https://doi.org/10.1111/cobi.13602" TargetMode="External"/><Relationship Id="rId435" Type="http://schemas.openxmlformats.org/officeDocument/2006/relationships/hyperlink" Target="https://doi.org/10.4404/hystrix-27.1-11695" TargetMode="External"/><Relationship Id="rId477" Type="http://schemas.openxmlformats.org/officeDocument/2006/relationships/hyperlink" Target="https://doi.org/10.1007/s10592-016-0900-z" TargetMode="External"/><Relationship Id="rId281" Type="http://schemas.openxmlformats.org/officeDocument/2006/relationships/hyperlink" Target="https://doi.org/10.1111/j.1755-0998.2012.03123.x" TargetMode="External"/><Relationship Id="rId337" Type="http://schemas.openxmlformats.org/officeDocument/2006/relationships/hyperlink" Target="https://doi.org/10.1186/s40462-017-0112-2" TargetMode="External"/><Relationship Id="rId502" Type="http://schemas.openxmlformats.org/officeDocument/2006/relationships/hyperlink" Target="https://doi.org/10.3897/herpetozoa.32.e36361" TargetMode="External"/><Relationship Id="rId34" Type="http://schemas.openxmlformats.org/officeDocument/2006/relationships/hyperlink" Target="https://doi.org/10.1007/s10980-020-01027-3" TargetMode="External"/><Relationship Id="rId76" Type="http://schemas.openxmlformats.org/officeDocument/2006/relationships/hyperlink" Target="https://doi.org/10.1016/j.ecolind.2017.07.029" TargetMode="External"/><Relationship Id="rId141" Type="http://schemas.openxmlformats.org/officeDocument/2006/relationships/hyperlink" Target="https://doi.org/10.1371/journal.pone.0226491" TargetMode="External"/><Relationship Id="rId379" Type="http://schemas.openxmlformats.org/officeDocument/2006/relationships/hyperlink" Target="https://doi.org/10.1111/j.1558-5646.2012.01795.x" TargetMode="External"/><Relationship Id="rId544" Type="http://schemas.openxmlformats.org/officeDocument/2006/relationships/hyperlink" Target="https://doi.org/10.1016/j.biocon.2015.06.030" TargetMode="External"/><Relationship Id="rId7" Type="http://schemas.openxmlformats.org/officeDocument/2006/relationships/hyperlink" Target="https://doi.org/10.1073/pnas.0706568104" TargetMode="External"/><Relationship Id="rId183" Type="http://schemas.openxmlformats.org/officeDocument/2006/relationships/hyperlink" Target="https://doi.org/10.1016/j.jnc.2020.125903" TargetMode="External"/><Relationship Id="rId239" Type="http://schemas.openxmlformats.org/officeDocument/2006/relationships/hyperlink" Target="https://doi.org/10.3390/su12041387" TargetMode="External"/><Relationship Id="rId390" Type="http://schemas.openxmlformats.org/officeDocument/2006/relationships/hyperlink" Target="https://doi.org/10.1111/1440-1703.12011" TargetMode="External"/><Relationship Id="rId404" Type="http://schemas.openxmlformats.org/officeDocument/2006/relationships/hyperlink" Target="https://doi.org/10.1111/evo.13384" TargetMode="External"/><Relationship Id="rId446" Type="http://schemas.openxmlformats.org/officeDocument/2006/relationships/hyperlink" Target="https://doi.org/10.1002/ecs2.1888" TargetMode="External"/><Relationship Id="rId250" Type="http://schemas.openxmlformats.org/officeDocument/2006/relationships/hyperlink" Target="https://doi.org/10.1007/s10592-015-0779-0" TargetMode="External"/><Relationship Id="rId292" Type="http://schemas.openxmlformats.org/officeDocument/2006/relationships/hyperlink" Target="https://doi.org/10.1093/ve/vez009" TargetMode="External"/><Relationship Id="rId306" Type="http://schemas.openxmlformats.org/officeDocument/2006/relationships/hyperlink" Target="https://doi.org/10.1111/evo.13978" TargetMode="External"/><Relationship Id="rId488" Type="http://schemas.openxmlformats.org/officeDocument/2006/relationships/hyperlink" Target="https://doi.org/10.1007/s10531-020-02077-4" TargetMode="External"/><Relationship Id="rId45" Type="http://schemas.openxmlformats.org/officeDocument/2006/relationships/hyperlink" Target="https://doi.org/10.1016/j.mambio.2018.08.007" TargetMode="External"/><Relationship Id="rId87" Type="http://schemas.openxmlformats.org/officeDocument/2006/relationships/hyperlink" Target="https://doi.org/10.1111/ddi.12572" TargetMode="External"/><Relationship Id="rId110" Type="http://schemas.openxmlformats.org/officeDocument/2006/relationships/hyperlink" Target="https://doi.org/10.1371/journal.pone.0156694" TargetMode="External"/><Relationship Id="rId348" Type="http://schemas.openxmlformats.org/officeDocument/2006/relationships/hyperlink" Target="https://doi.org/10.1186/s12863-019-0801-5" TargetMode="External"/><Relationship Id="rId513" Type="http://schemas.openxmlformats.org/officeDocument/2006/relationships/hyperlink" Target="https://doi.org/10.1007/s10980-017-0606-8" TargetMode="External"/><Relationship Id="rId555" Type="http://schemas.openxmlformats.org/officeDocument/2006/relationships/hyperlink" Target="https://doi.org/10.1371/journal.pone.0097387" TargetMode="External"/><Relationship Id="rId152" Type="http://schemas.openxmlformats.org/officeDocument/2006/relationships/hyperlink" Target="https://doi.org/10.1002/evl3.90" TargetMode="External"/><Relationship Id="rId194" Type="http://schemas.openxmlformats.org/officeDocument/2006/relationships/hyperlink" Target="https://doi.org/10.1016/j.biocon.2017.07.023" TargetMode="External"/><Relationship Id="rId208" Type="http://schemas.openxmlformats.org/officeDocument/2006/relationships/hyperlink" Target="https://doi.org/10.1111/jav.01493" TargetMode="External"/><Relationship Id="rId415" Type="http://schemas.openxmlformats.org/officeDocument/2006/relationships/hyperlink" Target="https://doi.org/10.1111/1365-2745.12848" TargetMode="External"/><Relationship Id="rId457" Type="http://schemas.openxmlformats.org/officeDocument/2006/relationships/hyperlink" Target="https://doi.org/10.1007/s42991-020-00072-4" TargetMode="External"/><Relationship Id="rId261" Type="http://schemas.openxmlformats.org/officeDocument/2006/relationships/hyperlink" Target="https://doi.org/10.3732/ajb.1600262" TargetMode="External"/><Relationship Id="rId499" Type="http://schemas.openxmlformats.org/officeDocument/2006/relationships/hyperlink" Target="https://doi.org/10.1007/s10980-014-0019-x" TargetMode="External"/><Relationship Id="rId14" Type="http://schemas.openxmlformats.org/officeDocument/2006/relationships/hyperlink" Target="https://doi.org/10.1111/cobi.13230" TargetMode="External"/><Relationship Id="rId56" Type="http://schemas.openxmlformats.org/officeDocument/2006/relationships/hyperlink" Target="https://doi.org/10.1093/aob/mcaa044" TargetMode="External"/><Relationship Id="rId317" Type="http://schemas.openxmlformats.org/officeDocument/2006/relationships/hyperlink" Target="https://doi.org/10.1111/cobi.12938" TargetMode="External"/><Relationship Id="rId359" Type="http://schemas.openxmlformats.org/officeDocument/2006/relationships/hyperlink" Target="https://doi.org/10.1890/14-0490.1" TargetMode="External"/><Relationship Id="rId524" Type="http://schemas.openxmlformats.org/officeDocument/2006/relationships/hyperlink" Target="https://doi.org/10.1002/ece3.6874" TargetMode="External"/><Relationship Id="rId566" Type="http://schemas.openxmlformats.org/officeDocument/2006/relationships/hyperlink" Target="https://doi.org/10.1007/s11442-019-1655-5" TargetMode="External"/><Relationship Id="rId98" Type="http://schemas.openxmlformats.org/officeDocument/2006/relationships/hyperlink" Target="https://doi.org/10.1111/ddi.12950" TargetMode="External"/><Relationship Id="rId121" Type="http://schemas.openxmlformats.org/officeDocument/2006/relationships/hyperlink" Target="https://doi.org/10.1007/s10113-018-1393-8" TargetMode="External"/><Relationship Id="rId163" Type="http://schemas.openxmlformats.org/officeDocument/2006/relationships/hyperlink" Target="https://doi.org/10.1007/s10113-015-0877-z" TargetMode="External"/><Relationship Id="rId219" Type="http://schemas.openxmlformats.org/officeDocument/2006/relationships/hyperlink" Target="https://doi.org/10.1111/jeb.12919" TargetMode="External"/><Relationship Id="rId370" Type="http://schemas.openxmlformats.org/officeDocument/2006/relationships/hyperlink" Target="https://doi.org/10.1007/s10980-014-0130-z" TargetMode="External"/><Relationship Id="rId426" Type="http://schemas.openxmlformats.org/officeDocument/2006/relationships/hyperlink" Target="https://doi.org/10.1111/1365-2664.12851" TargetMode="External"/><Relationship Id="rId230" Type="http://schemas.openxmlformats.org/officeDocument/2006/relationships/hyperlink" Target="https://doi.org/10.1017/s0030605317001156" TargetMode="External"/><Relationship Id="rId468" Type="http://schemas.openxmlformats.org/officeDocument/2006/relationships/hyperlink" Target="https://doi.org/10.1038/srep29168" TargetMode="External"/><Relationship Id="rId25" Type="http://schemas.openxmlformats.org/officeDocument/2006/relationships/hyperlink" Target="https://doi.org/10.1111/cobi.13154" TargetMode="External"/><Relationship Id="rId67" Type="http://schemas.openxmlformats.org/officeDocument/2006/relationships/hyperlink" Target="https://doi.org/10.1098/rspb.2017.0582" TargetMode="External"/><Relationship Id="rId272" Type="http://schemas.openxmlformats.org/officeDocument/2006/relationships/hyperlink" Target="https://doi.org/10.1655/d-18-00057" TargetMode="External"/><Relationship Id="rId328" Type="http://schemas.openxmlformats.org/officeDocument/2006/relationships/hyperlink" Target="https://doi.org/10.1111/eva.12686" TargetMode="External"/><Relationship Id="rId535" Type="http://schemas.openxmlformats.org/officeDocument/2006/relationships/hyperlink" Target="https://doi.org/10.1038/s41598-019-50184-2" TargetMode="External"/><Relationship Id="rId577" Type="http://schemas.openxmlformats.org/officeDocument/2006/relationships/hyperlink" Target="https://doi.org/10.1111/j.1365-294X.2009.04305.x" TargetMode="External"/><Relationship Id="rId132" Type="http://schemas.openxmlformats.org/officeDocument/2006/relationships/hyperlink" Target="https://doi.org/10.1111/maec.12343" TargetMode="External"/><Relationship Id="rId174" Type="http://schemas.openxmlformats.org/officeDocument/2006/relationships/hyperlink" Target="https://doi.org/10.1016/j.jenvman.2019.109504" TargetMode="External"/><Relationship Id="rId381" Type="http://schemas.openxmlformats.org/officeDocument/2006/relationships/hyperlink" Target="https://doi.org/10.1186/s12862-016-0663-7" TargetMode="External"/><Relationship Id="rId241" Type="http://schemas.openxmlformats.org/officeDocument/2006/relationships/hyperlink" Target="https://doi.org/10.1016/j.jas.2011.03.024" TargetMode="External"/><Relationship Id="rId437" Type="http://schemas.openxmlformats.org/officeDocument/2006/relationships/hyperlink" Target="https://doi.org/10.1111/2041-210x.12470" TargetMode="External"/><Relationship Id="rId479" Type="http://schemas.openxmlformats.org/officeDocument/2006/relationships/hyperlink" Target="https://doi.org/10.1016/j.agee.2016.10.028" TargetMode="External"/><Relationship Id="rId36" Type="http://schemas.openxmlformats.org/officeDocument/2006/relationships/hyperlink" Target="http://www.nature.ly/TNCResilience" TargetMode="External"/><Relationship Id="rId283" Type="http://schemas.openxmlformats.org/officeDocument/2006/relationships/hyperlink" Target="https://doi.org/10.1371/journal.pone.0011785" TargetMode="External"/><Relationship Id="rId339" Type="http://schemas.openxmlformats.org/officeDocument/2006/relationships/hyperlink" Target="https://doi.org/10.1007/s10980-017-0559-y" TargetMode="External"/><Relationship Id="rId490" Type="http://schemas.openxmlformats.org/officeDocument/2006/relationships/hyperlink" Target="https://doi.org/10.1016/j.ppees.2017.06.006" TargetMode="External"/><Relationship Id="rId504" Type="http://schemas.openxmlformats.org/officeDocument/2006/relationships/hyperlink" Target="https://doi.org/10.1007/s10980-020-01052-2" TargetMode="External"/><Relationship Id="rId546" Type="http://schemas.openxmlformats.org/officeDocument/2006/relationships/hyperlink" Target="https://doi.org/10.1128/jvi.00683-20" TargetMode="External"/><Relationship Id="rId78" Type="http://schemas.openxmlformats.org/officeDocument/2006/relationships/hyperlink" Target="https://doi.org/10.1002/eap.1507" TargetMode="External"/><Relationship Id="rId101" Type="http://schemas.openxmlformats.org/officeDocument/2006/relationships/hyperlink" Target="https://doi.org/10.1111/jbi.14035" TargetMode="External"/><Relationship Id="rId143" Type="http://schemas.openxmlformats.org/officeDocument/2006/relationships/hyperlink" Target="https://doi.org/10.1111/1365-2664.13649" TargetMode="External"/><Relationship Id="rId185" Type="http://schemas.openxmlformats.org/officeDocument/2006/relationships/hyperlink" Target="https://doi.org/10.1093/jhered/esaa034" TargetMode="External"/><Relationship Id="rId350" Type="http://schemas.openxmlformats.org/officeDocument/2006/relationships/hyperlink" Target="https://doi.org/10.5061/dryad.2pb57" TargetMode="External"/><Relationship Id="rId406" Type="http://schemas.openxmlformats.org/officeDocument/2006/relationships/hyperlink" Target="https://doi.org/10.1111/eva.12161" TargetMode="External"/><Relationship Id="rId9" Type="http://schemas.openxmlformats.org/officeDocument/2006/relationships/hyperlink" Target="http://nature.org/resilienceNW" TargetMode="External"/><Relationship Id="rId210" Type="http://schemas.openxmlformats.org/officeDocument/2006/relationships/hyperlink" Target="https://doi.org/10.1007/s10592-011-0190-4" TargetMode="External"/><Relationship Id="rId392" Type="http://schemas.openxmlformats.org/officeDocument/2006/relationships/hyperlink" Target="https://doi.org/10.1007/s10980-016-0457-8" TargetMode="External"/><Relationship Id="rId448" Type="http://schemas.openxmlformats.org/officeDocument/2006/relationships/hyperlink" Target="https://doi.org/10.1111/aec.12363" TargetMode="External"/><Relationship Id="rId252" Type="http://schemas.openxmlformats.org/officeDocument/2006/relationships/hyperlink" Target="https://doi.org/10.7717/peerj.4531" TargetMode="External"/><Relationship Id="rId294" Type="http://schemas.openxmlformats.org/officeDocument/2006/relationships/hyperlink" Target="https://doi.org/10.1007/s10531-018-1612-0" TargetMode="External"/><Relationship Id="rId308" Type="http://schemas.openxmlformats.org/officeDocument/2006/relationships/hyperlink" Target="https://doi.org/10.3390/plants9091123" TargetMode="External"/><Relationship Id="rId515" Type="http://schemas.openxmlformats.org/officeDocument/2006/relationships/hyperlink" Target="https://doi.org/10.1111/j.1752-4571.2009.00093.x" TargetMode="External"/><Relationship Id="rId47" Type="http://schemas.openxmlformats.org/officeDocument/2006/relationships/hyperlink" Target="https://doi.org/10.1111/jzo.12702" TargetMode="External"/><Relationship Id="rId89" Type="http://schemas.openxmlformats.org/officeDocument/2006/relationships/hyperlink" Target="https://doi.org/10.1111/1365-2664.13716" TargetMode="External"/><Relationship Id="rId112" Type="http://schemas.openxmlformats.org/officeDocument/2006/relationships/hyperlink" Target="https://doi.org/10.1890/15-1452.1" TargetMode="External"/><Relationship Id="rId154" Type="http://schemas.openxmlformats.org/officeDocument/2006/relationships/hyperlink" Target="https://doi.org/10.1890/15-0925" TargetMode="External"/><Relationship Id="rId361" Type="http://schemas.openxmlformats.org/officeDocument/2006/relationships/hyperlink" Target="https://doi.org/10.1038/s41598-020-73262-2" TargetMode="External"/><Relationship Id="rId557" Type="http://schemas.openxmlformats.org/officeDocument/2006/relationships/hyperlink" Target="https://doi.org/10.1111/1755-0998.13089" TargetMode="External"/><Relationship Id="rId196" Type="http://schemas.openxmlformats.org/officeDocument/2006/relationships/hyperlink" Target="https://doi.org/10.1111/acv.12616" TargetMode="External"/><Relationship Id="rId200" Type="http://schemas.openxmlformats.org/officeDocument/2006/relationships/hyperlink" Target="https://doi.org/10.1111/j.1365-294X.2011.05243.x" TargetMode="External"/><Relationship Id="rId382" Type="http://schemas.openxmlformats.org/officeDocument/2006/relationships/hyperlink" Target="https://doi.org/10.1002/ece3.2810" TargetMode="External"/><Relationship Id="rId417" Type="http://schemas.openxmlformats.org/officeDocument/2006/relationships/hyperlink" Target="https://doi.org/10.1007/s10592-014-0640-x" TargetMode="External"/><Relationship Id="rId438" Type="http://schemas.openxmlformats.org/officeDocument/2006/relationships/hyperlink" Target="https://doi.org/10.1111/fwb.12744" TargetMode="External"/><Relationship Id="rId459" Type="http://schemas.openxmlformats.org/officeDocument/2006/relationships/hyperlink" Target="https://doi.org/10.1111/j.1365-294X.2010.04872.x" TargetMode="External"/><Relationship Id="rId16" Type="http://schemas.openxmlformats.org/officeDocument/2006/relationships/hyperlink" Target="https://doi.org/https://doi.org/10.21105/jcon.00058" TargetMode="External"/><Relationship Id="rId221" Type="http://schemas.openxmlformats.org/officeDocument/2006/relationships/hyperlink" Target="https://doi.org/10.1002/ece3.4498" TargetMode="External"/><Relationship Id="rId242" Type="http://schemas.openxmlformats.org/officeDocument/2006/relationships/hyperlink" Target="https://doi.org/10.1016/j.jas.2017.05.002" TargetMode="External"/><Relationship Id="rId263" Type="http://schemas.openxmlformats.org/officeDocument/2006/relationships/hyperlink" Target="https://doi.org/10.1371/journal.pone.0187027" TargetMode="External"/><Relationship Id="rId284" Type="http://schemas.openxmlformats.org/officeDocument/2006/relationships/hyperlink" Target="https://doi.org/10.1371/journal.pone.0173570" TargetMode="External"/><Relationship Id="rId319" Type="http://schemas.openxmlformats.org/officeDocument/2006/relationships/hyperlink" Target="https://doi.org/10.1007/s11442-020-1790-z" TargetMode="External"/><Relationship Id="rId470" Type="http://schemas.openxmlformats.org/officeDocument/2006/relationships/hyperlink" Target="https://doi.org/10.1007/s10592-011-0293-y" TargetMode="External"/><Relationship Id="rId491" Type="http://schemas.openxmlformats.org/officeDocument/2006/relationships/hyperlink" Target="https://doi.org/10.1111/eva.12165" TargetMode="External"/><Relationship Id="rId505" Type="http://schemas.openxmlformats.org/officeDocument/2006/relationships/hyperlink" Target="https://doi.org/10.1007/s10980-020-01088-4" TargetMode="External"/><Relationship Id="rId526" Type="http://schemas.openxmlformats.org/officeDocument/2006/relationships/hyperlink" Target="https://doi.org/10.1111/mec.15189" TargetMode="External"/><Relationship Id="rId37" Type="http://schemas.openxmlformats.org/officeDocument/2006/relationships/hyperlink" Target="https://doi.org/10.1038/s41598-020-66864-3" TargetMode="External"/><Relationship Id="rId58" Type="http://schemas.openxmlformats.org/officeDocument/2006/relationships/hyperlink" Target="https://doi.org/10.1002/ece3.1617" TargetMode="External"/><Relationship Id="rId79" Type="http://schemas.openxmlformats.org/officeDocument/2006/relationships/hyperlink" Target="https://doi.org/10.1007/s10592-014-0668-y" TargetMode="External"/><Relationship Id="rId102" Type="http://schemas.openxmlformats.org/officeDocument/2006/relationships/hyperlink" Target="https://doi.org/10.1111/jbi.12457" TargetMode="External"/><Relationship Id="rId123" Type="http://schemas.openxmlformats.org/officeDocument/2006/relationships/hyperlink" Target="https://doi.org/10.1016/j.jnc.2014.03.010" TargetMode="External"/><Relationship Id="rId144" Type="http://schemas.openxmlformats.org/officeDocument/2006/relationships/hyperlink" Target="https://doi.org/10.1038/s41467-020-19122-z" TargetMode="External"/><Relationship Id="rId330" Type="http://schemas.openxmlformats.org/officeDocument/2006/relationships/hyperlink" Target="https://doi.org/10.1002/ecs2.1673" TargetMode="External"/><Relationship Id="rId547" Type="http://schemas.openxmlformats.org/officeDocument/2006/relationships/hyperlink" Target="https://doi.org/10.1111/mec.13634" TargetMode="External"/><Relationship Id="rId568" Type="http://schemas.openxmlformats.org/officeDocument/2006/relationships/hyperlink" Target="https://doi.org/10.1371/journal.pone.0111207" TargetMode="External"/><Relationship Id="rId90" Type="http://schemas.openxmlformats.org/officeDocument/2006/relationships/hyperlink" Target="https://doi.org/10.1007/s10980-018-0642-z" TargetMode="External"/><Relationship Id="rId165" Type="http://schemas.openxmlformats.org/officeDocument/2006/relationships/hyperlink" Target="https://doi.org/10.1016/j.landurbplan.2019.05.010" TargetMode="External"/><Relationship Id="rId186" Type="http://schemas.openxmlformats.org/officeDocument/2006/relationships/hyperlink" Target="https://doi.org/10.1111/jeb.12776" TargetMode="External"/><Relationship Id="rId351" Type="http://schemas.openxmlformats.org/officeDocument/2006/relationships/hyperlink" Target="https://doi.org/10.1016/j.biocon.2018.09.028" TargetMode="External"/><Relationship Id="rId372" Type="http://schemas.openxmlformats.org/officeDocument/2006/relationships/hyperlink" Target="https://doi.org/10.1111/eva.12357" TargetMode="External"/><Relationship Id="rId393" Type="http://schemas.openxmlformats.org/officeDocument/2006/relationships/hyperlink" Target="https://doi.org/10.1038/s41437-017-0017-2" TargetMode="External"/><Relationship Id="rId407" Type="http://schemas.openxmlformats.org/officeDocument/2006/relationships/hyperlink" Target="https://doi.org/10.1007/s10592-015-0732-2" TargetMode="External"/><Relationship Id="rId428" Type="http://schemas.openxmlformats.org/officeDocument/2006/relationships/hyperlink" Target="https://doi.org/10.1111/j.1365-294X.2012.05755.x" TargetMode="External"/><Relationship Id="rId449" Type="http://schemas.openxmlformats.org/officeDocument/2006/relationships/hyperlink" Target="https://doi.org/10.1111/j.1365-294X.2012.05708.x" TargetMode="External"/><Relationship Id="rId211" Type="http://schemas.openxmlformats.org/officeDocument/2006/relationships/hyperlink" Target="https://doi.org/10.1007/s10980-017-0548-1" TargetMode="External"/><Relationship Id="rId232" Type="http://schemas.openxmlformats.org/officeDocument/2006/relationships/hyperlink" Target="https://doi.org/10.1111/1365-2656.12172" TargetMode="External"/><Relationship Id="rId253" Type="http://schemas.openxmlformats.org/officeDocument/2006/relationships/hyperlink" Target="https://doi.org/10.1111/eva.12794" TargetMode="External"/><Relationship Id="rId274" Type="http://schemas.openxmlformats.org/officeDocument/2006/relationships/hyperlink" Target="https://doi.org/10.1007/s10682-013-9673-8" TargetMode="External"/><Relationship Id="rId295" Type="http://schemas.openxmlformats.org/officeDocument/2006/relationships/hyperlink" Target="https://doi.org/10.1007/s10592-017-0950-x" TargetMode="External"/><Relationship Id="rId309" Type="http://schemas.openxmlformats.org/officeDocument/2006/relationships/hyperlink" Target="https://doi.org/10.1111/acv.12289" TargetMode="External"/><Relationship Id="rId460" Type="http://schemas.openxmlformats.org/officeDocument/2006/relationships/hyperlink" Target="https://doi.org/10.1111/eva.12627" TargetMode="External"/><Relationship Id="rId481" Type="http://schemas.openxmlformats.org/officeDocument/2006/relationships/hyperlink" Target="https://doi.org/10.1890/08-1287.1" TargetMode="External"/><Relationship Id="rId516" Type="http://schemas.openxmlformats.org/officeDocument/2006/relationships/hyperlink" Target="https://doi.org/10.1371/journal.pone.0077191" TargetMode="External"/><Relationship Id="rId27" Type="http://schemas.openxmlformats.org/officeDocument/2006/relationships/hyperlink" Target="https://doi.org/10.1111/ddi.12560" TargetMode="External"/><Relationship Id="rId48" Type="http://schemas.openxmlformats.org/officeDocument/2006/relationships/hyperlink" Target="https://doi.org/10.1007/s10980-015-0336-8" TargetMode="External"/><Relationship Id="rId69" Type="http://schemas.openxmlformats.org/officeDocument/2006/relationships/hyperlink" Target="https://doi.org/10.1111/j.1365-294X.2010.04676.x" TargetMode="External"/><Relationship Id="rId113" Type="http://schemas.openxmlformats.org/officeDocument/2006/relationships/hyperlink" Target="https://doi.org/10.1002/ecm.1406" TargetMode="External"/><Relationship Id="rId134" Type="http://schemas.openxmlformats.org/officeDocument/2006/relationships/hyperlink" Target="https://doi.org/10.1111/jvs.12474" TargetMode="External"/><Relationship Id="rId320" Type="http://schemas.openxmlformats.org/officeDocument/2006/relationships/hyperlink" Target="https://doi.org/10.1371/journal.pntd.0005806" TargetMode="External"/><Relationship Id="rId537" Type="http://schemas.openxmlformats.org/officeDocument/2006/relationships/hyperlink" Target="https://doi.org/10.3201/eid2506.181741" TargetMode="External"/><Relationship Id="rId558" Type="http://schemas.openxmlformats.org/officeDocument/2006/relationships/hyperlink" Target="https://doi.org/10.1017/s0376892920000016" TargetMode="External"/><Relationship Id="rId579" Type="http://schemas.openxmlformats.org/officeDocument/2006/relationships/hyperlink" Target="https://doi.org/10.1111/nph.16669" TargetMode="External"/><Relationship Id="rId80" Type="http://schemas.openxmlformats.org/officeDocument/2006/relationships/hyperlink" Target="https://doi.org/10.1371/journal.pone.0057433" TargetMode="External"/><Relationship Id="rId155" Type="http://schemas.openxmlformats.org/officeDocument/2006/relationships/hyperlink" Target="https://doi.org/10.1038/srep24711" TargetMode="External"/><Relationship Id="rId176" Type="http://schemas.openxmlformats.org/officeDocument/2006/relationships/hyperlink" Target="https://doi.org/10.1007/s10344-018-1241-7" TargetMode="External"/><Relationship Id="rId197" Type="http://schemas.openxmlformats.org/officeDocument/2006/relationships/hyperlink" Target="https://doi.org/10.1002/ece3.3459" TargetMode="External"/><Relationship Id="rId341" Type="http://schemas.openxmlformats.org/officeDocument/2006/relationships/hyperlink" Target="https://doi.org/10.1111/jbi.13189" TargetMode="External"/><Relationship Id="rId362" Type="http://schemas.openxmlformats.org/officeDocument/2006/relationships/hyperlink" Target="https://doi.org/10.1002/ecy.2976" TargetMode="External"/><Relationship Id="rId383" Type="http://schemas.openxmlformats.org/officeDocument/2006/relationships/hyperlink" Target="https://doi.org/10.1016/j.heliyon.2017.e00325" TargetMode="External"/><Relationship Id="rId418" Type="http://schemas.openxmlformats.org/officeDocument/2006/relationships/hyperlink" Target="https://doi.org/10.1111/mec.12747" TargetMode="External"/><Relationship Id="rId439" Type="http://schemas.openxmlformats.org/officeDocument/2006/relationships/hyperlink" Target="https://doi.org/10.1016/j.ecoinf.2015.05.007" TargetMode="External"/><Relationship Id="rId201" Type="http://schemas.openxmlformats.org/officeDocument/2006/relationships/hyperlink" Target="https://doi.org/10.1371/journal.pone.0103958" TargetMode="External"/><Relationship Id="rId222" Type="http://schemas.openxmlformats.org/officeDocument/2006/relationships/hyperlink" Target="https://doi.org/10.1002/ep.12626" TargetMode="External"/><Relationship Id="rId243" Type="http://schemas.openxmlformats.org/officeDocument/2006/relationships/hyperlink" Target="https://doi.org/10.7717/peerj.6791" TargetMode="External"/><Relationship Id="rId264" Type="http://schemas.openxmlformats.org/officeDocument/2006/relationships/hyperlink" Target="https://doi.org/10.1186/s12862-018-1237-7" TargetMode="External"/><Relationship Id="rId285" Type="http://schemas.openxmlformats.org/officeDocument/2006/relationships/hyperlink" Target="https://doi.org/10.1002/ecy.2010" TargetMode="External"/><Relationship Id="rId450" Type="http://schemas.openxmlformats.org/officeDocument/2006/relationships/hyperlink" Target="https://doi.org/10.1111/mec.12181" TargetMode="External"/><Relationship Id="rId471" Type="http://schemas.openxmlformats.org/officeDocument/2006/relationships/hyperlink" Target="https://doi.org/10.1002/ece3.2229" TargetMode="External"/><Relationship Id="rId506" Type="http://schemas.openxmlformats.org/officeDocument/2006/relationships/hyperlink" Target="https://doi.org/10.1684/vir.2011.0418" TargetMode="External"/><Relationship Id="rId17" Type="http://schemas.openxmlformats.org/officeDocument/2006/relationships/hyperlink" Target="https://doi.org/10.21105/joss.02829" TargetMode="External"/><Relationship Id="rId38" Type="http://schemas.openxmlformats.org/officeDocument/2006/relationships/hyperlink" Target="https://doi.org/10.1007/s10530-014-0802-2" TargetMode="External"/><Relationship Id="rId59" Type="http://schemas.openxmlformats.org/officeDocument/2006/relationships/hyperlink" Target="https://doi.org/10.1111/1365-2656.12128" TargetMode="External"/><Relationship Id="rId103" Type="http://schemas.openxmlformats.org/officeDocument/2006/relationships/hyperlink" Target="https://doi.org/10.1111/jbi.13913" TargetMode="External"/><Relationship Id="rId124" Type="http://schemas.openxmlformats.org/officeDocument/2006/relationships/hyperlink" Target="https://doi.org/10.1890/14-1690.1" TargetMode="External"/><Relationship Id="rId310" Type="http://schemas.openxmlformats.org/officeDocument/2006/relationships/hyperlink" Target="https://doi.org/10.1007/s10914-020-09510-z" TargetMode="External"/><Relationship Id="rId492" Type="http://schemas.openxmlformats.org/officeDocument/2006/relationships/hyperlink" Target="https://doi.org/10.1111/j.1365-294X.2007.03334.x" TargetMode="External"/><Relationship Id="rId527" Type="http://schemas.openxmlformats.org/officeDocument/2006/relationships/hyperlink" Target="https://doi.org/10.1007/s12237-013-9740-y" TargetMode="External"/><Relationship Id="rId548" Type="http://schemas.openxmlformats.org/officeDocument/2006/relationships/hyperlink" Target="https://doi.org/10.1371/journal.pone.0226225" TargetMode="External"/><Relationship Id="rId569" Type="http://schemas.openxmlformats.org/officeDocument/2006/relationships/hyperlink" Target="https://doi.org/10.1007/s10531-018-1605-z" TargetMode="External"/><Relationship Id="rId70" Type="http://schemas.openxmlformats.org/officeDocument/2006/relationships/hyperlink" Target="https://doi.org/10.1111/mec.13810" TargetMode="External"/><Relationship Id="rId91" Type="http://schemas.openxmlformats.org/officeDocument/2006/relationships/hyperlink" Target="https://doi.org/10.1111/cobi.12337" TargetMode="External"/><Relationship Id="rId145" Type="http://schemas.openxmlformats.org/officeDocument/2006/relationships/hyperlink" Target="https://doi.org/10.1038/s41437-019-0183-5" TargetMode="External"/><Relationship Id="rId166" Type="http://schemas.openxmlformats.org/officeDocument/2006/relationships/hyperlink" Target="https://doi.org/10.1080/00330124.2019.1611458" TargetMode="External"/><Relationship Id="rId187" Type="http://schemas.openxmlformats.org/officeDocument/2006/relationships/hyperlink" Target="https://doi.org/10.1007/s10531-012-0413-0" TargetMode="External"/><Relationship Id="rId331" Type="http://schemas.openxmlformats.org/officeDocument/2006/relationships/hyperlink" Target="https://doi.org/10.1016/j.baae.2017.02.005" TargetMode="External"/><Relationship Id="rId352" Type="http://schemas.openxmlformats.org/officeDocument/2006/relationships/hyperlink" Target="https://doi.org/https://doi.org/10.1186/s40462-019-0186-0" TargetMode="External"/><Relationship Id="rId373" Type="http://schemas.openxmlformats.org/officeDocument/2006/relationships/hyperlink" Target="https://doi.org/10.1111/mec.15182" TargetMode="External"/><Relationship Id="rId394" Type="http://schemas.openxmlformats.org/officeDocument/2006/relationships/hyperlink" Target="https://doi.org/10.1111/eva.12273" TargetMode="External"/><Relationship Id="rId408" Type="http://schemas.openxmlformats.org/officeDocument/2006/relationships/hyperlink" Target="https://doi.org/10.1111/mec.13275" TargetMode="External"/><Relationship Id="rId429" Type="http://schemas.openxmlformats.org/officeDocument/2006/relationships/hyperlink" Target="https://doi.org/10.1038/hdy.2017.23" TargetMode="External"/><Relationship Id="rId580" Type="http://schemas.openxmlformats.org/officeDocument/2006/relationships/hyperlink" Target="https://doi.org/10.1002/ece3.4815" TargetMode="External"/><Relationship Id="rId1" Type="http://schemas.openxmlformats.org/officeDocument/2006/relationships/styles" Target="styles.xml"/><Relationship Id="rId212" Type="http://schemas.openxmlformats.org/officeDocument/2006/relationships/hyperlink" Target="https://doi.org/10.1016/j.landurbplan.2019.05.012" TargetMode="External"/><Relationship Id="rId233" Type="http://schemas.openxmlformats.org/officeDocument/2006/relationships/hyperlink" Target="https://doi.org/10.1111/1365-2656.12007" TargetMode="External"/><Relationship Id="rId254" Type="http://schemas.openxmlformats.org/officeDocument/2006/relationships/hyperlink" Target="https://doi.org/10.1038/s41598-020-65132-8" TargetMode="External"/><Relationship Id="rId440" Type="http://schemas.openxmlformats.org/officeDocument/2006/relationships/hyperlink" Target="https://doi.org/10.1073/pnas.1820663116" TargetMode="External"/><Relationship Id="rId28" Type="http://schemas.openxmlformats.org/officeDocument/2006/relationships/hyperlink" Target="https://doi.org/10.1016/j.ecolind.2019.04.004" TargetMode="External"/><Relationship Id="rId49" Type="http://schemas.openxmlformats.org/officeDocument/2006/relationships/hyperlink" Target="https://doi.org/10.1111/acv.12417" TargetMode="External"/><Relationship Id="rId114" Type="http://schemas.openxmlformats.org/officeDocument/2006/relationships/hyperlink" Target="https://doi.org/10.1111/mec.14365" TargetMode="External"/><Relationship Id="rId275" Type="http://schemas.openxmlformats.org/officeDocument/2006/relationships/hyperlink" Target="https://doi.org/10.1007/s10980-019-00789-9" TargetMode="External"/><Relationship Id="rId296" Type="http://schemas.openxmlformats.org/officeDocument/2006/relationships/hyperlink" Target="https://doi.org/10.1007/s10980-013-9920-y" TargetMode="External"/><Relationship Id="rId300" Type="http://schemas.openxmlformats.org/officeDocument/2006/relationships/hyperlink" Target="https://doi.org/10.1111/mec.15728" TargetMode="External"/><Relationship Id="rId461" Type="http://schemas.openxmlformats.org/officeDocument/2006/relationships/hyperlink" Target="https://doi.org/10.1002/ece3.2825" TargetMode="External"/><Relationship Id="rId482" Type="http://schemas.openxmlformats.org/officeDocument/2006/relationships/hyperlink" Target="https://doi.org/10.1002/ece3.5023" TargetMode="External"/><Relationship Id="rId517" Type="http://schemas.openxmlformats.org/officeDocument/2006/relationships/hyperlink" Target="https://doi.org/10.1111/j.1752-4571.2010.00172.x" TargetMode="External"/><Relationship Id="rId538" Type="http://schemas.openxmlformats.org/officeDocument/2006/relationships/hyperlink" Target="https://doi.org/10.1111/cobi.13194" TargetMode="External"/><Relationship Id="rId559" Type="http://schemas.openxmlformats.org/officeDocument/2006/relationships/hyperlink" Target="https://doi.org/10.1111/jbi.13625" TargetMode="External"/><Relationship Id="rId60" Type="http://schemas.openxmlformats.org/officeDocument/2006/relationships/hyperlink" Target="https://doi.org/10.1111/mec.14806" TargetMode="External"/><Relationship Id="rId81" Type="http://schemas.openxmlformats.org/officeDocument/2006/relationships/hyperlink" Target="https://doi.org/10.1371/journal.pone.0043027" TargetMode="External"/><Relationship Id="rId135" Type="http://schemas.openxmlformats.org/officeDocument/2006/relationships/hyperlink" Target="https://doi.org/10.1093/jhered/esx051" TargetMode="External"/><Relationship Id="rId156" Type="http://schemas.openxmlformats.org/officeDocument/2006/relationships/hyperlink" Target="https://doi.org/10.1111/eva.12617" TargetMode="External"/><Relationship Id="rId177" Type="http://schemas.openxmlformats.org/officeDocument/2006/relationships/hyperlink" Target="https://doi.org/10.1890/14-2188" TargetMode="External"/><Relationship Id="rId198" Type="http://schemas.openxmlformats.org/officeDocument/2006/relationships/hyperlink" Target="https://doi.org/10.1038/s41437-020-00376-8" TargetMode="External"/><Relationship Id="rId321" Type="http://schemas.openxmlformats.org/officeDocument/2006/relationships/hyperlink" Target="https://doi.org/10.1093/infdis/jix106" TargetMode="External"/><Relationship Id="rId342" Type="http://schemas.openxmlformats.org/officeDocument/2006/relationships/hyperlink" Target="https://doi.org/10.1111/mec.14461" TargetMode="External"/><Relationship Id="rId363" Type="http://schemas.openxmlformats.org/officeDocument/2006/relationships/hyperlink" Target="https://doi.org/10.1111/j.1365-294X.2011.05313.x" TargetMode="External"/><Relationship Id="rId384" Type="http://schemas.openxmlformats.org/officeDocument/2006/relationships/hyperlink" Target="https://doi.org/10.1111/mec.13052" TargetMode="External"/><Relationship Id="rId419" Type="http://schemas.openxmlformats.org/officeDocument/2006/relationships/hyperlink" Target="https://doi.org/10.1016/j.biocon.2012.07.028" TargetMode="External"/><Relationship Id="rId570" Type="http://schemas.openxmlformats.org/officeDocument/2006/relationships/hyperlink" Target="https://doi.org/10.1016/j.ecoena.2019.100006" TargetMode="External"/><Relationship Id="rId202" Type="http://schemas.openxmlformats.org/officeDocument/2006/relationships/hyperlink" Target="https://doi.org/10.1002/ece3.2509" TargetMode="External"/><Relationship Id="rId223" Type="http://schemas.openxmlformats.org/officeDocument/2006/relationships/hyperlink" Target="https://doi.org/10.1016/j.gecco.2020.e01075" TargetMode="External"/><Relationship Id="rId244" Type="http://schemas.openxmlformats.org/officeDocument/2006/relationships/hyperlink" Target="https://doi.org/10.1007/s11356-020-07764-x" TargetMode="External"/><Relationship Id="rId430" Type="http://schemas.openxmlformats.org/officeDocument/2006/relationships/hyperlink" Target="https://doi.org/10.1371/journal.pone.0049390" TargetMode="External"/><Relationship Id="rId18" Type="http://schemas.openxmlformats.org/officeDocument/2006/relationships/hyperlink" Target="http://circuitscape.org" TargetMode="External"/><Relationship Id="rId39" Type="http://schemas.openxmlformats.org/officeDocument/2006/relationships/hyperlink" Target="https://doi.org/10.1111/j.1365-294X.2012.05454.x" TargetMode="External"/><Relationship Id="rId265" Type="http://schemas.openxmlformats.org/officeDocument/2006/relationships/hyperlink" Target="https://doi.org/10.1007/s10592-018-1093-4" TargetMode="External"/><Relationship Id="rId286" Type="http://schemas.openxmlformats.org/officeDocument/2006/relationships/hyperlink" Target="https://doi.org/10.1016/j.jasrep.2018.02.031" TargetMode="External"/><Relationship Id="rId451" Type="http://schemas.openxmlformats.org/officeDocument/2006/relationships/hyperlink" Target="https://doi.org/10.1016/j.biocon.2019.04.021" TargetMode="External"/><Relationship Id="rId472" Type="http://schemas.openxmlformats.org/officeDocument/2006/relationships/hyperlink" Target="https://doi.org/10.1016/j.biocon.2018.01.018" TargetMode="External"/><Relationship Id="rId493" Type="http://schemas.openxmlformats.org/officeDocument/2006/relationships/hyperlink" Target="https://doi.org/10.1111/mec.12757" TargetMode="External"/><Relationship Id="rId507" Type="http://schemas.openxmlformats.org/officeDocument/2006/relationships/hyperlink" Target="https://doi.org/10.1371/journal.ppat.1001166" TargetMode="External"/><Relationship Id="rId528" Type="http://schemas.openxmlformats.org/officeDocument/2006/relationships/hyperlink" Target="https://doi.org/10.3161/15081109acc2019.21.1.003" TargetMode="External"/><Relationship Id="rId549" Type="http://schemas.openxmlformats.org/officeDocument/2006/relationships/hyperlink" Target="https://doi.org/10.1007/s10980-012-9728-1" TargetMode="External"/><Relationship Id="rId50" Type="http://schemas.openxmlformats.org/officeDocument/2006/relationships/hyperlink" Target="https://doi.org/10.1038/s41437-020-0295-y" TargetMode="External"/><Relationship Id="rId104" Type="http://schemas.openxmlformats.org/officeDocument/2006/relationships/hyperlink" Target="https://doi.org/10.1016/j.biocon.2020.108679" TargetMode="External"/><Relationship Id="rId125" Type="http://schemas.openxmlformats.org/officeDocument/2006/relationships/hyperlink" Target="https://doi.org/10.1353/sgo.2014.0023" TargetMode="External"/><Relationship Id="rId146" Type="http://schemas.openxmlformats.org/officeDocument/2006/relationships/hyperlink" Target="https://doi.org/10.1111/mec.15222" TargetMode="External"/><Relationship Id="rId167" Type="http://schemas.openxmlformats.org/officeDocument/2006/relationships/hyperlink" Target="https://doi.org/10.1002/ece3.6952" TargetMode="External"/><Relationship Id="rId188" Type="http://schemas.openxmlformats.org/officeDocument/2006/relationships/hyperlink" Target="https://doi.org/10.1007/s10980-019-00953-1" TargetMode="External"/><Relationship Id="rId311" Type="http://schemas.openxmlformats.org/officeDocument/2006/relationships/hyperlink" Target="https://doi.org/10.1016/j.biocon.2019.108387" TargetMode="External"/><Relationship Id="rId332" Type="http://schemas.openxmlformats.org/officeDocument/2006/relationships/hyperlink" Target="https://doi.org/10.1016/j.biocon.2019.06.014" TargetMode="External"/><Relationship Id="rId353" Type="http://schemas.openxmlformats.org/officeDocument/2006/relationships/hyperlink" Target="https://doi.org/10.1111/mec.13939" TargetMode="External"/><Relationship Id="rId374" Type="http://schemas.openxmlformats.org/officeDocument/2006/relationships/hyperlink" Target="https://doi.org/10.1016/j.biocon.2017.10.037" TargetMode="External"/><Relationship Id="rId395" Type="http://schemas.openxmlformats.org/officeDocument/2006/relationships/hyperlink" Target="https://doi.org/10.1111/jbi.12419" TargetMode="External"/><Relationship Id="rId409" Type="http://schemas.openxmlformats.org/officeDocument/2006/relationships/hyperlink" Target="https://doi.org/10.1111/ddi.12765" TargetMode="External"/><Relationship Id="rId560" Type="http://schemas.openxmlformats.org/officeDocument/2006/relationships/hyperlink" Target="https://doi.org/10.1016/j.scs.2020.102162" TargetMode="External"/><Relationship Id="rId581" Type="http://schemas.openxmlformats.org/officeDocument/2006/relationships/hyperlink" Target="https://doi.org/10.1016/j.biocon.2019.01.007" TargetMode="External"/><Relationship Id="rId71" Type="http://schemas.openxmlformats.org/officeDocument/2006/relationships/hyperlink" Target="https://doi.org/10.1002/ece3.4305" TargetMode="External"/><Relationship Id="rId92" Type="http://schemas.openxmlformats.org/officeDocument/2006/relationships/hyperlink" Target="https://doi.org/10.1890/15-1613.1" TargetMode="External"/><Relationship Id="rId213" Type="http://schemas.openxmlformats.org/officeDocument/2006/relationships/hyperlink" Target="https://doi.org/10.1002/ajb2.1433" TargetMode="External"/><Relationship Id="rId234" Type="http://schemas.openxmlformats.org/officeDocument/2006/relationships/hyperlink" Target="https://doi.org/10.1111/evo.12159" TargetMode="External"/><Relationship Id="rId420" Type="http://schemas.openxmlformats.org/officeDocument/2006/relationships/hyperlink" Target="https://doi.org/10.1007/s10980-020-00981-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1093/jmammal/gyz118" TargetMode="External"/><Relationship Id="rId255" Type="http://schemas.openxmlformats.org/officeDocument/2006/relationships/hyperlink" Target="https://doi.org/10.1670/14-172" TargetMode="External"/><Relationship Id="rId276" Type="http://schemas.openxmlformats.org/officeDocument/2006/relationships/hyperlink" Target="https://doi.org/10.1007/s10342-017-1034-7" TargetMode="External"/><Relationship Id="rId297" Type="http://schemas.openxmlformats.org/officeDocument/2006/relationships/hyperlink" Target="https://doi.org/10.3389/fpls.2018.00532" TargetMode="External"/><Relationship Id="rId441" Type="http://schemas.openxmlformats.org/officeDocument/2006/relationships/hyperlink" Target="https://doi.org/10.1111/eva.13161" TargetMode="External"/><Relationship Id="rId462" Type="http://schemas.openxmlformats.org/officeDocument/2006/relationships/hyperlink" Target="https://doi.org/10.1111/mec.13776" TargetMode="External"/><Relationship Id="rId483" Type="http://schemas.openxmlformats.org/officeDocument/2006/relationships/hyperlink" Target="https://doi.org/10.1002/ece3.476" TargetMode="External"/><Relationship Id="rId518" Type="http://schemas.openxmlformats.org/officeDocument/2006/relationships/hyperlink" Target="https://doi.org/10.3354/esr00840" TargetMode="External"/><Relationship Id="rId539" Type="http://schemas.openxmlformats.org/officeDocument/2006/relationships/hyperlink" Target="https://doi.org/10.1111/mec.15045" TargetMode="External"/><Relationship Id="rId40" Type="http://schemas.openxmlformats.org/officeDocument/2006/relationships/hyperlink" Target="https://doi.org/10.1371/journal.pone.0168933" TargetMode="External"/><Relationship Id="rId115" Type="http://schemas.openxmlformats.org/officeDocument/2006/relationships/hyperlink" Target="https://doi.org/10.3732/ajb.1400051" TargetMode="External"/><Relationship Id="rId136" Type="http://schemas.openxmlformats.org/officeDocument/2006/relationships/hyperlink" Target="https://doi.org/10.1111/mec.14569" TargetMode="External"/><Relationship Id="rId157" Type="http://schemas.openxmlformats.org/officeDocument/2006/relationships/hyperlink" Target="https://doi.org/10.1002/ecs2.1652" TargetMode="External"/><Relationship Id="rId178" Type="http://schemas.openxmlformats.org/officeDocument/2006/relationships/hyperlink" Target="https://doi.org/10.1038/s41437-019-0243-x" TargetMode="External"/><Relationship Id="rId301" Type="http://schemas.openxmlformats.org/officeDocument/2006/relationships/hyperlink" Target="https://doi.org/10.1111/ele.12132" TargetMode="External"/><Relationship Id="rId322" Type="http://schemas.openxmlformats.org/officeDocument/2006/relationships/hyperlink" Target="https://doi.org/10.1093/jmammal/gyv050" TargetMode="External"/><Relationship Id="rId343" Type="http://schemas.openxmlformats.org/officeDocument/2006/relationships/hyperlink" Target="https://doi.org/10.1890/es14-00387.1" TargetMode="External"/><Relationship Id="rId364" Type="http://schemas.openxmlformats.org/officeDocument/2006/relationships/hyperlink" Target="https://doi.org/10.1111/ddi.12342" TargetMode="External"/><Relationship Id="rId550" Type="http://schemas.openxmlformats.org/officeDocument/2006/relationships/hyperlink" Target="https://doi.org/10.1111/ddi.12692" TargetMode="External"/><Relationship Id="rId61" Type="http://schemas.openxmlformats.org/officeDocument/2006/relationships/hyperlink" Target="https://doi.org/10.1111/ecog.01327" TargetMode="External"/><Relationship Id="rId82" Type="http://schemas.openxmlformats.org/officeDocument/2006/relationships/hyperlink" Target="https://doi.org/10.1016/j.rse.2017.03.001" TargetMode="External"/><Relationship Id="rId199" Type="http://schemas.openxmlformats.org/officeDocument/2006/relationships/hyperlink" Target="https://doi.org/10.1111/jzo.12307" TargetMode="External"/><Relationship Id="rId203" Type="http://schemas.openxmlformats.org/officeDocument/2006/relationships/hyperlink" Target="https://doi.org/10.1007/s11258-017-0705-2" TargetMode="External"/><Relationship Id="rId385" Type="http://schemas.openxmlformats.org/officeDocument/2006/relationships/hyperlink" Target="https://doi.org/10.1890/14-0833.1" TargetMode="External"/><Relationship Id="rId571" Type="http://schemas.openxmlformats.org/officeDocument/2006/relationships/hyperlink" Target="https://doi.org/10.1007/s10531-011-0107-z" TargetMode="External"/><Relationship Id="rId19" Type="http://schemas.openxmlformats.org/officeDocument/2006/relationships/hyperlink" Target="https://github.com/Circuitscape" TargetMode="External"/><Relationship Id="rId224" Type="http://schemas.openxmlformats.org/officeDocument/2006/relationships/hyperlink" Target="https://doi.org/10.1007/s10980-017-0560-5" TargetMode="External"/><Relationship Id="rId245" Type="http://schemas.openxmlformats.org/officeDocument/2006/relationships/hyperlink" Target="https://doi.org/10.1007/s10592-016-0836-3" TargetMode="External"/><Relationship Id="rId266" Type="http://schemas.openxmlformats.org/officeDocument/2006/relationships/hyperlink" Target="https://doi.org/10.1016/j.ecoleng.2017.04.059" TargetMode="External"/><Relationship Id="rId287" Type="http://schemas.openxmlformats.org/officeDocument/2006/relationships/hyperlink" Target="https://doi.org/10.1111/mec.15274" TargetMode="External"/><Relationship Id="rId410" Type="http://schemas.openxmlformats.org/officeDocument/2006/relationships/hyperlink" Target="https://doi.org/10.1371/journal.pone.0084135" TargetMode="External"/><Relationship Id="rId431" Type="http://schemas.openxmlformats.org/officeDocument/2006/relationships/hyperlink" Target="https://doi.org/10.1111/jbi.13529" TargetMode="External"/><Relationship Id="rId452" Type="http://schemas.openxmlformats.org/officeDocument/2006/relationships/hyperlink" Target="https://doi.org/10.1016/j.ympev.2019.106661" TargetMode="External"/><Relationship Id="rId473" Type="http://schemas.openxmlformats.org/officeDocument/2006/relationships/hyperlink" Target="https://doi.org/10.1111/j.1095-8312.2011.01668.x" TargetMode="External"/><Relationship Id="rId494" Type="http://schemas.openxmlformats.org/officeDocument/2006/relationships/hyperlink" Target="https://doi.org/10.1098/rspb.2015.2934" TargetMode="External"/><Relationship Id="rId508" Type="http://schemas.openxmlformats.org/officeDocument/2006/relationships/hyperlink" Target="https://doi.org/10.1038/s41598-018-31074-5" TargetMode="External"/><Relationship Id="rId529" Type="http://schemas.openxmlformats.org/officeDocument/2006/relationships/hyperlink" Target="https://doi.org/10.1111/mec.15707" TargetMode="External"/><Relationship Id="rId30" Type="http://schemas.openxmlformats.org/officeDocument/2006/relationships/hyperlink" Target="https://doi.org/10.3390/tropicalmed2030044" TargetMode="External"/><Relationship Id="rId105" Type="http://schemas.openxmlformats.org/officeDocument/2006/relationships/hyperlink" Target="https://doi.org/10.1111/cobi.12156" TargetMode="External"/><Relationship Id="rId126" Type="http://schemas.openxmlformats.org/officeDocument/2006/relationships/hyperlink" Target="https://doi.org/10.1007/s10592-017-0985-z" TargetMode="External"/><Relationship Id="rId147" Type="http://schemas.openxmlformats.org/officeDocument/2006/relationships/hyperlink" Target="https://doi.org/10.1093/ve/vey023" TargetMode="External"/><Relationship Id="rId168" Type="http://schemas.openxmlformats.org/officeDocument/2006/relationships/hyperlink" Target="https://doi.org/10.1371/journal.pone.0106526" TargetMode="External"/><Relationship Id="rId312" Type="http://schemas.openxmlformats.org/officeDocument/2006/relationships/hyperlink" Target="https://doi.org/10.1016/j.gecco.2018.e00462" TargetMode="External"/><Relationship Id="rId333" Type="http://schemas.openxmlformats.org/officeDocument/2006/relationships/hyperlink" Target="https://doi.org/https://doi.org/10.1111/ddi.13117" TargetMode="External"/><Relationship Id="rId354" Type="http://schemas.openxmlformats.org/officeDocument/2006/relationships/hyperlink" Target="https://doi.org/10.1007/s10592-012-0420-4" TargetMode="External"/><Relationship Id="rId540" Type="http://schemas.openxmlformats.org/officeDocument/2006/relationships/hyperlink" Target="https://doi.org/10.1016/j.biocon.2014.11.021" TargetMode="External"/><Relationship Id="rId51" Type="http://schemas.openxmlformats.org/officeDocument/2006/relationships/hyperlink" Target="https://doi.org/10.1038/s41598-019-52689-2" TargetMode="External"/><Relationship Id="rId72" Type="http://schemas.openxmlformats.org/officeDocument/2006/relationships/hyperlink" Target="https://doi.org/10.1111/2041-210x.12182" TargetMode="External"/><Relationship Id="rId93" Type="http://schemas.openxmlformats.org/officeDocument/2006/relationships/hyperlink" Target="https://doi.org/10.1086/702589" TargetMode="External"/><Relationship Id="rId189" Type="http://schemas.openxmlformats.org/officeDocument/2006/relationships/hyperlink" Target="https://doi.org/10.1111/jbi.14020" TargetMode="External"/><Relationship Id="rId375" Type="http://schemas.openxmlformats.org/officeDocument/2006/relationships/hyperlink" Target="https://doi.org/10.1111/ddi.13154" TargetMode="External"/><Relationship Id="rId396" Type="http://schemas.openxmlformats.org/officeDocument/2006/relationships/hyperlink" Target="https://doi.org/10.1007/s11692-017-9423-x" TargetMode="External"/><Relationship Id="rId561" Type="http://schemas.openxmlformats.org/officeDocument/2006/relationships/hyperlink" Target="https://doi.org/10.3390/ijerph16173220" TargetMode="External"/><Relationship Id="rId582" Type="http://schemas.openxmlformats.org/officeDocument/2006/relationships/hyperlink" Target="https://doi.org/10.1016/j.biocon.2015.12.032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doi.org/10.1016/j.biocon.2019.01.024" TargetMode="External"/><Relationship Id="rId235" Type="http://schemas.openxmlformats.org/officeDocument/2006/relationships/hyperlink" Target="https://doi.org/10.1111/avsc.12520" TargetMode="External"/><Relationship Id="rId256" Type="http://schemas.openxmlformats.org/officeDocument/2006/relationships/hyperlink" Target="https://doi.org/10.3390/land9100341" TargetMode="External"/><Relationship Id="rId277" Type="http://schemas.openxmlformats.org/officeDocument/2006/relationships/hyperlink" Target="https://doi.org/10.1007/s10980-010-9554-2" TargetMode="External"/><Relationship Id="rId298" Type="http://schemas.openxmlformats.org/officeDocument/2006/relationships/hyperlink" Target="https://doi.org/10.1111/mec.13270" TargetMode="External"/><Relationship Id="rId400" Type="http://schemas.openxmlformats.org/officeDocument/2006/relationships/hyperlink" Target="https://doi.org/10.1016/j.foreco.2017.01.018" TargetMode="External"/><Relationship Id="rId421" Type="http://schemas.openxmlformats.org/officeDocument/2006/relationships/hyperlink" Target="https://doi.org/10.1098/rspb.2015.2342" TargetMode="External"/><Relationship Id="rId442" Type="http://schemas.openxmlformats.org/officeDocument/2006/relationships/hyperlink" Target="https://doi.org/10.1111/ddi.12200" TargetMode="External"/><Relationship Id="rId463" Type="http://schemas.openxmlformats.org/officeDocument/2006/relationships/hyperlink" Target="https://doi.org/10.1002/ece3.1479" TargetMode="External"/><Relationship Id="rId484" Type="http://schemas.openxmlformats.org/officeDocument/2006/relationships/hyperlink" Target="https://doi.org/10.1371/journal.pone.0215019" TargetMode="External"/><Relationship Id="rId519" Type="http://schemas.openxmlformats.org/officeDocument/2006/relationships/hyperlink" Target="https://doi.org/10.1111/ecog.02558" TargetMode="External"/><Relationship Id="rId116" Type="http://schemas.openxmlformats.org/officeDocument/2006/relationships/hyperlink" Target="https://doi.org/10.1093/jmammal/gyv186" TargetMode="External"/><Relationship Id="rId137" Type="http://schemas.openxmlformats.org/officeDocument/2006/relationships/hyperlink" Target="https://doi.org/10.1111/jbi.13397" TargetMode="External"/><Relationship Id="rId158" Type="http://schemas.openxmlformats.org/officeDocument/2006/relationships/hyperlink" Target="https://doi.org/10.1111/mec.12359" TargetMode="External"/><Relationship Id="rId302" Type="http://schemas.openxmlformats.org/officeDocument/2006/relationships/hyperlink" Target="https://doi.org/10.1111/mec.12229" TargetMode="External"/><Relationship Id="rId323" Type="http://schemas.openxmlformats.org/officeDocument/2006/relationships/hyperlink" Target="https://doi.org/10.7717/peerj.9177" TargetMode="External"/><Relationship Id="rId344" Type="http://schemas.openxmlformats.org/officeDocument/2006/relationships/hyperlink" Target="https://doi.org/10.1002/ece3.2939" TargetMode="External"/><Relationship Id="rId530" Type="http://schemas.openxmlformats.org/officeDocument/2006/relationships/hyperlink" Target="https://doi.org/10.1093/ve/vev016" TargetMode="External"/><Relationship Id="rId20" Type="http://schemas.openxmlformats.org/officeDocument/2006/relationships/hyperlink" Target="https://groups.google.com/g/circuitscape" TargetMode="External"/><Relationship Id="rId41" Type="http://schemas.openxmlformats.org/officeDocument/2006/relationships/hyperlink" Target="https://doi.org/10.1007/s10592-018-1110-7" TargetMode="External"/><Relationship Id="rId62" Type="http://schemas.openxmlformats.org/officeDocument/2006/relationships/hyperlink" Target="https://doi.org/10.1111/mec.13151" TargetMode="External"/><Relationship Id="rId83" Type="http://schemas.openxmlformats.org/officeDocument/2006/relationships/hyperlink" Target="https://doi.org/10.1016/j.biocon.2020.108816" TargetMode="External"/><Relationship Id="rId179" Type="http://schemas.openxmlformats.org/officeDocument/2006/relationships/hyperlink" Target="https://doi.org/10.13128/Acta_Herpetol-20871" TargetMode="External"/><Relationship Id="rId365" Type="http://schemas.openxmlformats.org/officeDocument/2006/relationships/hyperlink" Target="https://doi.org/10.1098/rspb.2020.0449" TargetMode="External"/><Relationship Id="rId386" Type="http://schemas.openxmlformats.org/officeDocument/2006/relationships/hyperlink" Target="https://doi.org/10.1186/s12862-017-1054-4" TargetMode="External"/><Relationship Id="rId551" Type="http://schemas.openxmlformats.org/officeDocument/2006/relationships/hyperlink" Target="https://doi.org/10.1111/ele.12025" TargetMode="External"/><Relationship Id="rId572" Type="http://schemas.openxmlformats.org/officeDocument/2006/relationships/hyperlink" Target="https://doi.org/10.1007/s10980-017-0489-8" TargetMode="External"/><Relationship Id="rId190" Type="http://schemas.openxmlformats.org/officeDocument/2006/relationships/hyperlink" Target="https://doi.org/10.1111/ddi.12538" TargetMode="External"/><Relationship Id="rId204" Type="http://schemas.openxmlformats.org/officeDocument/2006/relationships/hyperlink" Target="https://doi.org/10.1007/s10980-020-01062-0" TargetMode="External"/><Relationship Id="rId225" Type="http://schemas.openxmlformats.org/officeDocument/2006/relationships/hyperlink" Target="https://doi.org/10.1071/wr17175" TargetMode="External"/><Relationship Id="rId246" Type="http://schemas.openxmlformats.org/officeDocument/2006/relationships/hyperlink" Target="https://doi.org/10.1002/aqc.2473" TargetMode="External"/><Relationship Id="rId267" Type="http://schemas.openxmlformats.org/officeDocument/2006/relationships/hyperlink" Target="https://doi.org/10.1007/s10980-019-00938-0" TargetMode="External"/><Relationship Id="rId288" Type="http://schemas.openxmlformats.org/officeDocument/2006/relationships/hyperlink" Target="https://doi.org/10.1111/jav.01326" TargetMode="External"/><Relationship Id="rId411" Type="http://schemas.openxmlformats.org/officeDocument/2006/relationships/hyperlink" Target="https://doi.org/10.1371/journal.pone.0169428" TargetMode="External"/><Relationship Id="rId432" Type="http://schemas.openxmlformats.org/officeDocument/2006/relationships/hyperlink" Target="https://doi.org/10.1002/jwmg.862" TargetMode="External"/><Relationship Id="rId453" Type="http://schemas.openxmlformats.org/officeDocument/2006/relationships/hyperlink" Target="https://doi.org/10.1111/jbi.13074" TargetMode="External"/><Relationship Id="rId474" Type="http://schemas.openxmlformats.org/officeDocument/2006/relationships/hyperlink" Target="https://doi.org/10.1038/s41598-018-29395-6" TargetMode="External"/><Relationship Id="rId509" Type="http://schemas.openxmlformats.org/officeDocument/2006/relationships/hyperlink" Target="https://doi.org/10.13110/humanbiology.88.4.0287" TargetMode="External"/><Relationship Id="rId106" Type="http://schemas.openxmlformats.org/officeDocument/2006/relationships/hyperlink" Target="https://doi.org/10.1016/j.gecco.2020.e01125" TargetMode="External"/><Relationship Id="rId127" Type="http://schemas.openxmlformats.org/officeDocument/2006/relationships/hyperlink" Target="https://doi.org/10.1007/s10980-016-0394-6" TargetMode="External"/><Relationship Id="rId313" Type="http://schemas.openxmlformats.org/officeDocument/2006/relationships/hyperlink" Target="https://doi.org/10.1016/j.gecco.2019.e00664" TargetMode="External"/><Relationship Id="rId495" Type="http://schemas.openxmlformats.org/officeDocument/2006/relationships/hyperlink" Target="https://doi.org/10.1111/mec.12573" TargetMode="External"/><Relationship Id="rId10" Type="http://schemas.openxmlformats.org/officeDocument/2006/relationships/hyperlink" Target="http://conference.scipy.org/proceedings/scipy2008/SciPy2008_proceedings.pdf" TargetMode="External"/><Relationship Id="rId31" Type="http://schemas.openxmlformats.org/officeDocument/2006/relationships/hyperlink" Target="https://doi.org/5710.1007/s103/44-019-1295-1" TargetMode="External"/><Relationship Id="rId52" Type="http://schemas.openxmlformats.org/officeDocument/2006/relationships/hyperlink" Target="https://doi.org/10.1111/mec.14521" TargetMode="External"/><Relationship Id="rId73" Type="http://schemas.openxmlformats.org/officeDocument/2006/relationships/hyperlink" Target="https://doi.org/10.1139/cjz-2017-0116" TargetMode="External"/><Relationship Id="rId94" Type="http://schemas.openxmlformats.org/officeDocument/2006/relationships/hyperlink" Target="https://doi.org/doi:10.1111/mec.14470" TargetMode="External"/><Relationship Id="rId148" Type="http://schemas.openxmlformats.org/officeDocument/2006/relationships/hyperlink" Target="https://doi.org/10.1111/mec.12196" TargetMode="External"/><Relationship Id="rId169" Type="http://schemas.openxmlformats.org/officeDocument/2006/relationships/hyperlink" Target="https://doi.org/10.1093/jhered/ess142" TargetMode="External"/><Relationship Id="rId334" Type="http://schemas.openxmlformats.org/officeDocument/2006/relationships/hyperlink" Target="https://doi.org/10.1002/ece3.4915" TargetMode="External"/><Relationship Id="rId355" Type="http://schemas.openxmlformats.org/officeDocument/2006/relationships/hyperlink" Target="https://doi.org/10.1371/journal.pone.0201720" TargetMode="External"/><Relationship Id="rId376" Type="http://schemas.openxmlformats.org/officeDocument/2006/relationships/hyperlink" Target="https://doi.org/10.1016/j.meegid.2016.01.004" TargetMode="External"/><Relationship Id="rId397" Type="http://schemas.openxmlformats.org/officeDocument/2006/relationships/hyperlink" Target="https://doi.org/10.1111/1365-2664.13246" TargetMode="External"/><Relationship Id="rId520" Type="http://schemas.openxmlformats.org/officeDocument/2006/relationships/hyperlink" Target="https://doi.org/10.1088/1748-9326/ab9fad" TargetMode="External"/><Relationship Id="rId541" Type="http://schemas.openxmlformats.org/officeDocument/2006/relationships/hyperlink" Target="https://doi.org/10.1111/mec.12310" TargetMode="External"/><Relationship Id="rId562" Type="http://schemas.openxmlformats.org/officeDocument/2006/relationships/hyperlink" Target="https://doi.org/10.1371/journal.pone.0211798" TargetMode="External"/><Relationship Id="rId583" Type="http://schemas.openxmlformats.org/officeDocument/2006/relationships/footer" Target="footer1.xml"/><Relationship Id="rId4" Type="http://schemas.openxmlformats.org/officeDocument/2006/relationships/footnotes" Target="footnotes.xml"/><Relationship Id="rId180" Type="http://schemas.openxmlformats.org/officeDocument/2006/relationships/hyperlink" Target="https://doi.org/10.1007/s10980-020-01044-2" TargetMode="External"/><Relationship Id="rId215" Type="http://schemas.openxmlformats.org/officeDocument/2006/relationships/hyperlink" Target="https://doi.org/10.1007/s10980-016-0353-2" TargetMode="External"/><Relationship Id="rId236" Type="http://schemas.openxmlformats.org/officeDocument/2006/relationships/hyperlink" Target="https://doi.org/10.3389/fenvs.2019.00009" TargetMode="External"/><Relationship Id="rId257" Type="http://schemas.openxmlformats.org/officeDocument/2006/relationships/hyperlink" Target="https://doi.org/10.1007/s00267-017-0829-0" TargetMode="External"/><Relationship Id="rId278" Type="http://schemas.openxmlformats.org/officeDocument/2006/relationships/hyperlink" Target="https://doi.org/10.1002/ece3.557" TargetMode="External"/><Relationship Id="rId401" Type="http://schemas.openxmlformats.org/officeDocument/2006/relationships/hyperlink" Target="https://doi.org/10.1177/1940082918766195" TargetMode="External"/><Relationship Id="rId422" Type="http://schemas.openxmlformats.org/officeDocument/2006/relationships/hyperlink" Target="https://doi.org/10.1111/mec.13003" TargetMode="External"/><Relationship Id="rId443" Type="http://schemas.openxmlformats.org/officeDocument/2006/relationships/hyperlink" Target="https://doi.org/10.1111/1755-0998.12694" TargetMode="External"/><Relationship Id="rId464" Type="http://schemas.openxmlformats.org/officeDocument/2006/relationships/hyperlink" Target="https://doi.org/10.1007/s10592-018-1128-x" TargetMode="External"/><Relationship Id="rId303" Type="http://schemas.openxmlformats.org/officeDocument/2006/relationships/hyperlink" Target="https://doi.org/10.1016/j.landurbplan.2015.04.008" TargetMode="External"/><Relationship Id="rId485" Type="http://schemas.openxmlformats.org/officeDocument/2006/relationships/hyperlink" Target="https://doi.org/10.3390/su10124649" TargetMode="External"/><Relationship Id="rId42" Type="http://schemas.openxmlformats.org/officeDocument/2006/relationships/hyperlink" Target="https://doi.org/10.1007/s10841-018-0059-7" TargetMode="External"/><Relationship Id="rId84" Type="http://schemas.openxmlformats.org/officeDocument/2006/relationships/hyperlink" Target="https://doi.org/10.7717/peerj.9617" TargetMode="External"/><Relationship Id="rId138" Type="http://schemas.openxmlformats.org/officeDocument/2006/relationships/hyperlink" Target="https://doi.org/10.1016/j.biocon.2016.11.034" TargetMode="External"/><Relationship Id="rId345" Type="http://schemas.openxmlformats.org/officeDocument/2006/relationships/hyperlink" Target="https://doi.org/10.1007/s10980-016-0347-0" TargetMode="External"/><Relationship Id="rId387" Type="http://schemas.openxmlformats.org/officeDocument/2006/relationships/hyperlink" Target="https://doi.org/10.1002/ece3.4994" TargetMode="External"/><Relationship Id="rId510" Type="http://schemas.openxmlformats.org/officeDocument/2006/relationships/hyperlink" Target="https://doi.org/10.1097/QAD.0b013e328359a904" TargetMode="External"/><Relationship Id="rId552" Type="http://schemas.openxmlformats.org/officeDocument/2006/relationships/hyperlink" Target="https://doi.org/10.1016/j.gecco.2020.e01012" TargetMode="External"/><Relationship Id="rId191" Type="http://schemas.openxmlformats.org/officeDocument/2006/relationships/hyperlink" Target="https://doi.org/10.1007/s10531-018-01684-6" TargetMode="External"/><Relationship Id="rId205" Type="http://schemas.openxmlformats.org/officeDocument/2006/relationships/hyperlink" Target="https://doi.org/10.1111/jbi.13392" TargetMode="External"/><Relationship Id="rId247" Type="http://schemas.openxmlformats.org/officeDocument/2006/relationships/hyperlink" Target="https://doi.org/10.1007/s10980-016-0342-5" TargetMode="External"/><Relationship Id="rId412" Type="http://schemas.openxmlformats.org/officeDocument/2006/relationships/hyperlink" Target="https://doi.org/10.1016/j.scitotenv.2018.06.292" TargetMode="External"/><Relationship Id="rId107" Type="http://schemas.openxmlformats.org/officeDocument/2006/relationships/hyperlink" Target="https://doi.org/10.1007/s00267-015-0463-7" TargetMode="External"/><Relationship Id="rId289" Type="http://schemas.openxmlformats.org/officeDocument/2006/relationships/hyperlink" Target="https://doi.org/10.1111/mec.15558" TargetMode="External"/><Relationship Id="rId454" Type="http://schemas.openxmlformats.org/officeDocument/2006/relationships/hyperlink" Target="https://doi.org/10.1007/s00267-016-0698-y" TargetMode="External"/><Relationship Id="rId496" Type="http://schemas.openxmlformats.org/officeDocument/2006/relationships/hyperlink" Target="https://doi.org/10.7717/peerj.6572" TargetMode="External"/><Relationship Id="rId11" Type="http://schemas.openxmlformats.org/officeDocument/2006/relationships/hyperlink" Target="https://doi-org.proxy2.cl.msu.edu/10.1111/cobi.13247" TargetMode="External"/><Relationship Id="rId53" Type="http://schemas.openxmlformats.org/officeDocument/2006/relationships/hyperlink" Target="https://doi.org/10.1002/1438-390x.12001" TargetMode="External"/><Relationship Id="rId149" Type="http://schemas.openxmlformats.org/officeDocument/2006/relationships/hyperlink" Target="https://doi.org/10.1111/ddi.12890" TargetMode="External"/><Relationship Id="rId314" Type="http://schemas.openxmlformats.org/officeDocument/2006/relationships/hyperlink" Target="https://doi.org/10.1016/j.biocon.2019.108377" TargetMode="External"/><Relationship Id="rId356" Type="http://schemas.openxmlformats.org/officeDocument/2006/relationships/hyperlink" Target="https://doi.org/10.1002/ece3.6161" TargetMode="External"/><Relationship Id="rId398" Type="http://schemas.openxmlformats.org/officeDocument/2006/relationships/hyperlink" Target="https://doi.org/10.1111/acv.12432" TargetMode="External"/><Relationship Id="rId521" Type="http://schemas.openxmlformats.org/officeDocument/2006/relationships/hyperlink" Target="https://doi.org/10.1002/ece3.6200" TargetMode="External"/><Relationship Id="rId563" Type="http://schemas.openxmlformats.org/officeDocument/2006/relationships/hyperlink" Target="https://doi.org/10.1016/j.scitotenv.2019.134725" TargetMode="External"/><Relationship Id="rId95" Type="http://schemas.openxmlformats.org/officeDocument/2006/relationships/hyperlink" Target="https://doi.org/10.1111/mec.15534" TargetMode="External"/><Relationship Id="rId160" Type="http://schemas.openxmlformats.org/officeDocument/2006/relationships/hyperlink" Target="https://doi.org/10.1111/mec.13482" TargetMode="External"/><Relationship Id="rId216" Type="http://schemas.openxmlformats.org/officeDocument/2006/relationships/hyperlink" Target="https://doi.org/10.1890/14-0367.1" TargetMode="External"/><Relationship Id="rId423" Type="http://schemas.openxmlformats.org/officeDocument/2006/relationships/hyperlink" Target="https://doi.org/10.1111/j.1600-0587.2012.00002.x" TargetMode="External"/><Relationship Id="rId258" Type="http://schemas.openxmlformats.org/officeDocument/2006/relationships/hyperlink" Target="https://doi.org/10.1111/mec.13090" TargetMode="External"/><Relationship Id="rId465" Type="http://schemas.openxmlformats.org/officeDocument/2006/relationships/hyperlink" Target="https://doi.org/10.1007/s10980-019-00862-3" TargetMode="External"/><Relationship Id="rId22" Type="http://schemas.openxmlformats.org/officeDocument/2006/relationships/hyperlink" Target="https://doi.org/10.1371/journal.pone.0140938" TargetMode="External"/><Relationship Id="rId64" Type="http://schemas.openxmlformats.org/officeDocument/2006/relationships/hyperlink" Target="https://doi.org/10.1007/s10592-016-0816-7" TargetMode="External"/><Relationship Id="rId118" Type="http://schemas.openxmlformats.org/officeDocument/2006/relationships/hyperlink" Target="https://doi.org/10.3390/ijgi9050287" TargetMode="External"/><Relationship Id="rId325" Type="http://schemas.openxmlformats.org/officeDocument/2006/relationships/hyperlink" Target="https://doi.org/10.1007/s11629-018-5138-4" TargetMode="External"/><Relationship Id="rId367" Type="http://schemas.openxmlformats.org/officeDocument/2006/relationships/hyperlink" Target="https://doi.org/10.1007/s10980-016-0456-9" TargetMode="External"/><Relationship Id="rId532" Type="http://schemas.openxmlformats.org/officeDocument/2006/relationships/hyperlink" Target="https://doi.org/10.1111/mec.12168" TargetMode="External"/><Relationship Id="rId574" Type="http://schemas.openxmlformats.org/officeDocument/2006/relationships/hyperlink" Target="https://doi.org/10.1007/s10980-015-0301-6" TargetMode="External"/><Relationship Id="rId171" Type="http://schemas.openxmlformats.org/officeDocument/2006/relationships/hyperlink" Target="https://doi.org/10.1111/mec.12198" TargetMode="External"/><Relationship Id="rId227" Type="http://schemas.openxmlformats.org/officeDocument/2006/relationships/hyperlink" Target="https://doi.org/10.1016/j.biocon.2018.03.026" TargetMode="External"/><Relationship Id="rId269" Type="http://schemas.openxmlformats.org/officeDocument/2006/relationships/hyperlink" Target="https://doi.org/10.1111/mec.14233" TargetMode="External"/><Relationship Id="rId434" Type="http://schemas.openxmlformats.org/officeDocument/2006/relationships/hyperlink" Target="https://doi.org/10.1111/mec.13029" TargetMode="External"/><Relationship Id="rId476" Type="http://schemas.openxmlformats.org/officeDocument/2006/relationships/hyperlink" Target="https://doi.org/10.1017/s0376892915000405" TargetMode="External"/><Relationship Id="rId33" Type="http://schemas.openxmlformats.org/officeDocument/2006/relationships/hyperlink" Target="https://doi.org/10.1371/journal.pone.0148842" TargetMode="External"/><Relationship Id="rId129" Type="http://schemas.openxmlformats.org/officeDocument/2006/relationships/hyperlink" Target="https://doi.org/10.1002/ece3.5835" TargetMode="External"/><Relationship Id="rId280" Type="http://schemas.openxmlformats.org/officeDocument/2006/relationships/hyperlink" Target="https://doi.org/10.1111/2041-210x.12197" TargetMode="External"/><Relationship Id="rId336" Type="http://schemas.openxmlformats.org/officeDocument/2006/relationships/hyperlink" Target="https://doi.org/10.1371/journal.pone.0174212" TargetMode="External"/><Relationship Id="rId501" Type="http://schemas.openxmlformats.org/officeDocument/2006/relationships/hyperlink" Target="https://doi.org/10.1016/j.gecco.2019.e00685" TargetMode="External"/><Relationship Id="rId543" Type="http://schemas.openxmlformats.org/officeDocument/2006/relationships/hyperlink" Target="https://doi.org/10.1007/s10980-016-0348-z" TargetMode="External"/><Relationship Id="rId75" Type="http://schemas.openxmlformats.org/officeDocument/2006/relationships/hyperlink" Target="https://doi.org/10.1007/s10980-018-0624-1" TargetMode="External"/><Relationship Id="rId140" Type="http://schemas.openxmlformats.org/officeDocument/2006/relationships/hyperlink" Target="https://doi.org/10.1016/j.jaridenv.2018.04.009" TargetMode="External"/><Relationship Id="rId182" Type="http://schemas.openxmlformats.org/officeDocument/2006/relationships/hyperlink" Target="https://doi.org/10.1016/j.biocon.2015.08.027" TargetMode="External"/><Relationship Id="rId378" Type="http://schemas.openxmlformats.org/officeDocument/2006/relationships/hyperlink" Target="https://doi.org/10.1111/ddi.12959" TargetMode="External"/><Relationship Id="rId403" Type="http://schemas.openxmlformats.org/officeDocument/2006/relationships/hyperlink" Target="https://doi.org/10.1111/cobi.13423" TargetMode="External"/><Relationship Id="rId585" Type="http://schemas.openxmlformats.org/officeDocument/2006/relationships/theme" Target="theme/theme1.xml"/><Relationship Id="rId6" Type="http://schemas.openxmlformats.org/officeDocument/2006/relationships/hyperlink" Target="https://doi.org/10.1111/j.0014-3820.2006.tb00500.x" TargetMode="External"/><Relationship Id="rId238" Type="http://schemas.openxmlformats.org/officeDocument/2006/relationships/hyperlink" Target="https://doi.org/10.1371/journal.pone.0163738" TargetMode="External"/><Relationship Id="rId445" Type="http://schemas.openxmlformats.org/officeDocument/2006/relationships/hyperlink" Target="https://doi.org/10.1111/1365-2664.12101" TargetMode="External"/><Relationship Id="rId487" Type="http://schemas.openxmlformats.org/officeDocument/2006/relationships/hyperlink" Target="https://doi.org/10.1111/j.1365-294X.2010.04745.x" TargetMode="External"/><Relationship Id="rId291" Type="http://schemas.openxmlformats.org/officeDocument/2006/relationships/hyperlink" Target="https://doi.org/10.1111/mec.13887" TargetMode="External"/><Relationship Id="rId305" Type="http://schemas.openxmlformats.org/officeDocument/2006/relationships/hyperlink" Target="https://doi.org/10.1007/s10980-016-0431-5" TargetMode="External"/><Relationship Id="rId347" Type="http://schemas.openxmlformats.org/officeDocument/2006/relationships/hyperlink" Target="https://doi.org/10.1007/s10980-014-0114-z" TargetMode="External"/><Relationship Id="rId512" Type="http://schemas.openxmlformats.org/officeDocument/2006/relationships/hyperlink" Target="https://doi.org/10.1093/jpe/rtx004" TargetMode="External"/><Relationship Id="rId44" Type="http://schemas.openxmlformats.org/officeDocument/2006/relationships/hyperlink" Target="https://doi.org/10.1016/j.ympev.2013.10.006" TargetMode="External"/><Relationship Id="rId86" Type="http://schemas.openxmlformats.org/officeDocument/2006/relationships/hyperlink" Target="https://doi.org/10.1016/j.landurbplan.2016.12.011" TargetMode="External"/><Relationship Id="rId151" Type="http://schemas.openxmlformats.org/officeDocument/2006/relationships/hyperlink" Target="https://doi.org/10.1371/journal.pone.0081898" TargetMode="External"/><Relationship Id="rId389" Type="http://schemas.openxmlformats.org/officeDocument/2006/relationships/hyperlink" Target="https://doi.org/10.1093/jhered/esq091" TargetMode="External"/><Relationship Id="rId554" Type="http://schemas.openxmlformats.org/officeDocument/2006/relationships/hyperlink" Target="https://doi.org/10.1007/s10980-014-0065-4" TargetMode="External"/><Relationship Id="rId193" Type="http://schemas.openxmlformats.org/officeDocument/2006/relationships/hyperlink" Target="https://doi.org/10.1002/eap.2207" TargetMode="External"/><Relationship Id="rId207" Type="http://schemas.openxmlformats.org/officeDocument/2006/relationships/hyperlink" Target="https://doi.org/10.1038/s41598-018-31775-x" TargetMode="External"/><Relationship Id="rId249" Type="http://schemas.openxmlformats.org/officeDocument/2006/relationships/hyperlink" Target="https://doi.org/10.1016/j.gecco.2019.e00883" TargetMode="External"/><Relationship Id="rId414" Type="http://schemas.openxmlformats.org/officeDocument/2006/relationships/hyperlink" Target="https://doi.org/10.1111/mec.12088" TargetMode="External"/><Relationship Id="rId456" Type="http://schemas.openxmlformats.org/officeDocument/2006/relationships/hyperlink" Target="https://doi.org/10.1111/eva.12389" TargetMode="External"/><Relationship Id="rId498" Type="http://schemas.openxmlformats.org/officeDocument/2006/relationships/hyperlink" Target="https://doi.org/10.1080/14634988.2018.1507408" TargetMode="External"/><Relationship Id="rId13" Type="http://schemas.openxmlformats.org/officeDocument/2006/relationships/hyperlink" Target="https://doi.org/10.1111/mec.14568" TargetMode="External"/><Relationship Id="rId109" Type="http://schemas.openxmlformats.org/officeDocument/2006/relationships/hyperlink" Target="https://doi.org/10.1186/s12862-020-01635-2" TargetMode="External"/><Relationship Id="rId260" Type="http://schemas.openxmlformats.org/officeDocument/2006/relationships/hyperlink" Target="https://doi.org/10.1038/s41598-019-48472-y" TargetMode="External"/><Relationship Id="rId316" Type="http://schemas.openxmlformats.org/officeDocument/2006/relationships/hyperlink" Target="https://doi.org/10.1093/jmammal/gyy069" TargetMode="External"/><Relationship Id="rId523" Type="http://schemas.openxmlformats.org/officeDocument/2006/relationships/hyperlink" Target="https://doi.org/10.1007/s10592-014-0629-5" TargetMode="External"/><Relationship Id="rId55" Type="http://schemas.openxmlformats.org/officeDocument/2006/relationships/hyperlink" Target="https://doi.org/10.1093/jmammal/gyaa037" TargetMode="External"/><Relationship Id="rId97" Type="http://schemas.openxmlformats.org/officeDocument/2006/relationships/hyperlink" Target="https://doi.org/10.1163/18759866-bja10012" TargetMode="External"/><Relationship Id="rId120" Type="http://schemas.openxmlformats.org/officeDocument/2006/relationships/hyperlink" Target="https://doi.org/10.1111/acv.12033" TargetMode="External"/><Relationship Id="rId358" Type="http://schemas.openxmlformats.org/officeDocument/2006/relationships/hyperlink" Target="https://doi.org/10.1371/journal.pone.0160655" TargetMode="External"/><Relationship Id="rId565" Type="http://schemas.openxmlformats.org/officeDocument/2006/relationships/hyperlink" Target="https://doi.org/10.1038/s41563-020-0664-1" TargetMode="External"/><Relationship Id="rId162" Type="http://schemas.openxmlformats.org/officeDocument/2006/relationships/hyperlink" Target="https://doi.org/10.7717/peerj.5587" TargetMode="External"/><Relationship Id="rId218" Type="http://schemas.openxmlformats.org/officeDocument/2006/relationships/hyperlink" Target="https://doi.org/10.1371/journal.ppat.1006073" TargetMode="External"/><Relationship Id="rId425" Type="http://schemas.openxmlformats.org/officeDocument/2006/relationships/hyperlink" Target="https://doi.org/10.1002/ece3.1634" TargetMode="External"/><Relationship Id="rId467" Type="http://schemas.openxmlformats.org/officeDocument/2006/relationships/hyperlink" Target="https://doi.org/10.1371/journal.pone.0098754" TargetMode="External"/><Relationship Id="rId271" Type="http://schemas.openxmlformats.org/officeDocument/2006/relationships/hyperlink" Target="https://doi.org/10.1002/ece3.2269" TargetMode="External"/><Relationship Id="rId24" Type="http://schemas.openxmlformats.org/officeDocument/2006/relationships/hyperlink" Target="https://doi.org/10.1098/rspb.2015.0721" TargetMode="External"/><Relationship Id="rId66" Type="http://schemas.openxmlformats.org/officeDocument/2006/relationships/hyperlink" Target="https://doi.org/10.1111/ddi.13110" TargetMode="External"/><Relationship Id="rId131" Type="http://schemas.openxmlformats.org/officeDocument/2006/relationships/hyperlink" Target="https://doi.org/10.1038/s41598-020-72427-3" TargetMode="External"/><Relationship Id="rId327" Type="http://schemas.openxmlformats.org/officeDocument/2006/relationships/hyperlink" Target="https://doi.org/10.1016/j.scitotenv.2020.136829" TargetMode="External"/><Relationship Id="rId369" Type="http://schemas.openxmlformats.org/officeDocument/2006/relationships/hyperlink" Target="https://doi.org/10.1002/ece3.5064" TargetMode="External"/><Relationship Id="rId534" Type="http://schemas.openxmlformats.org/officeDocument/2006/relationships/hyperlink" Target="https://doi.org/10.1007/s10592-012-0422-2" TargetMode="External"/><Relationship Id="rId576" Type="http://schemas.openxmlformats.org/officeDocument/2006/relationships/hyperlink" Target="https://doi.org/10.1093/sysbio/sys048" TargetMode="External"/><Relationship Id="rId173" Type="http://schemas.openxmlformats.org/officeDocument/2006/relationships/hyperlink" Target="https://doi.org/10.7717/peerj.4429" TargetMode="External"/><Relationship Id="rId229" Type="http://schemas.openxmlformats.org/officeDocument/2006/relationships/hyperlink" Target="https://doi.org/10.1371/journal.pone.0207114" TargetMode="External"/><Relationship Id="rId380" Type="http://schemas.openxmlformats.org/officeDocument/2006/relationships/hyperlink" Target="https://doi.org/10.1111/1365-2664.12677" TargetMode="External"/><Relationship Id="rId436" Type="http://schemas.openxmlformats.org/officeDocument/2006/relationships/hyperlink" Target="https://doi.org/10.1093/ve/vez023" TargetMode="External"/><Relationship Id="rId240" Type="http://schemas.openxmlformats.org/officeDocument/2006/relationships/hyperlink" Target="https://doi.org/10.1016/j.jnc.2019.125735" TargetMode="External"/><Relationship Id="rId478" Type="http://schemas.openxmlformats.org/officeDocument/2006/relationships/hyperlink" Target="https://doi.org/10.1007/s10980-020-01024-6" TargetMode="External"/><Relationship Id="rId35" Type="http://schemas.openxmlformats.org/officeDocument/2006/relationships/hyperlink" Target="https://doi.org/10.1016/j.agsy.2019.102766" TargetMode="External"/><Relationship Id="rId77" Type="http://schemas.openxmlformats.org/officeDocument/2006/relationships/hyperlink" Target="https://doi.org/10.1007/s10980-015-0230-4" TargetMode="External"/><Relationship Id="rId100" Type="http://schemas.openxmlformats.org/officeDocument/2006/relationships/hyperlink" Target="https://doi.org/10.1163/15685381-16000173" TargetMode="External"/><Relationship Id="rId282" Type="http://schemas.openxmlformats.org/officeDocument/2006/relationships/hyperlink" Target="https://doi.org/10.1007/s10980-019-00897-6" TargetMode="External"/><Relationship Id="rId338" Type="http://schemas.openxmlformats.org/officeDocument/2006/relationships/hyperlink" Target="https://doi.org/10.1002/ece3.6049" TargetMode="External"/><Relationship Id="rId503" Type="http://schemas.openxmlformats.org/officeDocument/2006/relationships/hyperlink" Target="https://doi.org/10.1127/1432-8364/2014/0235" TargetMode="External"/><Relationship Id="rId545" Type="http://schemas.openxmlformats.org/officeDocument/2006/relationships/hyperlink" Target="https://doi.org/10.1016/j.jas.2019.105046" TargetMode="External"/><Relationship Id="rId8" Type="http://schemas.openxmlformats.org/officeDocument/2006/relationships/hyperlink" Target="https://doi.org/10.1890/07-1861.1" TargetMode="External"/><Relationship Id="rId142" Type="http://schemas.openxmlformats.org/officeDocument/2006/relationships/hyperlink" Target="https://doi.org/10.3897/natureconservation.19.12457" TargetMode="External"/><Relationship Id="rId184" Type="http://schemas.openxmlformats.org/officeDocument/2006/relationships/hyperlink" Target="https://doi.org/10.1038/s41598-019-45999-y" TargetMode="External"/><Relationship Id="rId391" Type="http://schemas.openxmlformats.org/officeDocument/2006/relationships/hyperlink" Target="https://doi.org/10.1371/journal.pone.0185867" TargetMode="External"/><Relationship Id="rId405" Type="http://schemas.openxmlformats.org/officeDocument/2006/relationships/hyperlink" Target="https://doi.org/10.1111/mec.13305" TargetMode="External"/><Relationship Id="rId447" Type="http://schemas.openxmlformats.org/officeDocument/2006/relationships/hyperlink" Target="https://doi.org/10.3906/zoo-2003-41" TargetMode="External"/><Relationship Id="rId251" Type="http://schemas.openxmlformats.org/officeDocument/2006/relationships/hyperlink" Target="https://doi.org/10.1111/mec.13852" TargetMode="External"/><Relationship Id="rId489" Type="http://schemas.openxmlformats.org/officeDocument/2006/relationships/hyperlink" Target="https://doi.org/10.1038/s41598-020-76912-7" TargetMode="External"/><Relationship Id="rId46" Type="http://schemas.openxmlformats.org/officeDocument/2006/relationships/hyperlink" Target="https://doi.org/10.1016/j.gecco.2019.e00637" TargetMode="External"/><Relationship Id="rId293" Type="http://schemas.openxmlformats.org/officeDocument/2006/relationships/hyperlink" Target="https://doi.org/10.1016/j.landurbplan.2020.103878" TargetMode="External"/><Relationship Id="rId307" Type="http://schemas.openxmlformats.org/officeDocument/2006/relationships/hyperlink" Target="https://doi.org/10.1111/j.1365-294X.2009.04152.x" TargetMode="External"/><Relationship Id="rId349" Type="http://schemas.openxmlformats.org/officeDocument/2006/relationships/hyperlink" Target="https://doi.org/10.1007/s10980-017-0521-z" TargetMode="External"/><Relationship Id="rId514" Type="http://schemas.openxmlformats.org/officeDocument/2006/relationships/hyperlink" Target="https://doi.org/10.1371/journal.pone.0199980" TargetMode="External"/><Relationship Id="rId556" Type="http://schemas.openxmlformats.org/officeDocument/2006/relationships/hyperlink" Target="https://doi.org/10.1007/s11252-020-00958-8" TargetMode="External"/><Relationship Id="rId88" Type="http://schemas.openxmlformats.org/officeDocument/2006/relationships/hyperlink" Target="https://doi.org/10.1111/cobi.12362" TargetMode="External"/><Relationship Id="rId111" Type="http://schemas.openxmlformats.org/officeDocument/2006/relationships/hyperlink" Target="https://doi.org/10.1111/mec.12650" TargetMode="External"/><Relationship Id="rId153" Type="http://schemas.openxmlformats.org/officeDocument/2006/relationships/hyperlink" Target="https://doi.org/10.1111/mec.12411" TargetMode="External"/><Relationship Id="rId195" Type="http://schemas.openxmlformats.org/officeDocument/2006/relationships/hyperlink" Target="https://doi.org/10.1007/s10980-020-01100-x" TargetMode="External"/><Relationship Id="rId209" Type="http://schemas.openxmlformats.org/officeDocument/2006/relationships/hyperlink" Target="https://doi.org/10.1038/s41598-019-41886-8" TargetMode="External"/><Relationship Id="rId360" Type="http://schemas.openxmlformats.org/officeDocument/2006/relationships/hyperlink" Target="https://doi.org/10.1186/s12862-014-0274-0" TargetMode="External"/><Relationship Id="rId416" Type="http://schemas.openxmlformats.org/officeDocument/2006/relationships/hyperlink" Target="https://doi.org/10.1007/s10841-019-00204-3" TargetMode="External"/><Relationship Id="rId220" Type="http://schemas.openxmlformats.org/officeDocument/2006/relationships/hyperlink" Target="https://doi.org/10.1111/jzs.12027" TargetMode="External"/><Relationship Id="rId458" Type="http://schemas.openxmlformats.org/officeDocument/2006/relationships/hyperlink" Target="https://doi.org/10.1111/mec.12802" TargetMode="External"/><Relationship Id="rId15" Type="http://schemas.openxmlformats.org/officeDocument/2006/relationships/hyperlink" Target="https://www.azfoundation.org/Donors/Give-to-a-Memorial-Fund/Brad-McRae-Fellowship-for-Innovation-in-Conservation-Fund" TargetMode="External"/><Relationship Id="rId57" Type="http://schemas.openxmlformats.org/officeDocument/2006/relationships/hyperlink" Target="https://doi.org/10.1007/s10592-017-0999-6" TargetMode="External"/><Relationship Id="rId262" Type="http://schemas.openxmlformats.org/officeDocument/2006/relationships/hyperlink" Target="https://doi.org/10.1371/journal.pone.0077980" TargetMode="External"/><Relationship Id="rId318" Type="http://schemas.openxmlformats.org/officeDocument/2006/relationships/hyperlink" Target="https://doi.org/10.1007/s00267-015-0468-2" TargetMode="External"/><Relationship Id="rId525" Type="http://schemas.openxmlformats.org/officeDocument/2006/relationships/hyperlink" Target="https://doi.org/10.1111/mec.15072" TargetMode="External"/><Relationship Id="rId567" Type="http://schemas.openxmlformats.org/officeDocument/2006/relationships/hyperlink" Target="https://doi.org/10.1016/j.meegid.2017.02.005" TargetMode="External"/><Relationship Id="rId99" Type="http://schemas.openxmlformats.org/officeDocument/2006/relationships/hyperlink" Target="https://doi.org/10.1007/s10592-019-01207-y" TargetMode="External"/><Relationship Id="rId122" Type="http://schemas.openxmlformats.org/officeDocument/2006/relationships/hyperlink" Target="https://doi.org/10.1016/j.ecolind.2016.09.007" TargetMode="External"/><Relationship Id="rId164" Type="http://schemas.openxmlformats.org/officeDocument/2006/relationships/hyperlink" Target="https://doi.org/10.1111/gcb.13616" TargetMode="External"/><Relationship Id="rId371" Type="http://schemas.openxmlformats.org/officeDocument/2006/relationships/hyperlink" Target="https://doi.org/10.1111/mec.13971" TargetMode="External"/><Relationship Id="rId427" Type="http://schemas.openxmlformats.org/officeDocument/2006/relationships/hyperlink" Target="https://doi.org/10.1016/j.gecco.2020.e01108" TargetMode="External"/><Relationship Id="rId469" Type="http://schemas.openxmlformats.org/officeDocument/2006/relationships/hyperlink" Target="https://doi.org/10.1002/ece3.4050" TargetMode="External"/><Relationship Id="rId26" Type="http://schemas.openxmlformats.org/officeDocument/2006/relationships/hyperlink" Target="https://doi.org/10.1111/jzs.12275" TargetMode="External"/><Relationship Id="rId231" Type="http://schemas.openxmlformats.org/officeDocument/2006/relationships/hyperlink" Target="https://doi.org/10.1111/cobi.12555" TargetMode="External"/><Relationship Id="rId273" Type="http://schemas.openxmlformats.org/officeDocument/2006/relationships/hyperlink" Target="https://doi.org/10.1111/mec.15345" TargetMode="External"/><Relationship Id="rId329" Type="http://schemas.openxmlformats.org/officeDocument/2006/relationships/hyperlink" Target="https://doi.org/10.1111/mec.15604" TargetMode="External"/><Relationship Id="rId480" Type="http://schemas.openxmlformats.org/officeDocument/2006/relationships/hyperlink" Target="https://doi.org/10.3390/su12010095" TargetMode="External"/><Relationship Id="rId536" Type="http://schemas.openxmlformats.org/officeDocument/2006/relationships/hyperlink" Target="https://doi.org/10.3389/fgene.2015.00155" TargetMode="External"/><Relationship Id="rId68" Type="http://schemas.openxmlformats.org/officeDocument/2006/relationships/hyperlink" Target="https://doi.org/10.1111/mec.14260" TargetMode="External"/><Relationship Id="rId133" Type="http://schemas.openxmlformats.org/officeDocument/2006/relationships/hyperlink" Target="https://doi.org/10.1111/mec.15326" TargetMode="External"/><Relationship Id="rId175" Type="http://schemas.openxmlformats.org/officeDocument/2006/relationships/hyperlink" Target="https://doi.org/10.1002/ece3.4033" TargetMode="External"/><Relationship Id="rId340" Type="http://schemas.openxmlformats.org/officeDocument/2006/relationships/hyperlink" Target="https://doi.org/10.1111/mec.12847" TargetMode="External"/><Relationship Id="rId578" Type="http://schemas.openxmlformats.org/officeDocument/2006/relationships/hyperlink" Target="https://doi.org/10.1371/journal.pone.0182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28303</Words>
  <Characters>161331</Characters>
  <Application>Microsoft Office Word</Application>
  <DocSecurity>0</DocSecurity>
  <Lines>1344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Hall</dc:creator>
  <cp:keywords/>
  <dc:description/>
  <cp:lastModifiedBy>Kimberly Hall</cp:lastModifiedBy>
  <cp:revision>2</cp:revision>
  <dcterms:created xsi:type="dcterms:W3CDTF">2021-03-19T17:15:00Z</dcterms:created>
  <dcterms:modified xsi:type="dcterms:W3CDTF">2021-03-19T17:15:00Z</dcterms:modified>
</cp:coreProperties>
</file>